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FA53" w14:textId="755F3CE9" w:rsidR="00987D79" w:rsidRPr="00C40C47" w:rsidRDefault="0043150D" w:rsidP="00987D79">
      <w:pPr>
        <w:jc w:val="center"/>
        <w:rPr>
          <w:rFonts w:ascii="Garamond" w:hAnsi="Garamond"/>
          <w:sz w:val="72"/>
          <w:szCs w:val="72"/>
        </w:rPr>
      </w:pPr>
      <w:r>
        <w:rPr>
          <w:rFonts w:ascii="Garamond" w:hAnsi="Garamond"/>
          <w:sz w:val="72"/>
          <w:szCs w:val="72"/>
        </w:rPr>
        <w:t xml:space="preserve">Codex </w:t>
      </w:r>
      <w:r w:rsidR="008D6612">
        <w:rPr>
          <w:rFonts w:ascii="Garamond" w:hAnsi="Garamond"/>
          <w:sz w:val="72"/>
          <w:szCs w:val="72"/>
        </w:rPr>
        <w:t>Custodia</w:t>
      </w:r>
    </w:p>
    <w:p w14:paraId="4F12926C" w14:textId="49184117" w:rsidR="004D3F65" w:rsidRPr="00A838B8" w:rsidRDefault="008D6612" w:rsidP="004D3F65">
      <w:pPr>
        <w:pStyle w:val="CSP-ChapterBodyText"/>
        <w:ind w:firstLine="0"/>
        <w:jc w:val="center"/>
        <w:rPr>
          <w:rStyle w:val="Strong"/>
          <w:sz w:val="32"/>
          <w:szCs w:val="32"/>
        </w:rPr>
      </w:pPr>
      <w:r>
        <w:rPr>
          <w:sz w:val="32"/>
          <w:szCs w:val="32"/>
        </w:rPr>
        <w:t>Department of Kingdom Security Integrated Field Manual</w:t>
      </w:r>
    </w:p>
    <w:p w14:paraId="4E92AC48" w14:textId="6DD57A7C" w:rsidR="004D3F65" w:rsidRPr="004D3F65" w:rsidRDefault="008D6612" w:rsidP="004D3F65">
      <w:pPr>
        <w:pStyle w:val="CSP-ChapterBodyText"/>
        <w:jc w:val="center"/>
        <w:rPr>
          <w:sz w:val="32"/>
          <w:szCs w:val="32"/>
        </w:rPr>
      </w:pPr>
      <w:r>
        <w:rPr>
          <w:sz w:val="32"/>
          <w:szCs w:val="32"/>
        </w:rPr>
        <w:t>Govern</w:t>
      </w:r>
      <w:r w:rsidR="00A838B8">
        <w:rPr>
          <w:sz w:val="32"/>
          <w:szCs w:val="32"/>
        </w:rPr>
        <w:t xml:space="preserve"> Hub</w:t>
      </w:r>
    </w:p>
    <w:p w14:paraId="10FA438F" w14:textId="05422DE7" w:rsidR="00027EC0" w:rsidRPr="00027EC0" w:rsidRDefault="00027EC0" w:rsidP="00B114C2">
      <w:pPr>
        <w:jc w:val="center"/>
        <w:rPr>
          <w:rFonts w:ascii="Garamond" w:hAnsi="Garamond"/>
          <w:sz w:val="36"/>
          <w:szCs w:val="36"/>
        </w:rPr>
      </w:pPr>
    </w:p>
    <w:p w14:paraId="6BFE6CBC" w14:textId="77777777" w:rsidR="00987D79" w:rsidRPr="0043150D" w:rsidRDefault="00987D79" w:rsidP="00987D79">
      <w:pPr>
        <w:jc w:val="center"/>
        <w:rPr>
          <w:rFonts w:ascii="Garamond" w:hAnsi="Garamond"/>
          <w:sz w:val="36"/>
          <w:szCs w:val="36"/>
        </w:rPr>
      </w:pPr>
    </w:p>
    <w:p w14:paraId="1A9E5372" w14:textId="77777777" w:rsidR="00987D79" w:rsidRPr="00C40C47" w:rsidRDefault="00987D79" w:rsidP="00987D79">
      <w:pPr>
        <w:spacing w:after="100" w:afterAutospacing="1"/>
        <w:jc w:val="center"/>
        <w:rPr>
          <w:rFonts w:ascii="Garamond" w:hAnsi="Garamond"/>
          <w:sz w:val="72"/>
          <w:szCs w:val="72"/>
        </w:rPr>
      </w:pPr>
    </w:p>
    <w:p w14:paraId="46F40CAA" w14:textId="77777777" w:rsidR="00987D79" w:rsidRPr="00C40C47" w:rsidRDefault="00987D79" w:rsidP="00987D79">
      <w:pPr>
        <w:spacing w:after="100" w:afterAutospacing="1"/>
        <w:rPr>
          <w:rFonts w:ascii="Garamond" w:hAnsi="Garamond"/>
          <w:sz w:val="72"/>
          <w:szCs w:val="72"/>
        </w:rPr>
      </w:pPr>
    </w:p>
    <w:p w14:paraId="1B969DD7" w14:textId="77777777" w:rsidR="00987D79" w:rsidRPr="00C40C47" w:rsidRDefault="0043150D" w:rsidP="00987D79">
      <w:pPr>
        <w:spacing w:after="100" w:afterAutospacing="1"/>
        <w:jc w:val="center"/>
        <w:rPr>
          <w:rFonts w:ascii="Garamond" w:hAnsi="Garamond"/>
          <w:sz w:val="36"/>
          <w:szCs w:val="36"/>
        </w:rPr>
        <w:sectPr w:rsidR="00987D79" w:rsidRPr="00C40C47" w:rsidSect="008B7B34">
          <w:headerReference w:type="even" r:id="rId8"/>
          <w:headerReference w:type="default" r:id="rId9"/>
          <w:footerReference w:type="even" r:id="rId10"/>
          <w:footerReference w:type="default" r:id="rId11"/>
          <w:pgSz w:w="12240" w:h="15840"/>
          <w:pgMar w:top="1440" w:right="1440" w:bottom="1440" w:left="1440" w:header="504" w:footer="504" w:gutter="0"/>
          <w:pgNumType w:fmt="lowerRoman"/>
          <w:cols w:space="720"/>
          <w:vAlign w:val="center"/>
          <w:titlePg/>
          <w:docGrid w:linePitch="360"/>
        </w:sectPr>
      </w:pPr>
      <w:r>
        <w:rPr>
          <w:rFonts w:ascii="Garamond" w:hAnsi="Garamond"/>
          <w:sz w:val="36"/>
          <w:szCs w:val="36"/>
        </w:rPr>
        <w:t>Dr. Lisa M Hill</w:t>
      </w:r>
    </w:p>
    <w:p w14:paraId="7C3210E7" w14:textId="77777777" w:rsidR="0043150D" w:rsidRPr="0043150D" w:rsidRDefault="0043150D" w:rsidP="0043150D">
      <w:pPr>
        <w:autoSpaceDE w:val="0"/>
        <w:autoSpaceDN w:val="0"/>
        <w:adjustRightInd w:val="0"/>
        <w:jc w:val="center"/>
        <w:rPr>
          <w:rFonts w:ascii="Garamond" w:hAnsi="Garamond" w:cs="CenturyGothic"/>
          <w:sz w:val="20"/>
          <w:szCs w:val="20"/>
        </w:rPr>
      </w:pPr>
      <w:r w:rsidRPr="0043150D">
        <w:rPr>
          <w:rFonts w:ascii="Garamond" w:hAnsi="Garamond" w:cs="CenturyGothic"/>
          <w:sz w:val="20"/>
          <w:szCs w:val="20"/>
        </w:rPr>
        <w:lastRenderedPageBreak/>
        <w:t>Copyright © 2025 Dr. Lisa M Hill | Cre8vLife Global</w:t>
      </w:r>
      <w:r w:rsidR="00830145">
        <w:rPr>
          <w:rFonts w:ascii="Garamond" w:hAnsi="Garamond" w:cs="CenturyGothic"/>
          <w:sz w:val="20"/>
          <w:szCs w:val="20"/>
        </w:rPr>
        <w:t xml:space="preserve"> | Restoration Studio. All Rights Reserved.</w:t>
      </w:r>
    </w:p>
    <w:p w14:paraId="27BF58EB" w14:textId="77777777" w:rsidR="00830145" w:rsidRPr="00830145" w:rsidRDefault="00830145" w:rsidP="00830145">
      <w:pPr>
        <w:jc w:val="center"/>
        <w:rPr>
          <w:rFonts w:ascii="Garamond" w:hAnsi="Garamond" w:cs="CenturyGothic"/>
          <w:sz w:val="20"/>
          <w:szCs w:val="20"/>
        </w:rPr>
      </w:pPr>
    </w:p>
    <w:p w14:paraId="72C2F188"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sz w:val="20"/>
          <w:szCs w:val="20"/>
        </w:rPr>
        <w:t xml:space="preserve">This codex is both </w:t>
      </w:r>
      <w:r w:rsidRPr="00830145">
        <w:rPr>
          <w:rFonts w:ascii="Garamond" w:hAnsi="Garamond" w:cs="CenturyGothic"/>
          <w:b/>
          <w:bCs/>
          <w:sz w:val="20"/>
          <w:szCs w:val="20"/>
        </w:rPr>
        <w:t>legal intellectual property</w:t>
      </w:r>
      <w:r w:rsidRPr="00830145">
        <w:rPr>
          <w:rFonts w:ascii="Garamond" w:hAnsi="Garamond" w:cs="CenturyGothic"/>
          <w:sz w:val="20"/>
          <w:szCs w:val="20"/>
        </w:rPr>
        <w:t xml:space="preserve"> and </w:t>
      </w:r>
      <w:r w:rsidRPr="00830145">
        <w:rPr>
          <w:rFonts w:ascii="Garamond" w:hAnsi="Garamond" w:cs="CenturyGothic"/>
          <w:b/>
          <w:bCs/>
          <w:sz w:val="20"/>
          <w:szCs w:val="20"/>
        </w:rPr>
        <w:t>consecrated work</w:t>
      </w:r>
      <w:r w:rsidRPr="00830145">
        <w:rPr>
          <w:rFonts w:ascii="Garamond" w:hAnsi="Garamond" w:cs="CenturyGothic"/>
          <w:sz w:val="20"/>
          <w:szCs w:val="20"/>
        </w:rPr>
        <w:t>.</w:t>
      </w:r>
    </w:p>
    <w:p w14:paraId="3BB8D728" w14:textId="77777777" w:rsidR="00830145" w:rsidRDefault="00830145" w:rsidP="00830145">
      <w:pPr>
        <w:jc w:val="center"/>
        <w:rPr>
          <w:rFonts w:ascii="Garamond" w:hAnsi="Garamond" w:cs="CenturyGothic"/>
          <w:sz w:val="20"/>
          <w:szCs w:val="20"/>
        </w:rPr>
      </w:pPr>
      <w:r w:rsidRPr="00830145">
        <w:rPr>
          <w:rFonts w:ascii="Garamond" w:hAnsi="Garamond" w:cs="CenturyGothic"/>
          <w:sz w:val="20"/>
          <w:szCs w:val="20"/>
        </w:rPr>
        <w:t>Its scroll frameworks, prophetic language, activations, prayers, diagrams,</w:t>
      </w:r>
    </w:p>
    <w:p w14:paraId="3D22F0F9" w14:textId="77777777" w:rsidR="00830145" w:rsidRDefault="00830145" w:rsidP="00830145">
      <w:pPr>
        <w:jc w:val="center"/>
        <w:rPr>
          <w:rFonts w:ascii="Garamond" w:hAnsi="Garamond" w:cs="CenturyGothic"/>
          <w:b/>
          <w:bCs/>
          <w:sz w:val="20"/>
          <w:szCs w:val="20"/>
        </w:rPr>
      </w:pPr>
      <w:r w:rsidRPr="00830145">
        <w:rPr>
          <w:rFonts w:ascii="Garamond" w:hAnsi="Garamond" w:cs="CenturyGothic"/>
          <w:sz w:val="20"/>
          <w:szCs w:val="20"/>
        </w:rPr>
        <w:t xml:space="preserve">and teachings are entrusted to you for </w:t>
      </w:r>
      <w:r w:rsidRPr="00830145">
        <w:rPr>
          <w:rFonts w:ascii="Garamond" w:hAnsi="Garamond" w:cs="CenturyGothic"/>
          <w:b/>
          <w:bCs/>
          <w:sz w:val="20"/>
          <w:szCs w:val="20"/>
        </w:rPr>
        <w:t xml:space="preserve">personal transformation </w:t>
      </w:r>
    </w:p>
    <w:p w14:paraId="00835954"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within the Cre8vLife Restoration Pathway</w:t>
      </w:r>
      <w:r w:rsidRPr="00830145">
        <w:rPr>
          <w:rFonts w:ascii="Garamond" w:hAnsi="Garamond" w:cs="CenturyGothic"/>
          <w:sz w:val="20"/>
          <w:szCs w:val="20"/>
        </w:rPr>
        <w:t>.</w:t>
      </w:r>
    </w:p>
    <w:p w14:paraId="4A0688F6" w14:textId="77777777" w:rsidR="00830145" w:rsidRPr="00830145" w:rsidRDefault="00830145" w:rsidP="00830145">
      <w:pPr>
        <w:jc w:val="center"/>
        <w:rPr>
          <w:rFonts w:ascii="Garamond" w:hAnsi="Garamond" w:cs="CenturyGothic"/>
          <w:sz w:val="20"/>
          <w:szCs w:val="20"/>
        </w:rPr>
      </w:pPr>
    </w:p>
    <w:p w14:paraId="77C12DF7" w14:textId="77777777" w:rsidR="00830145" w:rsidRDefault="00830145" w:rsidP="00830145">
      <w:pPr>
        <w:jc w:val="center"/>
        <w:rPr>
          <w:rFonts w:ascii="Garamond" w:hAnsi="Garamond" w:cs="CenturyGothic"/>
          <w:b/>
          <w:bCs/>
          <w:sz w:val="20"/>
          <w:szCs w:val="20"/>
        </w:rPr>
      </w:pPr>
      <w:r w:rsidRPr="00830145">
        <w:rPr>
          <w:rFonts w:ascii="Garamond" w:hAnsi="Garamond" w:cs="CenturyGothic"/>
          <w:b/>
          <w:bCs/>
          <w:sz w:val="20"/>
          <w:szCs w:val="20"/>
        </w:rPr>
        <w:t xml:space="preserve">No portion of this work may be copied, reproduced, shared, taught, </w:t>
      </w:r>
    </w:p>
    <w:p w14:paraId="490D57EA" w14:textId="77777777" w:rsid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adapted, recorded, or distributed in any form</w:t>
      </w:r>
      <w:r w:rsidRPr="00830145">
        <w:rPr>
          <w:rFonts w:ascii="Garamond" w:hAnsi="Garamond" w:cs="CenturyGothic"/>
          <w:sz w:val="20"/>
          <w:szCs w:val="20"/>
        </w:rPr>
        <w:t>—print, digital, audio, video, or AI-generated—</w:t>
      </w:r>
    </w:p>
    <w:p w14:paraId="1FF2772A"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without written permission from Cre8vLife Global.</w:t>
      </w:r>
    </w:p>
    <w:p w14:paraId="33D240DA" w14:textId="77777777" w:rsidR="00830145" w:rsidRPr="00830145" w:rsidRDefault="00830145" w:rsidP="00830145">
      <w:pPr>
        <w:jc w:val="center"/>
        <w:rPr>
          <w:rFonts w:ascii="Garamond" w:hAnsi="Garamond" w:cs="CenturyGothic"/>
          <w:sz w:val="20"/>
          <w:szCs w:val="20"/>
        </w:rPr>
      </w:pPr>
    </w:p>
    <w:p w14:paraId="240EC6AF" w14:textId="77777777" w:rsidR="00830145" w:rsidRDefault="00830145" w:rsidP="00830145">
      <w:pPr>
        <w:jc w:val="center"/>
        <w:rPr>
          <w:rFonts w:ascii="Garamond" w:hAnsi="Garamond" w:cs="CenturyGothic"/>
          <w:sz w:val="20"/>
          <w:szCs w:val="20"/>
        </w:rPr>
      </w:pPr>
      <w:r w:rsidRPr="00830145">
        <w:rPr>
          <w:rFonts w:ascii="Garamond" w:hAnsi="Garamond" w:cs="CenturyGothic"/>
          <w:sz w:val="20"/>
          <w:szCs w:val="20"/>
        </w:rPr>
        <w:t xml:space="preserve">Because this work is spiritually entrusted, not merely published, </w:t>
      </w:r>
    </w:p>
    <w:p w14:paraId="65E8F918"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unauthorized use is both a legal violation and a misuse of revelation</w:t>
      </w:r>
      <w:r w:rsidRPr="00830145">
        <w:rPr>
          <w:rFonts w:ascii="Garamond" w:hAnsi="Garamond" w:cs="CenturyGothic"/>
          <w:sz w:val="20"/>
          <w:szCs w:val="20"/>
        </w:rPr>
        <w:t>.</w:t>
      </w:r>
    </w:p>
    <w:p w14:paraId="35A8FF89" w14:textId="77777777" w:rsidR="00830145" w:rsidRPr="00830145" w:rsidRDefault="00830145" w:rsidP="00830145">
      <w:pPr>
        <w:jc w:val="center"/>
        <w:rPr>
          <w:rFonts w:ascii="Garamond" w:hAnsi="Garamond" w:cs="CenturyGothic"/>
          <w:sz w:val="20"/>
          <w:szCs w:val="20"/>
        </w:rPr>
      </w:pPr>
    </w:p>
    <w:p w14:paraId="2F60013D"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sz w:val="20"/>
          <w:szCs w:val="20"/>
        </w:rPr>
        <w:t>For permissions or licensed use, contact:</w:t>
      </w:r>
    </w:p>
    <w:p w14:paraId="111C4C2B" w14:textId="77777777" w:rsidR="00830145" w:rsidRPr="00830145" w:rsidRDefault="00830145" w:rsidP="00830145">
      <w:pPr>
        <w:jc w:val="center"/>
        <w:rPr>
          <w:rFonts w:ascii="Garamond" w:hAnsi="Garamond" w:cs="CenturyGothic"/>
          <w:sz w:val="20"/>
          <w:szCs w:val="20"/>
        </w:rPr>
      </w:pPr>
      <w:r w:rsidRPr="00830145">
        <w:rPr>
          <w:rFonts w:ascii="Garamond" w:hAnsi="Garamond" w:cs="CenturyGothic"/>
          <w:b/>
          <w:bCs/>
          <w:sz w:val="20"/>
          <w:szCs w:val="20"/>
        </w:rPr>
        <w:t>dr.hill@cre8vlifeglobal.org</w:t>
      </w:r>
    </w:p>
    <w:p w14:paraId="05A2BA48" w14:textId="77777777" w:rsidR="00987D79" w:rsidRPr="00C40C47" w:rsidRDefault="00987D79" w:rsidP="00987D79">
      <w:pPr>
        <w:jc w:val="center"/>
        <w:rPr>
          <w:rFonts w:ascii="Garamond" w:hAnsi="Garamond" w:cs="CenturyGothic"/>
          <w:sz w:val="20"/>
          <w:szCs w:val="20"/>
        </w:rPr>
      </w:pPr>
    </w:p>
    <w:p w14:paraId="4ED11986" w14:textId="77777777" w:rsidR="00987D79" w:rsidRPr="00C40C47" w:rsidRDefault="00987D79" w:rsidP="00987D79">
      <w:pPr>
        <w:jc w:val="center"/>
        <w:rPr>
          <w:rFonts w:ascii="Garamond" w:hAnsi="Garamond" w:cs="CenturyGothic"/>
          <w:sz w:val="20"/>
          <w:szCs w:val="20"/>
        </w:rPr>
      </w:pPr>
    </w:p>
    <w:p w14:paraId="46CCFA74" w14:textId="77777777" w:rsidR="00987D79" w:rsidRPr="00C40C47" w:rsidRDefault="00987D79" w:rsidP="00987D79">
      <w:pPr>
        <w:jc w:val="center"/>
        <w:rPr>
          <w:rFonts w:ascii="Garamond" w:hAnsi="Garamond" w:cs="CenturyGothic"/>
          <w:sz w:val="20"/>
          <w:szCs w:val="20"/>
        </w:rPr>
        <w:sectPr w:rsidR="00987D79" w:rsidRPr="00C40C47" w:rsidSect="005E5FED">
          <w:type w:val="nextColumn"/>
          <w:pgSz w:w="12240" w:h="15840"/>
          <w:pgMar w:top="1440" w:right="1440" w:bottom="1440" w:left="1440" w:header="504" w:footer="504" w:gutter="0"/>
          <w:pgNumType w:fmt="lowerRoman"/>
          <w:cols w:space="720"/>
          <w:vAlign w:val="bottom"/>
          <w:titlePg/>
          <w:docGrid w:linePitch="360"/>
        </w:sectPr>
      </w:pPr>
    </w:p>
    <w:p w14:paraId="40B106A3" w14:textId="77777777" w:rsidR="00D12C70" w:rsidRDefault="00D12C70">
      <w:pPr>
        <w:spacing w:after="160" w:line="259" w:lineRule="auto"/>
        <w:rPr>
          <w:rFonts w:ascii="Garamond" w:hAnsi="Garamond" w:cs="CenturyGothic"/>
          <w:sz w:val="20"/>
          <w:szCs w:val="20"/>
        </w:rPr>
      </w:pPr>
      <w:r>
        <w:rPr>
          <w:rFonts w:ascii="Garamond" w:hAnsi="Garamond" w:cs="CenturyGothic"/>
          <w:sz w:val="20"/>
          <w:szCs w:val="20"/>
        </w:rPr>
        <w:lastRenderedPageBreak/>
        <w:br w:type="page"/>
      </w:r>
    </w:p>
    <w:p w14:paraId="62587487" w14:textId="77777777" w:rsidR="00D12C70" w:rsidRDefault="00D12C70">
      <w:pPr>
        <w:spacing w:after="160" w:line="259" w:lineRule="auto"/>
        <w:rPr>
          <w:rFonts w:ascii="Garamond" w:hAnsi="Garamond" w:cs="CenturyGothic"/>
          <w:sz w:val="20"/>
          <w:szCs w:val="20"/>
        </w:rPr>
      </w:pPr>
    </w:p>
    <w:p w14:paraId="767B4CA9" w14:textId="77777777" w:rsidR="00987D79" w:rsidRPr="00C40C47" w:rsidRDefault="00987D79" w:rsidP="00987D79">
      <w:pPr>
        <w:rPr>
          <w:rFonts w:ascii="Garamond" w:hAnsi="Garamond" w:cs="CenturyGothic"/>
          <w:sz w:val="20"/>
          <w:szCs w:val="20"/>
        </w:rPr>
        <w:sectPr w:rsidR="00987D79" w:rsidRPr="00C40C47" w:rsidSect="005E5FED">
          <w:type w:val="nextColumn"/>
          <w:pgSz w:w="12240" w:h="15840"/>
          <w:pgMar w:top="1440" w:right="1440" w:bottom="1440" w:left="1440" w:header="504" w:footer="504" w:gutter="0"/>
          <w:pgNumType w:fmt="lowerRoman"/>
          <w:cols w:space="720"/>
          <w:vAlign w:val="bottom"/>
          <w:titlePg/>
          <w:docGrid w:linePitch="360"/>
        </w:sectPr>
      </w:pPr>
    </w:p>
    <w:p w14:paraId="7338E5A1" w14:textId="77777777" w:rsidR="00830145" w:rsidRDefault="00830145" w:rsidP="00EE2F81">
      <w:pPr>
        <w:pStyle w:val="TOC1"/>
      </w:pPr>
      <w:r>
        <w:lastRenderedPageBreak/>
        <w:t>Table of Contents</w:t>
      </w:r>
    </w:p>
    <w:p w14:paraId="367B3590" w14:textId="5135EB0D" w:rsidR="004A5E6D" w:rsidRDefault="00C71802">
      <w:pPr>
        <w:pStyle w:val="TOC1"/>
        <w:rPr>
          <w:rFonts w:asciiTheme="minorHAnsi" w:eastAsiaTheme="minorEastAsia" w:hAnsiTheme="minorHAnsi" w:cstheme="minorBidi"/>
          <w:kern w:val="2"/>
          <w14:ligatures w14:val="standardContextual"/>
        </w:rPr>
      </w:pPr>
      <w:r w:rsidRPr="00EE2F81">
        <w:fldChar w:fldCharType="begin"/>
      </w:r>
      <w:r w:rsidRPr="00EE2F81">
        <w:instrText xml:space="preserve"> TOC \o "1-1" \h \z \t "CSP - Chapter Title,1" </w:instrText>
      </w:r>
      <w:r w:rsidRPr="00EE2F81">
        <w:fldChar w:fldCharType="separate"/>
      </w:r>
      <w:hyperlink w:anchor="_Toc215404825" w:history="1">
        <w:r w:rsidR="004A5E6D" w:rsidRPr="005717CE">
          <w:rPr>
            <w:rStyle w:val="Hyperlink"/>
          </w:rPr>
          <w:t>Declaration of Sovereignty</w:t>
        </w:r>
        <w:r w:rsidR="004A5E6D">
          <w:rPr>
            <w:webHidden/>
          </w:rPr>
          <w:tab/>
        </w:r>
        <w:r w:rsidR="004A5E6D">
          <w:rPr>
            <w:webHidden/>
          </w:rPr>
          <w:fldChar w:fldCharType="begin"/>
        </w:r>
        <w:r w:rsidR="004A5E6D">
          <w:rPr>
            <w:webHidden/>
          </w:rPr>
          <w:instrText xml:space="preserve"> PAGEREF _Toc215404825 \h </w:instrText>
        </w:r>
        <w:r w:rsidR="004A5E6D">
          <w:rPr>
            <w:webHidden/>
          </w:rPr>
        </w:r>
        <w:r w:rsidR="004A5E6D">
          <w:rPr>
            <w:webHidden/>
          </w:rPr>
          <w:fldChar w:fldCharType="separate"/>
        </w:r>
        <w:r w:rsidR="00311821">
          <w:rPr>
            <w:webHidden/>
          </w:rPr>
          <w:t>6</w:t>
        </w:r>
        <w:r w:rsidR="004A5E6D">
          <w:rPr>
            <w:webHidden/>
          </w:rPr>
          <w:fldChar w:fldCharType="end"/>
        </w:r>
      </w:hyperlink>
    </w:p>
    <w:p w14:paraId="2FC2A9AF" w14:textId="088DC5C4" w:rsidR="004A5E6D" w:rsidRDefault="004A5E6D">
      <w:pPr>
        <w:pStyle w:val="TOC1"/>
        <w:rPr>
          <w:rFonts w:asciiTheme="minorHAnsi" w:eastAsiaTheme="minorEastAsia" w:hAnsiTheme="minorHAnsi" w:cstheme="minorBidi"/>
          <w:kern w:val="2"/>
          <w14:ligatures w14:val="standardContextual"/>
        </w:rPr>
      </w:pPr>
      <w:hyperlink w:anchor="_Toc215404826" w:history="1">
        <w:r w:rsidRPr="005717CE">
          <w:rPr>
            <w:rStyle w:val="Hyperlink"/>
          </w:rPr>
          <w:t>PARCHMENT STYLE</w:t>
        </w:r>
        <w:r>
          <w:rPr>
            <w:webHidden/>
          </w:rPr>
          <w:tab/>
        </w:r>
        <w:r>
          <w:rPr>
            <w:webHidden/>
          </w:rPr>
          <w:fldChar w:fldCharType="begin"/>
        </w:r>
        <w:r>
          <w:rPr>
            <w:webHidden/>
          </w:rPr>
          <w:instrText xml:space="preserve"> PAGEREF _Toc215404826 \h </w:instrText>
        </w:r>
        <w:r>
          <w:rPr>
            <w:webHidden/>
          </w:rPr>
        </w:r>
        <w:r>
          <w:rPr>
            <w:webHidden/>
          </w:rPr>
          <w:fldChar w:fldCharType="separate"/>
        </w:r>
        <w:r w:rsidR="00311821">
          <w:rPr>
            <w:webHidden/>
          </w:rPr>
          <w:t>10</w:t>
        </w:r>
        <w:r>
          <w:rPr>
            <w:webHidden/>
          </w:rPr>
          <w:fldChar w:fldCharType="end"/>
        </w:r>
      </w:hyperlink>
    </w:p>
    <w:p w14:paraId="59F46648" w14:textId="12BFB433" w:rsidR="004A5E6D" w:rsidRDefault="004A5E6D">
      <w:pPr>
        <w:pStyle w:val="TOC1"/>
        <w:rPr>
          <w:rFonts w:asciiTheme="minorHAnsi" w:eastAsiaTheme="minorEastAsia" w:hAnsiTheme="minorHAnsi" w:cstheme="minorBidi"/>
          <w:kern w:val="2"/>
          <w14:ligatures w14:val="standardContextual"/>
        </w:rPr>
      </w:pPr>
      <w:hyperlink w:anchor="_Toc215404827" w:history="1">
        <w:r w:rsidRPr="005717CE">
          <w:rPr>
            <w:rStyle w:val="Hyperlink"/>
          </w:rPr>
          <w:t>THE KINGDOM CONST</w:t>
        </w:r>
        <w:r w:rsidRPr="005717CE">
          <w:rPr>
            <w:rStyle w:val="Hyperlink"/>
          </w:rPr>
          <w:t>I</w:t>
        </w:r>
        <w:r w:rsidRPr="005717CE">
          <w:rPr>
            <w:rStyle w:val="Hyperlink"/>
          </w:rPr>
          <w:t>TUTION</w:t>
        </w:r>
        <w:r>
          <w:rPr>
            <w:webHidden/>
          </w:rPr>
          <w:tab/>
        </w:r>
        <w:r>
          <w:rPr>
            <w:webHidden/>
          </w:rPr>
          <w:fldChar w:fldCharType="begin"/>
        </w:r>
        <w:r>
          <w:rPr>
            <w:webHidden/>
          </w:rPr>
          <w:instrText xml:space="preserve"> PAGEREF _Toc215404827 \h </w:instrText>
        </w:r>
        <w:r>
          <w:rPr>
            <w:webHidden/>
          </w:rPr>
        </w:r>
        <w:r>
          <w:rPr>
            <w:webHidden/>
          </w:rPr>
          <w:fldChar w:fldCharType="separate"/>
        </w:r>
        <w:r w:rsidR="00311821">
          <w:rPr>
            <w:webHidden/>
          </w:rPr>
          <w:t>19</w:t>
        </w:r>
        <w:r>
          <w:rPr>
            <w:webHidden/>
          </w:rPr>
          <w:fldChar w:fldCharType="end"/>
        </w:r>
      </w:hyperlink>
    </w:p>
    <w:p w14:paraId="1004AB7B" w14:textId="03F777E2" w:rsidR="004A5E6D" w:rsidRDefault="004A5E6D">
      <w:pPr>
        <w:pStyle w:val="TOC1"/>
        <w:rPr>
          <w:rFonts w:asciiTheme="minorHAnsi" w:eastAsiaTheme="minorEastAsia" w:hAnsiTheme="minorHAnsi" w:cstheme="minorBidi"/>
          <w:kern w:val="2"/>
          <w14:ligatures w14:val="standardContextual"/>
        </w:rPr>
      </w:pPr>
      <w:hyperlink w:anchor="_Toc215404828" w:history="1">
        <w:r w:rsidRPr="005717CE">
          <w:rPr>
            <w:rStyle w:val="Hyperlink"/>
          </w:rPr>
          <w:t>ARTICLE III — THE GOVERNANCE OF THE HOLY SPIRIT</w:t>
        </w:r>
        <w:r>
          <w:rPr>
            <w:webHidden/>
          </w:rPr>
          <w:tab/>
        </w:r>
        <w:r>
          <w:rPr>
            <w:webHidden/>
          </w:rPr>
          <w:fldChar w:fldCharType="begin"/>
        </w:r>
        <w:r>
          <w:rPr>
            <w:webHidden/>
          </w:rPr>
          <w:instrText xml:space="preserve"> PAGEREF _Toc215404828 \h </w:instrText>
        </w:r>
        <w:r>
          <w:rPr>
            <w:webHidden/>
          </w:rPr>
        </w:r>
        <w:r>
          <w:rPr>
            <w:webHidden/>
          </w:rPr>
          <w:fldChar w:fldCharType="separate"/>
        </w:r>
        <w:r w:rsidR="00311821">
          <w:rPr>
            <w:webHidden/>
          </w:rPr>
          <w:t>25</w:t>
        </w:r>
        <w:r>
          <w:rPr>
            <w:webHidden/>
          </w:rPr>
          <w:fldChar w:fldCharType="end"/>
        </w:r>
      </w:hyperlink>
    </w:p>
    <w:p w14:paraId="1E334090" w14:textId="7D1A22AD" w:rsidR="004A5E6D" w:rsidRDefault="004A5E6D">
      <w:pPr>
        <w:pStyle w:val="TOC1"/>
        <w:rPr>
          <w:rFonts w:asciiTheme="minorHAnsi" w:eastAsiaTheme="minorEastAsia" w:hAnsiTheme="minorHAnsi" w:cstheme="minorBidi"/>
          <w:kern w:val="2"/>
          <w14:ligatures w14:val="standardContextual"/>
        </w:rPr>
      </w:pPr>
      <w:hyperlink w:anchor="_Toc215404829" w:history="1">
        <w:r w:rsidRPr="005717CE">
          <w:rPr>
            <w:rStyle w:val="Hyperlink"/>
          </w:rPr>
          <w:t>ARTICLE IV — THE GOVERNMENT OF THE KINGDOM &amp; ITS STRUCTURE</w:t>
        </w:r>
        <w:r>
          <w:rPr>
            <w:webHidden/>
          </w:rPr>
          <w:tab/>
        </w:r>
        <w:r>
          <w:rPr>
            <w:webHidden/>
          </w:rPr>
          <w:fldChar w:fldCharType="begin"/>
        </w:r>
        <w:r>
          <w:rPr>
            <w:webHidden/>
          </w:rPr>
          <w:instrText xml:space="preserve"> PAGEREF _Toc215404829 \h </w:instrText>
        </w:r>
        <w:r>
          <w:rPr>
            <w:webHidden/>
          </w:rPr>
        </w:r>
        <w:r>
          <w:rPr>
            <w:webHidden/>
          </w:rPr>
          <w:fldChar w:fldCharType="separate"/>
        </w:r>
        <w:r w:rsidR="00311821">
          <w:rPr>
            <w:webHidden/>
          </w:rPr>
          <w:t>31</w:t>
        </w:r>
        <w:r>
          <w:rPr>
            <w:webHidden/>
          </w:rPr>
          <w:fldChar w:fldCharType="end"/>
        </w:r>
      </w:hyperlink>
    </w:p>
    <w:p w14:paraId="2F40949A" w14:textId="22054F37" w:rsidR="004A5E6D" w:rsidRDefault="004A5E6D">
      <w:pPr>
        <w:pStyle w:val="TOC1"/>
        <w:rPr>
          <w:rFonts w:asciiTheme="minorHAnsi" w:eastAsiaTheme="minorEastAsia" w:hAnsiTheme="minorHAnsi" w:cstheme="minorBidi"/>
          <w:kern w:val="2"/>
          <w14:ligatures w14:val="standardContextual"/>
        </w:rPr>
      </w:pPr>
      <w:hyperlink w:anchor="_Toc215404830" w:history="1">
        <w:r w:rsidRPr="005717CE">
          <w:rPr>
            <w:rStyle w:val="Hyperlink"/>
          </w:rPr>
          <w:t>ARTICLE V — KINGDOM CITIZENSHIP &amp; RIGHTS</w:t>
        </w:r>
        <w:r>
          <w:rPr>
            <w:webHidden/>
          </w:rPr>
          <w:tab/>
        </w:r>
        <w:r>
          <w:rPr>
            <w:webHidden/>
          </w:rPr>
          <w:fldChar w:fldCharType="begin"/>
        </w:r>
        <w:r>
          <w:rPr>
            <w:webHidden/>
          </w:rPr>
          <w:instrText xml:space="preserve"> PAGEREF _Toc215404830 \h </w:instrText>
        </w:r>
        <w:r>
          <w:rPr>
            <w:webHidden/>
          </w:rPr>
        </w:r>
        <w:r>
          <w:rPr>
            <w:webHidden/>
          </w:rPr>
          <w:fldChar w:fldCharType="separate"/>
        </w:r>
        <w:r w:rsidR="00311821">
          <w:rPr>
            <w:webHidden/>
          </w:rPr>
          <w:t>37</w:t>
        </w:r>
        <w:r>
          <w:rPr>
            <w:webHidden/>
          </w:rPr>
          <w:fldChar w:fldCharType="end"/>
        </w:r>
      </w:hyperlink>
    </w:p>
    <w:p w14:paraId="5B91ABF0" w14:textId="1FBEB106" w:rsidR="004A5E6D" w:rsidRDefault="004A5E6D">
      <w:pPr>
        <w:pStyle w:val="TOC1"/>
        <w:rPr>
          <w:rFonts w:asciiTheme="minorHAnsi" w:eastAsiaTheme="minorEastAsia" w:hAnsiTheme="minorHAnsi" w:cstheme="minorBidi"/>
          <w:kern w:val="2"/>
          <w14:ligatures w14:val="standardContextual"/>
        </w:rPr>
      </w:pPr>
      <w:hyperlink w:anchor="_Toc215404831" w:history="1">
        <w:r w:rsidRPr="005717CE">
          <w:rPr>
            <w:rStyle w:val="Hyperlink"/>
          </w:rPr>
          <w:t>ARTICLE VI — THE LAWS OF THE KINGDOM</w:t>
        </w:r>
        <w:r>
          <w:rPr>
            <w:webHidden/>
          </w:rPr>
          <w:tab/>
        </w:r>
        <w:r>
          <w:rPr>
            <w:webHidden/>
          </w:rPr>
          <w:fldChar w:fldCharType="begin"/>
        </w:r>
        <w:r>
          <w:rPr>
            <w:webHidden/>
          </w:rPr>
          <w:instrText xml:space="preserve"> PAGEREF _Toc215404831 \h </w:instrText>
        </w:r>
        <w:r>
          <w:rPr>
            <w:webHidden/>
          </w:rPr>
        </w:r>
        <w:r>
          <w:rPr>
            <w:webHidden/>
          </w:rPr>
          <w:fldChar w:fldCharType="separate"/>
        </w:r>
        <w:r w:rsidR="00311821">
          <w:rPr>
            <w:webHidden/>
          </w:rPr>
          <w:t>44</w:t>
        </w:r>
        <w:r>
          <w:rPr>
            <w:webHidden/>
          </w:rPr>
          <w:fldChar w:fldCharType="end"/>
        </w:r>
      </w:hyperlink>
    </w:p>
    <w:p w14:paraId="7E7E07C6" w14:textId="3A37F56D" w:rsidR="004A5E6D" w:rsidRDefault="004A5E6D">
      <w:pPr>
        <w:pStyle w:val="TOC1"/>
        <w:rPr>
          <w:rFonts w:asciiTheme="minorHAnsi" w:eastAsiaTheme="minorEastAsia" w:hAnsiTheme="minorHAnsi" w:cstheme="minorBidi"/>
          <w:kern w:val="2"/>
          <w14:ligatures w14:val="standardContextual"/>
        </w:rPr>
      </w:pPr>
      <w:hyperlink w:anchor="_Toc215404832" w:history="1">
        <w:r w:rsidRPr="005717CE">
          <w:rPr>
            <w:rStyle w:val="Hyperlink"/>
          </w:rPr>
          <w:t>ARTICLE VII — KINGDOM JUSTICE &amp; COURT OPERATIONS</w:t>
        </w:r>
        <w:r>
          <w:rPr>
            <w:webHidden/>
          </w:rPr>
          <w:tab/>
        </w:r>
        <w:r>
          <w:rPr>
            <w:webHidden/>
          </w:rPr>
          <w:fldChar w:fldCharType="begin"/>
        </w:r>
        <w:r>
          <w:rPr>
            <w:webHidden/>
          </w:rPr>
          <w:instrText xml:space="preserve"> PAGEREF _Toc215404832 \h </w:instrText>
        </w:r>
        <w:r>
          <w:rPr>
            <w:webHidden/>
          </w:rPr>
        </w:r>
        <w:r>
          <w:rPr>
            <w:webHidden/>
          </w:rPr>
          <w:fldChar w:fldCharType="separate"/>
        </w:r>
        <w:r w:rsidR="00311821">
          <w:rPr>
            <w:webHidden/>
          </w:rPr>
          <w:t>51</w:t>
        </w:r>
        <w:r>
          <w:rPr>
            <w:webHidden/>
          </w:rPr>
          <w:fldChar w:fldCharType="end"/>
        </w:r>
      </w:hyperlink>
    </w:p>
    <w:p w14:paraId="43FD4538" w14:textId="18826162" w:rsidR="004A5E6D" w:rsidRDefault="004A5E6D">
      <w:pPr>
        <w:pStyle w:val="TOC1"/>
        <w:rPr>
          <w:rFonts w:asciiTheme="minorHAnsi" w:eastAsiaTheme="minorEastAsia" w:hAnsiTheme="minorHAnsi" w:cstheme="minorBidi"/>
          <w:kern w:val="2"/>
          <w14:ligatures w14:val="standardContextual"/>
        </w:rPr>
      </w:pPr>
      <w:hyperlink w:anchor="_Toc215404833" w:history="1">
        <w:r w:rsidRPr="005717CE">
          <w:rPr>
            <w:rStyle w:val="Hyperlink"/>
          </w:rPr>
          <w:t>ARTICLE VII — KINGDOM JUSTICE &amp; COURT OPERATIONS</w:t>
        </w:r>
        <w:r>
          <w:rPr>
            <w:webHidden/>
          </w:rPr>
          <w:tab/>
        </w:r>
        <w:r>
          <w:rPr>
            <w:webHidden/>
          </w:rPr>
          <w:fldChar w:fldCharType="begin"/>
        </w:r>
        <w:r>
          <w:rPr>
            <w:webHidden/>
          </w:rPr>
          <w:instrText xml:space="preserve"> PAGEREF _Toc215404833 \h </w:instrText>
        </w:r>
        <w:r>
          <w:rPr>
            <w:webHidden/>
          </w:rPr>
        </w:r>
        <w:r>
          <w:rPr>
            <w:webHidden/>
          </w:rPr>
          <w:fldChar w:fldCharType="separate"/>
        </w:r>
        <w:r w:rsidR="00311821">
          <w:rPr>
            <w:webHidden/>
          </w:rPr>
          <w:t>60</w:t>
        </w:r>
        <w:r>
          <w:rPr>
            <w:webHidden/>
          </w:rPr>
          <w:fldChar w:fldCharType="end"/>
        </w:r>
      </w:hyperlink>
    </w:p>
    <w:p w14:paraId="66554CC8" w14:textId="6450E9B1" w:rsidR="004A5E6D" w:rsidRDefault="004A5E6D">
      <w:pPr>
        <w:pStyle w:val="TOC1"/>
        <w:rPr>
          <w:rFonts w:asciiTheme="minorHAnsi" w:eastAsiaTheme="minorEastAsia" w:hAnsiTheme="minorHAnsi" w:cstheme="minorBidi"/>
          <w:kern w:val="2"/>
          <w14:ligatures w14:val="standardContextual"/>
        </w:rPr>
      </w:pPr>
      <w:hyperlink w:anchor="_Toc215404834" w:history="1">
        <w:r w:rsidRPr="005717CE">
          <w:rPr>
            <w:rStyle w:val="Hyperlink"/>
          </w:rPr>
          <w:t>ARTICLE IX — TERRITORIAL GOVERNANCE &amp; KINGDOM JURISDICTION</w:t>
        </w:r>
        <w:r>
          <w:rPr>
            <w:webHidden/>
          </w:rPr>
          <w:tab/>
        </w:r>
        <w:r>
          <w:rPr>
            <w:webHidden/>
          </w:rPr>
          <w:fldChar w:fldCharType="begin"/>
        </w:r>
        <w:r>
          <w:rPr>
            <w:webHidden/>
          </w:rPr>
          <w:instrText xml:space="preserve"> PAGEREF _Toc215404834 \h </w:instrText>
        </w:r>
        <w:r>
          <w:rPr>
            <w:webHidden/>
          </w:rPr>
        </w:r>
        <w:r>
          <w:rPr>
            <w:webHidden/>
          </w:rPr>
          <w:fldChar w:fldCharType="separate"/>
        </w:r>
        <w:r w:rsidR="00311821">
          <w:rPr>
            <w:webHidden/>
          </w:rPr>
          <w:t>69</w:t>
        </w:r>
        <w:r>
          <w:rPr>
            <w:webHidden/>
          </w:rPr>
          <w:fldChar w:fldCharType="end"/>
        </w:r>
      </w:hyperlink>
    </w:p>
    <w:p w14:paraId="716F93E2" w14:textId="2CC38759" w:rsidR="004A5E6D" w:rsidRDefault="004A5E6D">
      <w:pPr>
        <w:pStyle w:val="TOC1"/>
        <w:rPr>
          <w:rFonts w:asciiTheme="minorHAnsi" w:eastAsiaTheme="minorEastAsia" w:hAnsiTheme="minorHAnsi" w:cstheme="minorBidi"/>
          <w:kern w:val="2"/>
          <w14:ligatures w14:val="standardContextual"/>
        </w:rPr>
      </w:pPr>
      <w:hyperlink w:anchor="_Toc215404835" w:history="1">
        <w:r w:rsidRPr="005717CE">
          <w:rPr>
            <w:rStyle w:val="Hyperlink"/>
          </w:rPr>
          <w:t>ARTICLE X — KINGDOM ECONOMY, PROVISION &amp; COMMERCE</w:t>
        </w:r>
        <w:r>
          <w:rPr>
            <w:webHidden/>
          </w:rPr>
          <w:tab/>
        </w:r>
        <w:r>
          <w:rPr>
            <w:webHidden/>
          </w:rPr>
          <w:fldChar w:fldCharType="begin"/>
        </w:r>
        <w:r>
          <w:rPr>
            <w:webHidden/>
          </w:rPr>
          <w:instrText xml:space="preserve"> PAGEREF _Toc215404835 \h </w:instrText>
        </w:r>
        <w:r>
          <w:rPr>
            <w:webHidden/>
          </w:rPr>
        </w:r>
        <w:r>
          <w:rPr>
            <w:webHidden/>
          </w:rPr>
          <w:fldChar w:fldCharType="separate"/>
        </w:r>
        <w:r w:rsidR="00311821">
          <w:rPr>
            <w:webHidden/>
          </w:rPr>
          <w:t>78</w:t>
        </w:r>
        <w:r>
          <w:rPr>
            <w:webHidden/>
          </w:rPr>
          <w:fldChar w:fldCharType="end"/>
        </w:r>
      </w:hyperlink>
    </w:p>
    <w:p w14:paraId="60892F46" w14:textId="0CFB7A49" w:rsidR="004A5E6D" w:rsidRDefault="004A5E6D">
      <w:pPr>
        <w:pStyle w:val="TOC1"/>
        <w:rPr>
          <w:rFonts w:asciiTheme="minorHAnsi" w:eastAsiaTheme="minorEastAsia" w:hAnsiTheme="minorHAnsi" w:cstheme="minorBidi"/>
          <w:kern w:val="2"/>
          <w14:ligatures w14:val="standardContextual"/>
        </w:rPr>
      </w:pPr>
      <w:hyperlink w:anchor="_Toc215404836" w:history="1">
        <w:r w:rsidRPr="005717CE">
          <w:rPr>
            <w:rStyle w:val="Hyperlink"/>
          </w:rPr>
          <w:t>ARTICLE XI — KINGDOM ENERGY, MOVEMENT &amp; HARVEST OPERATIONS</w:t>
        </w:r>
        <w:r>
          <w:rPr>
            <w:webHidden/>
          </w:rPr>
          <w:tab/>
        </w:r>
        <w:r>
          <w:rPr>
            <w:webHidden/>
          </w:rPr>
          <w:fldChar w:fldCharType="begin"/>
        </w:r>
        <w:r>
          <w:rPr>
            <w:webHidden/>
          </w:rPr>
          <w:instrText xml:space="preserve"> PAGEREF _Toc215404836 \h </w:instrText>
        </w:r>
        <w:r>
          <w:rPr>
            <w:webHidden/>
          </w:rPr>
        </w:r>
        <w:r>
          <w:rPr>
            <w:webHidden/>
          </w:rPr>
          <w:fldChar w:fldCharType="separate"/>
        </w:r>
        <w:r w:rsidR="00311821">
          <w:rPr>
            <w:webHidden/>
          </w:rPr>
          <w:t>88</w:t>
        </w:r>
        <w:r>
          <w:rPr>
            <w:webHidden/>
          </w:rPr>
          <w:fldChar w:fldCharType="end"/>
        </w:r>
      </w:hyperlink>
    </w:p>
    <w:p w14:paraId="09E7791C" w14:textId="55074EBD" w:rsidR="004A5E6D" w:rsidRDefault="004A5E6D">
      <w:pPr>
        <w:pStyle w:val="TOC1"/>
        <w:rPr>
          <w:rFonts w:asciiTheme="minorHAnsi" w:eastAsiaTheme="minorEastAsia" w:hAnsiTheme="minorHAnsi" w:cstheme="minorBidi"/>
          <w:kern w:val="2"/>
          <w14:ligatures w14:val="standardContextual"/>
        </w:rPr>
      </w:pPr>
      <w:hyperlink w:anchor="_Toc215404837" w:history="1">
        <w:r w:rsidRPr="005717CE">
          <w:rPr>
            <w:rStyle w:val="Hyperlink"/>
          </w:rPr>
          <w:t>ARTICLE XII — KINGDOM HEALING, HABITATION &amp; VETERAN RESTORATION</w:t>
        </w:r>
        <w:r>
          <w:rPr>
            <w:webHidden/>
          </w:rPr>
          <w:tab/>
        </w:r>
        <w:r>
          <w:rPr>
            <w:webHidden/>
          </w:rPr>
          <w:fldChar w:fldCharType="begin"/>
        </w:r>
        <w:r>
          <w:rPr>
            <w:webHidden/>
          </w:rPr>
          <w:instrText xml:space="preserve"> PAGEREF _Toc215404837 \h </w:instrText>
        </w:r>
        <w:r>
          <w:rPr>
            <w:webHidden/>
          </w:rPr>
        </w:r>
        <w:r>
          <w:rPr>
            <w:webHidden/>
          </w:rPr>
          <w:fldChar w:fldCharType="separate"/>
        </w:r>
        <w:r w:rsidR="00311821">
          <w:rPr>
            <w:webHidden/>
          </w:rPr>
          <w:t>98</w:t>
        </w:r>
        <w:r>
          <w:rPr>
            <w:webHidden/>
          </w:rPr>
          <w:fldChar w:fldCharType="end"/>
        </w:r>
      </w:hyperlink>
    </w:p>
    <w:p w14:paraId="101DD123" w14:textId="71CF1910" w:rsidR="004A5E6D" w:rsidRDefault="004A5E6D">
      <w:pPr>
        <w:pStyle w:val="TOC1"/>
        <w:rPr>
          <w:rFonts w:asciiTheme="minorHAnsi" w:eastAsiaTheme="minorEastAsia" w:hAnsiTheme="minorHAnsi" w:cstheme="minorBidi"/>
          <w:kern w:val="2"/>
          <w14:ligatures w14:val="standardContextual"/>
        </w:rPr>
      </w:pPr>
      <w:hyperlink w:anchor="_Toc215404838" w:history="1">
        <w:r w:rsidRPr="005717CE">
          <w:rPr>
            <w:rStyle w:val="Hyperlink"/>
          </w:rPr>
          <w:t>ARTICLE XIII — KINGDOM CREATION, INTELLECT &amp; LEARNING</w:t>
        </w:r>
        <w:r>
          <w:rPr>
            <w:webHidden/>
          </w:rPr>
          <w:tab/>
        </w:r>
        <w:r>
          <w:rPr>
            <w:webHidden/>
          </w:rPr>
          <w:fldChar w:fldCharType="begin"/>
        </w:r>
        <w:r>
          <w:rPr>
            <w:webHidden/>
          </w:rPr>
          <w:instrText xml:space="preserve"> PAGEREF _Toc215404838 \h </w:instrText>
        </w:r>
        <w:r>
          <w:rPr>
            <w:webHidden/>
          </w:rPr>
        </w:r>
        <w:r>
          <w:rPr>
            <w:webHidden/>
          </w:rPr>
          <w:fldChar w:fldCharType="separate"/>
        </w:r>
        <w:r w:rsidR="00311821">
          <w:rPr>
            <w:webHidden/>
          </w:rPr>
          <w:t>107</w:t>
        </w:r>
        <w:r>
          <w:rPr>
            <w:webHidden/>
          </w:rPr>
          <w:fldChar w:fldCharType="end"/>
        </w:r>
      </w:hyperlink>
    </w:p>
    <w:p w14:paraId="62ECD466" w14:textId="1DE7FC16" w:rsidR="004A5E6D" w:rsidRDefault="004A5E6D">
      <w:pPr>
        <w:pStyle w:val="TOC1"/>
        <w:rPr>
          <w:rFonts w:asciiTheme="minorHAnsi" w:eastAsiaTheme="minorEastAsia" w:hAnsiTheme="minorHAnsi" w:cstheme="minorBidi"/>
          <w:kern w:val="2"/>
          <w14:ligatures w14:val="standardContextual"/>
        </w:rPr>
      </w:pPr>
      <w:hyperlink w:anchor="_Toc215404839" w:history="1">
        <w:r w:rsidRPr="005717CE">
          <w:rPr>
            <w:rStyle w:val="Hyperlink"/>
          </w:rPr>
          <w:t>ARTICLE XIV — KINGDOM DEFENSE, WARFARE &amp; HOMELAND SECURITY</w:t>
        </w:r>
        <w:r>
          <w:rPr>
            <w:webHidden/>
          </w:rPr>
          <w:tab/>
        </w:r>
        <w:r>
          <w:rPr>
            <w:webHidden/>
          </w:rPr>
          <w:fldChar w:fldCharType="begin"/>
        </w:r>
        <w:r>
          <w:rPr>
            <w:webHidden/>
          </w:rPr>
          <w:instrText xml:space="preserve"> PAGEREF _Toc215404839 \h </w:instrText>
        </w:r>
        <w:r>
          <w:rPr>
            <w:webHidden/>
          </w:rPr>
        </w:r>
        <w:r>
          <w:rPr>
            <w:webHidden/>
          </w:rPr>
          <w:fldChar w:fldCharType="separate"/>
        </w:r>
        <w:r w:rsidR="00311821">
          <w:rPr>
            <w:webHidden/>
          </w:rPr>
          <w:t>115</w:t>
        </w:r>
        <w:r>
          <w:rPr>
            <w:webHidden/>
          </w:rPr>
          <w:fldChar w:fldCharType="end"/>
        </w:r>
      </w:hyperlink>
    </w:p>
    <w:p w14:paraId="329D3F19" w14:textId="15C81772" w:rsidR="004A5E6D" w:rsidRDefault="004A5E6D">
      <w:pPr>
        <w:pStyle w:val="TOC1"/>
        <w:rPr>
          <w:rFonts w:asciiTheme="minorHAnsi" w:eastAsiaTheme="minorEastAsia" w:hAnsiTheme="minorHAnsi" w:cstheme="minorBidi"/>
          <w:kern w:val="2"/>
          <w14:ligatures w14:val="standardContextual"/>
        </w:rPr>
      </w:pPr>
      <w:hyperlink w:anchor="_Toc215404840" w:history="1">
        <w:r w:rsidRPr="005717CE">
          <w:rPr>
            <w:rStyle w:val="Hyperlink"/>
          </w:rPr>
          <w:t>ARTICLE XV — THE KINGDOM ETERNAL: FINAL GOVERNANCE &amp; EVERLASTING ORDER</w:t>
        </w:r>
        <w:r>
          <w:rPr>
            <w:webHidden/>
          </w:rPr>
          <w:tab/>
        </w:r>
        <w:r>
          <w:rPr>
            <w:webHidden/>
          </w:rPr>
          <w:fldChar w:fldCharType="begin"/>
        </w:r>
        <w:r>
          <w:rPr>
            <w:webHidden/>
          </w:rPr>
          <w:instrText xml:space="preserve"> PAGEREF _Toc215404840 \h </w:instrText>
        </w:r>
        <w:r>
          <w:rPr>
            <w:webHidden/>
          </w:rPr>
        </w:r>
        <w:r>
          <w:rPr>
            <w:webHidden/>
          </w:rPr>
          <w:fldChar w:fldCharType="separate"/>
        </w:r>
        <w:r w:rsidR="00311821">
          <w:rPr>
            <w:webHidden/>
          </w:rPr>
          <w:t>124</w:t>
        </w:r>
        <w:r>
          <w:rPr>
            <w:webHidden/>
          </w:rPr>
          <w:fldChar w:fldCharType="end"/>
        </w:r>
      </w:hyperlink>
    </w:p>
    <w:p w14:paraId="558A6717" w14:textId="60C22596" w:rsidR="004A5E6D" w:rsidRDefault="004A5E6D">
      <w:pPr>
        <w:pStyle w:val="TOC1"/>
        <w:rPr>
          <w:rFonts w:asciiTheme="minorHAnsi" w:eastAsiaTheme="minorEastAsia" w:hAnsiTheme="minorHAnsi" w:cstheme="minorBidi"/>
          <w:kern w:val="2"/>
          <w14:ligatures w14:val="standardContextual"/>
        </w:rPr>
      </w:pPr>
      <w:hyperlink w:anchor="_Toc215404841" w:history="1">
        <w:r w:rsidRPr="005717CE">
          <w:rPr>
            <w:rStyle w:val="Hyperlink"/>
          </w:rPr>
          <w:t>THE KINGDOM BILL OF RIGHTS</w:t>
        </w:r>
        <w:r>
          <w:rPr>
            <w:webHidden/>
          </w:rPr>
          <w:tab/>
        </w:r>
        <w:r>
          <w:rPr>
            <w:webHidden/>
          </w:rPr>
          <w:fldChar w:fldCharType="begin"/>
        </w:r>
        <w:r>
          <w:rPr>
            <w:webHidden/>
          </w:rPr>
          <w:instrText xml:space="preserve"> PAGEREF _Toc215404841 \h </w:instrText>
        </w:r>
        <w:r>
          <w:rPr>
            <w:webHidden/>
          </w:rPr>
        </w:r>
        <w:r>
          <w:rPr>
            <w:webHidden/>
          </w:rPr>
          <w:fldChar w:fldCharType="separate"/>
        </w:r>
        <w:r w:rsidR="00311821">
          <w:rPr>
            <w:webHidden/>
          </w:rPr>
          <w:t>139</w:t>
        </w:r>
        <w:r>
          <w:rPr>
            <w:webHidden/>
          </w:rPr>
          <w:fldChar w:fldCharType="end"/>
        </w:r>
      </w:hyperlink>
    </w:p>
    <w:p w14:paraId="39A1C25C" w14:textId="230F470A" w:rsidR="004A5E6D" w:rsidRDefault="004A5E6D">
      <w:pPr>
        <w:pStyle w:val="TOC1"/>
        <w:rPr>
          <w:rFonts w:asciiTheme="minorHAnsi" w:eastAsiaTheme="minorEastAsia" w:hAnsiTheme="minorHAnsi" w:cstheme="minorBidi"/>
          <w:kern w:val="2"/>
          <w14:ligatures w14:val="standardContextual"/>
        </w:rPr>
      </w:pPr>
      <w:hyperlink w:anchor="_Toc215404842" w:history="1">
        <w:r w:rsidRPr="005717CE">
          <w:rPr>
            <w:rStyle w:val="Hyperlink"/>
          </w:rPr>
          <w:t>SECTION II — DEFENSE &amp; GATES CLUSTER</w:t>
        </w:r>
        <w:r>
          <w:rPr>
            <w:webHidden/>
          </w:rPr>
          <w:tab/>
        </w:r>
        <w:r>
          <w:rPr>
            <w:webHidden/>
          </w:rPr>
          <w:fldChar w:fldCharType="begin"/>
        </w:r>
        <w:r>
          <w:rPr>
            <w:webHidden/>
          </w:rPr>
          <w:instrText xml:space="preserve"> PAGEREF _Toc215404842 \h </w:instrText>
        </w:r>
        <w:r>
          <w:rPr>
            <w:webHidden/>
          </w:rPr>
        </w:r>
        <w:r>
          <w:rPr>
            <w:webHidden/>
          </w:rPr>
          <w:fldChar w:fldCharType="separate"/>
        </w:r>
        <w:r w:rsidR="00311821">
          <w:rPr>
            <w:webHidden/>
          </w:rPr>
          <w:t>149</w:t>
        </w:r>
        <w:r>
          <w:rPr>
            <w:webHidden/>
          </w:rPr>
          <w:fldChar w:fldCharType="end"/>
        </w:r>
      </w:hyperlink>
    </w:p>
    <w:p w14:paraId="3C5761AB" w14:textId="0DAA1792" w:rsidR="00987D79" w:rsidRPr="00C40C47" w:rsidRDefault="00C71802" w:rsidP="00EE2F81">
      <w:pPr>
        <w:rPr>
          <w:rFonts w:ascii="Garamond" w:hAnsi="Garamond"/>
        </w:rPr>
      </w:pPr>
      <w:r w:rsidRPr="00EE2F81">
        <w:rPr>
          <w:rFonts w:ascii="Garamond" w:hAnsi="Garamond"/>
        </w:rPr>
        <w:fldChar w:fldCharType="end"/>
      </w:r>
    </w:p>
    <w:p w14:paraId="7F4ABFDF" w14:textId="77777777" w:rsidR="00987D79" w:rsidRPr="00C40C47" w:rsidRDefault="00987D79" w:rsidP="00987D79">
      <w:pPr>
        <w:jc w:val="center"/>
        <w:rPr>
          <w:rFonts w:ascii="Garamond" w:hAnsi="Garamond"/>
        </w:rPr>
        <w:sectPr w:rsidR="00987D79" w:rsidRPr="00C40C47" w:rsidSect="00B114C2">
          <w:type w:val="nextColumn"/>
          <w:pgSz w:w="12240" w:h="15840" w:code="1"/>
          <w:pgMar w:top="1440" w:right="1440" w:bottom="1440" w:left="1440" w:header="504" w:footer="504" w:gutter="0"/>
          <w:pgNumType w:fmt="lowerRoman"/>
          <w:cols w:space="720"/>
          <w:titlePg/>
          <w:docGrid w:linePitch="360"/>
        </w:sectPr>
      </w:pPr>
    </w:p>
    <w:p w14:paraId="71AFDDA6" w14:textId="1681B256" w:rsidR="00877E58" w:rsidRPr="00877E58" w:rsidRDefault="00D41A68" w:rsidP="00D41A68">
      <w:pPr>
        <w:pStyle w:val="CSP-ChapterTitle"/>
      </w:pPr>
      <w:bookmarkStart w:id="0" w:name="_Toc215404825"/>
      <w:r>
        <w:lastRenderedPageBreak/>
        <w:t>Declaration of Sovereignty</w:t>
      </w:r>
      <w:bookmarkEnd w:id="0"/>
    </w:p>
    <w:p w14:paraId="67054E38" w14:textId="77777777" w:rsidR="00D41A68" w:rsidRPr="00D41A68" w:rsidRDefault="00D41A68" w:rsidP="00D41A68">
      <w:pPr>
        <w:pStyle w:val="CSP-ChapterBodyText"/>
        <w:ind w:firstLine="0"/>
        <w:jc w:val="center"/>
        <w:rPr>
          <w:iCs w:val="0"/>
        </w:rPr>
      </w:pPr>
      <w:r w:rsidRPr="00D41A68">
        <w:rPr>
          <w:iCs w:val="0"/>
        </w:rPr>
        <w:t>The Foundational Decree of the Eternal Kingdom of God</w:t>
      </w:r>
    </w:p>
    <w:p w14:paraId="5196BA9F" w14:textId="2EE9F9B2" w:rsidR="00D41A68" w:rsidRPr="00D41A68" w:rsidRDefault="00D41A68" w:rsidP="00D41A68">
      <w:pPr>
        <w:pStyle w:val="CSP-ChapterBodyText"/>
        <w:ind w:firstLine="0"/>
        <w:jc w:val="center"/>
        <w:rPr>
          <w:iCs w:val="0"/>
        </w:rPr>
      </w:pPr>
      <w:r w:rsidRPr="00D41A68">
        <w:rPr>
          <w:iCs w:val="0"/>
        </w:rPr>
        <w:t>Issued from the Throne of the Almighty, before whom all dominions bow</w:t>
      </w:r>
    </w:p>
    <w:p w14:paraId="1E823E67" w14:textId="77777777" w:rsidR="00D41A68" w:rsidRPr="00D41A68" w:rsidRDefault="00D41A68" w:rsidP="00D41A68">
      <w:pPr>
        <w:pStyle w:val="CSP-ChapterBodyText"/>
        <w:rPr>
          <w:iCs w:val="0"/>
        </w:rPr>
      </w:pPr>
    </w:p>
    <w:p w14:paraId="05A0CAB1" w14:textId="77777777" w:rsidR="00D41A68" w:rsidRPr="00D41A68" w:rsidRDefault="00D41A68" w:rsidP="00D41A68">
      <w:pPr>
        <w:pStyle w:val="CSP-ChapterBodyText"/>
      </w:pPr>
      <w:r w:rsidRPr="00D41A68">
        <w:t>In the beginning, before nations were formed and before the first law was inscribed, the Sovereign Lord established His dominion over all creation. The heavens are His; the earth is His; and all who dwell within it belong to Him by right of authorship, by right of covenant, and by right of redemption. No throne rises and no dominion stands apart from His decree. No kingdom precedes His. No authority rivals His. No power withstands Him.</w:t>
      </w:r>
    </w:p>
    <w:p w14:paraId="048C908B" w14:textId="77777777" w:rsidR="00D41A68" w:rsidRPr="00D41A68" w:rsidRDefault="00D41A68" w:rsidP="00D41A68">
      <w:pPr>
        <w:pStyle w:val="CSP-ChapterBodyText"/>
      </w:pPr>
    </w:p>
    <w:p w14:paraId="1F91C65E" w14:textId="77777777" w:rsidR="00D41A68" w:rsidRPr="00D41A68" w:rsidRDefault="00D41A68" w:rsidP="00D41A68">
      <w:pPr>
        <w:pStyle w:val="CSP-ChapterBodyText"/>
      </w:pPr>
      <w:r w:rsidRPr="00D41A68">
        <w:t>We, the witnesses of His reign, set forth this Declaration of Sovereignty, not as an appeal, but as an announcement. This is not a negotiation; this is a proclamation. The Kingdom of God stands alone as the supreme government over all realms, visible and invisible, temporal and eternal. By this declaration, the inferior governments of darkness are rendered illegitimate, their claims nullified, their boundaries dissolved, and their rule revoked.</w:t>
      </w:r>
    </w:p>
    <w:p w14:paraId="3673BB85" w14:textId="77777777" w:rsidR="00D41A68" w:rsidRPr="00D41A68" w:rsidRDefault="00D41A68" w:rsidP="00D41A68">
      <w:pPr>
        <w:pStyle w:val="CSP-ChapterBodyText"/>
      </w:pPr>
    </w:p>
    <w:p w14:paraId="10EDC013" w14:textId="77777777" w:rsidR="00D41A68" w:rsidRPr="00D41A68" w:rsidRDefault="00D41A68" w:rsidP="00D41A68">
      <w:pPr>
        <w:pStyle w:val="CSP-ChapterBodyText"/>
        <w:rPr>
          <w:b/>
          <w:bCs/>
        </w:rPr>
      </w:pPr>
      <w:r w:rsidRPr="00D41A68">
        <w:rPr>
          <w:b/>
          <w:bCs/>
        </w:rPr>
        <w:t>I. Of the King Eternal</w:t>
      </w:r>
    </w:p>
    <w:p w14:paraId="52451C45" w14:textId="77777777" w:rsidR="00D41A68" w:rsidRPr="00D41A68" w:rsidRDefault="00D41A68" w:rsidP="00D41A68">
      <w:pPr>
        <w:pStyle w:val="CSP-ChapterBodyText"/>
      </w:pPr>
      <w:r w:rsidRPr="00D41A68">
        <w:t>We declare that the One seated upon the Throne—</w:t>
      </w:r>
    </w:p>
    <w:p w14:paraId="405A5783" w14:textId="77777777" w:rsidR="00D41A68" w:rsidRPr="00D41A68" w:rsidRDefault="00D41A68" w:rsidP="00D41A68">
      <w:pPr>
        <w:pStyle w:val="CSP-ChapterBodyText"/>
      </w:pPr>
      <w:r w:rsidRPr="00D41A68">
        <w:t>the Ancient of Days, the Alpha and Omega—</w:t>
      </w:r>
    </w:p>
    <w:p w14:paraId="64DC0B43" w14:textId="77777777" w:rsidR="00D41A68" w:rsidRPr="00D41A68" w:rsidRDefault="00D41A68" w:rsidP="00D41A68">
      <w:pPr>
        <w:pStyle w:val="CSP-ChapterBodyText"/>
      </w:pPr>
      <w:r w:rsidRPr="00D41A68">
        <w:t>is the rightful and everlasting Sovereign over all creation.</w:t>
      </w:r>
    </w:p>
    <w:p w14:paraId="68A8FEE6" w14:textId="77777777" w:rsidR="00D41A68" w:rsidRPr="00D41A68" w:rsidRDefault="00D41A68" w:rsidP="00D41A68">
      <w:pPr>
        <w:pStyle w:val="CSP-ChapterBodyText"/>
      </w:pPr>
      <w:r w:rsidRPr="00D41A68">
        <w:t>His rule is righteous.</w:t>
      </w:r>
    </w:p>
    <w:p w14:paraId="3647BD88" w14:textId="77777777" w:rsidR="00D41A68" w:rsidRPr="00D41A68" w:rsidRDefault="00D41A68" w:rsidP="00D41A68">
      <w:pPr>
        <w:pStyle w:val="CSP-ChapterBodyText"/>
      </w:pPr>
      <w:r w:rsidRPr="00D41A68">
        <w:t>His judgments are perfect.</w:t>
      </w:r>
    </w:p>
    <w:p w14:paraId="793EED89" w14:textId="77777777" w:rsidR="00D41A68" w:rsidRPr="00D41A68" w:rsidRDefault="00D41A68" w:rsidP="00D41A68">
      <w:pPr>
        <w:pStyle w:val="CSP-ChapterBodyText"/>
      </w:pPr>
      <w:r w:rsidRPr="00D41A68">
        <w:t>His decrees are final.</w:t>
      </w:r>
    </w:p>
    <w:p w14:paraId="7E2B8685" w14:textId="77777777" w:rsidR="00D41A68" w:rsidRPr="00D41A68" w:rsidRDefault="00D41A68" w:rsidP="00D41A68">
      <w:pPr>
        <w:pStyle w:val="CSP-ChapterBodyText"/>
      </w:pPr>
    </w:p>
    <w:p w14:paraId="76EE4400" w14:textId="77777777" w:rsidR="00D41A68" w:rsidRDefault="00D41A68">
      <w:pPr>
        <w:spacing w:after="160" w:line="259" w:lineRule="auto"/>
        <w:rPr>
          <w:b/>
          <w:bCs/>
          <w:iCs/>
        </w:rPr>
      </w:pPr>
      <w:r>
        <w:rPr>
          <w:b/>
          <w:bCs/>
        </w:rPr>
        <w:br w:type="page"/>
      </w:r>
    </w:p>
    <w:p w14:paraId="66D48FC7" w14:textId="06BC0A92" w:rsidR="00D41A68" w:rsidRPr="00D41A68" w:rsidRDefault="00D41A68" w:rsidP="00D41A68">
      <w:pPr>
        <w:pStyle w:val="CSP-ChapterBodyText"/>
        <w:rPr>
          <w:b/>
          <w:bCs/>
        </w:rPr>
      </w:pPr>
      <w:r w:rsidRPr="00D41A68">
        <w:rPr>
          <w:b/>
          <w:bCs/>
        </w:rPr>
        <w:lastRenderedPageBreak/>
        <w:t>II. Of the Son, the Anointed King</w:t>
      </w:r>
    </w:p>
    <w:p w14:paraId="2FCD30C2" w14:textId="77777777" w:rsidR="00D41A68" w:rsidRPr="00D41A68" w:rsidRDefault="00D41A68" w:rsidP="00D41A68">
      <w:pPr>
        <w:pStyle w:val="CSP-ChapterBodyText"/>
      </w:pPr>
      <w:r w:rsidRPr="00D41A68">
        <w:t xml:space="preserve">We declare that the dominion of the Son has been established forever by the power of resurrection and the authority of enthronement. All authority in Heaven and on earth has been given to Him. Every knee shall </w:t>
      </w:r>
      <w:proofErr w:type="gramStart"/>
      <w:r w:rsidRPr="00D41A68">
        <w:t>bow</w:t>
      </w:r>
      <w:proofErr w:type="gramEnd"/>
      <w:r w:rsidRPr="00D41A68">
        <w:t xml:space="preserve"> and every tongue confess His Lordship. He reigns not by lineage alone, but by conquest—He has overthrown the kingdom of darkness and reclaimed humanity through His blood.</w:t>
      </w:r>
    </w:p>
    <w:p w14:paraId="6DD4599E" w14:textId="77777777" w:rsidR="00D41A68" w:rsidRPr="00D41A68" w:rsidRDefault="00D41A68" w:rsidP="00D41A68">
      <w:pPr>
        <w:pStyle w:val="CSP-ChapterBodyText"/>
      </w:pPr>
    </w:p>
    <w:p w14:paraId="067EE5C2" w14:textId="77777777" w:rsidR="00D41A68" w:rsidRPr="00D41A68" w:rsidRDefault="00D41A68" w:rsidP="00D41A68">
      <w:pPr>
        <w:pStyle w:val="CSP-ChapterBodyText"/>
        <w:rPr>
          <w:b/>
          <w:bCs/>
        </w:rPr>
      </w:pPr>
      <w:r w:rsidRPr="00D41A68">
        <w:rPr>
          <w:b/>
          <w:bCs/>
        </w:rPr>
        <w:t>III. Of the Spirit, Governor of the Kingdom</w:t>
      </w:r>
    </w:p>
    <w:p w14:paraId="4F7A09E2" w14:textId="77777777" w:rsidR="00D41A68" w:rsidRPr="00D41A68" w:rsidRDefault="00D41A68" w:rsidP="00D41A68">
      <w:pPr>
        <w:pStyle w:val="CSP-ChapterBodyText"/>
      </w:pPr>
      <w:r w:rsidRPr="00D41A68">
        <w:t>We declare that the Holy Spirit is the active Governor of the Kingdom, executing the will of the Father and the Son in every territory, sealing citizens, empowering ambassadors, and enforcing divine law. Where the Spirit is, the rule of the King is present.</w:t>
      </w:r>
    </w:p>
    <w:p w14:paraId="17D9FA8C" w14:textId="77777777" w:rsidR="00D41A68" w:rsidRPr="00D41A68" w:rsidRDefault="00D41A68" w:rsidP="00D41A68">
      <w:pPr>
        <w:pStyle w:val="CSP-ChapterBodyText"/>
      </w:pPr>
    </w:p>
    <w:p w14:paraId="206D7F5D" w14:textId="77777777" w:rsidR="00D41A68" w:rsidRPr="00D41A68" w:rsidRDefault="00D41A68" w:rsidP="00D41A68">
      <w:pPr>
        <w:pStyle w:val="CSP-ChapterBodyText"/>
        <w:rPr>
          <w:b/>
          <w:bCs/>
        </w:rPr>
      </w:pPr>
      <w:r w:rsidRPr="00D41A68">
        <w:rPr>
          <w:b/>
          <w:bCs/>
        </w:rPr>
        <w:t>IV. Of Illegitimate Powers and Dominion Claims</w:t>
      </w:r>
    </w:p>
    <w:p w14:paraId="78246DD1" w14:textId="77777777" w:rsidR="00D41A68" w:rsidRPr="00D41A68" w:rsidRDefault="00D41A68" w:rsidP="00D41A68">
      <w:pPr>
        <w:pStyle w:val="CSP-ChapterBodyText"/>
      </w:pPr>
      <w:r w:rsidRPr="00D41A68">
        <w:t xml:space="preserve">We declare that the rule of Satan and his principalities is illegitimate, unlawful, and temporary. Their authority exists only where humanity yields ground through deception, sin, or ignorance, and even </w:t>
      </w:r>
      <w:proofErr w:type="gramStart"/>
      <w:r w:rsidRPr="00D41A68">
        <w:t>then</w:t>
      </w:r>
      <w:proofErr w:type="gramEnd"/>
      <w:r w:rsidRPr="00D41A68">
        <w:t xml:space="preserve"> it is subject to divine intervention. No demonic claim supersedes the decrees of this Kingdom. No curse, covenant, or conspiracy stands against the Lord’s command.</w:t>
      </w:r>
    </w:p>
    <w:p w14:paraId="2895DAA5" w14:textId="77777777" w:rsidR="00D41A68" w:rsidRPr="00D41A68" w:rsidRDefault="00D41A68" w:rsidP="00D41A68">
      <w:pPr>
        <w:pStyle w:val="CSP-ChapterBodyText"/>
      </w:pPr>
    </w:p>
    <w:p w14:paraId="17F1BF31" w14:textId="77777777" w:rsidR="00D41A68" w:rsidRPr="00D41A68" w:rsidRDefault="00D41A68" w:rsidP="00D41A68">
      <w:pPr>
        <w:pStyle w:val="CSP-ChapterBodyText"/>
        <w:rPr>
          <w:b/>
          <w:bCs/>
        </w:rPr>
      </w:pPr>
      <w:r w:rsidRPr="00D41A68">
        <w:rPr>
          <w:b/>
          <w:bCs/>
        </w:rPr>
        <w:t>V. Of Nations and Their Authorities</w:t>
      </w:r>
    </w:p>
    <w:p w14:paraId="31B11887" w14:textId="77777777" w:rsidR="00D41A68" w:rsidRPr="00D41A68" w:rsidRDefault="00D41A68" w:rsidP="00D41A68">
      <w:pPr>
        <w:pStyle w:val="CSP-ChapterBodyText"/>
      </w:pPr>
      <w:r w:rsidRPr="00D41A68">
        <w:t>We declare that every earthly nation, government, constitution, court, and ruler operates under borrowed authority. They rise and fall at the pleasure of the King. He establishes rulers and removes them. He appoints times and seasons. Heaven’s constitution predates and supersedes all human documents. Earthly governments reflect the divine pattern, but they do not define it.</w:t>
      </w:r>
    </w:p>
    <w:p w14:paraId="7206C6A9" w14:textId="77777777" w:rsidR="00D41A68" w:rsidRPr="00D41A68" w:rsidRDefault="00D41A68" w:rsidP="00D41A68">
      <w:pPr>
        <w:pStyle w:val="CSP-ChapterBodyText"/>
      </w:pPr>
    </w:p>
    <w:p w14:paraId="09003683" w14:textId="77777777" w:rsidR="00D41A68" w:rsidRPr="00D41A68" w:rsidRDefault="00D41A68" w:rsidP="00D41A68">
      <w:pPr>
        <w:pStyle w:val="CSP-ChapterBodyText"/>
        <w:rPr>
          <w:b/>
          <w:bCs/>
        </w:rPr>
      </w:pPr>
      <w:r w:rsidRPr="00D41A68">
        <w:rPr>
          <w:b/>
          <w:bCs/>
        </w:rPr>
        <w:t>VI. Of Kingdom Citizenship</w:t>
      </w:r>
    </w:p>
    <w:p w14:paraId="44EAAB0E" w14:textId="77777777" w:rsidR="00D41A68" w:rsidRPr="00D41A68" w:rsidRDefault="00D41A68" w:rsidP="00D41A68">
      <w:pPr>
        <w:pStyle w:val="CSP-ChapterBodyText"/>
      </w:pPr>
      <w:r w:rsidRPr="00D41A68">
        <w:t>We declare that all who submit to the reign of Christ become citizens of this Kingdom—</w:t>
      </w:r>
    </w:p>
    <w:p w14:paraId="79B11777" w14:textId="77777777" w:rsidR="00D41A68" w:rsidRPr="00D41A68" w:rsidRDefault="00D41A68" w:rsidP="00D41A68">
      <w:pPr>
        <w:pStyle w:val="CSP-ChapterBodyText"/>
      </w:pPr>
      <w:r w:rsidRPr="00D41A68">
        <w:t>not by birthright of blood,</w:t>
      </w:r>
    </w:p>
    <w:p w14:paraId="19DE3934" w14:textId="77777777" w:rsidR="00D41A68" w:rsidRPr="00D41A68" w:rsidRDefault="00D41A68" w:rsidP="00D41A68">
      <w:pPr>
        <w:pStyle w:val="CSP-ChapterBodyText"/>
      </w:pPr>
      <w:r w:rsidRPr="00D41A68">
        <w:lastRenderedPageBreak/>
        <w:t>but by birthright of the Spirit.</w:t>
      </w:r>
    </w:p>
    <w:p w14:paraId="7D4534DD" w14:textId="77777777" w:rsidR="00D41A68" w:rsidRPr="00D41A68" w:rsidRDefault="00D41A68" w:rsidP="00D41A68">
      <w:pPr>
        <w:pStyle w:val="CSP-ChapterBodyText"/>
      </w:pPr>
      <w:r w:rsidRPr="00D41A68">
        <w:t>Citizens are granted covenant rights, heavenly protection, divine representation, and the full benefits of Kingdom governance. Their allegiance is first to the Lamb, then to the lands they inhabit.</w:t>
      </w:r>
    </w:p>
    <w:p w14:paraId="6309EC3B" w14:textId="77777777" w:rsidR="00D41A68" w:rsidRPr="00D41A68" w:rsidRDefault="00D41A68" w:rsidP="00D41A68">
      <w:pPr>
        <w:pStyle w:val="CSP-ChapterBodyText"/>
      </w:pPr>
    </w:p>
    <w:p w14:paraId="0EB88D7F" w14:textId="77777777" w:rsidR="00D41A68" w:rsidRPr="00D41A68" w:rsidRDefault="00D41A68" w:rsidP="00D41A68">
      <w:pPr>
        <w:pStyle w:val="CSP-ChapterBodyText"/>
        <w:rPr>
          <w:b/>
          <w:bCs/>
        </w:rPr>
      </w:pPr>
      <w:r w:rsidRPr="00D41A68">
        <w:rPr>
          <w:b/>
          <w:bCs/>
        </w:rPr>
        <w:t>VII. Of Jurisdiction and Dominion</w:t>
      </w:r>
    </w:p>
    <w:p w14:paraId="2CCEE3D2" w14:textId="77777777" w:rsidR="00D41A68" w:rsidRPr="00D41A68" w:rsidRDefault="00D41A68" w:rsidP="00D41A68">
      <w:pPr>
        <w:pStyle w:val="CSP-ChapterBodyText"/>
      </w:pPr>
      <w:r w:rsidRPr="00D41A68">
        <w:t>We declare that the Kingdom of God governs all realms:</w:t>
      </w:r>
    </w:p>
    <w:p w14:paraId="1806C529" w14:textId="77777777" w:rsidR="00D41A68" w:rsidRPr="00D41A68" w:rsidRDefault="00D41A68" w:rsidP="00236EDD">
      <w:pPr>
        <w:pStyle w:val="CSP-ChapterBodyText"/>
        <w:numPr>
          <w:ilvl w:val="0"/>
          <w:numId w:val="1"/>
        </w:numPr>
      </w:pPr>
      <w:r w:rsidRPr="00D41A68">
        <w:t>spiritual and natural,</w:t>
      </w:r>
    </w:p>
    <w:p w14:paraId="56C66F83" w14:textId="77777777" w:rsidR="00D41A68" w:rsidRPr="00D41A68" w:rsidRDefault="00D41A68" w:rsidP="00236EDD">
      <w:pPr>
        <w:pStyle w:val="CSP-ChapterBodyText"/>
        <w:numPr>
          <w:ilvl w:val="0"/>
          <w:numId w:val="1"/>
        </w:numPr>
      </w:pPr>
      <w:r w:rsidRPr="00D41A68">
        <w:t>earthly and heavenly,</w:t>
      </w:r>
    </w:p>
    <w:p w14:paraId="15B0E895" w14:textId="77777777" w:rsidR="00D41A68" w:rsidRPr="00D41A68" w:rsidRDefault="00D41A68" w:rsidP="00236EDD">
      <w:pPr>
        <w:pStyle w:val="CSP-ChapterBodyText"/>
        <w:numPr>
          <w:ilvl w:val="0"/>
          <w:numId w:val="1"/>
        </w:numPr>
      </w:pPr>
      <w:r w:rsidRPr="00D41A68">
        <w:t>present and future,</w:t>
      </w:r>
    </w:p>
    <w:p w14:paraId="3ED75680" w14:textId="77777777" w:rsidR="00D41A68" w:rsidRPr="00D41A68" w:rsidRDefault="00D41A68" w:rsidP="00236EDD">
      <w:pPr>
        <w:pStyle w:val="CSP-ChapterBodyText"/>
        <w:numPr>
          <w:ilvl w:val="0"/>
          <w:numId w:val="1"/>
        </w:numPr>
      </w:pPr>
      <w:r w:rsidRPr="00D41A68">
        <w:t>personal and territorial.</w:t>
      </w:r>
    </w:p>
    <w:p w14:paraId="661E3315" w14:textId="77777777" w:rsidR="00D41A68" w:rsidRPr="00D41A68" w:rsidRDefault="00D41A68" w:rsidP="00D41A68">
      <w:pPr>
        <w:pStyle w:val="CSP-ChapterBodyText"/>
      </w:pPr>
    </w:p>
    <w:p w14:paraId="2F9A8A84" w14:textId="77777777" w:rsidR="00D41A68" w:rsidRPr="00D41A68" w:rsidRDefault="00D41A68" w:rsidP="00D41A68">
      <w:pPr>
        <w:pStyle w:val="CSP-ChapterBodyText"/>
      </w:pPr>
      <w:r w:rsidRPr="00D41A68">
        <w:t>There is no sphere beyond His jurisdiction.</w:t>
      </w:r>
    </w:p>
    <w:p w14:paraId="56C0B448" w14:textId="77777777" w:rsidR="00D41A68" w:rsidRPr="00D41A68" w:rsidRDefault="00D41A68" w:rsidP="00D41A68">
      <w:pPr>
        <w:pStyle w:val="CSP-ChapterBodyText"/>
      </w:pPr>
      <w:r w:rsidRPr="00D41A68">
        <w:t>There is no dominion that escapes His sight.</w:t>
      </w:r>
    </w:p>
    <w:p w14:paraId="39D10F30" w14:textId="77777777" w:rsidR="00D41A68" w:rsidRPr="00D41A68" w:rsidRDefault="00D41A68" w:rsidP="00D41A68">
      <w:pPr>
        <w:pStyle w:val="CSP-ChapterBodyText"/>
      </w:pPr>
      <w:r w:rsidRPr="00D41A68">
        <w:t>There is no territory where His decree does not reach.</w:t>
      </w:r>
    </w:p>
    <w:p w14:paraId="244086E5" w14:textId="77777777" w:rsidR="00D41A68" w:rsidRPr="00D41A68" w:rsidRDefault="00D41A68" w:rsidP="00D41A68">
      <w:pPr>
        <w:pStyle w:val="CSP-ChapterBodyText"/>
      </w:pPr>
    </w:p>
    <w:p w14:paraId="5A83CC97" w14:textId="77777777" w:rsidR="00D41A68" w:rsidRPr="00D41A68" w:rsidRDefault="00D41A68" w:rsidP="00D41A68">
      <w:pPr>
        <w:pStyle w:val="CSP-ChapterBodyText"/>
        <w:rPr>
          <w:b/>
          <w:bCs/>
        </w:rPr>
      </w:pPr>
      <w:r w:rsidRPr="00D41A68">
        <w:rPr>
          <w:b/>
          <w:bCs/>
        </w:rPr>
        <w:t>VIII. Of the Defeat of Darkness</w:t>
      </w:r>
    </w:p>
    <w:p w14:paraId="51E4324E" w14:textId="77777777" w:rsidR="00D41A68" w:rsidRPr="00D41A68" w:rsidRDefault="00D41A68" w:rsidP="00D41A68">
      <w:pPr>
        <w:pStyle w:val="CSP-ChapterBodyText"/>
      </w:pPr>
      <w:r w:rsidRPr="00D41A68">
        <w:t>We declare that the kingdom of darkness stands condemned.</w:t>
      </w:r>
    </w:p>
    <w:p w14:paraId="3A6AB719" w14:textId="77777777" w:rsidR="00D41A68" w:rsidRPr="00D41A68" w:rsidRDefault="00D41A68" w:rsidP="00D41A68">
      <w:pPr>
        <w:pStyle w:val="CSP-ChapterBodyText"/>
      </w:pPr>
      <w:r w:rsidRPr="00D41A68">
        <w:t>Its ruler is judged.</w:t>
      </w:r>
    </w:p>
    <w:p w14:paraId="2AFF0EFA" w14:textId="77777777" w:rsidR="00D41A68" w:rsidRPr="00D41A68" w:rsidRDefault="00D41A68" w:rsidP="00D41A68">
      <w:pPr>
        <w:pStyle w:val="CSP-ChapterBodyText"/>
      </w:pPr>
      <w:r w:rsidRPr="00D41A68">
        <w:t>Its fate is sealed.</w:t>
      </w:r>
    </w:p>
    <w:p w14:paraId="15EE5EF2" w14:textId="77777777" w:rsidR="00D41A68" w:rsidRPr="00D41A68" w:rsidRDefault="00D41A68" w:rsidP="00D41A68">
      <w:pPr>
        <w:pStyle w:val="CSP-ChapterBodyText"/>
      </w:pPr>
      <w:r w:rsidRPr="00D41A68">
        <w:t>Its structures are collapsing under divine justice.</w:t>
      </w:r>
    </w:p>
    <w:p w14:paraId="74BD2062" w14:textId="77777777" w:rsidR="00D41A68" w:rsidRPr="00D41A68" w:rsidRDefault="00D41A68" w:rsidP="00D41A68">
      <w:pPr>
        <w:pStyle w:val="CSP-ChapterBodyText"/>
      </w:pPr>
      <w:r w:rsidRPr="00D41A68">
        <w:t>Its gates cannot withstand the advance of the Kingdom.</w:t>
      </w:r>
    </w:p>
    <w:p w14:paraId="169051D4" w14:textId="77777777" w:rsidR="00D41A68" w:rsidRPr="00D41A68" w:rsidRDefault="00D41A68" w:rsidP="00D41A68">
      <w:pPr>
        <w:pStyle w:val="CSP-ChapterBodyText"/>
      </w:pPr>
    </w:p>
    <w:p w14:paraId="6DC23547" w14:textId="77777777" w:rsidR="00D41A68" w:rsidRDefault="00D41A68">
      <w:pPr>
        <w:spacing w:after="160" w:line="259" w:lineRule="auto"/>
        <w:rPr>
          <w:b/>
          <w:bCs/>
          <w:iCs/>
        </w:rPr>
      </w:pPr>
      <w:r>
        <w:rPr>
          <w:b/>
          <w:bCs/>
        </w:rPr>
        <w:br w:type="page"/>
      </w:r>
    </w:p>
    <w:p w14:paraId="39A00004" w14:textId="149330C2" w:rsidR="00D41A68" w:rsidRPr="00D41A68" w:rsidRDefault="00D41A68" w:rsidP="00D41A68">
      <w:pPr>
        <w:pStyle w:val="CSP-ChapterBodyText"/>
        <w:rPr>
          <w:b/>
          <w:bCs/>
        </w:rPr>
      </w:pPr>
      <w:r w:rsidRPr="00D41A68">
        <w:rPr>
          <w:b/>
          <w:bCs/>
        </w:rPr>
        <w:lastRenderedPageBreak/>
        <w:t>IX. Of the Eternal Reign</w:t>
      </w:r>
    </w:p>
    <w:p w14:paraId="4D2E3019" w14:textId="6BF62B18" w:rsidR="00D41A68" w:rsidRPr="00D41A68" w:rsidRDefault="00D41A68" w:rsidP="00D41A68">
      <w:pPr>
        <w:pStyle w:val="CSP-ChapterBodyText"/>
      </w:pPr>
      <w:r w:rsidRPr="00D41A68">
        <w:t xml:space="preserve">We declare that the Kingdom of God is increasing, advancing, expanding, and will have no end. Its government rests upon the shoulders of </w:t>
      </w:r>
      <w:r>
        <w:t>Jesus Christ</w:t>
      </w:r>
      <w:r w:rsidRPr="00D41A68">
        <w:t xml:space="preserve">, and the zeal of the Lord performs it. The throne is everlasting. The dominion is unshakeable. The rule is irreversible. The </w:t>
      </w:r>
      <w:proofErr w:type="spellStart"/>
      <w:r w:rsidRPr="00D41A68">
        <w:t>reign</w:t>
      </w:r>
      <w:proofErr w:type="spellEnd"/>
      <w:r w:rsidRPr="00D41A68">
        <w:t xml:space="preserve"> is eternal.</w:t>
      </w:r>
    </w:p>
    <w:p w14:paraId="7FF80ED6" w14:textId="77777777" w:rsidR="00D41A68" w:rsidRPr="00D41A68" w:rsidRDefault="00D41A68" w:rsidP="00D41A68">
      <w:pPr>
        <w:pStyle w:val="CSP-ChapterBodyText"/>
      </w:pPr>
    </w:p>
    <w:p w14:paraId="6A5E2D30" w14:textId="77777777" w:rsidR="00D41A68" w:rsidRPr="00D41A68" w:rsidRDefault="00D41A68" w:rsidP="00D41A68">
      <w:pPr>
        <w:pStyle w:val="CSP-ChapterBodyText"/>
        <w:rPr>
          <w:b/>
          <w:bCs/>
        </w:rPr>
      </w:pPr>
      <w:r w:rsidRPr="00D41A68">
        <w:rPr>
          <w:b/>
          <w:bCs/>
        </w:rPr>
        <w:t>X. Therefore, We Proclaim</w:t>
      </w:r>
    </w:p>
    <w:p w14:paraId="0C11681A" w14:textId="77777777" w:rsidR="00D41A68" w:rsidRDefault="00D41A68" w:rsidP="00D41A68">
      <w:pPr>
        <w:pStyle w:val="CSP-ChapterBodyText"/>
      </w:pPr>
      <w:r w:rsidRPr="00D41A68">
        <w:t>Let every power hear this:</w:t>
      </w:r>
    </w:p>
    <w:p w14:paraId="78FD01E2" w14:textId="77777777" w:rsidR="00D41A68" w:rsidRPr="00D41A68" w:rsidRDefault="00D41A68" w:rsidP="00D41A68">
      <w:pPr>
        <w:pStyle w:val="CSP-ChapterBodyText"/>
      </w:pPr>
    </w:p>
    <w:p w14:paraId="12D36B6A" w14:textId="77777777" w:rsidR="00D41A68" w:rsidRPr="00D41A68" w:rsidRDefault="00D41A68" w:rsidP="00D41A68">
      <w:pPr>
        <w:pStyle w:val="CSP-ChapterBodyText"/>
      </w:pPr>
      <w:r w:rsidRPr="00D41A68">
        <w:rPr>
          <w:b/>
          <w:bCs/>
        </w:rPr>
        <w:t>The Kingdom of God is the supreme government over all creation.</w:t>
      </w:r>
    </w:p>
    <w:p w14:paraId="53CC7D4D" w14:textId="77777777" w:rsidR="00D41A68" w:rsidRPr="00D41A68" w:rsidRDefault="00D41A68" w:rsidP="00D41A68">
      <w:pPr>
        <w:pStyle w:val="CSP-ChapterBodyText"/>
      </w:pPr>
      <w:r w:rsidRPr="00D41A68">
        <w:t>No law restrains Him.</w:t>
      </w:r>
    </w:p>
    <w:p w14:paraId="66EFCADD" w14:textId="77777777" w:rsidR="00D41A68" w:rsidRPr="00D41A68" w:rsidRDefault="00D41A68" w:rsidP="00D41A68">
      <w:pPr>
        <w:pStyle w:val="CSP-ChapterBodyText"/>
      </w:pPr>
      <w:r w:rsidRPr="00D41A68">
        <w:t>No nation limits Him.</w:t>
      </w:r>
    </w:p>
    <w:p w14:paraId="18465C99" w14:textId="77777777" w:rsidR="00D41A68" w:rsidRPr="00D41A68" w:rsidRDefault="00D41A68" w:rsidP="00D41A68">
      <w:pPr>
        <w:pStyle w:val="CSP-ChapterBodyText"/>
      </w:pPr>
      <w:r w:rsidRPr="00D41A68">
        <w:t>No throne rivals Him.</w:t>
      </w:r>
    </w:p>
    <w:p w14:paraId="5E5B2B07" w14:textId="77777777" w:rsidR="00D41A68" w:rsidRPr="00D41A68" w:rsidRDefault="00D41A68" w:rsidP="00D41A68">
      <w:pPr>
        <w:pStyle w:val="CSP-ChapterBodyText"/>
      </w:pPr>
      <w:r w:rsidRPr="00D41A68">
        <w:t>No darkness withstands Him.</w:t>
      </w:r>
    </w:p>
    <w:p w14:paraId="6A8E9663" w14:textId="77777777" w:rsidR="00D41A68" w:rsidRPr="00D41A68" w:rsidRDefault="00D41A68" w:rsidP="00D41A68">
      <w:pPr>
        <w:pStyle w:val="CSP-ChapterBodyText"/>
      </w:pPr>
      <w:r w:rsidRPr="00D41A68">
        <w:t>His Kingdom is here.</w:t>
      </w:r>
    </w:p>
    <w:p w14:paraId="7B2C54EA" w14:textId="77777777" w:rsidR="00D41A68" w:rsidRPr="00D41A68" w:rsidRDefault="00D41A68" w:rsidP="00D41A68">
      <w:pPr>
        <w:pStyle w:val="CSP-ChapterBodyText"/>
      </w:pPr>
      <w:r w:rsidRPr="00D41A68">
        <w:t>His rule is now.</w:t>
      </w:r>
    </w:p>
    <w:p w14:paraId="6EC285FF" w14:textId="77777777" w:rsidR="00D41A68" w:rsidRPr="00D41A68" w:rsidRDefault="00D41A68" w:rsidP="00D41A68">
      <w:pPr>
        <w:pStyle w:val="CSP-ChapterBodyText"/>
      </w:pPr>
      <w:r w:rsidRPr="00D41A68">
        <w:t>His reign is forever.</w:t>
      </w:r>
    </w:p>
    <w:p w14:paraId="379B848B" w14:textId="77777777" w:rsidR="00D41A68" w:rsidRPr="00D41A68" w:rsidRDefault="00D41A68" w:rsidP="00D41A68">
      <w:pPr>
        <w:pStyle w:val="CSP-ChapterBodyText"/>
      </w:pPr>
    </w:p>
    <w:p w14:paraId="64389A8A" w14:textId="77777777" w:rsidR="00D41A68" w:rsidRPr="00D41A68" w:rsidRDefault="00D41A68" w:rsidP="00D41A68">
      <w:pPr>
        <w:pStyle w:val="CSP-ChapterBodyText"/>
      </w:pPr>
      <w:proofErr w:type="gramStart"/>
      <w:r w:rsidRPr="00D41A68">
        <w:rPr>
          <w:b/>
          <w:bCs/>
        </w:rPr>
        <w:t>Thus</w:t>
      </w:r>
      <w:proofErr w:type="gramEnd"/>
      <w:r w:rsidRPr="00D41A68">
        <w:rPr>
          <w:b/>
          <w:bCs/>
        </w:rPr>
        <w:t xml:space="preserve"> it is declared.</w:t>
      </w:r>
    </w:p>
    <w:p w14:paraId="6A8D9C5D" w14:textId="77777777" w:rsidR="00D41A68" w:rsidRPr="00D41A68" w:rsidRDefault="00D41A68" w:rsidP="00D41A68">
      <w:pPr>
        <w:pStyle w:val="CSP-ChapterBodyText"/>
      </w:pPr>
      <w:proofErr w:type="gramStart"/>
      <w:r w:rsidRPr="00D41A68">
        <w:rPr>
          <w:b/>
          <w:bCs/>
        </w:rPr>
        <w:t>Thus</w:t>
      </w:r>
      <w:proofErr w:type="gramEnd"/>
      <w:r w:rsidRPr="00D41A68">
        <w:rPr>
          <w:b/>
          <w:bCs/>
        </w:rPr>
        <w:t xml:space="preserve"> it is established.</w:t>
      </w:r>
    </w:p>
    <w:p w14:paraId="55B47BC4" w14:textId="77777777" w:rsidR="00D41A68" w:rsidRPr="00D41A68" w:rsidRDefault="00D41A68" w:rsidP="00D41A68">
      <w:pPr>
        <w:pStyle w:val="CSP-ChapterBodyText"/>
      </w:pPr>
      <w:proofErr w:type="gramStart"/>
      <w:r w:rsidRPr="00D41A68">
        <w:rPr>
          <w:b/>
          <w:bCs/>
        </w:rPr>
        <w:t>Thus</w:t>
      </w:r>
      <w:proofErr w:type="gramEnd"/>
      <w:r w:rsidRPr="00D41A68">
        <w:rPr>
          <w:b/>
          <w:bCs/>
        </w:rPr>
        <w:t xml:space="preserve"> it shall stand for all time.</w:t>
      </w:r>
    </w:p>
    <w:p w14:paraId="07FD0232" w14:textId="57045603" w:rsidR="00D41A68" w:rsidRPr="00D41A68" w:rsidRDefault="00D41A68" w:rsidP="00D41A68">
      <w:pPr>
        <w:pStyle w:val="CSP-ChapterBodyText"/>
      </w:pPr>
    </w:p>
    <w:p w14:paraId="4DBB3536" w14:textId="163CA9AB" w:rsidR="003E600C" w:rsidRDefault="003E600C">
      <w:pPr>
        <w:spacing w:after="160" w:line="259" w:lineRule="auto"/>
        <w:rPr>
          <w:iCs/>
        </w:rPr>
      </w:pPr>
      <w:r>
        <w:br w:type="page"/>
      </w:r>
    </w:p>
    <w:p w14:paraId="320515B3" w14:textId="536C4C17" w:rsidR="003E600C" w:rsidRPr="003E600C" w:rsidRDefault="003E600C" w:rsidP="003E600C">
      <w:pPr>
        <w:pStyle w:val="CSP-ChapterTitle"/>
      </w:pPr>
      <w:bookmarkStart w:id="1" w:name="_Toc215404826"/>
      <w:r w:rsidRPr="003E600C">
        <w:lastRenderedPageBreak/>
        <w:t>PARCHMENT STYLE</w:t>
      </w:r>
      <w:bookmarkEnd w:id="1"/>
    </w:p>
    <w:p w14:paraId="0D72F143" w14:textId="77777777" w:rsidR="003E600C" w:rsidRPr="003E600C" w:rsidRDefault="003E600C" w:rsidP="003E600C">
      <w:pPr>
        <w:pStyle w:val="CSP-ChapterBodyText"/>
        <w:ind w:firstLine="0"/>
        <w:jc w:val="center"/>
        <w:rPr>
          <w:iCs w:val="0"/>
        </w:rPr>
      </w:pPr>
      <w:r w:rsidRPr="003E600C">
        <w:rPr>
          <w:iCs w:val="0"/>
        </w:rPr>
        <w:t>Ancient Scroll Voice — poetic, prophetic, weighty, timeless</w:t>
      </w:r>
    </w:p>
    <w:p w14:paraId="0D9E61D2" w14:textId="77777777" w:rsidR="003E600C" w:rsidRPr="003E600C" w:rsidRDefault="003E600C" w:rsidP="003E600C">
      <w:pPr>
        <w:pStyle w:val="CSP-ChapterBodyText"/>
      </w:pPr>
    </w:p>
    <w:p w14:paraId="101B7DE6" w14:textId="77777777" w:rsidR="003E600C" w:rsidRPr="003E600C" w:rsidRDefault="003E600C" w:rsidP="003E600C">
      <w:pPr>
        <w:pStyle w:val="CSP-ChapterBodyText"/>
        <w:ind w:firstLine="0"/>
        <w:jc w:val="center"/>
      </w:pPr>
      <w:r w:rsidRPr="003E600C">
        <w:rPr>
          <w:b/>
          <w:bCs/>
        </w:rPr>
        <w:t>THE DECLARATION OF SOVEREIGNTY</w:t>
      </w:r>
    </w:p>
    <w:p w14:paraId="09B99469" w14:textId="77777777" w:rsidR="003E600C" w:rsidRPr="003E600C" w:rsidRDefault="003E600C" w:rsidP="003E600C">
      <w:pPr>
        <w:pStyle w:val="CSP-ChapterBodyText"/>
        <w:ind w:firstLine="0"/>
        <w:jc w:val="center"/>
      </w:pPr>
      <w:r w:rsidRPr="003E600C">
        <w:rPr>
          <w:i/>
        </w:rPr>
        <w:t>Inscribed by the Scribe of the Throne, sealed with the authority of the Ancient of Days</w:t>
      </w:r>
    </w:p>
    <w:p w14:paraId="2F7F27EF" w14:textId="77777777" w:rsidR="003E600C" w:rsidRPr="003E600C" w:rsidRDefault="003E600C" w:rsidP="003E600C">
      <w:pPr>
        <w:pStyle w:val="CSP-ChapterBodyText"/>
      </w:pPr>
    </w:p>
    <w:p w14:paraId="3C2BC09C" w14:textId="77777777" w:rsidR="003E600C" w:rsidRPr="003E600C" w:rsidRDefault="003E600C" w:rsidP="003E600C">
      <w:pPr>
        <w:pStyle w:val="CSP-ChapterBodyText"/>
      </w:pPr>
      <w:r w:rsidRPr="003E600C">
        <w:t>Hear now, O nations, and give ear, O realms that wander in shadow.</w:t>
      </w:r>
    </w:p>
    <w:p w14:paraId="7588F0C4" w14:textId="77777777" w:rsidR="003E600C" w:rsidRPr="003E600C" w:rsidRDefault="003E600C" w:rsidP="003E600C">
      <w:pPr>
        <w:pStyle w:val="CSP-ChapterBodyText"/>
      </w:pPr>
      <w:r w:rsidRPr="003E600C">
        <w:t>From eternity’s throne comes forth a proclamation older than time and firmer than the foundations of the deep.</w:t>
      </w:r>
    </w:p>
    <w:p w14:paraId="21899614" w14:textId="77777777" w:rsidR="003E600C" w:rsidRPr="003E600C" w:rsidRDefault="003E600C" w:rsidP="003E600C">
      <w:pPr>
        <w:pStyle w:val="CSP-ChapterBodyText"/>
      </w:pPr>
    </w:p>
    <w:p w14:paraId="364F2EF2" w14:textId="77777777" w:rsidR="003E600C" w:rsidRPr="003E600C" w:rsidRDefault="003E600C" w:rsidP="003E600C">
      <w:pPr>
        <w:pStyle w:val="CSP-ChapterBodyText"/>
      </w:pPr>
      <w:r w:rsidRPr="003E600C">
        <w:t>Before creation breathed its first dawn,</w:t>
      </w:r>
    </w:p>
    <w:p w14:paraId="16C8BDCD" w14:textId="77777777" w:rsidR="003E600C" w:rsidRPr="003E600C" w:rsidRDefault="003E600C" w:rsidP="003E600C">
      <w:pPr>
        <w:pStyle w:val="CSP-ChapterBodyText"/>
      </w:pPr>
      <w:r w:rsidRPr="003E600C">
        <w:t>before the mountains rose or seas took their boundaries,</w:t>
      </w:r>
    </w:p>
    <w:p w14:paraId="2E262AAE" w14:textId="77777777" w:rsidR="003E600C" w:rsidRPr="003E600C" w:rsidRDefault="003E600C" w:rsidP="003E600C">
      <w:pPr>
        <w:pStyle w:val="CSP-ChapterBodyText"/>
      </w:pPr>
      <w:r w:rsidRPr="003E600C">
        <w:t>the Sovereign Lord reigned in incomparable glory.</w:t>
      </w:r>
    </w:p>
    <w:p w14:paraId="09401A73" w14:textId="77777777" w:rsidR="003E600C" w:rsidRPr="003E600C" w:rsidRDefault="003E600C" w:rsidP="003E600C">
      <w:pPr>
        <w:pStyle w:val="CSP-ChapterBodyText"/>
      </w:pPr>
      <w:r w:rsidRPr="003E600C">
        <w:t>His word established the stars.</w:t>
      </w:r>
    </w:p>
    <w:p w14:paraId="7B435AF5" w14:textId="77777777" w:rsidR="003E600C" w:rsidRPr="003E600C" w:rsidRDefault="003E600C" w:rsidP="003E600C">
      <w:pPr>
        <w:pStyle w:val="CSP-ChapterBodyText"/>
      </w:pPr>
      <w:r w:rsidRPr="003E600C">
        <w:t>His voice carved the heavens.</w:t>
      </w:r>
    </w:p>
    <w:p w14:paraId="62055726" w14:textId="77777777" w:rsidR="003E600C" w:rsidRPr="003E600C" w:rsidRDefault="003E600C" w:rsidP="003E600C">
      <w:pPr>
        <w:pStyle w:val="CSP-ChapterBodyText"/>
      </w:pPr>
      <w:r w:rsidRPr="003E600C">
        <w:t>His breath awakened mankind.</w:t>
      </w:r>
    </w:p>
    <w:p w14:paraId="01ED2719" w14:textId="77777777" w:rsidR="003E600C" w:rsidRPr="003E600C" w:rsidRDefault="003E600C" w:rsidP="003E600C">
      <w:pPr>
        <w:pStyle w:val="CSP-ChapterBodyText"/>
      </w:pPr>
    </w:p>
    <w:p w14:paraId="020198D7" w14:textId="77777777" w:rsidR="003E600C" w:rsidRPr="003E600C" w:rsidRDefault="003E600C" w:rsidP="003E600C">
      <w:pPr>
        <w:pStyle w:val="CSP-ChapterBodyText"/>
      </w:pPr>
      <w:r w:rsidRPr="003E600C">
        <w:t>Let it be known to the realms above and beneath:</w:t>
      </w:r>
    </w:p>
    <w:p w14:paraId="125130C6" w14:textId="77777777" w:rsidR="003E600C" w:rsidRPr="003E600C" w:rsidRDefault="003E600C" w:rsidP="003E600C">
      <w:pPr>
        <w:pStyle w:val="CSP-ChapterBodyText"/>
      </w:pPr>
      <w:r w:rsidRPr="003E600C">
        <w:rPr>
          <w:b/>
          <w:bCs/>
        </w:rPr>
        <w:t>The Most High is King, and His dominion has no rival.</w:t>
      </w:r>
    </w:p>
    <w:p w14:paraId="4FC8DD09" w14:textId="77777777" w:rsidR="003E600C" w:rsidRPr="003E600C" w:rsidRDefault="003E600C" w:rsidP="003E600C">
      <w:pPr>
        <w:pStyle w:val="CSP-ChapterBodyText"/>
      </w:pPr>
    </w:p>
    <w:p w14:paraId="67D494ED" w14:textId="77777777" w:rsidR="003E600C" w:rsidRPr="003E600C" w:rsidRDefault="003E600C" w:rsidP="003E600C">
      <w:pPr>
        <w:pStyle w:val="CSP-ChapterBodyText"/>
      </w:pPr>
      <w:r w:rsidRPr="003E600C">
        <w:t>He alone is enthroned.</w:t>
      </w:r>
    </w:p>
    <w:p w14:paraId="61623CFC" w14:textId="77777777" w:rsidR="003E600C" w:rsidRPr="003E600C" w:rsidRDefault="003E600C" w:rsidP="003E600C">
      <w:pPr>
        <w:pStyle w:val="CSP-ChapterBodyText"/>
      </w:pPr>
      <w:r w:rsidRPr="003E600C">
        <w:t>He alone rules the ages.</w:t>
      </w:r>
    </w:p>
    <w:p w14:paraId="10CA772D" w14:textId="77777777" w:rsidR="003E600C" w:rsidRPr="003E600C" w:rsidRDefault="003E600C" w:rsidP="003E600C">
      <w:pPr>
        <w:pStyle w:val="CSP-ChapterBodyText"/>
      </w:pPr>
      <w:r w:rsidRPr="003E600C">
        <w:t>He alone commands angels, governs nations, and judges the hearts of men.</w:t>
      </w:r>
    </w:p>
    <w:p w14:paraId="424AB4D7" w14:textId="77777777" w:rsidR="003E600C" w:rsidRPr="003E600C" w:rsidRDefault="003E600C" w:rsidP="003E600C">
      <w:pPr>
        <w:pStyle w:val="CSP-ChapterBodyText"/>
      </w:pPr>
    </w:p>
    <w:p w14:paraId="47087E7C" w14:textId="77777777" w:rsidR="003E600C" w:rsidRPr="003E600C" w:rsidRDefault="003E600C" w:rsidP="003E600C">
      <w:pPr>
        <w:pStyle w:val="CSP-ChapterBodyText"/>
      </w:pPr>
      <w:r w:rsidRPr="003E600C">
        <w:lastRenderedPageBreak/>
        <w:t>By the authority of the Son, the Lamb who was slain yet lives forevermore,</w:t>
      </w:r>
    </w:p>
    <w:p w14:paraId="2BE947D8" w14:textId="77777777" w:rsidR="003E600C" w:rsidRPr="003E600C" w:rsidRDefault="003E600C" w:rsidP="003E600C">
      <w:pPr>
        <w:pStyle w:val="CSP-ChapterBodyText"/>
      </w:pPr>
      <w:r w:rsidRPr="003E600C">
        <w:t>we proclaim the conquest of darkness and the nullification of every illegitimate throne.</w:t>
      </w:r>
    </w:p>
    <w:p w14:paraId="2F75F96B" w14:textId="77777777" w:rsidR="003E600C" w:rsidRPr="003E600C" w:rsidRDefault="003E600C" w:rsidP="003E600C">
      <w:pPr>
        <w:pStyle w:val="CSP-ChapterBodyText"/>
      </w:pPr>
      <w:r w:rsidRPr="003E600C">
        <w:t>The blood of the Covenant cries louder than accusation.</w:t>
      </w:r>
    </w:p>
    <w:p w14:paraId="5BEE5071" w14:textId="77777777" w:rsidR="003E600C" w:rsidRPr="003E600C" w:rsidRDefault="003E600C" w:rsidP="003E600C">
      <w:pPr>
        <w:pStyle w:val="CSP-ChapterBodyText"/>
      </w:pPr>
      <w:r w:rsidRPr="003E600C">
        <w:t>The decree of resurrection overrules every demonic claim.</w:t>
      </w:r>
    </w:p>
    <w:p w14:paraId="6090DF55" w14:textId="77777777" w:rsidR="003E600C" w:rsidRPr="003E600C" w:rsidRDefault="003E600C" w:rsidP="003E600C">
      <w:pPr>
        <w:pStyle w:val="CSP-ChapterBodyText"/>
      </w:pPr>
    </w:p>
    <w:p w14:paraId="30D4A961" w14:textId="77777777" w:rsidR="003E600C" w:rsidRPr="003E600C" w:rsidRDefault="003E600C" w:rsidP="003E600C">
      <w:pPr>
        <w:pStyle w:val="CSP-ChapterBodyText"/>
      </w:pPr>
      <w:r w:rsidRPr="003E600C">
        <w:t>Let the Watchers bear witness.</w:t>
      </w:r>
    </w:p>
    <w:p w14:paraId="6972BE7C" w14:textId="77777777" w:rsidR="003E600C" w:rsidRPr="003E600C" w:rsidRDefault="003E600C" w:rsidP="003E600C">
      <w:pPr>
        <w:pStyle w:val="CSP-ChapterBodyText"/>
      </w:pPr>
      <w:r w:rsidRPr="003E600C">
        <w:t>Let the hosts hearken.</w:t>
      </w:r>
    </w:p>
    <w:p w14:paraId="7202897D" w14:textId="77777777" w:rsidR="003E600C" w:rsidRPr="003E600C" w:rsidRDefault="003E600C" w:rsidP="003E600C">
      <w:pPr>
        <w:pStyle w:val="CSP-ChapterBodyText"/>
      </w:pPr>
      <w:r w:rsidRPr="003E600C">
        <w:t>Let creation echo the decree:</w:t>
      </w:r>
    </w:p>
    <w:p w14:paraId="66617692" w14:textId="77777777" w:rsidR="003E600C" w:rsidRPr="003E600C" w:rsidRDefault="003E600C" w:rsidP="003E600C">
      <w:pPr>
        <w:pStyle w:val="CSP-ChapterBodyText"/>
      </w:pPr>
    </w:p>
    <w:p w14:paraId="440EAA1D" w14:textId="77777777" w:rsidR="003E600C" w:rsidRPr="003E600C" w:rsidRDefault="003E600C" w:rsidP="003E600C">
      <w:pPr>
        <w:pStyle w:val="CSP-ChapterBodyText"/>
      </w:pPr>
      <w:r w:rsidRPr="003E600C">
        <w:rPr>
          <w:b/>
          <w:bCs/>
        </w:rPr>
        <w:t>The Kingdom of God is sovereign.</w:t>
      </w:r>
    </w:p>
    <w:p w14:paraId="01A0E3AB" w14:textId="77777777" w:rsidR="003E600C" w:rsidRPr="003E600C" w:rsidRDefault="003E600C" w:rsidP="003E600C">
      <w:pPr>
        <w:pStyle w:val="CSP-ChapterBodyText"/>
      </w:pPr>
      <w:r w:rsidRPr="003E600C">
        <w:rPr>
          <w:b/>
          <w:bCs/>
        </w:rPr>
        <w:t>His rule is eternal.</w:t>
      </w:r>
    </w:p>
    <w:p w14:paraId="144AD564" w14:textId="77777777" w:rsidR="003E600C" w:rsidRPr="003E600C" w:rsidRDefault="003E600C" w:rsidP="003E600C">
      <w:pPr>
        <w:pStyle w:val="CSP-ChapterBodyText"/>
      </w:pPr>
      <w:r w:rsidRPr="003E600C">
        <w:rPr>
          <w:b/>
          <w:bCs/>
        </w:rPr>
        <w:t>His government is supreme.</w:t>
      </w:r>
    </w:p>
    <w:p w14:paraId="15E90EA3" w14:textId="77777777" w:rsidR="003E600C" w:rsidRPr="003E600C" w:rsidRDefault="003E600C" w:rsidP="003E600C">
      <w:pPr>
        <w:pStyle w:val="CSP-ChapterBodyText"/>
      </w:pPr>
    </w:p>
    <w:p w14:paraId="28E32FC3" w14:textId="77777777" w:rsidR="003E600C" w:rsidRPr="003E600C" w:rsidRDefault="003E600C" w:rsidP="003E600C">
      <w:pPr>
        <w:pStyle w:val="CSP-ChapterBodyText"/>
      </w:pPr>
      <w:r w:rsidRPr="003E600C">
        <w:t>No power stands before Him.</w:t>
      </w:r>
    </w:p>
    <w:p w14:paraId="2EAC11F0" w14:textId="77777777" w:rsidR="003E600C" w:rsidRPr="003E600C" w:rsidRDefault="003E600C" w:rsidP="003E600C">
      <w:pPr>
        <w:pStyle w:val="CSP-ChapterBodyText"/>
      </w:pPr>
      <w:r w:rsidRPr="003E600C">
        <w:t>No dominion endures beside Him.</w:t>
      </w:r>
    </w:p>
    <w:p w14:paraId="1A38E7F6" w14:textId="77777777" w:rsidR="003E600C" w:rsidRPr="003E600C" w:rsidRDefault="003E600C" w:rsidP="003E600C">
      <w:pPr>
        <w:pStyle w:val="CSP-ChapterBodyText"/>
      </w:pPr>
      <w:r w:rsidRPr="003E600C">
        <w:t>No kingdom survives without His breath.</w:t>
      </w:r>
    </w:p>
    <w:p w14:paraId="14279A4E" w14:textId="77777777" w:rsidR="003E600C" w:rsidRPr="003E600C" w:rsidRDefault="003E600C" w:rsidP="003E600C">
      <w:pPr>
        <w:pStyle w:val="CSP-ChapterBodyText"/>
      </w:pPr>
    </w:p>
    <w:p w14:paraId="4E575A92" w14:textId="77777777" w:rsidR="003E600C" w:rsidRPr="003E600C" w:rsidRDefault="003E600C" w:rsidP="003E600C">
      <w:pPr>
        <w:pStyle w:val="CSP-ChapterBodyText"/>
      </w:pPr>
      <w:proofErr w:type="gramStart"/>
      <w:r w:rsidRPr="003E600C">
        <w:t>Thus</w:t>
      </w:r>
      <w:proofErr w:type="gramEnd"/>
      <w:r w:rsidRPr="003E600C">
        <w:t xml:space="preserve"> it is written.</w:t>
      </w:r>
    </w:p>
    <w:p w14:paraId="083A6607" w14:textId="77777777" w:rsidR="003E600C" w:rsidRPr="003E600C" w:rsidRDefault="003E600C" w:rsidP="003E600C">
      <w:pPr>
        <w:pStyle w:val="CSP-ChapterBodyText"/>
      </w:pPr>
      <w:proofErr w:type="gramStart"/>
      <w:r w:rsidRPr="003E600C">
        <w:t>Thus</w:t>
      </w:r>
      <w:proofErr w:type="gramEnd"/>
      <w:r w:rsidRPr="003E600C">
        <w:t xml:space="preserve"> it is sealed.</w:t>
      </w:r>
    </w:p>
    <w:p w14:paraId="4368C148" w14:textId="77777777" w:rsidR="003E600C" w:rsidRPr="003E600C" w:rsidRDefault="003E600C" w:rsidP="003E600C">
      <w:pPr>
        <w:pStyle w:val="CSP-ChapterBodyText"/>
      </w:pPr>
      <w:proofErr w:type="gramStart"/>
      <w:r w:rsidRPr="003E600C">
        <w:t>Thus</w:t>
      </w:r>
      <w:proofErr w:type="gramEnd"/>
      <w:r w:rsidRPr="003E600C">
        <w:t xml:space="preserve"> it stands from everlasting to everlasting.</w:t>
      </w:r>
    </w:p>
    <w:p w14:paraId="24CBBD7A" w14:textId="7228A408" w:rsidR="003E600C" w:rsidRPr="003E600C" w:rsidRDefault="003E600C" w:rsidP="003E600C">
      <w:pPr>
        <w:pStyle w:val="CSP-ChapterBodyText"/>
        <w:ind w:firstLine="0"/>
      </w:pPr>
    </w:p>
    <w:p w14:paraId="0A358A02" w14:textId="77777777" w:rsidR="003E600C" w:rsidRDefault="003E600C">
      <w:pPr>
        <w:spacing w:after="160" w:line="259" w:lineRule="auto"/>
        <w:rPr>
          <w:b/>
          <w:bCs/>
          <w:iCs/>
        </w:rPr>
      </w:pPr>
      <w:r>
        <w:rPr>
          <w:b/>
          <w:bCs/>
        </w:rPr>
        <w:br w:type="page"/>
      </w:r>
    </w:p>
    <w:p w14:paraId="3730AE63" w14:textId="1C29C9F5" w:rsidR="003E600C" w:rsidRPr="003E600C" w:rsidRDefault="003E600C" w:rsidP="003E600C">
      <w:pPr>
        <w:pStyle w:val="CSP-ChapterBodyText"/>
        <w:ind w:firstLine="0"/>
        <w:jc w:val="center"/>
        <w:rPr>
          <w:b/>
          <w:bCs/>
        </w:rPr>
      </w:pPr>
      <w:r w:rsidRPr="003E600C">
        <w:rPr>
          <w:b/>
          <w:bCs/>
        </w:rPr>
        <w:lastRenderedPageBreak/>
        <w:t>FOUNDING DOCUMENT STYLE</w:t>
      </w:r>
    </w:p>
    <w:p w14:paraId="28197F0D" w14:textId="77777777" w:rsidR="003E600C" w:rsidRPr="003E600C" w:rsidRDefault="003E600C" w:rsidP="003E600C">
      <w:pPr>
        <w:pStyle w:val="CSP-ChapterBodyText"/>
        <w:ind w:firstLine="0"/>
        <w:jc w:val="center"/>
      </w:pPr>
      <w:r w:rsidRPr="003E600C">
        <w:rPr>
          <w:i/>
        </w:rPr>
        <w:t>Modeled after the Declaration of Independence — formal, historic, dignified</w:t>
      </w:r>
    </w:p>
    <w:p w14:paraId="752BED89" w14:textId="77777777" w:rsidR="003E600C" w:rsidRPr="003E600C" w:rsidRDefault="003E600C" w:rsidP="003E600C">
      <w:pPr>
        <w:pStyle w:val="CSP-ChapterBodyText"/>
      </w:pPr>
    </w:p>
    <w:p w14:paraId="31449C7A" w14:textId="77777777" w:rsidR="003E600C" w:rsidRPr="003E600C" w:rsidRDefault="003E600C" w:rsidP="003E600C">
      <w:pPr>
        <w:pStyle w:val="CSP-ChapterBodyText"/>
        <w:ind w:firstLine="0"/>
        <w:jc w:val="center"/>
      </w:pPr>
      <w:r w:rsidRPr="003E600C">
        <w:rPr>
          <w:b/>
          <w:bCs/>
        </w:rPr>
        <w:t>THE DECLARATION OF SOVEREIGNTY</w:t>
      </w:r>
    </w:p>
    <w:p w14:paraId="3033C9F7" w14:textId="77777777" w:rsidR="003E600C" w:rsidRPr="003E600C" w:rsidRDefault="003E600C" w:rsidP="003E600C">
      <w:pPr>
        <w:pStyle w:val="CSP-ChapterBodyText"/>
      </w:pPr>
      <w:r w:rsidRPr="003E600C">
        <w:rPr>
          <w:i/>
        </w:rPr>
        <w:t xml:space="preserve">When </w:t>
      </w:r>
      <w:proofErr w:type="gramStart"/>
      <w:r w:rsidRPr="003E600C">
        <w:rPr>
          <w:i/>
        </w:rPr>
        <w:t>in the course of</w:t>
      </w:r>
      <w:proofErr w:type="gramEnd"/>
      <w:r w:rsidRPr="003E600C">
        <w:rPr>
          <w:i/>
        </w:rPr>
        <w:t xml:space="preserve"> eternal counsel, it becomes necessary to articulate the supremacy of the Kingdom of God and the rightful dominion of its King…</w:t>
      </w:r>
    </w:p>
    <w:p w14:paraId="4DD7D3CF" w14:textId="77777777" w:rsidR="003E600C" w:rsidRPr="003E600C" w:rsidRDefault="003E600C" w:rsidP="003E600C">
      <w:pPr>
        <w:pStyle w:val="CSP-ChapterBodyText"/>
      </w:pPr>
    </w:p>
    <w:p w14:paraId="6BE58630" w14:textId="77777777" w:rsidR="003E600C" w:rsidRPr="003E600C" w:rsidRDefault="003E600C" w:rsidP="003E600C">
      <w:pPr>
        <w:pStyle w:val="CSP-ChapterBodyText"/>
      </w:pPr>
      <w:r w:rsidRPr="003E600C">
        <w:t>We hold these truths to be eternally self-evident:</w:t>
      </w:r>
    </w:p>
    <w:p w14:paraId="5F59BF0B" w14:textId="77777777" w:rsidR="003E600C" w:rsidRPr="003E600C" w:rsidRDefault="003E600C" w:rsidP="003E600C">
      <w:pPr>
        <w:pStyle w:val="CSP-ChapterBodyText"/>
      </w:pPr>
      <w:r w:rsidRPr="003E600C">
        <w:t xml:space="preserve">that the Lord God Almighty is </w:t>
      </w:r>
      <w:proofErr w:type="gramStart"/>
      <w:r w:rsidRPr="003E600C">
        <w:t>Sovereign;</w:t>
      </w:r>
      <w:proofErr w:type="gramEnd"/>
    </w:p>
    <w:p w14:paraId="11030083" w14:textId="77777777" w:rsidR="003E600C" w:rsidRPr="003E600C" w:rsidRDefault="003E600C" w:rsidP="003E600C">
      <w:pPr>
        <w:pStyle w:val="CSP-ChapterBodyText"/>
      </w:pPr>
      <w:r w:rsidRPr="003E600C">
        <w:t xml:space="preserve">that all realms derive their existence from </w:t>
      </w:r>
      <w:proofErr w:type="gramStart"/>
      <w:r w:rsidRPr="003E600C">
        <w:t>Him;</w:t>
      </w:r>
      <w:proofErr w:type="gramEnd"/>
    </w:p>
    <w:p w14:paraId="3B374A34" w14:textId="77777777" w:rsidR="003E600C" w:rsidRPr="003E600C" w:rsidRDefault="003E600C" w:rsidP="003E600C">
      <w:pPr>
        <w:pStyle w:val="CSP-ChapterBodyText"/>
      </w:pPr>
      <w:r w:rsidRPr="003E600C">
        <w:t xml:space="preserve">that no authority stands apart from His </w:t>
      </w:r>
      <w:proofErr w:type="gramStart"/>
      <w:r w:rsidRPr="003E600C">
        <w:t>decree;</w:t>
      </w:r>
      <w:proofErr w:type="gramEnd"/>
    </w:p>
    <w:p w14:paraId="53267199" w14:textId="77777777" w:rsidR="003E600C" w:rsidRPr="003E600C" w:rsidRDefault="003E600C" w:rsidP="003E600C">
      <w:pPr>
        <w:pStyle w:val="CSP-ChapterBodyText"/>
      </w:pPr>
      <w:r w:rsidRPr="003E600C">
        <w:t>and that all governments, visible and invisible, remain subject to His governance.</w:t>
      </w:r>
    </w:p>
    <w:p w14:paraId="04E0EA14" w14:textId="77777777" w:rsidR="003E600C" w:rsidRPr="003E600C" w:rsidRDefault="003E600C" w:rsidP="003E600C">
      <w:pPr>
        <w:pStyle w:val="CSP-ChapterBodyText"/>
      </w:pPr>
    </w:p>
    <w:p w14:paraId="4380BF88" w14:textId="77777777" w:rsidR="003E600C" w:rsidRPr="003E600C" w:rsidRDefault="003E600C" w:rsidP="003E600C">
      <w:pPr>
        <w:pStyle w:val="CSP-ChapterBodyText"/>
      </w:pPr>
      <w:r w:rsidRPr="003E600C">
        <w:t>That to this end, He has established His Kingdom upon the shoulders of His Son, Jesus Christ,</w:t>
      </w:r>
    </w:p>
    <w:p w14:paraId="3D409C13" w14:textId="77777777" w:rsidR="003E600C" w:rsidRPr="003E600C" w:rsidRDefault="003E600C" w:rsidP="003E600C">
      <w:pPr>
        <w:pStyle w:val="CSP-ChapterBodyText"/>
      </w:pPr>
      <w:r w:rsidRPr="003E600C">
        <w:t>granting Him all authority in Heaven and on earth,</w:t>
      </w:r>
    </w:p>
    <w:p w14:paraId="72B04C4E" w14:textId="77777777" w:rsidR="003E600C" w:rsidRPr="003E600C" w:rsidRDefault="003E600C" w:rsidP="003E600C">
      <w:pPr>
        <w:pStyle w:val="CSP-ChapterBodyText"/>
      </w:pPr>
      <w:r w:rsidRPr="003E600C">
        <w:t>and appointing the Holy Spirit as the active Governor who executes the will of the King in every territory.</w:t>
      </w:r>
    </w:p>
    <w:p w14:paraId="706C5082" w14:textId="77777777" w:rsidR="003E600C" w:rsidRPr="003E600C" w:rsidRDefault="003E600C" w:rsidP="003E600C">
      <w:pPr>
        <w:pStyle w:val="CSP-ChapterBodyText"/>
      </w:pPr>
    </w:p>
    <w:p w14:paraId="065974F4" w14:textId="77777777" w:rsidR="003E600C" w:rsidRPr="003E600C" w:rsidRDefault="003E600C" w:rsidP="003E600C">
      <w:pPr>
        <w:pStyle w:val="CSP-ChapterBodyText"/>
      </w:pPr>
      <w:r w:rsidRPr="003E600C">
        <w:t>That the rulers of darkness, having seized authority through deception rather than legitimacy,</w:t>
      </w:r>
    </w:p>
    <w:p w14:paraId="30E87382" w14:textId="77777777" w:rsidR="003E600C" w:rsidRPr="003E600C" w:rsidRDefault="003E600C" w:rsidP="003E600C">
      <w:pPr>
        <w:pStyle w:val="CSP-ChapterBodyText"/>
      </w:pPr>
      <w:r w:rsidRPr="003E600C">
        <w:t>are hereby declared unlawful powers,</w:t>
      </w:r>
    </w:p>
    <w:p w14:paraId="60A404E9" w14:textId="77777777" w:rsidR="003E600C" w:rsidRPr="003E600C" w:rsidRDefault="003E600C" w:rsidP="003E600C">
      <w:pPr>
        <w:pStyle w:val="CSP-ChapterBodyText"/>
      </w:pPr>
      <w:r w:rsidRPr="003E600C">
        <w:t>subject to judgment and destined for destruction.</w:t>
      </w:r>
    </w:p>
    <w:p w14:paraId="0F5D51D0" w14:textId="77777777" w:rsidR="003E600C" w:rsidRPr="003E600C" w:rsidRDefault="003E600C" w:rsidP="003E600C">
      <w:pPr>
        <w:pStyle w:val="CSP-ChapterBodyText"/>
      </w:pPr>
    </w:p>
    <w:p w14:paraId="0A185303" w14:textId="77777777" w:rsidR="003E600C" w:rsidRPr="003E600C" w:rsidRDefault="003E600C" w:rsidP="003E600C">
      <w:pPr>
        <w:pStyle w:val="CSP-ChapterBodyText"/>
      </w:pPr>
      <w:proofErr w:type="gramStart"/>
      <w:r w:rsidRPr="003E600C">
        <w:t>That believers</w:t>
      </w:r>
      <w:proofErr w:type="gramEnd"/>
      <w:r w:rsidRPr="003E600C">
        <w:t>, by virtue of the blood of Christ,</w:t>
      </w:r>
    </w:p>
    <w:p w14:paraId="62354147" w14:textId="77777777" w:rsidR="003E600C" w:rsidRPr="003E600C" w:rsidRDefault="003E600C" w:rsidP="003E600C">
      <w:pPr>
        <w:pStyle w:val="CSP-ChapterBodyText"/>
      </w:pPr>
      <w:r w:rsidRPr="003E600C">
        <w:t>are endowed with inalienable covenant rights:</w:t>
      </w:r>
    </w:p>
    <w:p w14:paraId="30161A8F" w14:textId="77777777" w:rsidR="003E600C" w:rsidRPr="003E600C" w:rsidRDefault="003E600C" w:rsidP="003E600C">
      <w:pPr>
        <w:pStyle w:val="CSP-ChapterBodyText"/>
      </w:pPr>
      <w:r w:rsidRPr="003E600C">
        <w:lastRenderedPageBreak/>
        <w:t>to redemption, restoration, inheritance, protection, and representation before the Throne.</w:t>
      </w:r>
    </w:p>
    <w:p w14:paraId="5B05AAA7" w14:textId="77777777" w:rsidR="003E600C" w:rsidRPr="003E600C" w:rsidRDefault="003E600C" w:rsidP="003E600C">
      <w:pPr>
        <w:pStyle w:val="CSP-ChapterBodyText"/>
      </w:pPr>
    </w:p>
    <w:p w14:paraId="0370A62F" w14:textId="77777777" w:rsidR="003E600C" w:rsidRPr="003E600C" w:rsidRDefault="003E600C" w:rsidP="003E600C">
      <w:pPr>
        <w:pStyle w:val="CSP-ChapterBodyText"/>
      </w:pPr>
      <w:proofErr w:type="gramStart"/>
      <w:r w:rsidRPr="003E600C">
        <w:t>In light of</w:t>
      </w:r>
      <w:proofErr w:type="gramEnd"/>
      <w:r w:rsidRPr="003E600C">
        <w:t xml:space="preserve"> these truths, we solemnly publish and declare:</w:t>
      </w:r>
    </w:p>
    <w:p w14:paraId="13A40091" w14:textId="77777777" w:rsidR="003E600C" w:rsidRPr="003E600C" w:rsidRDefault="003E600C" w:rsidP="003E600C">
      <w:pPr>
        <w:pStyle w:val="CSP-ChapterBodyText"/>
      </w:pPr>
      <w:r w:rsidRPr="003E600C">
        <w:rPr>
          <w:b/>
          <w:bCs/>
        </w:rPr>
        <w:t>that the Kingdom of God is the supreme government over all creation,</w:t>
      </w:r>
    </w:p>
    <w:p w14:paraId="15B66397" w14:textId="77777777" w:rsidR="003E600C" w:rsidRPr="003E600C" w:rsidRDefault="003E600C" w:rsidP="003E600C">
      <w:pPr>
        <w:pStyle w:val="CSP-ChapterBodyText"/>
      </w:pPr>
      <w:r w:rsidRPr="003E600C">
        <w:rPr>
          <w:b/>
          <w:bCs/>
        </w:rPr>
        <w:t>unlimited in jurisdiction, unrivaled in authority, and unending in duration.</w:t>
      </w:r>
    </w:p>
    <w:p w14:paraId="11175214" w14:textId="77777777" w:rsidR="003E600C" w:rsidRPr="003E600C" w:rsidRDefault="003E600C" w:rsidP="003E600C">
      <w:pPr>
        <w:pStyle w:val="CSP-ChapterBodyText"/>
      </w:pPr>
    </w:p>
    <w:p w14:paraId="46B481E9" w14:textId="77777777" w:rsidR="003E600C" w:rsidRPr="003E600C" w:rsidRDefault="003E600C" w:rsidP="003E600C">
      <w:pPr>
        <w:pStyle w:val="CSP-ChapterBodyText"/>
      </w:pPr>
      <w:r w:rsidRPr="003E600C">
        <w:t>For the support of this declaration,</w:t>
      </w:r>
    </w:p>
    <w:p w14:paraId="15E8ADC6" w14:textId="77777777" w:rsidR="003E600C" w:rsidRPr="003E600C" w:rsidRDefault="003E600C" w:rsidP="003E600C">
      <w:pPr>
        <w:pStyle w:val="CSP-ChapterBodyText"/>
      </w:pPr>
      <w:r w:rsidRPr="003E600C">
        <w:t>we appeal to the eternal Throne</w:t>
      </w:r>
    </w:p>
    <w:p w14:paraId="1A5F4E83" w14:textId="77777777" w:rsidR="003E600C" w:rsidRPr="003E600C" w:rsidRDefault="003E600C" w:rsidP="003E600C">
      <w:pPr>
        <w:pStyle w:val="CSP-ChapterBodyText"/>
      </w:pPr>
      <w:r w:rsidRPr="003E600C">
        <w:t>and pledge all allegiance to the Lamb who reigns forevermore.</w:t>
      </w:r>
    </w:p>
    <w:p w14:paraId="5553B94D" w14:textId="0EEC28FD" w:rsidR="003E600C" w:rsidRPr="003E600C" w:rsidRDefault="003E600C" w:rsidP="003E600C">
      <w:pPr>
        <w:pStyle w:val="CSP-ChapterBodyText"/>
      </w:pPr>
    </w:p>
    <w:p w14:paraId="6B77B956" w14:textId="77777777" w:rsidR="004C710F" w:rsidRDefault="004C710F">
      <w:pPr>
        <w:spacing w:after="160" w:line="259" w:lineRule="auto"/>
        <w:rPr>
          <w:b/>
          <w:bCs/>
          <w:iCs/>
        </w:rPr>
      </w:pPr>
      <w:r>
        <w:rPr>
          <w:b/>
          <w:bCs/>
        </w:rPr>
        <w:br w:type="page"/>
      </w:r>
    </w:p>
    <w:p w14:paraId="07F8A448" w14:textId="6B0E1824" w:rsidR="003E600C" w:rsidRPr="003E600C" w:rsidRDefault="003E600C" w:rsidP="004C710F">
      <w:pPr>
        <w:pStyle w:val="CSP-ChapterBodyText"/>
        <w:ind w:firstLine="0"/>
        <w:jc w:val="center"/>
        <w:rPr>
          <w:b/>
          <w:bCs/>
        </w:rPr>
      </w:pPr>
      <w:r w:rsidRPr="003E600C">
        <w:rPr>
          <w:b/>
          <w:bCs/>
        </w:rPr>
        <w:lastRenderedPageBreak/>
        <w:t>PROPHETIC LEGAL DECREE</w:t>
      </w:r>
    </w:p>
    <w:p w14:paraId="1C1B6176" w14:textId="77777777" w:rsidR="003E600C" w:rsidRPr="003E600C" w:rsidRDefault="003E600C" w:rsidP="004C710F">
      <w:pPr>
        <w:pStyle w:val="CSP-ChapterBodyText"/>
        <w:ind w:firstLine="0"/>
        <w:jc w:val="center"/>
      </w:pPr>
      <w:r w:rsidRPr="003E600C">
        <w:rPr>
          <w:i/>
        </w:rPr>
        <w:t>Apostolic courtroom tone — judicial, exact, authoritative</w:t>
      </w:r>
    </w:p>
    <w:p w14:paraId="6176A6AF" w14:textId="77777777" w:rsidR="003E600C" w:rsidRPr="003E600C" w:rsidRDefault="003E600C" w:rsidP="004C710F">
      <w:pPr>
        <w:pStyle w:val="CSP-ChapterBodyText"/>
        <w:pBdr>
          <w:bottom w:val="single" w:sz="4" w:space="1" w:color="auto"/>
        </w:pBdr>
      </w:pPr>
    </w:p>
    <w:p w14:paraId="1FE577F8" w14:textId="77777777" w:rsidR="003E600C" w:rsidRPr="003E600C" w:rsidRDefault="003E600C" w:rsidP="004C710F">
      <w:pPr>
        <w:pStyle w:val="CSP-ChapterBodyText"/>
        <w:ind w:firstLine="0"/>
        <w:jc w:val="center"/>
      </w:pPr>
      <w:r w:rsidRPr="003E600C">
        <w:rPr>
          <w:b/>
          <w:bCs/>
        </w:rPr>
        <w:t>THE DECLARATION OF SOVEREIGNTY</w:t>
      </w:r>
    </w:p>
    <w:p w14:paraId="22B9CC31" w14:textId="58341CE9" w:rsidR="003E600C" w:rsidRDefault="003E600C" w:rsidP="004C710F">
      <w:pPr>
        <w:pStyle w:val="CSP-ChapterBodyText"/>
        <w:ind w:firstLine="0"/>
        <w:jc w:val="center"/>
      </w:pPr>
      <w:r w:rsidRPr="003E600C">
        <w:rPr>
          <w:i/>
        </w:rPr>
        <w:t>Filed in the Courts of Heaven, authorized by the Throne of the Almighty</w:t>
      </w:r>
    </w:p>
    <w:p w14:paraId="2DD3C57F" w14:textId="77777777" w:rsidR="004C710F" w:rsidRPr="003E600C" w:rsidRDefault="004C710F" w:rsidP="004C710F">
      <w:pPr>
        <w:pStyle w:val="CSP-ChapterBodyText"/>
        <w:pBdr>
          <w:bottom w:val="single" w:sz="4" w:space="1" w:color="auto"/>
        </w:pBdr>
        <w:ind w:firstLine="0"/>
        <w:jc w:val="center"/>
      </w:pPr>
    </w:p>
    <w:p w14:paraId="4CDB3FB4" w14:textId="77777777" w:rsidR="003E600C" w:rsidRPr="003E600C" w:rsidRDefault="003E600C" w:rsidP="003E600C">
      <w:pPr>
        <w:pStyle w:val="CSP-ChapterBodyText"/>
      </w:pPr>
      <w:r w:rsidRPr="003E600C">
        <w:t>Let it be entered into the eternal record:</w:t>
      </w:r>
    </w:p>
    <w:p w14:paraId="1227B64F" w14:textId="77777777" w:rsidR="003E600C" w:rsidRPr="003E600C" w:rsidRDefault="003E600C" w:rsidP="00236EDD">
      <w:pPr>
        <w:pStyle w:val="CSP-ChapterBodyText"/>
        <w:numPr>
          <w:ilvl w:val="0"/>
          <w:numId w:val="2"/>
        </w:numPr>
      </w:pPr>
      <w:r w:rsidRPr="003E600C">
        <w:t>That the Almighty God, Creator of Heaven and Earth, is recognized as the sole and supreme Sovereign over all realms, powers, and authorities.</w:t>
      </w:r>
    </w:p>
    <w:p w14:paraId="1889A6FB" w14:textId="77777777" w:rsidR="003E600C" w:rsidRPr="003E600C" w:rsidRDefault="003E600C" w:rsidP="00236EDD">
      <w:pPr>
        <w:pStyle w:val="CSP-ChapterBodyText"/>
        <w:numPr>
          <w:ilvl w:val="0"/>
          <w:numId w:val="2"/>
        </w:numPr>
      </w:pPr>
      <w:r w:rsidRPr="003E600C">
        <w:t>That His Son, Jesus Christ, holds full executive authority, granted by the Father through covenant, conquest, and enthronement.</w:t>
      </w:r>
    </w:p>
    <w:p w14:paraId="73D79A16" w14:textId="77777777" w:rsidR="003E600C" w:rsidRPr="003E600C" w:rsidRDefault="003E600C" w:rsidP="00236EDD">
      <w:pPr>
        <w:pStyle w:val="CSP-ChapterBodyText"/>
        <w:numPr>
          <w:ilvl w:val="0"/>
          <w:numId w:val="2"/>
        </w:numPr>
      </w:pPr>
      <w:r w:rsidRPr="003E600C">
        <w:t>That the Holy Spirit functions as the lawful Governor of the Kingdom, empowered to enforce all decrees of the Throne.</w:t>
      </w:r>
    </w:p>
    <w:p w14:paraId="313F32F5" w14:textId="77777777" w:rsidR="003E600C" w:rsidRPr="003E600C" w:rsidRDefault="003E600C" w:rsidP="003E600C">
      <w:pPr>
        <w:pStyle w:val="CSP-ChapterBodyText"/>
      </w:pPr>
    </w:p>
    <w:p w14:paraId="6092A94F" w14:textId="77777777" w:rsidR="003E600C" w:rsidRPr="003E600C" w:rsidRDefault="003E600C" w:rsidP="003E600C">
      <w:pPr>
        <w:pStyle w:val="CSP-ChapterBodyText"/>
      </w:pPr>
      <w:r w:rsidRPr="003E600C">
        <w:t>Further:</w:t>
      </w:r>
    </w:p>
    <w:p w14:paraId="75762066" w14:textId="77777777" w:rsidR="003E600C" w:rsidRPr="003E600C" w:rsidRDefault="003E600C" w:rsidP="00236EDD">
      <w:pPr>
        <w:pStyle w:val="CSP-ChapterBodyText"/>
        <w:numPr>
          <w:ilvl w:val="0"/>
          <w:numId w:val="3"/>
        </w:numPr>
      </w:pPr>
      <w:r w:rsidRPr="003E600C">
        <w:t>That any claim of sovereignty by Satan or his forces is hereby deemed illegal, null, void, and without standing in this court.</w:t>
      </w:r>
    </w:p>
    <w:p w14:paraId="4FC5EE0D" w14:textId="77777777" w:rsidR="003E600C" w:rsidRPr="003E600C" w:rsidRDefault="003E600C" w:rsidP="00236EDD">
      <w:pPr>
        <w:pStyle w:val="CSP-ChapterBodyText"/>
        <w:numPr>
          <w:ilvl w:val="0"/>
          <w:numId w:val="3"/>
        </w:numPr>
      </w:pPr>
      <w:r w:rsidRPr="003E600C">
        <w:t>That all demonic jurisdiction is contingent upon human agreement and is subject to revocation by the authority of the Lamb.</w:t>
      </w:r>
    </w:p>
    <w:p w14:paraId="774A5272" w14:textId="77777777" w:rsidR="003E600C" w:rsidRPr="003E600C" w:rsidRDefault="003E600C" w:rsidP="00236EDD">
      <w:pPr>
        <w:pStyle w:val="CSP-ChapterBodyText"/>
        <w:numPr>
          <w:ilvl w:val="0"/>
          <w:numId w:val="3"/>
        </w:numPr>
      </w:pPr>
      <w:r w:rsidRPr="003E600C">
        <w:t>That the Kingdom of God maintains ultimate jurisdiction over:</w:t>
      </w:r>
    </w:p>
    <w:p w14:paraId="7949C490" w14:textId="77777777" w:rsidR="003E600C" w:rsidRPr="003E600C" w:rsidRDefault="003E600C" w:rsidP="00236EDD">
      <w:pPr>
        <w:pStyle w:val="CSP-ChapterBodyText"/>
        <w:numPr>
          <w:ilvl w:val="1"/>
          <w:numId w:val="3"/>
        </w:numPr>
      </w:pPr>
      <w:r w:rsidRPr="003E600C">
        <w:t>nations</w:t>
      </w:r>
    </w:p>
    <w:p w14:paraId="1E06D0C2" w14:textId="77777777" w:rsidR="003E600C" w:rsidRPr="003E600C" w:rsidRDefault="003E600C" w:rsidP="00236EDD">
      <w:pPr>
        <w:pStyle w:val="CSP-ChapterBodyText"/>
        <w:numPr>
          <w:ilvl w:val="1"/>
          <w:numId w:val="3"/>
        </w:numPr>
      </w:pPr>
      <w:r w:rsidRPr="003E600C">
        <w:t>regions</w:t>
      </w:r>
    </w:p>
    <w:p w14:paraId="0683737A" w14:textId="77777777" w:rsidR="003E600C" w:rsidRPr="003E600C" w:rsidRDefault="003E600C" w:rsidP="00236EDD">
      <w:pPr>
        <w:pStyle w:val="CSP-ChapterBodyText"/>
        <w:numPr>
          <w:ilvl w:val="1"/>
          <w:numId w:val="3"/>
        </w:numPr>
      </w:pPr>
      <w:r w:rsidRPr="003E600C">
        <w:t>generations</w:t>
      </w:r>
    </w:p>
    <w:p w14:paraId="7BF1D05B" w14:textId="77777777" w:rsidR="003E600C" w:rsidRPr="003E600C" w:rsidRDefault="003E600C" w:rsidP="00236EDD">
      <w:pPr>
        <w:pStyle w:val="CSP-ChapterBodyText"/>
        <w:numPr>
          <w:ilvl w:val="1"/>
          <w:numId w:val="3"/>
        </w:numPr>
      </w:pPr>
      <w:r w:rsidRPr="003E600C">
        <w:t>households</w:t>
      </w:r>
    </w:p>
    <w:p w14:paraId="06D32661" w14:textId="77777777" w:rsidR="003E600C" w:rsidRPr="003E600C" w:rsidRDefault="003E600C" w:rsidP="00236EDD">
      <w:pPr>
        <w:pStyle w:val="CSP-ChapterBodyText"/>
        <w:numPr>
          <w:ilvl w:val="1"/>
          <w:numId w:val="3"/>
        </w:numPr>
      </w:pPr>
      <w:r w:rsidRPr="003E600C">
        <w:t>individuals</w:t>
      </w:r>
    </w:p>
    <w:p w14:paraId="6D73F954" w14:textId="77777777" w:rsidR="003E600C" w:rsidRPr="003E600C" w:rsidRDefault="003E600C" w:rsidP="00236EDD">
      <w:pPr>
        <w:pStyle w:val="CSP-ChapterBodyText"/>
        <w:numPr>
          <w:ilvl w:val="1"/>
          <w:numId w:val="3"/>
        </w:numPr>
      </w:pPr>
      <w:r w:rsidRPr="003E600C">
        <w:lastRenderedPageBreak/>
        <w:t>creation</w:t>
      </w:r>
    </w:p>
    <w:p w14:paraId="1530FE29" w14:textId="77777777" w:rsidR="003E600C" w:rsidRPr="003E600C" w:rsidRDefault="003E600C" w:rsidP="00236EDD">
      <w:pPr>
        <w:pStyle w:val="CSP-ChapterBodyText"/>
        <w:numPr>
          <w:ilvl w:val="1"/>
          <w:numId w:val="3"/>
        </w:numPr>
      </w:pPr>
      <w:r w:rsidRPr="003E600C">
        <w:t>and all spiritual realms</w:t>
      </w:r>
    </w:p>
    <w:p w14:paraId="13931AED" w14:textId="77777777" w:rsidR="003E600C" w:rsidRPr="003E600C" w:rsidRDefault="003E600C" w:rsidP="003E600C">
      <w:pPr>
        <w:pStyle w:val="CSP-ChapterBodyText"/>
      </w:pPr>
    </w:p>
    <w:p w14:paraId="0D7CBA23" w14:textId="77777777" w:rsidR="003E600C" w:rsidRPr="003E600C" w:rsidRDefault="003E600C" w:rsidP="003E600C">
      <w:pPr>
        <w:pStyle w:val="CSP-ChapterBodyText"/>
      </w:pPr>
      <w:r w:rsidRPr="003E600C">
        <w:t>By order of this Court, it is decreed:</w:t>
      </w:r>
    </w:p>
    <w:p w14:paraId="04FD817F" w14:textId="77777777" w:rsidR="003E600C" w:rsidRPr="003E600C" w:rsidRDefault="003E600C" w:rsidP="003E600C">
      <w:pPr>
        <w:pStyle w:val="CSP-ChapterBodyText"/>
      </w:pPr>
    </w:p>
    <w:p w14:paraId="0C5DA222" w14:textId="77777777" w:rsidR="003E600C" w:rsidRPr="003E600C" w:rsidRDefault="003E600C" w:rsidP="003E600C">
      <w:pPr>
        <w:pStyle w:val="CSP-ChapterBodyText"/>
      </w:pPr>
      <w:r w:rsidRPr="003E600C">
        <w:t>The Kingdom of God is the rightful, eternal, and unchallengeable government over all creation.</w:t>
      </w:r>
    </w:p>
    <w:p w14:paraId="7F21A047" w14:textId="77777777" w:rsidR="003E600C" w:rsidRPr="003E600C" w:rsidRDefault="003E600C" w:rsidP="003E600C">
      <w:pPr>
        <w:pStyle w:val="CSP-ChapterBodyText"/>
      </w:pPr>
      <w:r w:rsidRPr="003E600C">
        <w:t>The reign of Christ is supreme.</w:t>
      </w:r>
    </w:p>
    <w:p w14:paraId="480ED142" w14:textId="77777777" w:rsidR="003E600C" w:rsidRPr="003E600C" w:rsidRDefault="003E600C" w:rsidP="003E600C">
      <w:pPr>
        <w:pStyle w:val="CSP-ChapterBodyText"/>
      </w:pPr>
      <w:r w:rsidRPr="003E600C">
        <w:t>The claims of darkness are overturned.</w:t>
      </w:r>
    </w:p>
    <w:p w14:paraId="7B7EA86A" w14:textId="77777777" w:rsidR="003E600C" w:rsidRPr="003E600C" w:rsidRDefault="003E600C" w:rsidP="003E600C">
      <w:pPr>
        <w:pStyle w:val="CSP-ChapterBodyText"/>
      </w:pPr>
      <w:r w:rsidRPr="003E600C">
        <w:t>The sovereignty of Heaven stands absolute.</w:t>
      </w:r>
    </w:p>
    <w:p w14:paraId="450FE9BC" w14:textId="77777777" w:rsidR="003E600C" w:rsidRPr="003E600C" w:rsidRDefault="003E600C" w:rsidP="003E600C">
      <w:pPr>
        <w:pStyle w:val="CSP-ChapterBodyText"/>
      </w:pPr>
    </w:p>
    <w:p w14:paraId="0E86BB79" w14:textId="77777777" w:rsidR="003E600C" w:rsidRPr="003E600C" w:rsidRDefault="003E600C" w:rsidP="003E600C">
      <w:pPr>
        <w:pStyle w:val="CSP-ChapterBodyText"/>
      </w:pPr>
      <w:r w:rsidRPr="003E600C">
        <w:t>This decree is sealed by the blood of the Lamb,</w:t>
      </w:r>
    </w:p>
    <w:p w14:paraId="61D2D331" w14:textId="77777777" w:rsidR="003E600C" w:rsidRPr="003E600C" w:rsidRDefault="003E600C" w:rsidP="003E600C">
      <w:pPr>
        <w:pStyle w:val="CSP-ChapterBodyText"/>
      </w:pPr>
      <w:r w:rsidRPr="003E600C">
        <w:t>witnessed by the hosts of Heaven,</w:t>
      </w:r>
    </w:p>
    <w:p w14:paraId="6FFCEE84" w14:textId="77777777" w:rsidR="003E600C" w:rsidRPr="003E600C" w:rsidRDefault="003E600C" w:rsidP="003E600C">
      <w:pPr>
        <w:pStyle w:val="CSP-ChapterBodyText"/>
      </w:pPr>
      <w:r w:rsidRPr="003E600C">
        <w:t>and enforceable against every opposing power.</w:t>
      </w:r>
    </w:p>
    <w:p w14:paraId="5557377C" w14:textId="77777777" w:rsidR="003E600C" w:rsidRPr="003E600C" w:rsidRDefault="003E600C" w:rsidP="003E600C">
      <w:pPr>
        <w:pStyle w:val="CSP-ChapterBodyText"/>
      </w:pPr>
    </w:p>
    <w:p w14:paraId="0DF881B7" w14:textId="77777777" w:rsidR="003E600C" w:rsidRPr="003E600C" w:rsidRDefault="003E600C" w:rsidP="003E600C">
      <w:pPr>
        <w:pStyle w:val="CSP-ChapterBodyText"/>
      </w:pPr>
      <w:proofErr w:type="gramStart"/>
      <w:r w:rsidRPr="003E600C">
        <w:t>So</w:t>
      </w:r>
      <w:proofErr w:type="gramEnd"/>
      <w:r w:rsidRPr="003E600C">
        <w:t xml:space="preserve"> ordered.</w:t>
      </w:r>
    </w:p>
    <w:p w14:paraId="11951204" w14:textId="77777777" w:rsidR="003E600C" w:rsidRPr="003E600C" w:rsidRDefault="003E600C" w:rsidP="003E600C">
      <w:pPr>
        <w:pStyle w:val="CSP-ChapterBodyText"/>
      </w:pPr>
      <w:proofErr w:type="gramStart"/>
      <w:r w:rsidRPr="003E600C">
        <w:t>So</w:t>
      </w:r>
      <w:proofErr w:type="gramEnd"/>
      <w:r w:rsidRPr="003E600C">
        <w:t xml:space="preserve"> written.</w:t>
      </w:r>
    </w:p>
    <w:p w14:paraId="1EE0D056" w14:textId="77777777" w:rsidR="003E600C" w:rsidRPr="003E600C" w:rsidRDefault="003E600C" w:rsidP="003E600C">
      <w:pPr>
        <w:pStyle w:val="CSP-ChapterBodyText"/>
      </w:pPr>
      <w:proofErr w:type="gramStart"/>
      <w:r w:rsidRPr="003E600C">
        <w:t>So</w:t>
      </w:r>
      <w:proofErr w:type="gramEnd"/>
      <w:r w:rsidRPr="003E600C">
        <w:t xml:space="preserve"> enforced.</w:t>
      </w:r>
    </w:p>
    <w:p w14:paraId="31A54584" w14:textId="77777777" w:rsidR="003E600C" w:rsidRPr="003E600C" w:rsidRDefault="003E600C" w:rsidP="003E600C">
      <w:pPr>
        <w:pStyle w:val="CSP-ChapterBodyText"/>
      </w:pPr>
      <w:r w:rsidRPr="003E600C">
        <w:t>In perpetuity.</w:t>
      </w:r>
    </w:p>
    <w:p w14:paraId="2C689D5D" w14:textId="77777777" w:rsidR="003E600C" w:rsidRPr="003E600C" w:rsidRDefault="00C254CC" w:rsidP="003E600C">
      <w:pPr>
        <w:pStyle w:val="CSP-ChapterBodyText"/>
      </w:pPr>
      <w:r>
        <w:rPr>
          <w:noProof/>
        </w:rPr>
        <w:pict w14:anchorId="607EFBEA">
          <v:rect id="_x0000_i1690" alt="" style="width:468pt;height:.05pt;mso-width-percent:0;mso-height-percent:0;mso-width-percent:0;mso-height-percent:0" o:hralign="center" o:hrstd="t" o:hr="t" fillcolor="#a0a0a0" stroked="f"/>
        </w:pict>
      </w:r>
    </w:p>
    <w:p w14:paraId="3D70DB70" w14:textId="77777777" w:rsidR="004C710F" w:rsidRDefault="004C710F">
      <w:pPr>
        <w:spacing w:after="160" w:line="259" w:lineRule="auto"/>
        <w:rPr>
          <w:b/>
          <w:bCs/>
          <w:iCs/>
        </w:rPr>
      </w:pPr>
      <w:r>
        <w:rPr>
          <w:b/>
          <w:bCs/>
        </w:rPr>
        <w:br w:type="page"/>
      </w:r>
    </w:p>
    <w:p w14:paraId="4469CC68" w14:textId="49C8F521" w:rsidR="003E600C" w:rsidRPr="003E600C" w:rsidRDefault="003E600C" w:rsidP="004C710F">
      <w:pPr>
        <w:pStyle w:val="CSP-ChapterBodyText"/>
        <w:ind w:firstLine="0"/>
        <w:jc w:val="center"/>
        <w:rPr>
          <w:b/>
          <w:bCs/>
        </w:rPr>
      </w:pPr>
      <w:r w:rsidRPr="003E600C">
        <w:rPr>
          <w:b/>
          <w:bCs/>
        </w:rPr>
        <w:lastRenderedPageBreak/>
        <w:t>CONSTITUTION-STYLE LAYOUT</w:t>
      </w:r>
    </w:p>
    <w:p w14:paraId="31F6B793" w14:textId="77777777" w:rsidR="003E600C" w:rsidRPr="003E600C" w:rsidRDefault="003E600C" w:rsidP="004C710F">
      <w:pPr>
        <w:pStyle w:val="CSP-ChapterBodyText"/>
        <w:ind w:firstLine="0"/>
        <w:jc w:val="center"/>
      </w:pPr>
      <w:r w:rsidRPr="003E600C">
        <w:rPr>
          <w:i/>
        </w:rPr>
        <w:t>Structured, legalistic, article-based, foundational governance language</w:t>
      </w:r>
    </w:p>
    <w:p w14:paraId="60ED57E5" w14:textId="77777777" w:rsidR="003E600C" w:rsidRPr="003E600C" w:rsidRDefault="003E600C" w:rsidP="004C710F">
      <w:pPr>
        <w:pStyle w:val="CSP-ChapterBodyText"/>
        <w:pBdr>
          <w:bottom w:val="single" w:sz="4" w:space="1" w:color="auto"/>
        </w:pBdr>
      </w:pPr>
    </w:p>
    <w:p w14:paraId="0C51CFB3" w14:textId="77777777" w:rsidR="003E600C" w:rsidRPr="003E600C" w:rsidRDefault="003E600C" w:rsidP="004C710F">
      <w:pPr>
        <w:pStyle w:val="CSP-ChapterBodyText"/>
        <w:ind w:firstLine="0"/>
        <w:jc w:val="center"/>
      </w:pPr>
      <w:r w:rsidRPr="003E600C">
        <w:rPr>
          <w:b/>
          <w:bCs/>
        </w:rPr>
        <w:t>THE DECLARATION OF SOVEREIGNTY</w:t>
      </w:r>
    </w:p>
    <w:p w14:paraId="3999C1E5" w14:textId="77777777" w:rsidR="003E600C" w:rsidRPr="003E600C" w:rsidRDefault="003E600C" w:rsidP="004C710F">
      <w:pPr>
        <w:pStyle w:val="CSP-ChapterBodyText"/>
        <w:ind w:firstLine="0"/>
        <w:jc w:val="center"/>
      </w:pPr>
      <w:r w:rsidRPr="003E600C">
        <w:rPr>
          <w:i/>
        </w:rPr>
        <w:t>Framing document of the Eternal Kingdom of God</w:t>
      </w:r>
    </w:p>
    <w:p w14:paraId="5AB04D0D" w14:textId="77777777" w:rsidR="003E600C" w:rsidRPr="003E600C" w:rsidRDefault="00C254CC" w:rsidP="004C710F">
      <w:pPr>
        <w:pStyle w:val="CSP-ChapterBodyText"/>
        <w:ind w:firstLine="0"/>
      </w:pPr>
      <w:r>
        <w:rPr>
          <w:noProof/>
        </w:rPr>
        <w:pict w14:anchorId="67BFC7D5">
          <v:rect id="_x0000_i1689" alt="" style="width:468pt;height:.05pt;mso-width-percent:0;mso-height-percent:0;mso-width-percent:0;mso-height-percent:0" o:hralign="center" o:hrstd="t" o:hr="t" fillcolor="#a0a0a0" stroked="f"/>
        </w:pict>
      </w:r>
    </w:p>
    <w:p w14:paraId="3888C3EA" w14:textId="77777777" w:rsidR="003E600C" w:rsidRPr="003E600C" w:rsidRDefault="003E600C" w:rsidP="003E600C">
      <w:pPr>
        <w:pStyle w:val="CSP-ChapterBodyText"/>
        <w:rPr>
          <w:b/>
          <w:bCs/>
        </w:rPr>
      </w:pPr>
      <w:r w:rsidRPr="003E600C">
        <w:rPr>
          <w:b/>
          <w:bCs/>
        </w:rPr>
        <w:t>PREAMBLE</w:t>
      </w:r>
    </w:p>
    <w:p w14:paraId="6F75E157" w14:textId="77777777" w:rsidR="003E600C" w:rsidRPr="003E600C" w:rsidRDefault="003E600C" w:rsidP="003E600C">
      <w:pPr>
        <w:pStyle w:val="CSP-ChapterBodyText"/>
      </w:pPr>
      <w:r w:rsidRPr="003E600C">
        <w:t>We, the citizens and ambassadors of the Kingdom of God, in acknowledgment of the eternal Throne and the sovereignty of the Almighty, do hereby affirm and establish this Declaration of Sovereignty for the governance of all realms.</w:t>
      </w:r>
    </w:p>
    <w:p w14:paraId="1852B308" w14:textId="77777777" w:rsidR="003E600C" w:rsidRPr="003E600C" w:rsidRDefault="00C254CC" w:rsidP="004C710F">
      <w:pPr>
        <w:pStyle w:val="CSP-ChapterBodyText"/>
        <w:ind w:firstLine="0"/>
      </w:pPr>
      <w:r>
        <w:rPr>
          <w:noProof/>
        </w:rPr>
        <w:pict w14:anchorId="71FDD2B2">
          <v:rect id="_x0000_i1688" alt="" style="width:468pt;height:.05pt;mso-width-percent:0;mso-height-percent:0;mso-width-percent:0;mso-height-percent:0" o:hralign="center" o:hrstd="t" o:hr="t" fillcolor="#a0a0a0" stroked="f"/>
        </w:pict>
      </w:r>
    </w:p>
    <w:p w14:paraId="37AAE717" w14:textId="77777777" w:rsidR="003E600C" w:rsidRPr="003E600C" w:rsidRDefault="003E600C" w:rsidP="003E600C">
      <w:pPr>
        <w:pStyle w:val="CSP-ChapterBodyText"/>
        <w:rPr>
          <w:b/>
          <w:bCs/>
        </w:rPr>
      </w:pPr>
      <w:r w:rsidRPr="003E600C">
        <w:rPr>
          <w:b/>
          <w:bCs/>
        </w:rPr>
        <w:t>ARTICLE I — The Supreme Authority of the King</w:t>
      </w:r>
    </w:p>
    <w:p w14:paraId="134D8A02" w14:textId="77777777" w:rsidR="003E600C" w:rsidRPr="003E600C" w:rsidRDefault="003E600C" w:rsidP="003E600C">
      <w:pPr>
        <w:pStyle w:val="CSP-ChapterBodyText"/>
      </w:pPr>
      <w:r w:rsidRPr="003E600C">
        <w:t>Section 1. The Lord God Almighty is the ultimate authority over all creation.</w:t>
      </w:r>
    </w:p>
    <w:p w14:paraId="20B41D7C" w14:textId="77777777" w:rsidR="003E600C" w:rsidRPr="003E600C" w:rsidRDefault="003E600C" w:rsidP="003E600C">
      <w:pPr>
        <w:pStyle w:val="CSP-ChapterBodyText"/>
      </w:pPr>
      <w:r w:rsidRPr="003E600C">
        <w:t>Section 2. All power originates from Him.</w:t>
      </w:r>
    </w:p>
    <w:p w14:paraId="38DBDEB6" w14:textId="77777777" w:rsidR="003E600C" w:rsidRPr="003E600C" w:rsidRDefault="003E600C" w:rsidP="003E600C">
      <w:pPr>
        <w:pStyle w:val="CSP-ChapterBodyText"/>
      </w:pPr>
      <w:r w:rsidRPr="003E600C">
        <w:t>Section 3. No opposing authority possesses rightful jurisdiction.</w:t>
      </w:r>
    </w:p>
    <w:p w14:paraId="65FBBC97" w14:textId="77777777" w:rsidR="003E600C" w:rsidRPr="003E600C" w:rsidRDefault="00C254CC" w:rsidP="004C710F">
      <w:pPr>
        <w:pStyle w:val="CSP-ChapterBodyText"/>
        <w:ind w:firstLine="0"/>
      </w:pPr>
      <w:r>
        <w:rPr>
          <w:noProof/>
        </w:rPr>
        <w:pict w14:anchorId="285FF26F">
          <v:rect id="_x0000_i1687" alt="" style="width:468pt;height:.05pt;mso-width-percent:0;mso-height-percent:0;mso-width-percent:0;mso-height-percent:0" o:hralign="center" o:hrstd="t" o:hr="t" fillcolor="#a0a0a0" stroked="f"/>
        </w:pict>
      </w:r>
    </w:p>
    <w:p w14:paraId="057EC9D8" w14:textId="77777777" w:rsidR="003E600C" w:rsidRPr="003E600C" w:rsidRDefault="003E600C" w:rsidP="003E600C">
      <w:pPr>
        <w:pStyle w:val="CSP-ChapterBodyText"/>
        <w:rPr>
          <w:b/>
          <w:bCs/>
        </w:rPr>
      </w:pPr>
      <w:r w:rsidRPr="003E600C">
        <w:rPr>
          <w:b/>
          <w:bCs/>
        </w:rPr>
        <w:t>ARTICLE II — The Authority of the Son</w:t>
      </w:r>
    </w:p>
    <w:p w14:paraId="0F6B580B" w14:textId="77777777" w:rsidR="003E600C" w:rsidRPr="003E600C" w:rsidRDefault="003E600C" w:rsidP="003E600C">
      <w:pPr>
        <w:pStyle w:val="CSP-ChapterBodyText"/>
      </w:pPr>
      <w:r w:rsidRPr="003E600C">
        <w:t>Section 1. Jesus Christ holds full executive power, having received all authority in Heaven and on earth.</w:t>
      </w:r>
    </w:p>
    <w:p w14:paraId="241D55AB" w14:textId="77777777" w:rsidR="003E600C" w:rsidRPr="003E600C" w:rsidRDefault="003E600C" w:rsidP="003E600C">
      <w:pPr>
        <w:pStyle w:val="CSP-ChapterBodyText"/>
      </w:pPr>
      <w:r w:rsidRPr="003E600C">
        <w:t>Section 2. His reign is eternal and cannot be transferred or diminished.</w:t>
      </w:r>
    </w:p>
    <w:p w14:paraId="146C5964" w14:textId="77777777" w:rsidR="003E600C" w:rsidRPr="003E600C" w:rsidRDefault="003E600C" w:rsidP="003E600C">
      <w:pPr>
        <w:pStyle w:val="CSP-ChapterBodyText"/>
      </w:pPr>
      <w:r w:rsidRPr="003E600C">
        <w:t>Section 3. His kingdom is the governing standard for all nations.</w:t>
      </w:r>
    </w:p>
    <w:p w14:paraId="1BAE03C2" w14:textId="77777777" w:rsidR="003E600C" w:rsidRPr="003E600C" w:rsidRDefault="00C254CC" w:rsidP="004C710F">
      <w:pPr>
        <w:pStyle w:val="CSP-ChapterBodyText"/>
        <w:ind w:firstLine="0"/>
      </w:pPr>
      <w:r>
        <w:rPr>
          <w:noProof/>
        </w:rPr>
        <w:pict w14:anchorId="28115FC7">
          <v:rect id="_x0000_i1686" alt="" style="width:468pt;height:.05pt;mso-width-percent:0;mso-height-percent:0;mso-width-percent:0;mso-height-percent:0" o:hralign="center" o:hrstd="t" o:hr="t" fillcolor="#a0a0a0" stroked="f"/>
        </w:pict>
      </w:r>
    </w:p>
    <w:p w14:paraId="7DD2E651" w14:textId="77777777" w:rsidR="003E600C" w:rsidRPr="003E600C" w:rsidRDefault="003E600C" w:rsidP="003E600C">
      <w:pPr>
        <w:pStyle w:val="CSP-ChapterBodyText"/>
        <w:rPr>
          <w:b/>
          <w:bCs/>
        </w:rPr>
      </w:pPr>
      <w:r w:rsidRPr="003E600C">
        <w:rPr>
          <w:b/>
          <w:bCs/>
        </w:rPr>
        <w:t>ARTICLE III — The Governance of the Spirit</w:t>
      </w:r>
    </w:p>
    <w:p w14:paraId="43F1E0DC" w14:textId="77777777" w:rsidR="003E600C" w:rsidRPr="003E600C" w:rsidRDefault="003E600C" w:rsidP="003E600C">
      <w:pPr>
        <w:pStyle w:val="CSP-ChapterBodyText"/>
      </w:pPr>
      <w:r w:rsidRPr="003E600C">
        <w:t>Section 1. The Holy Spirit is established as Governor of the Kingdom.</w:t>
      </w:r>
    </w:p>
    <w:p w14:paraId="314C3595" w14:textId="77777777" w:rsidR="003E600C" w:rsidRPr="003E600C" w:rsidRDefault="003E600C" w:rsidP="003E600C">
      <w:pPr>
        <w:pStyle w:val="CSP-ChapterBodyText"/>
      </w:pPr>
      <w:r w:rsidRPr="003E600C">
        <w:t>Section 2. He implements divine law, seals citizens, and advances the will of the Throne.</w:t>
      </w:r>
    </w:p>
    <w:p w14:paraId="53B070EA" w14:textId="77777777" w:rsidR="003E600C" w:rsidRPr="003E600C" w:rsidRDefault="003E600C" w:rsidP="003E600C">
      <w:pPr>
        <w:pStyle w:val="CSP-ChapterBodyText"/>
      </w:pPr>
      <w:r w:rsidRPr="003E600C">
        <w:lastRenderedPageBreak/>
        <w:t>Section 3. His operations constitute the active governance of the Kingdom.</w:t>
      </w:r>
    </w:p>
    <w:p w14:paraId="32E8AE67" w14:textId="77777777" w:rsidR="003E600C" w:rsidRPr="003E600C" w:rsidRDefault="00C254CC" w:rsidP="004C710F">
      <w:pPr>
        <w:pStyle w:val="CSP-ChapterBodyText"/>
        <w:ind w:firstLine="0"/>
      </w:pPr>
      <w:r>
        <w:rPr>
          <w:noProof/>
        </w:rPr>
        <w:pict w14:anchorId="47B3FE69">
          <v:rect id="_x0000_i1685" alt="" style="width:468pt;height:.05pt;mso-width-percent:0;mso-height-percent:0;mso-width-percent:0;mso-height-percent:0" o:hralign="center" o:hrstd="t" o:hr="t" fillcolor="#a0a0a0" stroked="f"/>
        </w:pict>
      </w:r>
    </w:p>
    <w:p w14:paraId="237786C0" w14:textId="77777777" w:rsidR="003E600C" w:rsidRPr="003E600C" w:rsidRDefault="003E600C" w:rsidP="003E600C">
      <w:pPr>
        <w:pStyle w:val="CSP-ChapterBodyText"/>
        <w:rPr>
          <w:b/>
          <w:bCs/>
        </w:rPr>
      </w:pPr>
      <w:r w:rsidRPr="003E600C">
        <w:rPr>
          <w:b/>
          <w:bCs/>
        </w:rPr>
        <w:t>ARTICLE IV — Illegitimacy of Darkness</w:t>
      </w:r>
    </w:p>
    <w:p w14:paraId="375A8EC3" w14:textId="77777777" w:rsidR="003E600C" w:rsidRPr="003E600C" w:rsidRDefault="003E600C" w:rsidP="003E600C">
      <w:pPr>
        <w:pStyle w:val="CSP-ChapterBodyText"/>
      </w:pPr>
      <w:r w:rsidRPr="003E600C">
        <w:t>Section 1. Satan’s authority is declared unlawful.</w:t>
      </w:r>
    </w:p>
    <w:p w14:paraId="28239C2B" w14:textId="77777777" w:rsidR="003E600C" w:rsidRPr="003E600C" w:rsidRDefault="003E600C" w:rsidP="003E600C">
      <w:pPr>
        <w:pStyle w:val="CSP-ChapterBodyText"/>
      </w:pPr>
      <w:r w:rsidRPr="003E600C">
        <w:t>Section 2. All demonic jurisdictions are temporary and subject to Christ’s judgment.</w:t>
      </w:r>
    </w:p>
    <w:p w14:paraId="792AE27A" w14:textId="77777777" w:rsidR="003E600C" w:rsidRPr="003E600C" w:rsidRDefault="003E600C" w:rsidP="003E600C">
      <w:pPr>
        <w:pStyle w:val="CSP-ChapterBodyText"/>
      </w:pPr>
      <w:r w:rsidRPr="003E600C">
        <w:t>Section 3. No power of darkness supersedes the decrees of Heaven.</w:t>
      </w:r>
    </w:p>
    <w:p w14:paraId="7D3F5FBF" w14:textId="77777777" w:rsidR="003E600C" w:rsidRPr="003E600C" w:rsidRDefault="00C254CC" w:rsidP="004C710F">
      <w:pPr>
        <w:pStyle w:val="CSP-ChapterBodyText"/>
        <w:ind w:firstLine="0"/>
      </w:pPr>
      <w:r>
        <w:rPr>
          <w:noProof/>
        </w:rPr>
        <w:pict w14:anchorId="68732784">
          <v:rect id="_x0000_i1684" alt="" style="width:468pt;height:.05pt;mso-width-percent:0;mso-height-percent:0;mso-width-percent:0;mso-height-percent:0" o:hralign="center" o:hrstd="t" o:hr="t" fillcolor="#a0a0a0" stroked="f"/>
        </w:pict>
      </w:r>
    </w:p>
    <w:p w14:paraId="03492524" w14:textId="77777777" w:rsidR="003E600C" w:rsidRPr="003E600C" w:rsidRDefault="003E600C" w:rsidP="003E600C">
      <w:pPr>
        <w:pStyle w:val="CSP-ChapterBodyText"/>
        <w:rPr>
          <w:b/>
          <w:bCs/>
        </w:rPr>
      </w:pPr>
      <w:r w:rsidRPr="003E600C">
        <w:rPr>
          <w:b/>
          <w:bCs/>
        </w:rPr>
        <w:t>ARTICLE V — Citizens and Rights</w:t>
      </w:r>
    </w:p>
    <w:p w14:paraId="4FD02096" w14:textId="77777777" w:rsidR="003E600C" w:rsidRPr="003E600C" w:rsidRDefault="003E600C" w:rsidP="003E600C">
      <w:pPr>
        <w:pStyle w:val="CSP-ChapterBodyText"/>
      </w:pPr>
      <w:r w:rsidRPr="003E600C">
        <w:t>Section 1. All who receive Christ become citizens of the Kingdom.</w:t>
      </w:r>
    </w:p>
    <w:p w14:paraId="7E7F0855" w14:textId="77777777" w:rsidR="003E600C" w:rsidRPr="003E600C" w:rsidRDefault="003E600C" w:rsidP="003E600C">
      <w:pPr>
        <w:pStyle w:val="CSP-ChapterBodyText"/>
      </w:pPr>
      <w:r w:rsidRPr="003E600C">
        <w:t>Section 2. Citizens are granted covenant rights, including redemption, inheritance, protection, and representation.</w:t>
      </w:r>
    </w:p>
    <w:p w14:paraId="6A6FB005" w14:textId="77777777" w:rsidR="003E600C" w:rsidRPr="003E600C" w:rsidRDefault="003E600C" w:rsidP="003E600C">
      <w:pPr>
        <w:pStyle w:val="CSP-ChapterBodyText"/>
      </w:pPr>
      <w:r w:rsidRPr="003E600C">
        <w:t>Section 3. Citizenship is spiritual, eternal, and irrevocably established through the blood of Christ.</w:t>
      </w:r>
    </w:p>
    <w:p w14:paraId="59C0957E" w14:textId="77777777" w:rsidR="003E600C" w:rsidRPr="003E600C" w:rsidRDefault="00C254CC" w:rsidP="004C710F">
      <w:pPr>
        <w:pStyle w:val="CSP-ChapterBodyText"/>
        <w:ind w:firstLine="0"/>
      </w:pPr>
      <w:r>
        <w:rPr>
          <w:noProof/>
        </w:rPr>
        <w:pict w14:anchorId="5CC4DBD9">
          <v:rect id="_x0000_i1683" alt="" style="width:468pt;height:.05pt;mso-width-percent:0;mso-height-percent:0;mso-width-percent:0;mso-height-percent:0" o:hralign="center" o:hrstd="t" o:hr="t" fillcolor="#a0a0a0" stroked="f"/>
        </w:pict>
      </w:r>
    </w:p>
    <w:p w14:paraId="4C33EF45" w14:textId="77777777" w:rsidR="003E600C" w:rsidRPr="003E600C" w:rsidRDefault="003E600C" w:rsidP="003E600C">
      <w:pPr>
        <w:pStyle w:val="CSP-ChapterBodyText"/>
        <w:rPr>
          <w:b/>
          <w:bCs/>
        </w:rPr>
      </w:pPr>
      <w:r w:rsidRPr="003E600C">
        <w:rPr>
          <w:b/>
          <w:bCs/>
        </w:rPr>
        <w:t>ARTICLE VI — Jurisdiction of the Kingdom</w:t>
      </w:r>
    </w:p>
    <w:p w14:paraId="610CABEB" w14:textId="77777777" w:rsidR="003E600C" w:rsidRPr="003E600C" w:rsidRDefault="003E600C" w:rsidP="003E600C">
      <w:pPr>
        <w:pStyle w:val="CSP-ChapterBodyText"/>
      </w:pPr>
      <w:r w:rsidRPr="003E600C">
        <w:t>Section 1. The Kingdom governs every realm—spiritual, natural, and cosmic.</w:t>
      </w:r>
    </w:p>
    <w:p w14:paraId="3E2C3528" w14:textId="77777777" w:rsidR="003E600C" w:rsidRPr="003E600C" w:rsidRDefault="003E600C" w:rsidP="003E600C">
      <w:pPr>
        <w:pStyle w:val="CSP-ChapterBodyText"/>
      </w:pPr>
      <w:r w:rsidRPr="003E600C">
        <w:t>Section 2. The jurisdiction of Heaven is universal and unending.</w:t>
      </w:r>
    </w:p>
    <w:p w14:paraId="410010C1" w14:textId="77777777" w:rsidR="003E600C" w:rsidRPr="003E600C" w:rsidRDefault="003E600C" w:rsidP="003E600C">
      <w:pPr>
        <w:pStyle w:val="CSP-ChapterBodyText"/>
      </w:pPr>
      <w:r w:rsidRPr="003E600C">
        <w:t>Section 3. No domain exists outside the governance of the King.</w:t>
      </w:r>
    </w:p>
    <w:p w14:paraId="3A8F920F" w14:textId="77777777" w:rsidR="003E600C" w:rsidRPr="003E600C" w:rsidRDefault="00C254CC" w:rsidP="004C710F">
      <w:pPr>
        <w:pStyle w:val="CSP-ChapterBodyText"/>
        <w:ind w:firstLine="0"/>
      </w:pPr>
      <w:r>
        <w:rPr>
          <w:noProof/>
        </w:rPr>
        <w:pict w14:anchorId="4934F2ED">
          <v:rect id="_x0000_i1682" alt="" style="width:468pt;height:.05pt;mso-width-percent:0;mso-height-percent:0;mso-width-percent:0;mso-height-percent:0" o:hralign="center" o:hrstd="t" o:hr="t" fillcolor="#a0a0a0" stroked="f"/>
        </w:pict>
      </w:r>
    </w:p>
    <w:p w14:paraId="30E30A0A" w14:textId="77777777" w:rsidR="003E600C" w:rsidRPr="003E600C" w:rsidRDefault="003E600C" w:rsidP="003E600C">
      <w:pPr>
        <w:pStyle w:val="CSP-ChapterBodyText"/>
        <w:rPr>
          <w:b/>
          <w:bCs/>
        </w:rPr>
      </w:pPr>
      <w:r w:rsidRPr="003E600C">
        <w:rPr>
          <w:b/>
          <w:bCs/>
        </w:rPr>
        <w:t>ARTICLE VII — Duration of the Reign</w:t>
      </w:r>
    </w:p>
    <w:p w14:paraId="04BD7ED3" w14:textId="77777777" w:rsidR="003E600C" w:rsidRPr="003E600C" w:rsidRDefault="003E600C" w:rsidP="003E600C">
      <w:pPr>
        <w:pStyle w:val="CSP-ChapterBodyText"/>
      </w:pPr>
      <w:r w:rsidRPr="003E600C">
        <w:t>Section 1. The Kingdom of God shall endure forever.</w:t>
      </w:r>
    </w:p>
    <w:p w14:paraId="74B727B6" w14:textId="77777777" w:rsidR="003E600C" w:rsidRPr="003E600C" w:rsidRDefault="003E600C" w:rsidP="003E600C">
      <w:pPr>
        <w:pStyle w:val="CSP-ChapterBodyText"/>
      </w:pPr>
      <w:r w:rsidRPr="003E600C">
        <w:t>Section 2. Christ’s government shall continually increase.</w:t>
      </w:r>
    </w:p>
    <w:p w14:paraId="317B60C3" w14:textId="77777777" w:rsidR="003E600C" w:rsidRPr="003E600C" w:rsidRDefault="003E600C" w:rsidP="003E600C">
      <w:pPr>
        <w:pStyle w:val="CSP-ChapterBodyText"/>
      </w:pPr>
      <w:r w:rsidRPr="003E600C">
        <w:t>Section 3. The reign of Heaven is unshakeable and eternal.</w:t>
      </w:r>
    </w:p>
    <w:p w14:paraId="5AB11D4A" w14:textId="561E049D" w:rsidR="00217CB2" w:rsidRPr="006368A0" w:rsidRDefault="00C254CC" w:rsidP="006368A0">
      <w:pPr>
        <w:pStyle w:val="CSP-ChapterBodyText"/>
        <w:ind w:firstLine="0"/>
      </w:pPr>
      <w:r>
        <w:rPr>
          <w:noProof/>
        </w:rPr>
        <w:pict w14:anchorId="4868B423">
          <v:rect id="_x0000_i1681" alt="" style="width:468pt;height:.05pt;mso-width-percent:0;mso-height-percent:0;mso-width-percent:0;mso-height-percent:0" o:hralign="center" o:hrstd="t" o:hr="t" fillcolor="#a0a0a0" stroked="f"/>
        </w:pict>
      </w:r>
      <w:r w:rsidR="00217CB2">
        <w:br w:type="page"/>
      </w:r>
    </w:p>
    <w:p w14:paraId="6A1DAD4B" w14:textId="77777777" w:rsidR="00217CB2" w:rsidRPr="00217CB2" w:rsidRDefault="00C254CC" w:rsidP="00217CB2">
      <w:pPr>
        <w:pStyle w:val="CSP-ChapterBodyText"/>
        <w:ind w:firstLine="0"/>
      </w:pPr>
      <w:r>
        <w:rPr>
          <w:noProof/>
        </w:rPr>
        <w:lastRenderedPageBreak/>
        <w:pict w14:anchorId="653BCC41">
          <v:rect id="_x0000_i1680" alt="" style="width:468pt;height:.05pt;mso-width-percent:0;mso-height-percent:0;mso-width-percent:0;mso-height-percent:0" o:hralign="center" o:hrstd="t" o:hr="t" fillcolor="#a0a0a0" stroked="f"/>
        </w:pict>
      </w:r>
    </w:p>
    <w:p w14:paraId="0F8E018C" w14:textId="77777777" w:rsidR="00217CB2" w:rsidRPr="00217CB2" w:rsidRDefault="00217CB2" w:rsidP="00635CBE">
      <w:pPr>
        <w:pStyle w:val="CSP-ChapterTitle"/>
      </w:pPr>
      <w:bookmarkStart w:id="2" w:name="_Toc215404827"/>
      <w:r w:rsidRPr="00217CB2">
        <w:t>THE KINGDOM CONSTITUTION</w:t>
      </w:r>
      <w:bookmarkEnd w:id="2"/>
    </w:p>
    <w:p w14:paraId="4306ACAC" w14:textId="77777777" w:rsidR="00217CB2" w:rsidRPr="00217CB2" w:rsidRDefault="00217CB2" w:rsidP="00635CBE">
      <w:pPr>
        <w:pStyle w:val="CSP-ChapterBodyText"/>
        <w:ind w:firstLine="0"/>
        <w:jc w:val="center"/>
      </w:pPr>
      <w:r w:rsidRPr="00217CB2">
        <w:rPr>
          <w:i/>
        </w:rPr>
        <w:t>Governing Document of the Eternal Kingdom of God</w:t>
      </w:r>
    </w:p>
    <w:p w14:paraId="721B1B46" w14:textId="77777777" w:rsidR="00217CB2" w:rsidRPr="00217CB2" w:rsidRDefault="00217CB2" w:rsidP="0038679E">
      <w:pPr>
        <w:pStyle w:val="CSP-ChapterBodyText"/>
        <w:ind w:firstLine="0"/>
        <w:jc w:val="left"/>
      </w:pPr>
      <w:r w:rsidRPr="00217CB2">
        <w:rPr>
          <w:i/>
        </w:rPr>
        <w:t>Issued from the Throne of the Almighty, sealed by the blood of the Lamb, witnessed by the hosts of Heaven</w:t>
      </w:r>
    </w:p>
    <w:p w14:paraId="14F22FA3" w14:textId="77777777" w:rsidR="00217CB2" w:rsidRPr="00217CB2" w:rsidRDefault="00C254CC" w:rsidP="0038679E">
      <w:pPr>
        <w:pStyle w:val="CSP-ChapterBodyText"/>
        <w:ind w:firstLine="0"/>
      </w:pPr>
      <w:r>
        <w:rPr>
          <w:noProof/>
        </w:rPr>
        <w:pict w14:anchorId="567774A8">
          <v:rect id="_x0000_i1679" alt="" style="width:468pt;height:.05pt;mso-width-percent:0;mso-height-percent:0;mso-width-percent:0;mso-height-percent:0" o:hralign="center" o:hrstd="t" o:hr="t" fillcolor="#a0a0a0" stroked="f"/>
        </w:pict>
      </w:r>
    </w:p>
    <w:p w14:paraId="2A1A4693" w14:textId="77777777" w:rsidR="00217CB2" w:rsidRPr="00217CB2" w:rsidRDefault="00217CB2" w:rsidP="00217CB2">
      <w:pPr>
        <w:pStyle w:val="CSP-ChapterBodyText"/>
        <w:rPr>
          <w:b/>
          <w:bCs/>
        </w:rPr>
      </w:pPr>
      <w:r w:rsidRPr="00217CB2">
        <w:rPr>
          <w:b/>
          <w:bCs/>
        </w:rPr>
        <w:t>PREAMBLE</w:t>
      </w:r>
    </w:p>
    <w:p w14:paraId="4FF00C4B" w14:textId="77777777" w:rsidR="00217CB2" w:rsidRPr="00217CB2" w:rsidRDefault="00217CB2" w:rsidP="00217CB2">
      <w:pPr>
        <w:pStyle w:val="CSP-ChapterBodyText"/>
      </w:pPr>
      <w:r w:rsidRPr="00217CB2">
        <w:t>We, the citizens, stewards, ambassadors, and heirs of the Kingdom of God, acknowledging the eternal sovereignty of the Lord Most High and the supremacy of His Christ, do hereby establish this Constitution for the governance of all realms under His dominion.</w:t>
      </w:r>
    </w:p>
    <w:p w14:paraId="47147927" w14:textId="77777777" w:rsidR="00217CB2" w:rsidRPr="00217CB2" w:rsidRDefault="00217CB2" w:rsidP="00217CB2">
      <w:pPr>
        <w:pStyle w:val="CSP-ChapterBodyText"/>
      </w:pPr>
    </w:p>
    <w:p w14:paraId="7778BA30" w14:textId="77777777" w:rsidR="00217CB2" w:rsidRPr="00217CB2" w:rsidRDefault="00217CB2" w:rsidP="00217CB2">
      <w:pPr>
        <w:pStyle w:val="CSP-ChapterBodyText"/>
      </w:pPr>
      <w:r w:rsidRPr="00217CB2">
        <w:t>Recognizing that all authority originates from the Father, is bestowed upon the Son, and is administered by the Holy Spirit, we affirm that the Kingdom of God is the primary government over creation, preceding all earthly nations and outlasting all temporal powers.</w:t>
      </w:r>
    </w:p>
    <w:p w14:paraId="6D8BA84A" w14:textId="77777777" w:rsidR="00217CB2" w:rsidRPr="00217CB2" w:rsidRDefault="00217CB2" w:rsidP="00217CB2">
      <w:pPr>
        <w:pStyle w:val="CSP-ChapterBodyText"/>
      </w:pPr>
    </w:p>
    <w:p w14:paraId="21C40B75" w14:textId="77777777" w:rsidR="00217CB2" w:rsidRPr="00217CB2" w:rsidRDefault="00217CB2" w:rsidP="00217CB2">
      <w:pPr>
        <w:pStyle w:val="CSP-ChapterBodyText"/>
      </w:pPr>
      <w:r w:rsidRPr="00217CB2">
        <w:t xml:space="preserve">We establish this Constitution in alignment with His covenant, His justice, His righteousness, and </w:t>
      </w:r>
      <w:proofErr w:type="gramStart"/>
      <w:r w:rsidRPr="00217CB2">
        <w:t>His</w:t>
      </w:r>
      <w:proofErr w:type="gramEnd"/>
      <w:r w:rsidRPr="00217CB2">
        <w:t xml:space="preserve"> eternal decree, for the glory of His Name and the advancement of His reign in Heaven and on earth.</w:t>
      </w:r>
    </w:p>
    <w:p w14:paraId="78F8429F" w14:textId="77777777" w:rsidR="00217CB2" w:rsidRPr="00217CB2" w:rsidRDefault="00C254CC" w:rsidP="0038679E">
      <w:pPr>
        <w:pStyle w:val="CSP-ChapterBodyText"/>
        <w:ind w:firstLine="0"/>
      </w:pPr>
      <w:r>
        <w:rPr>
          <w:noProof/>
        </w:rPr>
        <w:pict w14:anchorId="450E03F8">
          <v:rect id="_x0000_i1678" alt="" style="width:468pt;height:.05pt;mso-width-percent:0;mso-height-percent:0;mso-width-percent:0;mso-height-percent:0" o:hralign="center" o:hrstd="t" o:hr="t" fillcolor="#a0a0a0" stroked="f"/>
        </w:pict>
      </w:r>
    </w:p>
    <w:p w14:paraId="6720B3AA" w14:textId="77777777" w:rsidR="00217CB2" w:rsidRPr="00217CB2" w:rsidRDefault="00217CB2" w:rsidP="00217CB2">
      <w:pPr>
        <w:pStyle w:val="CSP-ChapterBodyText"/>
        <w:rPr>
          <w:b/>
          <w:bCs/>
        </w:rPr>
      </w:pPr>
      <w:r w:rsidRPr="00217CB2">
        <w:rPr>
          <w:b/>
          <w:bCs/>
        </w:rPr>
        <w:t>ARTICLE I — THE SOVEREIGNTY OF THE THRONE</w:t>
      </w:r>
    </w:p>
    <w:p w14:paraId="65CF258E" w14:textId="77777777" w:rsidR="0038679E" w:rsidRDefault="0038679E" w:rsidP="00217CB2">
      <w:pPr>
        <w:pStyle w:val="CSP-ChapterBodyText"/>
      </w:pPr>
    </w:p>
    <w:p w14:paraId="52636F2F" w14:textId="2924048C" w:rsidR="00217CB2" w:rsidRPr="00217CB2" w:rsidRDefault="00217CB2" w:rsidP="00217CB2">
      <w:pPr>
        <w:pStyle w:val="CSP-ChapterBodyText"/>
        <w:rPr>
          <w:b/>
          <w:bCs/>
        </w:rPr>
      </w:pPr>
      <w:r w:rsidRPr="00217CB2">
        <w:rPr>
          <w:b/>
          <w:bCs/>
        </w:rPr>
        <w:t>Section 1. Eternal Authority of the Father</w:t>
      </w:r>
    </w:p>
    <w:p w14:paraId="0A4ACABC" w14:textId="77777777" w:rsidR="006368A0" w:rsidRPr="006368A0" w:rsidRDefault="006368A0" w:rsidP="006368A0">
      <w:pPr>
        <w:pStyle w:val="CSP-ChapterBodyText"/>
      </w:pPr>
      <w:r w:rsidRPr="006368A0">
        <w:t xml:space="preserve">The government of the Kingdom begins not with a council, a chamber, or a delegated office, but with the Father Himself—seated upon the Throne as the absolute and eternal Sovereign over all creation. His authority does not emerge, develop, or evolve; it </w:t>
      </w:r>
      <w:r w:rsidRPr="006368A0">
        <w:rPr>
          <w:i/>
        </w:rPr>
        <w:t>is</w:t>
      </w:r>
      <w:r w:rsidRPr="006368A0">
        <w:t xml:space="preserve">—self-existent, unchallenged, and unending. Every realm, whether visible or invisible, terrestrial or celestial, operates within the boundaries of His decree. No power exists independently of Him, and no dominion can rise above </w:t>
      </w:r>
      <w:r w:rsidRPr="006368A0">
        <w:lastRenderedPageBreak/>
        <w:t xml:space="preserve">His command. The entire structure of Kingdom governance—every throne, mantle, gate, realm, angelic order, and earthly authority—derives its legitimacy from His will. The Father’s sovereignty is not simply the highest authority; it is the </w:t>
      </w:r>
      <w:r w:rsidRPr="006368A0">
        <w:rPr>
          <w:b/>
          <w:bCs/>
        </w:rPr>
        <w:t>origin</w:t>
      </w:r>
      <w:r w:rsidRPr="006368A0">
        <w:t xml:space="preserve">, the </w:t>
      </w:r>
      <w:r w:rsidRPr="006368A0">
        <w:rPr>
          <w:b/>
          <w:bCs/>
        </w:rPr>
        <w:t>measure</w:t>
      </w:r>
      <w:r w:rsidRPr="006368A0">
        <w:t xml:space="preserve">, and the </w:t>
      </w:r>
      <w:r w:rsidRPr="006368A0">
        <w:rPr>
          <w:b/>
          <w:bCs/>
        </w:rPr>
        <w:t>limit</w:t>
      </w:r>
      <w:r w:rsidRPr="006368A0">
        <w:t xml:space="preserve"> of all authority everywhere. To understand Kingdom government is to begin here: with the Throne that cannot be rivaled, revised, replaced, or resisted.</w:t>
      </w:r>
    </w:p>
    <w:p w14:paraId="13F4A1CE" w14:textId="77777777" w:rsidR="00217CB2" w:rsidRPr="00217CB2" w:rsidRDefault="00217CB2" w:rsidP="00217CB2">
      <w:pPr>
        <w:pStyle w:val="CSP-ChapterBodyText"/>
      </w:pPr>
    </w:p>
    <w:p w14:paraId="2AF01349" w14:textId="77777777" w:rsidR="00217CB2" w:rsidRPr="00217CB2" w:rsidRDefault="00217CB2" w:rsidP="00217CB2">
      <w:pPr>
        <w:pStyle w:val="CSP-ChapterBodyText"/>
        <w:rPr>
          <w:b/>
          <w:bCs/>
        </w:rPr>
      </w:pPr>
      <w:r w:rsidRPr="00217CB2">
        <w:rPr>
          <w:b/>
          <w:bCs/>
        </w:rPr>
        <w:t>Section 2. Origin of Government</w:t>
      </w:r>
    </w:p>
    <w:p w14:paraId="532AF8F4" w14:textId="77777777" w:rsidR="006368A0" w:rsidRPr="006368A0" w:rsidRDefault="006368A0" w:rsidP="006368A0">
      <w:pPr>
        <w:pStyle w:val="CSP-ChapterBodyText"/>
      </w:pPr>
      <w:r w:rsidRPr="006368A0">
        <w:t>The governmental order of the Kingdom originates from the Throne itself, established before the foundation of the world and existing long before any earthly system was conceived. Unlike human governments—which rise from history, culture, conflict, or necessity—the Kingdom’s government is not derivative, borrowed, or symbolic. It is the original template of authority, the pure and absolute administration from which all legitimate order flows. Earthly governments function only as patterns and shadows of this eternal design; they carry structure, hierarchy, and law, but they hold no sovereignty independent of the One who sits upon the Throne. Every nation, ruler, institution, and legal system operates under the overarching dominion of Heaven, whether they acknowledge it or not. The Kingdom’s government is the origin, the archetype, and the supremacy—all earthly governance is merely a temporary stewardship within its greater jurisdiction.</w:t>
      </w:r>
    </w:p>
    <w:p w14:paraId="1E64BC1C" w14:textId="77777777" w:rsidR="00217CB2" w:rsidRPr="00217CB2" w:rsidRDefault="00217CB2" w:rsidP="00217CB2">
      <w:pPr>
        <w:pStyle w:val="CSP-ChapterBodyText"/>
      </w:pPr>
    </w:p>
    <w:p w14:paraId="19914F3F" w14:textId="77777777" w:rsidR="00217CB2" w:rsidRPr="00217CB2" w:rsidRDefault="00217CB2" w:rsidP="00217CB2">
      <w:pPr>
        <w:pStyle w:val="CSP-ChapterBodyText"/>
        <w:rPr>
          <w:b/>
          <w:bCs/>
        </w:rPr>
      </w:pPr>
      <w:r w:rsidRPr="00217CB2">
        <w:rPr>
          <w:b/>
          <w:bCs/>
        </w:rPr>
        <w:t>Section 3. Supremacy of Divine Law</w:t>
      </w:r>
    </w:p>
    <w:p w14:paraId="02F4C182" w14:textId="77777777" w:rsidR="006368A0" w:rsidRPr="006368A0" w:rsidRDefault="006368A0" w:rsidP="006368A0">
      <w:pPr>
        <w:pStyle w:val="CSP-ChapterBodyText"/>
      </w:pPr>
      <w:r w:rsidRPr="006368A0">
        <w:t>The laws of the Kingdom—revealed through Scripture, covenant, and divine decree—stand as the supreme and governing laws over all creation. These laws are not suggestions, traditions, or moral ideals; they are the immovable statutes of the Sovereign whose word upholds the cosmos. Because they originate from the eternal Throne, they are immutable, unchanging, and binding across every realm, dimension, and generation. No earthly legislation, cultural norm, spiritual resistance, or demonic strategy possesses the authority to alter, override, or contradict what God has decreed. Kingdom law is the ultimate standard to which every power must submit, and every creature will ultimately be judged. In a world where human laws shift, evolve, and bow to cultural pressure, the law of the Kingdom remains the singular, unshakable truth that governs both heaven and earth.</w:t>
      </w:r>
    </w:p>
    <w:p w14:paraId="43DA0FBA" w14:textId="77777777" w:rsidR="00217CB2" w:rsidRPr="00217CB2" w:rsidRDefault="00217CB2" w:rsidP="00217CB2">
      <w:pPr>
        <w:pStyle w:val="CSP-ChapterBodyText"/>
      </w:pPr>
    </w:p>
    <w:p w14:paraId="1F9A3E78" w14:textId="77777777" w:rsidR="00217CB2" w:rsidRPr="00217CB2" w:rsidRDefault="00217CB2" w:rsidP="00217CB2">
      <w:pPr>
        <w:pStyle w:val="CSP-ChapterBodyText"/>
        <w:rPr>
          <w:b/>
          <w:bCs/>
        </w:rPr>
      </w:pPr>
      <w:r w:rsidRPr="00217CB2">
        <w:rPr>
          <w:b/>
          <w:bCs/>
        </w:rPr>
        <w:t>Section 4. Domain of His Rule</w:t>
      </w:r>
    </w:p>
    <w:p w14:paraId="1C346219" w14:textId="77777777" w:rsidR="006368A0" w:rsidRPr="006368A0" w:rsidRDefault="006368A0" w:rsidP="006368A0">
      <w:pPr>
        <w:pStyle w:val="CSP-ChapterBodyText"/>
      </w:pPr>
      <w:r w:rsidRPr="006368A0">
        <w:t>The sovereignty of the King extends unhindered across every sphere of existence, governing realms seen and unseen with equal authority. His dominion encompasses Heaven and every celestial order, Earth and all its nations, and the entire unseen realm where spiritual activity originates and unfolds. His rule is not limited by the constraints of time; He presides over the ages, the present moment, and eternity with the same unbroken authority. Life, death, and resurrection all move at His command, and creation itself—its ecosystems, cycles, and structures—remains sustained by His word. No soul, bloodline, or destiny escapes His oversight, for every human life exists within the boundaries of His intentional design. There is no frontier beyond His jurisdiction and no dimension where His rule diminishes. Every realm ultimately bends to His authority, for the King reigns without limitation or rival.</w:t>
      </w:r>
    </w:p>
    <w:p w14:paraId="210EBC80" w14:textId="77777777" w:rsidR="00217CB2" w:rsidRPr="00217CB2" w:rsidRDefault="00217CB2" w:rsidP="00217CB2">
      <w:pPr>
        <w:pStyle w:val="CSP-ChapterBodyText"/>
      </w:pPr>
    </w:p>
    <w:p w14:paraId="4D62329F" w14:textId="77777777" w:rsidR="00217CB2" w:rsidRPr="00217CB2" w:rsidRDefault="00217CB2" w:rsidP="00217CB2">
      <w:pPr>
        <w:pStyle w:val="CSP-ChapterBodyText"/>
        <w:rPr>
          <w:b/>
          <w:bCs/>
        </w:rPr>
      </w:pPr>
      <w:r w:rsidRPr="00217CB2">
        <w:rPr>
          <w:b/>
          <w:bCs/>
        </w:rPr>
        <w:t>Section 5. Delegation of Authority</w:t>
      </w:r>
    </w:p>
    <w:p w14:paraId="002A10B9" w14:textId="77777777" w:rsidR="00902E9C" w:rsidRPr="00902E9C" w:rsidRDefault="00902E9C" w:rsidP="00902E9C">
      <w:pPr>
        <w:pStyle w:val="CSP-ChapterBodyText"/>
      </w:pPr>
      <w:r w:rsidRPr="00902E9C">
        <w:t>Though the Throne retains ultimate and undivided authority, it is the pleasure of the Father to delegate operational governance to the Son and administrative execution to the Holy Spirit. This delegation is not a diffusion or weakening of His sovereignty but a manifestation of it—authority expressed, not relinquished. The Son governs as King, executing judgment, establishing order, and advancing the mandate of the Kingdom across realms. The Holy Spirit administers the will of the Throne within creation, activating, empowering, revealing, and enforcing what Heaven has decreed. Together, the triune governance forms the unbreakable structure of the Kingdom’s government. Every act of divine rule—whether judicial, redemptive, revelatory, or transformational—flows from this unified authority. No governmental activity in Heaven or earth operates outside the synchronized will of the Father, Son, and Holy Spirit.</w:t>
      </w:r>
    </w:p>
    <w:p w14:paraId="5DB451B9" w14:textId="77777777" w:rsidR="00217CB2" w:rsidRPr="00217CB2" w:rsidRDefault="00217CB2" w:rsidP="00217CB2">
      <w:pPr>
        <w:pStyle w:val="CSP-ChapterBodyText"/>
      </w:pPr>
    </w:p>
    <w:p w14:paraId="69B00F1B" w14:textId="77777777" w:rsidR="00217CB2" w:rsidRPr="00217CB2" w:rsidRDefault="00217CB2" w:rsidP="00217CB2">
      <w:pPr>
        <w:pStyle w:val="CSP-ChapterBodyText"/>
        <w:rPr>
          <w:b/>
          <w:bCs/>
        </w:rPr>
      </w:pPr>
      <w:r w:rsidRPr="00217CB2">
        <w:rPr>
          <w:b/>
          <w:bCs/>
        </w:rPr>
        <w:t>Section 6. Recognition of Opposition</w:t>
      </w:r>
    </w:p>
    <w:p w14:paraId="17CF79E2" w14:textId="77777777" w:rsidR="00902E9C" w:rsidRPr="00902E9C" w:rsidRDefault="00902E9C" w:rsidP="00902E9C">
      <w:pPr>
        <w:pStyle w:val="CSP-ChapterBodyText"/>
      </w:pPr>
      <w:r w:rsidRPr="00902E9C">
        <w:t xml:space="preserve">Any power—spiritual or earthly—that sets itself against the reign of the King is, by definition, illegitimate. The kingdom of darkness holds no lawful authority, jurisdiction, or ownership over humanity or creation beyond the limited ground temporarily ceded to it through human sin, agreement, or deception. Its influence is parasitic, not sovereign; its operations are trespass, not </w:t>
      </w:r>
      <w:r w:rsidRPr="00902E9C">
        <w:lastRenderedPageBreak/>
        <w:t>governance. Every opposing authority, whether demonic principality, corrupt human system, or rebellious spiritual entity, stands under the ongoing judgment of the Throne and is destined for total and irreversible overthrow. The King’s dominion tolerates no rival, and all resistance to His reign will ultimately be dismantled in the fullness of time. The permanence of His Kingdom guarantees the collapse of every counterfeit power.</w:t>
      </w:r>
    </w:p>
    <w:p w14:paraId="61C7584F" w14:textId="77777777" w:rsidR="00217CB2" w:rsidRPr="00217CB2" w:rsidRDefault="00217CB2" w:rsidP="00217CB2">
      <w:pPr>
        <w:pStyle w:val="CSP-ChapterBodyText"/>
      </w:pPr>
    </w:p>
    <w:p w14:paraId="3793A877" w14:textId="77777777" w:rsidR="00217CB2" w:rsidRPr="00217CB2" w:rsidRDefault="00217CB2" w:rsidP="00217CB2">
      <w:pPr>
        <w:pStyle w:val="CSP-ChapterBodyText"/>
        <w:rPr>
          <w:b/>
          <w:bCs/>
        </w:rPr>
      </w:pPr>
      <w:r w:rsidRPr="00217CB2">
        <w:rPr>
          <w:b/>
          <w:bCs/>
        </w:rPr>
        <w:t>Section 7. Permanence of the Throne</w:t>
      </w:r>
    </w:p>
    <w:p w14:paraId="36725441" w14:textId="0B67F36D" w:rsidR="0038679E" w:rsidRPr="0038679E" w:rsidRDefault="00902E9C" w:rsidP="00902E9C">
      <w:pPr>
        <w:pStyle w:val="CSP-ChapterBodyText"/>
      </w:pPr>
      <w:r w:rsidRPr="00902E9C">
        <w:t>The sovereignty of the Throne is everlasting and unchanging, standing beyond the reach of time, decay, or transition. Unlike earthly governments that rise and fall, strengthen and weaken, or shift with culture and leadership, the reign of God remains eternally constant. His authority does not diminish with the ages, nor does it evolve or become obsolete. The Kingdom of God is ever-advancing—its increase is guaranteed and without end—and the reign of Christ, established by the decree of the Father, will continue forevermore. This eternal sovereignty is the foundation upon which all hope, justice, and redemption rest. The government of Heaven does not expire, and its King does not abdicate. His Kingdom is the only government whose future is as secure as its past, for His dominion is from everlasting to everlasting.</w:t>
      </w:r>
    </w:p>
    <w:p w14:paraId="54C0C4E5" w14:textId="4A070C19" w:rsidR="00AD1DFB" w:rsidRDefault="00AD1DFB">
      <w:pPr>
        <w:spacing w:after="160" w:line="259" w:lineRule="auto"/>
        <w:rPr>
          <w:b/>
          <w:bCs/>
          <w:iCs/>
        </w:rPr>
      </w:pPr>
    </w:p>
    <w:p w14:paraId="5B172006" w14:textId="6FEF91FF" w:rsidR="0038679E" w:rsidRPr="0038679E" w:rsidRDefault="0038679E" w:rsidP="0038679E">
      <w:pPr>
        <w:pStyle w:val="CSP-ChapterBodyText"/>
        <w:rPr>
          <w:b/>
          <w:bCs/>
        </w:rPr>
      </w:pPr>
      <w:r w:rsidRPr="0038679E">
        <w:rPr>
          <w:b/>
          <w:bCs/>
        </w:rPr>
        <w:t>ARTICLE II — THE AUTHORITY OF THE SON</w:t>
      </w:r>
    </w:p>
    <w:p w14:paraId="7090FA48" w14:textId="77777777" w:rsidR="0038679E" w:rsidRPr="0038679E" w:rsidRDefault="0038679E" w:rsidP="0038679E">
      <w:pPr>
        <w:pStyle w:val="CSP-ChapterBodyText"/>
      </w:pPr>
      <w:r w:rsidRPr="0038679E">
        <w:rPr>
          <w:i/>
        </w:rPr>
        <w:t>Executive Governance of the Anointed King</w:t>
      </w:r>
    </w:p>
    <w:p w14:paraId="04DE813D" w14:textId="77777777" w:rsidR="0038679E" w:rsidRPr="0038679E" w:rsidRDefault="0038679E" w:rsidP="0038679E">
      <w:pPr>
        <w:pStyle w:val="CSP-ChapterBodyText"/>
      </w:pPr>
    </w:p>
    <w:p w14:paraId="6710B5FC" w14:textId="77777777" w:rsidR="0038679E" w:rsidRPr="0038679E" w:rsidRDefault="0038679E" w:rsidP="0038679E">
      <w:pPr>
        <w:pStyle w:val="CSP-ChapterBodyText"/>
        <w:rPr>
          <w:b/>
          <w:bCs/>
        </w:rPr>
      </w:pPr>
      <w:r w:rsidRPr="0038679E">
        <w:rPr>
          <w:b/>
          <w:bCs/>
        </w:rPr>
        <w:t>Section 1. The Son’s Appointment as King</w:t>
      </w:r>
    </w:p>
    <w:p w14:paraId="60C7EC3F" w14:textId="77777777" w:rsidR="00902E9C" w:rsidRPr="00902E9C" w:rsidRDefault="00902E9C" w:rsidP="00902E9C">
      <w:pPr>
        <w:pStyle w:val="CSP-ChapterBodyText"/>
      </w:pPr>
      <w:r w:rsidRPr="00902E9C">
        <w:t>Jesus Christ, the only begotten Son of the Father, stands as the eternally appointed King of the Kingdom of God. His kingship is not the result of succession, the decision of a council, the vote of a people, or inheritance in a merely biological sense. His authority is established by the sovereign decree of the Father, upheld by the covenantal promises woven through Scripture, and secured by His decisive victory over sin, death, and the entire kingdom of darkness. Through His obedience unto death and His triumph in resurrection, He claims the throne not only by identity but by conquest. Now exalted at the right hand of the Father, He reigns above all rule and authority, every power and dominion, and every name that has ever been spoken or will ever be spoken—in this age and in the age to come. His kingship is absolute, eternal, and unmatched.</w:t>
      </w:r>
    </w:p>
    <w:p w14:paraId="335D9EF2" w14:textId="77777777" w:rsidR="0038679E" w:rsidRPr="0038679E" w:rsidRDefault="0038679E" w:rsidP="0038679E">
      <w:pPr>
        <w:pStyle w:val="CSP-ChapterBodyText"/>
      </w:pPr>
    </w:p>
    <w:p w14:paraId="29A77465" w14:textId="77777777" w:rsidR="0038679E" w:rsidRPr="0038679E" w:rsidRDefault="0038679E" w:rsidP="0038679E">
      <w:pPr>
        <w:pStyle w:val="CSP-ChapterBodyText"/>
        <w:rPr>
          <w:b/>
          <w:bCs/>
        </w:rPr>
      </w:pPr>
      <w:r w:rsidRPr="0038679E">
        <w:rPr>
          <w:b/>
          <w:bCs/>
        </w:rPr>
        <w:t>Section 2. Full Executive Authority</w:t>
      </w:r>
    </w:p>
    <w:p w14:paraId="7A3CB0D2" w14:textId="77777777" w:rsidR="0038679E" w:rsidRPr="0038679E" w:rsidRDefault="0038679E" w:rsidP="0038679E">
      <w:pPr>
        <w:pStyle w:val="CSP-ChapterBodyText"/>
      </w:pPr>
      <w:r w:rsidRPr="0038679E">
        <w:t>All authority in Heaven and on earth has been granted to the Son.</w:t>
      </w:r>
    </w:p>
    <w:p w14:paraId="05585CCE" w14:textId="77777777" w:rsidR="0038679E" w:rsidRPr="0038679E" w:rsidRDefault="0038679E" w:rsidP="0038679E">
      <w:pPr>
        <w:pStyle w:val="CSP-ChapterBodyText"/>
      </w:pPr>
      <w:r w:rsidRPr="0038679E">
        <w:t>This authority includes, but is not limited to:</w:t>
      </w:r>
    </w:p>
    <w:p w14:paraId="29ED0FB2" w14:textId="77777777" w:rsidR="0038679E" w:rsidRPr="0038679E" w:rsidRDefault="0038679E" w:rsidP="00236EDD">
      <w:pPr>
        <w:pStyle w:val="CSP-ChapterBodyText"/>
        <w:numPr>
          <w:ilvl w:val="0"/>
          <w:numId w:val="5"/>
        </w:numPr>
      </w:pPr>
      <w:r w:rsidRPr="0038679E">
        <w:t>governance of angels and spiritual beings</w:t>
      </w:r>
    </w:p>
    <w:p w14:paraId="067FF6BC" w14:textId="77777777" w:rsidR="0038679E" w:rsidRPr="0038679E" w:rsidRDefault="0038679E" w:rsidP="00236EDD">
      <w:pPr>
        <w:pStyle w:val="CSP-ChapterBodyText"/>
        <w:numPr>
          <w:ilvl w:val="0"/>
          <w:numId w:val="5"/>
        </w:numPr>
      </w:pPr>
      <w:r w:rsidRPr="0038679E">
        <w:t>oversight of nations and rulers</w:t>
      </w:r>
    </w:p>
    <w:p w14:paraId="76294051" w14:textId="77777777" w:rsidR="0038679E" w:rsidRPr="0038679E" w:rsidRDefault="0038679E" w:rsidP="00236EDD">
      <w:pPr>
        <w:pStyle w:val="CSP-ChapterBodyText"/>
        <w:numPr>
          <w:ilvl w:val="0"/>
          <w:numId w:val="5"/>
        </w:numPr>
      </w:pPr>
      <w:r w:rsidRPr="0038679E">
        <w:t>judgment of the living and the dead</w:t>
      </w:r>
    </w:p>
    <w:p w14:paraId="27956235" w14:textId="77777777" w:rsidR="0038679E" w:rsidRPr="0038679E" w:rsidRDefault="0038679E" w:rsidP="00236EDD">
      <w:pPr>
        <w:pStyle w:val="CSP-ChapterBodyText"/>
        <w:numPr>
          <w:ilvl w:val="0"/>
          <w:numId w:val="5"/>
        </w:numPr>
      </w:pPr>
      <w:r w:rsidRPr="0038679E">
        <w:t>the administration of the New Covenant</w:t>
      </w:r>
    </w:p>
    <w:p w14:paraId="28E54B9E" w14:textId="77777777" w:rsidR="0038679E" w:rsidRPr="0038679E" w:rsidRDefault="0038679E" w:rsidP="00236EDD">
      <w:pPr>
        <w:pStyle w:val="CSP-ChapterBodyText"/>
        <w:numPr>
          <w:ilvl w:val="0"/>
          <w:numId w:val="5"/>
        </w:numPr>
      </w:pPr>
      <w:r w:rsidRPr="0038679E">
        <w:t>the release of scrolls, mandates, and assignments</w:t>
      </w:r>
    </w:p>
    <w:p w14:paraId="7F92C75C" w14:textId="77777777" w:rsidR="0038679E" w:rsidRPr="0038679E" w:rsidRDefault="0038679E" w:rsidP="00236EDD">
      <w:pPr>
        <w:pStyle w:val="CSP-ChapterBodyText"/>
        <w:numPr>
          <w:ilvl w:val="0"/>
          <w:numId w:val="5"/>
        </w:numPr>
      </w:pPr>
      <w:r w:rsidRPr="0038679E">
        <w:t>the command of the armies of Heaven</w:t>
      </w:r>
    </w:p>
    <w:p w14:paraId="3CF701E5" w14:textId="77777777" w:rsidR="0038679E" w:rsidRPr="0038679E" w:rsidRDefault="0038679E" w:rsidP="00236EDD">
      <w:pPr>
        <w:pStyle w:val="CSP-ChapterBodyText"/>
        <w:numPr>
          <w:ilvl w:val="0"/>
          <w:numId w:val="5"/>
        </w:numPr>
      </w:pPr>
      <w:r w:rsidRPr="0038679E">
        <w:t>the expansion of the Kingdom throughout all realms</w:t>
      </w:r>
    </w:p>
    <w:p w14:paraId="6B107033" w14:textId="77777777" w:rsidR="0038679E" w:rsidRPr="0038679E" w:rsidRDefault="0038679E" w:rsidP="0038679E">
      <w:pPr>
        <w:pStyle w:val="CSP-ChapterBodyText"/>
      </w:pPr>
    </w:p>
    <w:p w14:paraId="70AD55B3" w14:textId="77777777" w:rsidR="0038679E" w:rsidRPr="0038679E" w:rsidRDefault="0038679E" w:rsidP="0038679E">
      <w:pPr>
        <w:pStyle w:val="CSP-ChapterBodyText"/>
      </w:pPr>
      <w:r w:rsidRPr="0038679E">
        <w:t>His authority is unrestrained, unshared with darkness, and uncontested by any legitimate rival.</w:t>
      </w:r>
    </w:p>
    <w:p w14:paraId="44BDB9ED" w14:textId="77777777" w:rsidR="0038679E" w:rsidRPr="0038679E" w:rsidRDefault="0038679E" w:rsidP="0038679E">
      <w:pPr>
        <w:pStyle w:val="CSP-ChapterBodyText"/>
      </w:pPr>
    </w:p>
    <w:p w14:paraId="3D92835A" w14:textId="77777777" w:rsidR="0038679E" w:rsidRPr="0038679E" w:rsidRDefault="0038679E" w:rsidP="0038679E">
      <w:pPr>
        <w:pStyle w:val="CSP-ChapterBodyText"/>
        <w:rPr>
          <w:b/>
          <w:bCs/>
        </w:rPr>
      </w:pPr>
      <w:r w:rsidRPr="0038679E">
        <w:rPr>
          <w:b/>
          <w:bCs/>
        </w:rPr>
        <w:t>Section 3. The Son as Mediator and High Priest</w:t>
      </w:r>
    </w:p>
    <w:p w14:paraId="1C3F120E" w14:textId="77777777" w:rsidR="0038679E" w:rsidRPr="0038679E" w:rsidRDefault="0038679E" w:rsidP="0038679E">
      <w:pPr>
        <w:pStyle w:val="CSP-ChapterBodyText"/>
      </w:pPr>
      <w:r w:rsidRPr="0038679E">
        <w:t>The Son holds the office of eternal High Priest after the order of Melchizedek.</w:t>
      </w:r>
    </w:p>
    <w:p w14:paraId="3AA4701D" w14:textId="77777777" w:rsidR="0038679E" w:rsidRPr="0038679E" w:rsidRDefault="0038679E" w:rsidP="0038679E">
      <w:pPr>
        <w:pStyle w:val="CSP-ChapterBodyText"/>
      </w:pPr>
      <w:r w:rsidRPr="0038679E">
        <w:t>In this capacity, He mediates between God and humanity, interceding continually for the saints and representing Kingdom citizens before the Throne.</w:t>
      </w:r>
    </w:p>
    <w:p w14:paraId="516DD7E2" w14:textId="77777777" w:rsidR="0038679E" w:rsidRPr="0038679E" w:rsidRDefault="0038679E" w:rsidP="0038679E">
      <w:pPr>
        <w:pStyle w:val="CSP-ChapterBodyText"/>
      </w:pPr>
    </w:p>
    <w:p w14:paraId="7DFFE0A6" w14:textId="77777777" w:rsidR="0038679E" w:rsidRPr="0038679E" w:rsidRDefault="0038679E" w:rsidP="0038679E">
      <w:pPr>
        <w:pStyle w:val="CSP-ChapterBodyText"/>
      </w:pPr>
      <w:r w:rsidRPr="0038679E">
        <w:t>Through His blood, He has secured permanent access to the presence of God for all citizens and has established irrevocable covenant rights for those under His rule.</w:t>
      </w:r>
    </w:p>
    <w:p w14:paraId="5C5A418E" w14:textId="77777777" w:rsidR="0038679E" w:rsidRPr="0038679E" w:rsidRDefault="0038679E" w:rsidP="0038679E">
      <w:pPr>
        <w:pStyle w:val="CSP-ChapterBodyText"/>
      </w:pPr>
    </w:p>
    <w:p w14:paraId="0D91CB2B" w14:textId="77777777" w:rsidR="0038679E" w:rsidRPr="0038679E" w:rsidRDefault="0038679E" w:rsidP="0038679E">
      <w:pPr>
        <w:pStyle w:val="CSP-ChapterBodyText"/>
        <w:rPr>
          <w:b/>
          <w:bCs/>
        </w:rPr>
      </w:pPr>
      <w:r w:rsidRPr="0038679E">
        <w:rPr>
          <w:b/>
          <w:bCs/>
        </w:rPr>
        <w:t>Section 4. The Son as Commander of the Hosts</w:t>
      </w:r>
    </w:p>
    <w:p w14:paraId="05EEDADF" w14:textId="77777777" w:rsidR="0038679E" w:rsidRPr="0038679E" w:rsidRDefault="0038679E" w:rsidP="0038679E">
      <w:pPr>
        <w:pStyle w:val="CSP-ChapterBodyText"/>
      </w:pPr>
      <w:r w:rsidRPr="0038679E">
        <w:t>The Son exercises supreme command over the armies of Heaven.</w:t>
      </w:r>
    </w:p>
    <w:p w14:paraId="374F5E33" w14:textId="77777777" w:rsidR="0038679E" w:rsidRPr="0038679E" w:rsidRDefault="0038679E" w:rsidP="0038679E">
      <w:pPr>
        <w:pStyle w:val="CSP-ChapterBodyText"/>
      </w:pPr>
      <w:r w:rsidRPr="0038679E">
        <w:lastRenderedPageBreak/>
        <w:t>All angelic ranks, divisions, and assignments operate under His direct authority.</w:t>
      </w:r>
    </w:p>
    <w:p w14:paraId="7ADDA569" w14:textId="77777777" w:rsidR="0038679E" w:rsidRPr="0038679E" w:rsidRDefault="0038679E" w:rsidP="0038679E">
      <w:pPr>
        <w:pStyle w:val="CSP-ChapterBodyText"/>
      </w:pPr>
      <w:r w:rsidRPr="0038679E">
        <w:t>He deploys the Host in defense of Kingdom citizens, in the execution of judgment, and in the advancement of scrolls, fronts, and movements initiated by the Throne.</w:t>
      </w:r>
    </w:p>
    <w:p w14:paraId="241FBA03" w14:textId="77777777" w:rsidR="0038679E" w:rsidRPr="0038679E" w:rsidRDefault="0038679E" w:rsidP="0038679E">
      <w:pPr>
        <w:pStyle w:val="CSP-ChapterBodyText"/>
      </w:pPr>
    </w:p>
    <w:p w14:paraId="702FCB25" w14:textId="77777777" w:rsidR="0038679E" w:rsidRPr="0038679E" w:rsidRDefault="0038679E" w:rsidP="0038679E">
      <w:pPr>
        <w:pStyle w:val="CSP-ChapterBodyText"/>
      </w:pPr>
      <w:r w:rsidRPr="0038679E">
        <w:t>The Son’s command is final, immediate, and universally obeyed throughout all celestial orders.</w:t>
      </w:r>
    </w:p>
    <w:p w14:paraId="74914446" w14:textId="77777777" w:rsidR="0038679E" w:rsidRPr="0038679E" w:rsidRDefault="0038679E" w:rsidP="0038679E">
      <w:pPr>
        <w:pStyle w:val="CSP-ChapterBodyText"/>
      </w:pPr>
    </w:p>
    <w:p w14:paraId="03F5189C" w14:textId="77777777" w:rsidR="0038679E" w:rsidRPr="0038679E" w:rsidRDefault="0038679E" w:rsidP="0038679E">
      <w:pPr>
        <w:pStyle w:val="CSP-ChapterBodyText"/>
        <w:rPr>
          <w:b/>
          <w:bCs/>
        </w:rPr>
      </w:pPr>
      <w:r w:rsidRPr="0038679E">
        <w:rPr>
          <w:b/>
          <w:bCs/>
        </w:rPr>
        <w:t>Section 5. The Son as Judge of All Realms</w:t>
      </w:r>
    </w:p>
    <w:p w14:paraId="48FFD775" w14:textId="77777777" w:rsidR="0038679E" w:rsidRPr="0038679E" w:rsidRDefault="0038679E" w:rsidP="0038679E">
      <w:pPr>
        <w:pStyle w:val="CSP-ChapterBodyText"/>
      </w:pPr>
      <w:r w:rsidRPr="0038679E">
        <w:t>The Son is appointed as Judge over all creation.</w:t>
      </w:r>
    </w:p>
    <w:p w14:paraId="19F989EF" w14:textId="77777777" w:rsidR="0038679E" w:rsidRPr="0038679E" w:rsidRDefault="0038679E" w:rsidP="0038679E">
      <w:pPr>
        <w:pStyle w:val="CSP-ChapterBodyText"/>
      </w:pPr>
      <w:r w:rsidRPr="0038679E">
        <w:t>Every throne, principality, dominion, and power—whether human or spiritual—shall stand before Him.</w:t>
      </w:r>
    </w:p>
    <w:p w14:paraId="152D54EB" w14:textId="77777777" w:rsidR="0038679E" w:rsidRPr="0038679E" w:rsidRDefault="0038679E" w:rsidP="0038679E">
      <w:pPr>
        <w:pStyle w:val="CSP-ChapterBodyText"/>
      </w:pPr>
      <w:r w:rsidRPr="0038679E">
        <w:t>His judgments are righteous, His verdicts are perfect, and His decrees are binding across all realms.</w:t>
      </w:r>
    </w:p>
    <w:p w14:paraId="071F6C9A" w14:textId="77777777" w:rsidR="0038679E" w:rsidRPr="0038679E" w:rsidRDefault="0038679E" w:rsidP="0038679E">
      <w:pPr>
        <w:pStyle w:val="CSP-ChapterBodyText"/>
      </w:pPr>
    </w:p>
    <w:p w14:paraId="5B961062" w14:textId="77777777" w:rsidR="0038679E" w:rsidRPr="0038679E" w:rsidRDefault="0038679E" w:rsidP="0038679E">
      <w:pPr>
        <w:pStyle w:val="CSP-ChapterBodyText"/>
      </w:pPr>
      <w:r w:rsidRPr="0038679E">
        <w:t>Every secret shall be revealed, every work judged, and every kingdom measured against His righteousness.</w:t>
      </w:r>
    </w:p>
    <w:p w14:paraId="26FF6189" w14:textId="77777777" w:rsidR="0038679E" w:rsidRPr="0038679E" w:rsidRDefault="0038679E" w:rsidP="0038679E">
      <w:pPr>
        <w:pStyle w:val="CSP-ChapterBodyText"/>
      </w:pPr>
    </w:p>
    <w:p w14:paraId="2E4D87C2" w14:textId="77777777" w:rsidR="0038679E" w:rsidRPr="0038679E" w:rsidRDefault="0038679E" w:rsidP="0038679E">
      <w:pPr>
        <w:pStyle w:val="CSP-ChapterBodyText"/>
        <w:rPr>
          <w:b/>
          <w:bCs/>
        </w:rPr>
      </w:pPr>
      <w:r w:rsidRPr="0038679E">
        <w:rPr>
          <w:b/>
          <w:bCs/>
        </w:rPr>
        <w:t>Section 6. The Son as the Word and Legislative Voice</w:t>
      </w:r>
    </w:p>
    <w:p w14:paraId="7F5F18B4" w14:textId="77777777" w:rsidR="0038679E" w:rsidRPr="0038679E" w:rsidRDefault="0038679E" w:rsidP="0038679E">
      <w:pPr>
        <w:pStyle w:val="CSP-ChapterBodyText"/>
      </w:pPr>
      <w:r w:rsidRPr="0038679E">
        <w:t>The Son is the Word made flesh, the divine Logos through whom all things were made.</w:t>
      </w:r>
    </w:p>
    <w:p w14:paraId="7E43A6CD" w14:textId="77777777" w:rsidR="0038679E" w:rsidRPr="0038679E" w:rsidRDefault="0038679E" w:rsidP="0038679E">
      <w:pPr>
        <w:pStyle w:val="CSP-ChapterBodyText"/>
      </w:pPr>
      <w:r w:rsidRPr="0038679E">
        <w:t>As such, He is the legislative expression of the Throne.</w:t>
      </w:r>
    </w:p>
    <w:p w14:paraId="0462F898" w14:textId="77777777" w:rsidR="0038679E" w:rsidRPr="0038679E" w:rsidRDefault="0038679E" w:rsidP="0038679E">
      <w:pPr>
        <w:pStyle w:val="CSP-ChapterBodyText"/>
      </w:pPr>
      <w:r w:rsidRPr="0038679E">
        <w:t>Whatever He decrees becomes law; whatever He speaks becomes reality; whatever He commands must manifest.</w:t>
      </w:r>
    </w:p>
    <w:p w14:paraId="63E784E8" w14:textId="77777777" w:rsidR="0038679E" w:rsidRPr="0038679E" w:rsidRDefault="0038679E" w:rsidP="0038679E">
      <w:pPr>
        <w:pStyle w:val="CSP-ChapterBodyText"/>
      </w:pPr>
    </w:p>
    <w:p w14:paraId="43E2A022" w14:textId="77777777" w:rsidR="0038679E" w:rsidRPr="0038679E" w:rsidRDefault="0038679E" w:rsidP="0038679E">
      <w:pPr>
        <w:pStyle w:val="CSP-ChapterBodyText"/>
      </w:pPr>
      <w:r w:rsidRPr="0038679E">
        <w:t>His words form the foundation of Kingdom governance, and His teachings constitute the Constitution’s interpretative standard.</w:t>
      </w:r>
    </w:p>
    <w:p w14:paraId="682608BF" w14:textId="77777777" w:rsidR="0038679E" w:rsidRPr="0038679E" w:rsidRDefault="0038679E" w:rsidP="0038679E">
      <w:pPr>
        <w:pStyle w:val="CSP-ChapterBodyText"/>
      </w:pPr>
    </w:p>
    <w:p w14:paraId="162A83C5" w14:textId="77777777" w:rsidR="0038679E" w:rsidRPr="0038679E" w:rsidRDefault="0038679E" w:rsidP="0038679E">
      <w:pPr>
        <w:pStyle w:val="CSP-ChapterBodyText"/>
        <w:rPr>
          <w:b/>
          <w:bCs/>
        </w:rPr>
      </w:pPr>
      <w:r w:rsidRPr="0038679E">
        <w:rPr>
          <w:b/>
          <w:bCs/>
        </w:rPr>
        <w:lastRenderedPageBreak/>
        <w:t>Section 7. The Son’s Territorial Dominion</w:t>
      </w:r>
    </w:p>
    <w:p w14:paraId="47F56502" w14:textId="77777777" w:rsidR="0038679E" w:rsidRPr="0038679E" w:rsidRDefault="0038679E" w:rsidP="0038679E">
      <w:pPr>
        <w:pStyle w:val="CSP-ChapterBodyText"/>
      </w:pPr>
      <w:r w:rsidRPr="0038679E">
        <w:t>The dominion of the Son extends to all realms, including:</w:t>
      </w:r>
    </w:p>
    <w:p w14:paraId="2C30DF36" w14:textId="77777777" w:rsidR="0038679E" w:rsidRPr="0038679E" w:rsidRDefault="0038679E" w:rsidP="00236EDD">
      <w:pPr>
        <w:pStyle w:val="CSP-ChapterBodyText"/>
        <w:numPr>
          <w:ilvl w:val="0"/>
          <w:numId w:val="6"/>
        </w:numPr>
      </w:pPr>
      <w:r w:rsidRPr="0038679E">
        <w:t>Heaven</w:t>
      </w:r>
    </w:p>
    <w:p w14:paraId="69EFDA27" w14:textId="77777777" w:rsidR="0038679E" w:rsidRPr="0038679E" w:rsidRDefault="0038679E" w:rsidP="00236EDD">
      <w:pPr>
        <w:pStyle w:val="CSP-ChapterBodyText"/>
        <w:numPr>
          <w:ilvl w:val="0"/>
          <w:numId w:val="6"/>
        </w:numPr>
      </w:pPr>
      <w:r w:rsidRPr="0038679E">
        <w:t>earth</w:t>
      </w:r>
    </w:p>
    <w:p w14:paraId="31910B92" w14:textId="77777777" w:rsidR="0038679E" w:rsidRPr="0038679E" w:rsidRDefault="0038679E" w:rsidP="00236EDD">
      <w:pPr>
        <w:pStyle w:val="CSP-ChapterBodyText"/>
        <w:numPr>
          <w:ilvl w:val="0"/>
          <w:numId w:val="6"/>
        </w:numPr>
      </w:pPr>
      <w:r w:rsidRPr="0038679E">
        <w:t>the underworld</w:t>
      </w:r>
    </w:p>
    <w:p w14:paraId="2475AE1E" w14:textId="77777777" w:rsidR="0038679E" w:rsidRPr="0038679E" w:rsidRDefault="0038679E" w:rsidP="00236EDD">
      <w:pPr>
        <w:pStyle w:val="CSP-ChapterBodyText"/>
        <w:numPr>
          <w:ilvl w:val="0"/>
          <w:numId w:val="6"/>
        </w:numPr>
      </w:pPr>
      <w:r w:rsidRPr="0038679E">
        <w:t>the future New Creation</w:t>
      </w:r>
    </w:p>
    <w:p w14:paraId="51A572B7" w14:textId="77777777" w:rsidR="0038679E" w:rsidRPr="0038679E" w:rsidRDefault="0038679E" w:rsidP="00236EDD">
      <w:pPr>
        <w:pStyle w:val="CSP-ChapterBodyText"/>
        <w:numPr>
          <w:ilvl w:val="0"/>
          <w:numId w:val="6"/>
        </w:numPr>
      </w:pPr>
      <w:r w:rsidRPr="0038679E">
        <w:t>all nations and boundaries</w:t>
      </w:r>
    </w:p>
    <w:p w14:paraId="532EAAB3" w14:textId="77777777" w:rsidR="0038679E" w:rsidRPr="0038679E" w:rsidRDefault="0038679E" w:rsidP="00236EDD">
      <w:pPr>
        <w:pStyle w:val="CSP-ChapterBodyText"/>
        <w:numPr>
          <w:ilvl w:val="0"/>
          <w:numId w:val="6"/>
        </w:numPr>
      </w:pPr>
      <w:r w:rsidRPr="0038679E">
        <w:t>every tribe, tongue, and people</w:t>
      </w:r>
    </w:p>
    <w:p w14:paraId="40577529" w14:textId="77777777" w:rsidR="0038679E" w:rsidRPr="0038679E" w:rsidRDefault="0038679E" w:rsidP="00236EDD">
      <w:pPr>
        <w:pStyle w:val="CSP-ChapterBodyText"/>
        <w:numPr>
          <w:ilvl w:val="0"/>
          <w:numId w:val="6"/>
        </w:numPr>
      </w:pPr>
      <w:r w:rsidRPr="0038679E">
        <w:t>every dimension of spiritual and natural existence</w:t>
      </w:r>
    </w:p>
    <w:p w14:paraId="76368174" w14:textId="77777777" w:rsidR="0038679E" w:rsidRPr="0038679E" w:rsidRDefault="0038679E" w:rsidP="0038679E">
      <w:pPr>
        <w:pStyle w:val="CSP-ChapterBodyText"/>
      </w:pPr>
    </w:p>
    <w:p w14:paraId="24113DFF" w14:textId="77777777" w:rsidR="0038679E" w:rsidRPr="0038679E" w:rsidRDefault="0038679E" w:rsidP="0038679E">
      <w:pPr>
        <w:pStyle w:val="CSP-ChapterBodyText"/>
      </w:pPr>
      <w:r w:rsidRPr="0038679E">
        <w:t>There is no territory beyond His jurisdiction.</w:t>
      </w:r>
    </w:p>
    <w:p w14:paraId="4484270B" w14:textId="77777777" w:rsidR="0038679E" w:rsidRPr="0038679E" w:rsidRDefault="0038679E" w:rsidP="0038679E">
      <w:pPr>
        <w:pStyle w:val="CSP-ChapterBodyText"/>
      </w:pPr>
      <w:r w:rsidRPr="0038679E">
        <w:t>All promises, prophecies, and covenants culminate in His reign.</w:t>
      </w:r>
    </w:p>
    <w:p w14:paraId="1CDAAECF" w14:textId="77777777" w:rsidR="0038679E" w:rsidRPr="0038679E" w:rsidRDefault="0038679E" w:rsidP="0038679E">
      <w:pPr>
        <w:pStyle w:val="CSP-ChapterBodyText"/>
      </w:pPr>
    </w:p>
    <w:p w14:paraId="124D56D7" w14:textId="77777777" w:rsidR="00AD1DFB" w:rsidRDefault="00AD1DFB">
      <w:pPr>
        <w:spacing w:after="160" w:line="259" w:lineRule="auto"/>
        <w:rPr>
          <w:b/>
          <w:bCs/>
          <w:iCs/>
        </w:rPr>
      </w:pPr>
      <w:r>
        <w:rPr>
          <w:b/>
          <w:bCs/>
        </w:rPr>
        <w:br w:type="page"/>
      </w:r>
    </w:p>
    <w:p w14:paraId="0C70FE90" w14:textId="024E5631" w:rsidR="0038679E" w:rsidRPr="0038679E" w:rsidRDefault="0038679E" w:rsidP="0038679E">
      <w:pPr>
        <w:pStyle w:val="CSP-ChapterBodyText"/>
        <w:rPr>
          <w:b/>
          <w:bCs/>
        </w:rPr>
      </w:pPr>
      <w:r w:rsidRPr="0038679E">
        <w:rPr>
          <w:b/>
          <w:bCs/>
        </w:rPr>
        <w:lastRenderedPageBreak/>
        <w:t>Section 8. The Irreversibility of His Kingship</w:t>
      </w:r>
    </w:p>
    <w:p w14:paraId="41185C87" w14:textId="77777777" w:rsidR="0038679E" w:rsidRPr="0038679E" w:rsidRDefault="0038679E" w:rsidP="0038679E">
      <w:pPr>
        <w:pStyle w:val="CSP-ChapterBodyText"/>
      </w:pPr>
      <w:r w:rsidRPr="0038679E">
        <w:t>The kingship of Christ is eternal and cannot be revoked, challenged, diminished, or succeeded.</w:t>
      </w:r>
    </w:p>
    <w:p w14:paraId="5EA277F7" w14:textId="77777777" w:rsidR="0038679E" w:rsidRPr="0038679E" w:rsidRDefault="0038679E" w:rsidP="0038679E">
      <w:pPr>
        <w:pStyle w:val="CSP-ChapterBodyText"/>
      </w:pPr>
      <w:r w:rsidRPr="0038679E">
        <w:t>His throne is everlasting; His rule unending; His reign cannot be transferred to another.</w:t>
      </w:r>
    </w:p>
    <w:p w14:paraId="19E11F2A" w14:textId="77777777" w:rsidR="0038679E" w:rsidRPr="0038679E" w:rsidRDefault="0038679E" w:rsidP="0038679E">
      <w:pPr>
        <w:pStyle w:val="CSP-ChapterBodyText"/>
      </w:pPr>
    </w:p>
    <w:p w14:paraId="6C755F54" w14:textId="77777777" w:rsidR="0038679E" w:rsidRPr="0038679E" w:rsidRDefault="0038679E" w:rsidP="0038679E">
      <w:pPr>
        <w:pStyle w:val="CSP-ChapterBodyText"/>
      </w:pPr>
      <w:r w:rsidRPr="0038679E">
        <w:t>Every government must ultimately submit to His authority, and every knee shall bow before Him.</w:t>
      </w:r>
    </w:p>
    <w:p w14:paraId="6DD707E2" w14:textId="77777777" w:rsidR="0038679E" w:rsidRPr="0038679E" w:rsidRDefault="00C254CC" w:rsidP="00AD1DFB">
      <w:pPr>
        <w:pStyle w:val="CSP-ChapterBodyText"/>
        <w:ind w:firstLine="0"/>
      </w:pPr>
      <w:r>
        <w:rPr>
          <w:noProof/>
        </w:rPr>
        <w:pict w14:anchorId="67085BDF">
          <v:rect id="_x0000_i1677" alt="" style="width:468pt;height:.05pt;mso-width-percent:0;mso-height-percent:0;mso-width-percent:0;mso-height-percent:0" o:hralign="center" o:hrstd="t" o:hr="t" fillcolor="#a0a0a0" stroked="f"/>
        </w:pict>
      </w:r>
    </w:p>
    <w:p w14:paraId="60934214" w14:textId="7E38EDE4" w:rsidR="0038679E" w:rsidRPr="0038679E" w:rsidRDefault="0038679E" w:rsidP="00AD1DFB">
      <w:pPr>
        <w:pStyle w:val="CSP-ChapterTitle"/>
      </w:pPr>
      <w:bookmarkStart w:id="3" w:name="_Toc215404828"/>
      <w:r w:rsidRPr="0038679E">
        <w:t>ARTICLE III — THE GOVERNANCE OF THE HOLY SPIRIT</w:t>
      </w:r>
      <w:bookmarkEnd w:id="3"/>
    </w:p>
    <w:p w14:paraId="0C5AD103" w14:textId="77777777" w:rsidR="0038679E" w:rsidRPr="0038679E" w:rsidRDefault="0038679E" w:rsidP="00AD1DFB">
      <w:pPr>
        <w:pStyle w:val="CSP-ChapterBodyText"/>
        <w:ind w:firstLine="0"/>
        <w:jc w:val="center"/>
      </w:pPr>
      <w:r w:rsidRPr="0038679E">
        <w:rPr>
          <w:i/>
        </w:rPr>
        <w:t>The Administrative and Operational Branch of the Kingdom</w:t>
      </w:r>
    </w:p>
    <w:p w14:paraId="0777C832" w14:textId="77777777" w:rsidR="0038679E" w:rsidRPr="0038679E" w:rsidRDefault="00C254CC" w:rsidP="00AD1DFB">
      <w:pPr>
        <w:pStyle w:val="CSP-ChapterBodyText"/>
        <w:ind w:firstLine="0"/>
      </w:pPr>
      <w:r>
        <w:rPr>
          <w:noProof/>
        </w:rPr>
        <w:pict w14:anchorId="30FB2641">
          <v:rect id="_x0000_i1676" alt="" style="width:468pt;height:.05pt;mso-width-percent:0;mso-height-percent:0;mso-width-percent:0;mso-height-percent:0" o:hralign="center" o:hrstd="t" o:hr="t" fillcolor="#a0a0a0" stroked="f"/>
        </w:pict>
      </w:r>
    </w:p>
    <w:p w14:paraId="65FA7835" w14:textId="77777777" w:rsidR="0038679E" w:rsidRPr="0038679E" w:rsidRDefault="0038679E" w:rsidP="0038679E">
      <w:pPr>
        <w:pStyle w:val="CSP-ChapterBodyText"/>
        <w:rPr>
          <w:b/>
          <w:bCs/>
        </w:rPr>
      </w:pPr>
      <w:r w:rsidRPr="0038679E">
        <w:rPr>
          <w:b/>
          <w:bCs/>
        </w:rPr>
        <w:t>Section 1. The Spirit as Governor of the Kingdom</w:t>
      </w:r>
    </w:p>
    <w:p w14:paraId="1169E30F" w14:textId="77777777" w:rsidR="0038679E" w:rsidRPr="0038679E" w:rsidRDefault="0038679E" w:rsidP="0038679E">
      <w:pPr>
        <w:pStyle w:val="CSP-ChapterBodyText"/>
      </w:pPr>
      <w:r w:rsidRPr="0038679E">
        <w:t>The Holy Spirit is appointed as the sovereign Governor of the Kingdom, administering the will of the Father and the Son across all realms.</w:t>
      </w:r>
    </w:p>
    <w:p w14:paraId="26387205" w14:textId="77777777" w:rsidR="0038679E" w:rsidRPr="0038679E" w:rsidRDefault="0038679E" w:rsidP="0038679E">
      <w:pPr>
        <w:pStyle w:val="CSP-ChapterBodyText"/>
      </w:pPr>
      <w:r w:rsidRPr="0038679E">
        <w:t>He embodies the active government of Heaven—applying, enforcing, and manifesting every decree, verdict, mandate, and law issued from the Throne.</w:t>
      </w:r>
    </w:p>
    <w:p w14:paraId="5E7AECCD" w14:textId="77777777" w:rsidR="0038679E" w:rsidRPr="0038679E" w:rsidRDefault="0038679E" w:rsidP="0038679E">
      <w:pPr>
        <w:pStyle w:val="CSP-ChapterBodyText"/>
      </w:pPr>
    </w:p>
    <w:p w14:paraId="2CDB5D26" w14:textId="77777777" w:rsidR="0038679E" w:rsidRPr="0038679E" w:rsidRDefault="0038679E" w:rsidP="0038679E">
      <w:pPr>
        <w:pStyle w:val="CSP-ChapterBodyText"/>
      </w:pPr>
      <w:r w:rsidRPr="0038679E">
        <w:t>He is present everywhere the Kingdom is present, and wherever He governs, the rule of God is established.</w:t>
      </w:r>
    </w:p>
    <w:p w14:paraId="76914B20" w14:textId="77777777" w:rsidR="0038679E" w:rsidRPr="0038679E" w:rsidRDefault="00C254CC" w:rsidP="00AD1DFB">
      <w:pPr>
        <w:pStyle w:val="CSP-ChapterBodyText"/>
        <w:ind w:firstLine="0"/>
      </w:pPr>
      <w:r>
        <w:rPr>
          <w:noProof/>
        </w:rPr>
        <w:pict w14:anchorId="7E90D12B">
          <v:rect id="_x0000_i1675" alt="" style="width:468pt;height:.05pt;mso-width-percent:0;mso-height-percent:0;mso-width-percent:0;mso-height-percent:0" o:hralign="center" o:hrstd="t" o:hr="t" fillcolor="#a0a0a0" stroked="f"/>
        </w:pict>
      </w:r>
    </w:p>
    <w:p w14:paraId="3EFC000A" w14:textId="77777777" w:rsidR="0038679E" w:rsidRPr="0038679E" w:rsidRDefault="0038679E" w:rsidP="0038679E">
      <w:pPr>
        <w:pStyle w:val="CSP-ChapterBodyText"/>
        <w:rPr>
          <w:b/>
          <w:bCs/>
        </w:rPr>
      </w:pPr>
      <w:r w:rsidRPr="0038679E">
        <w:rPr>
          <w:b/>
          <w:bCs/>
        </w:rPr>
        <w:t>Section 2. The Spirit as the Executor of Divine Law</w:t>
      </w:r>
    </w:p>
    <w:p w14:paraId="0E4AE0F2" w14:textId="77777777" w:rsidR="0038679E" w:rsidRPr="0038679E" w:rsidRDefault="0038679E" w:rsidP="0038679E">
      <w:pPr>
        <w:pStyle w:val="CSP-ChapterBodyText"/>
      </w:pPr>
      <w:r w:rsidRPr="0038679E">
        <w:t xml:space="preserve">All legislation and decrees originating from the </w:t>
      </w:r>
      <w:proofErr w:type="gramStart"/>
      <w:r w:rsidRPr="0038679E">
        <w:t>Father</w:t>
      </w:r>
      <w:proofErr w:type="gramEnd"/>
      <w:r w:rsidRPr="0038679E">
        <w:t xml:space="preserve"> (Constitutional Law)</w:t>
      </w:r>
    </w:p>
    <w:p w14:paraId="69A45E6E" w14:textId="77777777" w:rsidR="0038679E" w:rsidRPr="0038679E" w:rsidRDefault="0038679E" w:rsidP="0038679E">
      <w:pPr>
        <w:pStyle w:val="CSP-ChapterBodyText"/>
      </w:pPr>
      <w:r w:rsidRPr="0038679E">
        <w:t xml:space="preserve">and all executive commands issued by the </w:t>
      </w:r>
      <w:proofErr w:type="gramStart"/>
      <w:r w:rsidRPr="0038679E">
        <w:t>Son</w:t>
      </w:r>
      <w:proofErr w:type="gramEnd"/>
      <w:r w:rsidRPr="0038679E">
        <w:t xml:space="preserve"> (Executive Authority)</w:t>
      </w:r>
    </w:p>
    <w:p w14:paraId="61C79CD7" w14:textId="77777777" w:rsidR="0038679E" w:rsidRPr="0038679E" w:rsidRDefault="0038679E" w:rsidP="0038679E">
      <w:pPr>
        <w:pStyle w:val="CSP-ChapterBodyText"/>
      </w:pPr>
      <w:r w:rsidRPr="0038679E">
        <w:t>are executed, implemented, and enforced by the Spirit.</w:t>
      </w:r>
    </w:p>
    <w:p w14:paraId="41D8E01D" w14:textId="77777777" w:rsidR="0038679E" w:rsidRPr="0038679E" w:rsidRDefault="0038679E" w:rsidP="0038679E">
      <w:pPr>
        <w:pStyle w:val="CSP-ChapterBodyText"/>
      </w:pPr>
    </w:p>
    <w:p w14:paraId="258F423C" w14:textId="77777777" w:rsidR="00AD1DFB" w:rsidRDefault="00AD1DFB">
      <w:pPr>
        <w:spacing w:after="160" w:line="259" w:lineRule="auto"/>
        <w:rPr>
          <w:iCs/>
        </w:rPr>
      </w:pPr>
      <w:r>
        <w:br w:type="page"/>
      </w:r>
    </w:p>
    <w:p w14:paraId="381A839D" w14:textId="75C51A4F" w:rsidR="0038679E" w:rsidRPr="0038679E" w:rsidRDefault="0038679E" w:rsidP="0038679E">
      <w:pPr>
        <w:pStyle w:val="CSP-ChapterBodyText"/>
      </w:pPr>
      <w:r w:rsidRPr="0038679E">
        <w:lastRenderedPageBreak/>
        <w:t>He ensures:</w:t>
      </w:r>
    </w:p>
    <w:p w14:paraId="6C37F806" w14:textId="77777777" w:rsidR="0038679E" w:rsidRPr="0038679E" w:rsidRDefault="0038679E" w:rsidP="00236EDD">
      <w:pPr>
        <w:pStyle w:val="CSP-ChapterBodyText"/>
        <w:numPr>
          <w:ilvl w:val="0"/>
          <w:numId w:val="7"/>
        </w:numPr>
      </w:pPr>
      <w:r w:rsidRPr="0038679E">
        <w:t>compliance with Kingdom statutes</w:t>
      </w:r>
    </w:p>
    <w:p w14:paraId="3A32DDCA" w14:textId="77777777" w:rsidR="0038679E" w:rsidRPr="0038679E" w:rsidRDefault="0038679E" w:rsidP="00236EDD">
      <w:pPr>
        <w:pStyle w:val="CSP-ChapterBodyText"/>
        <w:numPr>
          <w:ilvl w:val="0"/>
          <w:numId w:val="7"/>
        </w:numPr>
      </w:pPr>
      <w:r w:rsidRPr="0038679E">
        <w:t>activation of covenant rights</w:t>
      </w:r>
    </w:p>
    <w:p w14:paraId="4C735F88" w14:textId="77777777" w:rsidR="0038679E" w:rsidRPr="0038679E" w:rsidRDefault="0038679E" w:rsidP="00236EDD">
      <w:pPr>
        <w:pStyle w:val="CSP-ChapterBodyText"/>
        <w:numPr>
          <w:ilvl w:val="0"/>
          <w:numId w:val="7"/>
        </w:numPr>
      </w:pPr>
      <w:r w:rsidRPr="0038679E">
        <w:t>enforcement of divine boundaries</w:t>
      </w:r>
    </w:p>
    <w:p w14:paraId="0124B363" w14:textId="77777777" w:rsidR="0038679E" w:rsidRPr="0038679E" w:rsidRDefault="0038679E" w:rsidP="00236EDD">
      <w:pPr>
        <w:pStyle w:val="CSP-ChapterBodyText"/>
        <w:numPr>
          <w:ilvl w:val="0"/>
          <w:numId w:val="7"/>
        </w:numPr>
      </w:pPr>
      <w:r w:rsidRPr="0038679E">
        <w:t>protection of scroll assignments</w:t>
      </w:r>
    </w:p>
    <w:p w14:paraId="78027B4F" w14:textId="77777777" w:rsidR="0038679E" w:rsidRPr="0038679E" w:rsidRDefault="0038679E" w:rsidP="00236EDD">
      <w:pPr>
        <w:pStyle w:val="CSP-ChapterBodyText"/>
        <w:numPr>
          <w:ilvl w:val="0"/>
          <w:numId w:val="7"/>
        </w:numPr>
      </w:pPr>
      <w:r w:rsidRPr="0038679E">
        <w:t>manifestation of divine verdicts</w:t>
      </w:r>
    </w:p>
    <w:p w14:paraId="12417532" w14:textId="77777777" w:rsidR="0038679E" w:rsidRPr="0038679E" w:rsidRDefault="0038679E" w:rsidP="00236EDD">
      <w:pPr>
        <w:pStyle w:val="CSP-ChapterBodyText"/>
        <w:numPr>
          <w:ilvl w:val="0"/>
          <w:numId w:val="7"/>
        </w:numPr>
      </w:pPr>
      <w:r w:rsidRPr="0038679E">
        <w:t>dismantling of illegal spiritual structures</w:t>
      </w:r>
    </w:p>
    <w:p w14:paraId="7439C8F7" w14:textId="77777777" w:rsidR="0038679E" w:rsidRPr="0038679E" w:rsidRDefault="0038679E" w:rsidP="00236EDD">
      <w:pPr>
        <w:pStyle w:val="CSP-ChapterBodyText"/>
        <w:numPr>
          <w:ilvl w:val="0"/>
          <w:numId w:val="7"/>
        </w:numPr>
      </w:pPr>
      <w:r w:rsidRPr="0038679E">
        <w:t>alignment of atmospheres with Heaven</w:t>
      </w:r>
    </w:p>
    <w:p w14:paraId="67DFA8B5" w14:textId="77777777" w:rsidR="0038679E" w:rsidRPr="0038679E" w:rsidRDefault="0038679E" w:rsidP="0038679E">
      <w:pPr>
        <w:pStyle w:val="CSP-ChapterBodyText"/>
      </w:pPr>
    </w:p>
    <w:p w14:paraId="0A582710" w14:textId="77777777" w:rsidR="0038679E" w:rsidRPr="0038679E" w:rsidRDefault="0038679E" w:rsidP="0038679E">
      <w:pPr>
        <w:pStyle w:val="CSP-ChapterBodyText"/>
      </w:pPr>
      <w:r w:rsidRPr="0038679E">
        <w:t>Nothing God wills becomes reality until the Spirit enacts it.</w:t>
      </w:r>
    </w:p>
    <w:p w14:paraId="72DF353A" w14:textId="77777777" w:rsidR="0038679E" w:rsidRPr="0038679E" w:rsidRDefault="00C254CC" w:rsidP="00AD1DFB">
      <w:pPr>
        <w:pStyle w:val="CSP-ChapterBodyText"/>
        <w:ind w:firstLine="0"/>
      </w:pPr>
      <w:r>
        <w:rPr>
          <w:noProof/>
        </w:rPr>
        <w:pict w14:anchorId="71D5FF23">
          <v:rect id="_x0000_i1674" alt="" style="width:468pt;height:.05pt;mso-width-percent:0;mso-height-percent:0;mso-width-percent:0;mso-height-percent:0" o:hralign="center" o:hrstd="t" o:hr="t" fillcolor="#a0a0a0" stroked="f"/>
        </w:pict>
      </w:r>
    </w:p>
    <w:p w14:paraId="7809D68C" w14:textId="77777777" w:rsidR="0038679E" w:rsidRPr="0038679E" w:rsidRDefault="0038679E" w:rsidP="0038679E">
      <w:pPr>
        <w:pStyle w:val="CSP-ChapterBodyText"/>
        <w:rPr>
          <w:b/>
          <w:bCs/>
        </w:rPr>
      </w:pPr>
      <w:r w:rsidRPr="0038679E">
        <w:rPr>
          <w:b/>
          <w:bCs/>
        </w:rPr>
        <w:t>Section 3. The Spirit as the Seal of Citizenship</w:t>
      </w:r>
    </w:p>
    <w:p w14:paraId="2BF9483D" w14:textId="77777777" w:rsidR="0038679E" w:rsidRPr="0038679E" w:rsidRDefault="0038679E" w:rsidP="0038679E">
      <w:pPr>
        <w:pStyle w:val="CSP-ChapterBodyText"/>
      </w:pPr>
      <w:r w:rsidRPr="0038679E">
        <w:t>The Spirit seals all Kingdom citizens with the official mark of Heaven, signifying:</w:t>
      </w:r>
    </w:p>
    <w:p w14:paraId="155505B5" w14:textId="77777777" w:rsidR="0038679E" w:rsidRPr="0038679E" w:rsidRDefault="0038679E" w:rsidP="00236EDD">
      <w:pPr>
        <w:pStyle w:val="CSP-ChapterBodyText"/>
        <w:numPr>
          <w:ilvl w:val="0"/>
          <w:numId w:val="8"/>
        </w:numPr>
      </w:pPr>
      <w:r w:rsidRPr="0038679E">
        <w:t>legal adoption into the family of God</w:t>
      </w:r>
    </w:p>
    <w:p w14:paraId="79C8B768" w14:textId="77777777" w:rsidR="0038679E" w:rsidRPr="0038679E" w:rsidRDefault="0038679E" w:rsidP="00236EDD">
      <w:pPr>
        <w:pStyle w:val="CSP-ChapterBodyText"/>
        <w:numPr>
          <w:ilvl w:val="0"/>
          <w:numId w:val="8"/>
        </w:numPr>
      </w:pPr>
      <w:r w:rsidRPr="0038679E">
        <w:t>citizenship in the Kingdom</w:t>
      </w:r>
    </w:p>
    <w:p w14:paraId="24311C00" w14:textId="77777777" w:rsidR="0038679E" w:rsidRPr="0038679E" w:rsidRDefault="0038679E" w:rsidP="00236EDD">
      <w:pPr>
        <w:pStyle w:val="CSP-ChapterBodyText"/>
        <w:numPr>
          <w:ilvl w:val="0"/>
          <w:numId w:val="8"/>
        </w:numPr>
      </w:pPr>
      <w:r w:rsidRPr="0038679E">
        <w:t>rights under the New Covenant</w:t>
      </w:r>
    </w:p>
    <w:p w14:paraId="0B0BF236" w14:textId="77777777" w:rsidR="0038679E" w:rsidRPr="0038679E" w:rsidRDefault="0038679E" w:rsidP="00236EDD">
      <w:pPr>
        <w:pStyle w:val="CSP-ChapterBodyText"/>
        <w:numPr>
          <w:ilvl w:val="0"/>
          <w:numId w:val="8"/>
        </w:numPr>
      </w:pPr>
      <w:r w:rsidRPr="0038679E">
        <w:t>protection under Kingdom law</w:t>
      </w:r>
    </w:p>
    <w:p w14:paraId="6457BCA9" w14:textId="77777777" w:rsidR="0038679E" w:rsidRPr="0038679E" w:rsidRDefault="0038679E" w:rsidP="00236EDD">
      <w:pPr>
        <w:pStyle w:val="CSP-ChapterBodyText"/>
        <w:numPr>
          <w:ilvl w:val="0"/>
          <w:numId w:val="8"/>
        </w:numPr>
      </w:pPr>
      <w:r w:rsidRPr="0038679E">
        <w:t>active status in the government of Heaven</w:t>
      </w:r>
    </w:p>
    <w:p w14:paraId="14ED7E55" w14:textId="77777777" w:rsidR="0038679E" w:rsidRPr="0038679E" w:rsidRDefault="0038679E" w:rsidP="0038679E">
      <w:pPr>
        <w:pStyle w:val="CSP-ChapterBodyText"/>
      </w:pPr>
    </w:p>
    <w:p w14:paraId="76143BAC" w14:textId="77777777" w:rsidR="0038679E" w:rsidRPr="0038679E" w:rsidRDefault="0038679E" w:rsidP="0038679E">
      <w:pPr>
        <w:pStyle w:val="CSP-ChapterBodyText"/>
      </w:pPr>
      <w:r w:rsidRPr="0038679E">
        <w:t>This seal is irrevocable, eternal, and unaltered by earthly circumstances.</w:t>
      </w:r>
    </w:p>
    <w:p w14:paraId="0142298D" w14:textId="77777777" w:rsidR="0038679E" w:rsidRPr="0038679E" w:rsidRDefault="0038679E" w:rsidP="0038679E">
      <w:pPr>
        <w:pStyle w:val="CSP-ChapterBodyText"/>
      </w:pPr>
      <w:r w:rsidRPr="0038679E">
        <w:t>The Spirit’s seal is Heaven’s legal confirmation of belonging.</w:t>
      </w:r>
    </w:p>
    <w:p w14:paraId="2D0584FA" w14:textId="77777777" w:rsidR="00AD1DFB" w:rsidRDefault="00AD1DFB">
      <w:pPr>
        <w:spacing w:after="160" w:line="259" w:lineRule="auto"/>
        <w:rPr>
          <w:b/>
          <w:bCs/>
          <w:iCs/>
        </w:rPr>
      </w:pPr>
      <w:r>
        <w:rPr>
          <w:b/>
          <w:bCs/>
        </w:rPr>
        <w:br w:type="page"/>
      </w:r>
    </w:p>
    <w:p w14:paraId="6A3781A5" w14:textId="03ECC31B" w:rsidR="0038679E" w:rsidRPr="0038679E" w:rsidRDefault="0038679E" w:rsidP="0038679E">
      <w:pPr>
        <w:pStyle w:val="CSP-ChapterBodyText"/>
        <w:rPr>
          <w:b/>
          <w:bCs/>
        </w:rPr>
      </w:pPr>
      <w:r w:rsidRPr="0038679E">
        <w:rPr>
          <w:b/>
          <w:bCs/>
        </w:rPr>
        <w:lastRenderedPageBreak/>
        <w:t>Section 4. The Spirit as the Distributor of Power</w:t>
      </w:r>
    </w:p>
    <w:p w14:paraId="2C37C607" w14:textId="77777777" w:rsidR="0038679E" w:rsidRPr="0038679E" w:rsidRDefault="0038679E" w:rsidP="0038679E">
      <w:pPr>
        <w:pStyle w:val="CSP-ChapterBodyText"/>
      </w:pPr>
      <w:r w:rsidRPr="0038679E">
        <w:t>All spiritual empowerment—wisdom, revelation, miracles, strength, anointing, operation of gifts—is distributed directly by the Spirit.</w:t>
      </w:r>
    </w:p>
    <w:p w14:paraId="72B4B2D0" w14:textId="77777777" w:rsidR="0038679E" w:rsidRPr="0038679E" w:rsidRDefault="0038679E" w:rsidP="0038679E">
      <w:pPr>
        <w:pStyle w:val="CSP-ChapterBodyText"/>
      </w:pPr>
      <w:r w:rsidRPr="0038679E">
        <w:t>He apportions power according to Kingdom assignment, not human merit.</w:t>
      </w:r>
    </w:p>
    <w:p w14:paraId="193CBF37" w14:textId="77777777" w:rsidR="0038679E" w:rsidRPr="0038679E" w:rsidRDefault="0038679E" w:rsidP="0038679E">
      <w:pPr>
        <w:pStyle w:val="CSP-ChapterBodyText"/>
      </w:pPr>
    </w:p>
    <w:p w14:paraId="4A8058CD" w14:textId="77777777" w:rsidR="0038679E" w:rsidRPr="0038679E" w:rsidRDefault="0038679E" w:rsidP="0038679E">
      <w:pPr>
        <w:pStyle w:val="CSP-ChapterBodyText"/>
      </w:pPr>
      <w:r w:rsidRPr="0038679E">
        <w:t>Through Him flows:</w:t>
      </w:r>
    </w:p>
    <w:p w14:paraId="38DB96AD" w14:textId="77777777" w:rsidR="0038679E" w:rsidRPr="0038679E" w:rsidRDefault="0038679E" w:rsidP="00236EDD">
      <w:pPr>
        <w:pStyle w:val="CSP-ChapterBodyText"/>
        <w:numPr>
          <w:ilvl w:val="0"/>
          <w:numId w:val="9"/>
        </w:numPr>
      </w:pPr>
      <w:r w:rsidRPr="0038679E">
        <w:t>the fire of God</w:t>
      </w:r>
    </w:p>
    <w:p w14:paraId="5B303B65" w14:textId="77777777" w:rsidR="0038679E" w:rsidRPr="0038679E" w:rsidRDefault="0038679E" w:rsidP="00236EDD">
      <w:pPr>
        <w:pStyle w:val="CSP-ChapterBodyText"/>
        <w:numPr>
          <w:ilvl w:val="0"/>
          <w:numId w:val="9"/>
        </w:numPr>
      </w:pPr>
      <w:r w:rsidRPr="0038679E">
        <w:t>the manifestation of gifts</w:t>
      </w:r>
    </w:p>
    <w:p w14:paraId="646375A5" w14:textId="77777777" w:rsidR="0038679E" w:rsidRPr="0038679E" w:rsidRDefault="0038679E" w:rsidP="00236EDD">
      <w:pPr>
        <w:pStyle w:val="CSP-ChapterBodyText"/>
        <w:numPr>
          <w:ilvl w:val="0"/>
          <w:numId w:val="9"/>
        </w:numPr>
      </w:pPr>
      <w:r w:rsidRPr="0038679E">
        <w:t>supernatural courage</w:t>
      </w:r>
    </w:p>
    <w:p w14:paraId="56A5209E" w14:textId="77777777" w:rsidR="0038679E" w:rsidRPr="0038679E" w:rsidRDefault="0038679E" w:rsidP="00236EDD">
      <w:pPr>
        <w:pStyle w:val="CSP-ChapterBodyText"/>
        <w:numPr>
          <w:ilvl w:val="0"/>
          <w:numId w:val="9"/>
        </w:numPr>
      </w:pPr>
      <w:r w:rsidRPr="0038679E">
        <w:t>discernment</w:t>
      </w:r>
    </w:p>
    <w:p w14:paraId="17E139E6" w14:textId="77777777" w:rsidR="0038679E" w:rsidRPr="0038679E" w:rsidRDefault="0038679E" w:rsidP="00236EDD">
      <w:pPr>
        <w:pStyle w:val="CSP-ChapterBodyText"/>
        <w:numPr>
          <w:ilvl w:val="0"/>
          <w:numId w:val="9"/>
        </w:numPr>
      </w:pPr>
      <w:r w:rsidRPr="0038679E">
        <w:t>authority over darkness</w:t>
      </w:r>
    </w:p>
    <w:p w14:paraId="3676E0A1" w14:textId="77777777" w:rsidR="0038679E" w:rsidRPr="0038679E" w:rsidRDefault="0038679E" w:rsidP="00236EDD">
      <w:pPr>
        <w:pStyle w:val="CSP-ChapterBodyText"/>
        <w:numPr>
          <w:ilvl w:val="0"/>
          <w:numId w:val="9"/>
        </w:numPr>
      </w:pPr>
      <w:r w:rsidRPr="0038679E">
        <w:t>the energy of divine movement</w:t>
      </w:r>
    </w:p>
    <w:p w14:paraId="0994638C" w14:textId="77777777" w:rsidR="0038679E" w:rsidRPr="0038679E" w:rsidRDefault="0038679E" w:rsidP="00236EDD">
      <w:pPr>
        <w:pStyle w:val="CSP-ChapterBodyText"/>
        <w:numPr>
          <w:ilvl w:val="0"/>
          <w:numId w:val="9"/>
        </w:numPr>
      </w:pPr>
      <w:r w:rsidRPr="0038679E">
        <w:t>resurrection life</w:t>
      </w:r>
    </w:p>
    <w:p w14:paraId="1CBBAA48" w14:textId="77777777" w:rsidR="0038679E" w:rsidRPr="0038679E" w:rsidRDefault="0038679E" w:rsidP="0038679E">
      <w:pPr>
        <w:pStyle w:val="CSP-ChapterBodyText"/>
      </w:pPr>
    </w:p>
    <w:p w14:paraId="66805D60" w14:textId="77777777" w:rsidR="0038679E" w:rsidRPr="0038679E" w:rsidRDefault="0038679E" w:rsidP="0038679E">
      <w:pPr>
        <w:pStyle w:val="CSP-ChapterBodyText"/>
      </w:pPr>
      <w:r w:rsidRPr="0038679E">
        <w:t xml:space="preserve">He governs the </w:t>
      </w:r>
      <w:r w:rsidRPr="0038679E">
        <w:rPr>
          <w:b/>
          <w:bCs/>
        </w:rPr>
        <w:t>Heavenly Energy and Power Authority (HEPA)</w:t>
      </w:r>
      <w:r w:rsidRPr="0038679E">
        <w:t xml:space="preserve"> and regulates the entire power grid of the Kingdom.</w:t>
      </w:r>
    </w:p>
    <w:p w14:paraId="658B282E" w14:textId="77777777" w:rsidR="0038679E" w:rsidRPr="0038679E" w:rsidRDefault="00C254CC" w:rsidP="00AD1DFB">
      <w:pPr>
        <w:pStyle w:val="CSP-ChapterBodyText"/>
        <w:ind w:firstLine="0"/>
      </w:pPr>
      <w:r>
        <w:rPr>
          <w:noProof/>
        </w:rPr>
        <w:pict w14:anchorId="392A0A5B">
          <v:rect id="_x0000_i1673" alt="" style="width:468pt;height:.05pt;mso-width-percent:0;mso-height-percent:0;mso-width-percent:0;mso-height-percent:0" o:hralign="center" o:hrstd="t" o:hr="t" fillcolor="#a0a0a0" stroked="f"/>
        </w:pict>
      </w:r>
    </w:p>
    <w:p w14:paraId="269153AA" w14:textId="77777777" w:rsidR="0038679E" w:rsidRPr="0038679E" w:rsidRDefault="0038679E" w:rsidP="0038679E">
      <w:pPr>
        <w:pStyle w:val="CSP-ChapterBodyText"/>
        <w:rPr>
          <w:b/>
          <w:bCs/>
        </w:rPr>
      </w:pPr>
      <w:r w:rsidRPr="0038679E">
        <w:rPr>
          <w:b/>
          <w:bCs/>
        </w:rPr>
        <w:t>Section 5. The Spirit as Counselor, Teacher, and Guide</w:t>
      </w:r>
    </w:p>
    <w:p w14:paraId="25506D73" w14:textId="77777777" w:rsidR="0038679E" w:rsidRPr="0038679E" w:rsidRDefault="0038679E" w:rsidP="0038679E">
      <w:pPr>
        <w:pStyle w:val="CSP-ChapterBodyText"/>
      </w:pPr>
      <w:r w:rsidRPr="0038679E">
        <w:t>The Spirit leads citizens into all truth, instructing them in the statutes, wisdom, and ways of the Kingdom.</w:t>
      </w:r>
    </w:p>
    <w:p w14:paraId="198397D7" w14:textId="77777777" w:rsidR="0038679E" w:rsidRPr="0038679E" w:rsidRDefault="0038679E" w:rsidP="0038679E">
      <w:pPr>
        <w:pStyle w:val="CSP-ChapterBodyText"/>
      </w:pPr>
      <w:r w:rsidRPr="0038679E">
        <w:t>He illuminates Scripture, interprets revelation, unveils mysteries, and guides decision-making.</w:t>
      </w:r>
    </w:p>
    <w:p w14:paraId="6864DC62" w14:textId="77777777" w:rsidR="0038679E" w:rsidRPr="0038679E" w:rsidRDefault="0038679E" w:rsidP="0038679E">
      <w:pPr>
        <w:pStyle w:val="CSP-ChapterBodyText"/>
      </w:pPr>
    </w:p>
    <w:p w14:paraId="00678E2C" w14:textId="77777777" w:rsidR="0038679E" w:rsidRPr="0038679E" w:rsidRDefault="0038679E" w:rsidP="0038679E">
      <w:pPr>
        <w:pStyle w:val="CSP-ChapterBodyText"/>
      </w:pPr>
      <w:r w:rsidRPr="0038679E">
        <w:t>Through the Spirit’s governance:</w:t>
      </w:r>
    </w:p>
    <w:p w14:paraId="1FC5D70C" w14:textId="77777777" w:rsidR="0038679E" w:rsidRPr="0038679E" w:rsidRDefault="0038679E" w:rsidP="00236EDD">
      <w:pPr>
        <w:pStyle w:val="CSP-ChapterBodyText"/>
        <w:numPr>
          <w:ilvl w:val="0"/>
          <w:numId w:val="10"/>
        </w:numPr>
      </w:pPr>
      <w:r w:rsidRPr="0038679E">
        <w:t>Scripture becomes living law</w:t>
      </w:r>
    </w:p>
    <w:p w14:paraId="03D7AF85" w14:textId="77777777" w:rsidR="0038679E" w:rsidRPr="0038679E" w:rsidRDefault="0038679E" w:rsidP="00236EDD">
      <w:pPr>
        <w:pStyle w:val="CSP-ChapterBodyText"/>
        <w:numPr>
          <w:ilvl w:val="0"/>
          <w:numId w:val="10"/>
        </w:numPr>
      </w:pPr>
      <w:r w:rsidRPr="0038679E">
        <w:t>revelation becomes actionable intelligence</w:t>
      </w:r>
    </w:p>
    <w:p w14:paraId="0475401C" w14:textId="77777777" w:rsidR="0038679E" w:rsidRPr="0038679E" w:rsidRDefault="0038679E" w:rsidP="00236EDD">
      <w:pPr>
        <w:pStyle w:val="CSP-ChapterBodyText"/>
        <w:numPr>
          <w:ilvl w:val="0"/>
          <w:numId w:val="10"/>
        </w:numPr>
      </w:pPr>
      <w:r w:rsidRPr="0038679E">
        <w:lastRenderedPageBreak/>
        <w:t>wisdom becomes operational clarity</w:t>
      </w:r>
    </w:p>
    <w:p w14:paraId="21292DE4" w14:textId="77777777" w:rsidR="0038679E" w:rsidRPr="0038679E" w:rsidRDefault="0038679E" w:rsidP="0038679E">
      <w:pPr>
        <w:pStyle w:val="CSP-ChapterBodyText"/>
      </w:pPr>
    </w:p>
    <w:p w14:paraId="43D254C0" w14:textId="77777777" w:rsidR="0038679E" w:rsidRPr="0038679E" w:rsidRDefault="0038679E" w:rsidP="0038679E">
      <w:pPr>
        <w:pStyle w:val="CSP-ChapterBodyText"/>
      </w:pPr>
      <w:r w:rsidRPr="0038679E">
        <w:t xml:space="preserve">He presides over the </w:t>
      </w:r>
      <w:r w:rsidRPr="0038679E">
        <w:rPr>
          <w:b/>
          <w:bCs/>
        </w:rPr>
        <w:t>Scroll Learning &amp; Wisdom Network (SLWN)</w:t>
      </w:r>
      <w:r w:rsidRPr="0038679E">
        <w:t>, forming and educating Kingdom officers.</w:t>
      </w:r>
    </w:p>
    <w:p w14:paraId="770A2A2E" w14:textId="77777777" w:rsidR="0038679E" w:rsidRPr="0038679E" w:rsidRDefault="00C254CC" w:rsidP="00AD1DFB">
      <w:pPr>
        <w:pStyle w:val="CSP-ChapterBodyText"/>
        <w:ind w:firstLine="0"/>
      </w:pPr>
      <w:r>
        <w:rPr>
          <w:noProof/>
        </w:rPr>
        <w:pict w14:anchorId="0FD9D861">
          <v:rect id="_x0000_i1672" alt="" style="width:468pt;height:.05pt;mso-width-percent:0;mso-height-percent:0;mso-width-percent:0;mso-height-percent:0" o:hralign="center" o:hrstd="t" o:hr="t" fillcolor="#a0a0a0" stroked="f"/>
        </w:pict>
      </w:r>
    </w:p>
    <w:p w14:paraId="5C011E25" w14:textId="77777777" w:rsidR="0038679E" w:rsidRPr="0038679E" w:rsidRDefault="0038679E" w:rsidP="0038679E">
      <w:pPr>
        <w:pStyle w:val="CSP-ChapterBodyText"/>
        <w:rPr>
          <w:b/>
          <w:bCs/>
        </w:rPr>
      </w:pPr>
      <w:r w:rsidRPr="0038679E">
        <w:rPr>
          <w:b/>
          <w:bCs/>
        </w:rPr>
        <w:t>Section 6. The Spirit as Communicator of Heaven’s Intelligence</w:t>
      </w:r>
    </w:p>
    <w:p w14:paraId="20DE7765" w14:textId="77777777" w:rsidR="0038679E" w:rsidRPr="0038679E" w:rsidRDefault="0038679E" w:rsidP="0038679E">
      <w:pPr>
        <w:pStyle w:val="CSP-ChapterBodyText"/>
      </w:pPr>
      <w:r w:rsidRPr="0038679E">
        <w:t>The Spirit is the chief of the Intelligence Community of Heaven.</w:t>
      </w:r>
    </w:p>
    <w:p w14:paraId="11972673" w14:textId="77777777" w:rsidR="0038679E" w:rsidRPr="0038679E" w:rsidRDefault="0038679E" w:rsidP="0038679E">
      <w:pPr>
        <w:pStyle w:val="CSP-ChapterBodyText"/>
      </w:pPr>
      <w:r w:rsidRPr="0038679E">
        <w:t>Through dreams, visions, prophecy, impressions, burden, and discernment, He communicates strategic information to prophets, intercessors, and leaders.</w:t>
      </w:r>
    </w:p>
    <w:p w14:paraId="6EAACB90" w14:textId="77777777" w:rsidR="0038679E" w:rsidRPr="0038679E" w:rsidRDefault="0038679E" w:rsidP="0038679E">
      <w:pPr>
        <w:pStyle w:val="CSP-ChapterBodyText"/>
      </w:pPr>
    </w:p>
    <w:p w14:paraId="29503F96" w14:textId="77777777" w:rsidR="0038679E" w:rsidRPr="0038679E" w:rsidRDefault="0038679E" w:rsidP="0038679E">
      <w:pPr>
        <w:pStyle w:val="CSP-ChapterBodyText"/>
      </w:pPr>
      <w:r w:rsidRPr="0038679E">
        <w:t>He oversees:</w:t>
      </w:r>
    </w:p>
    <w:p w14:paraId="06A4231B" w14:textId="77777777" w:rsidR="0038679E" w:rsidRPr="0038679E" w:rsidRDefault="0038679E" w:rsidP="00236EDD">
      <w:pPr>
        <w:pStyle w:val="CSP-ChapterBodyText"/>
        <w:numPr>
          <w:ilvl w:val="0"/>
          <w:numId w:val="11"/>
        </w:numPr>
      </w:pPr>
      <w:r w:rsidRPr="0038679E">
        <w:t xml:space="preserve">the </w:t>
      </w:r>
      <w:r w:rsidRPr="0038679E">
        <w:rPr>
          <w:b/>
          <w:bCs/>
        </w:rPr>
        <w:t>Prophetic Intelligence Directorate (PID)</w:t>
      </w:r>
    </w:p>
    <w:p w14:paraId="61E36C78" w14:textId="77777777" w:rsidR="0038679E" w:rsidRPr="0038679E" w:rsidRDefault="0038679E" w:rsidP="00236EDD">
      <w:pPr>
        <w:pStyle w:val="CSP-ChapterBodyText"/>
        <w:numPr>
          <w:ilvl w:val="0"/>
          <w:numId w:val="11"/>
        </w:numPr>
      </w:pPr>
      <w:r w:rsidRPr="0038679E">
        <w:t xml:space="preserve">the </w:t>
      </w:r>
      <w:r w:rsidRPr="0038679E">
        <w:rPr>
          <w:b/>
          <w:bCs/>
        </w:rPr>
        <w:t>Revelation Monitoring &amp; Analysis Unit (RMAU)</w:t>
      </w:r>
    </w:p>
    <w:p w14:paraId="6CC51121" w14:textId="77777777" w:rsidR="0038679E" w:rsidRPr="0038679E" w:rsidRDefault="0038679E" w:rsidP="00236EDD">
      <w:pPr>
        <w:pStyle w:val="CSP-ChapterBodyText"/>
        <w:numPr>
          <w:ilvl w:val="0"/>
          <w:numId w:val="11"/>
        </w:numPr>
      </w:pPr>
      <w:r w:rsidRPr="0038679E">
        <w:t xml:space="preserve">the </w:t>
      </w:r>
      <w:r w:rsidRPr="0038679E">
        <w:rPr>
          <w:b/>
          <w:bCs/>
        </w:rPr>
        <w:t>Atmospheric Surveillance Corps (ASC)</w:t>
      </w:r>
    </w:p>
    <w:p w14:paraId="5F2F2183" w14:textId="77777777" w:rsidR="0038679E" w:rsidRPr="0038679E" w:rsidRDefault="0038679E" w:rsidP="0038679E">
      <w:pPr>
        <w:pStyle w:val="CSP-ChapterBodyText"/>
      </w:pPr>
    </w:p>
    <w:p w14:paraId="2E258877" w14:textId="77777777" w:rsidR="0038679E" w:rsidRPr="0038679E" w:rsidRDefault="0038679E" w:rsidP="0038679E">
      <w:pPr>
        <w:pStyle w:val="CSP-ChapterBodyText"/>
      </w:pPr>
      <w:r w:rsidRPr="0038679E">
        <w:t>No prophetic information bypasses Him.</w:t>
      </w:r>
    </w:p>
    <w:p w14:paraId="70F109F4" w14:textId="77777777" w:rsidR="0038679E" w:rsidRPr="0038679E" w:rsidRDefault="0038679E" w:rsidP="0038679E">
      <w:pPr>
        <w:pStyle w:val="CSP-ChapterBodyText"/>
      </w:pPr>
      <w:r w:rsidRPr="0038679E">
        <w:t>He filters intel, clarifies signals, and guards revelation from corruption.</w:t>
      </w:r>
    </w:p>
    <w:p w14:paraId="6A17D5D7" w14:textId="77777777" w:rsidR="0038679E" w:rsidRPr="0038679E" w:rsidRDefault="00C254CC" w:rsidP="00AD1DFB">
      <w:pPr>
        <w:pStyle w:val="CSP-ChapterBodyText"/>
        <w:ind w:firstLine="0"/>
      </w:pPr>
      <w:r>
        <w:rPr>
          <w:noProof/>
        </w:rPr>
        <w:pict w14:anchorId="2509F7E4">
          <v:rect id="_x0000_i1671" alt="" style="width:468pt;height:.05pt;mso-width-percent:0;mso-height-percent:0;mso-width-percent:0;mso-height-percent:0" o:hralign="center" o:hrstd="t" o:hr="t" fillcolor="#a0a0a0" stroked="f"/>
        </w:pict>
      </w:r>
    </w:p>
    <w:p w14:paraId="2F739138" w14:textId="77777777" w:rsidR="0038679E" w:rsidRPr="0038679E" w:rsidRDefault="0038679E" w:rsidP="0038679E">
      <w:pPr>
        <w:pStyle w:val="CSP-ChapterBodyText"/>
        <w:rPr>
          <w:b/>
          <w:bCs/>
        </w:rPr>
      </w:pPr>
      <w:r w:rsidRPr="0038679E">
        <w:rPr>
          <w:b/>
          <w:bCs/>
        </w:rPr>
        <w:t>Section 7. The Spirit as Enforcer of Kingdom Boundaries</w:t>
      </w:r>
    </w:p>
    <w:p w14:paraId="570392B5" w14:textId="77777777" w:rsidR="0038679E" w:rsidRPr="0038679E" w:rsidRDefault="0038679E" w:rsidP="0038679E">
      <w:pPr>
        <w:pStyle w:val="CSP-ChapterBodyText"/>
      </w:pPr>
      <w:r w:rsidRPr="0038679E">
        <w:t>The Spirit confronts darkness wherever it encroaches upon the domains of God.</w:t>
      </w:r>
    </w:p>
    <w:p w14:paraId="3F201C52" w14:textId="77777777" w:rsidR="0038679E" w:rsidRPr="0038679E" w:rsidRDefault="0038679E" w:rsidP="0038679E">
      <w:pPr>
        <w:pStyle w:val="CSP-ChapterBodyText"/>
      </w:pPr>
      <w:r w:rsidRPr="0038679E">
        <w:t>He exposes illegal activity, convicts of sin, binds demonic forces, dismantles strongholds, and secures territorial gates.</w:t>
      </w:r>
    </w:p>
    <w:p w14:paraId="4DEB4536" w14:textId="77777777" w:rsidR="0038679E" w:rsidRPr="0038679E" w:rsidRDefault="0038679E" w:rsidP="0038679E">
      <w:pPr>
        <w:pStyle w:val="CSP-ChapterBodyText"/>
      </w:pPr>
    </w:p>
    <w:p w14:paraId="55CB1723" w14:textId="77777777" w:rsidR="0038679E" w:rsidRPr="0038679E" w:rsidRDefault="0038679E" w:rsidP="0038679E">
      <w:pPr>
        <w:pStyle w:val="CSP-ChapterBodyText"/>
      </w:pPr>
      <w:r w:rsidRPr="0038679E">
        <w:t>He activates and directs:</w:t>
      </w:r>
    </w:p>
    <w:p w14:paraId="6B43707B" w14:textId="77777777" w:rsidR="0038679E" w:rsidRPr="0038679E" w:rsidRDefault="0038679E" w:rsidP="00236EDD">
      <w:pPr>
        <w:pStyle w:val="CSP-ChapterBodyText"/>
        <w:numPr>
          <w:ilvl w:val="0"/>
          <w:numId w:val="12"/>
        </w:numPr>
      </w:pPr>
      <w:r w:rsidRPr="0038679E">
        <w:t xml:space="preserve">the </w:t>
      </w:r>
      <w:r w:rsidRPr="0038679E">
        <w:rPr>
          <w:b/>
          <w:bCs/>
        </w:rPr>
        <w:t>Gatekeeping &amp; Threshold Security Bureau (GTSB)</w:t>
      </w:r>
    </w:p>
    <w:p w14:paraId="153F0590" w14:textId="77777777" w:rsidR="0038679E" w:rsidRPr="0038679E" w:rsidRDefault="0038679E" w:rsidP="00236EDD">
      <w:pPr>
        <w:pStyle w:val="CSP-ChapterBodyText"/>
        <w:numPr>
          <w:ilvl w:val="0"/>
          <w:numId w:val="12"/>
        </w:numPr>
      </w:pPr>
      <w:r w:rsidRPr="0038679E">
        <w:lastRenderedPageBreak/>
        <w:t xml:space="preserve">the </w:t>
      </w:r>
      <w:r w:rsidRPr="0038679E">
        <w:rPr>
          <w:b/>
          <w:bCs/>
        </w:rPr>
        <w:t>Scroll Defense Division (SDD)</w:t>
      </w:r>
    </w:p>
    <w:p w14:paraId="2DC527ED" w14:textId="77777777" w:rsidR="0038679E" w:rsidRPr="0038679E" w:rsidRDefault="0038679E" w:rsidP="00236EDD">
      <w:pPr>
        <w:pStyle w:val="CSP-ChapterBodyText"/>
        <w:numPr>
          <w:ilvl w:val="0"/>
          <w:numId w:val="12"/>
        </w:numPr>
      </w:pPr>
      <w:r w:rsidRPr="0038679E">
        <w:t>all divisions assigned to territorial protection</w:t>
      </w:r>
    </w:p>
    <w:p w14:paraId="7F9974ED" w14:textId="77777777" w:rsidR="0038679E" w:rsidRPr="0038679E" w:rsidRDefault="0038679E" w:rsidP="0038679E">
      <w:pPr>
        <w:pStyle w:val="CSP-ChapterBodyText"/>
      </w:pPr>
    </w:p>
    <w:p w14:paraId="3D27B364" w14:textId="77777777" w:rsidR="0038679E" w:rsidRPr="0038679E" w:rsidRDefault="0038679E" w:rsidP="0038679E">
      <w:pPr>
        <w:pStyle w:val="CSP-ChapterBodyText"/>
      </w:pPr>
      <w:r w:rsidRPr="0038679E">
        <w:t>He is both gentle Advocate and relentless Enforcer.</w:t>
      </w:r>
    </w:p>
    <w:p w14:paraId="3719D094" w14:textId="77777777" w:rsidR="0038679E" w:rsidRPr="0038679E" w:rsidRDefault="00C254CC" w:rsidP="00AD1DFB">
      <w:pPr>
        <w:pStyle w:val="CSP-ChapterBodyText"/>
        <w:ind w:firstLine="0"/>
      </w:pPr>
      <w:r>
        <w:rPr>
          <w:noProof/>
        </w:rPr>
        <w:pict w14:anchorId="13CF443C">
          <v:rect id="_x0000_i1670" alt="" style="width:468pt;height:.05pt;mso-width-percent:0;mso-height-percent:0;mso-width-percent:0;mso-height-percent:0" o:hralign="center" o:hrstd="t" o:hr="t" fillcolor="#a0a0a0" stroked="f"/>
        </w:pict>
      </w:r>
    </w:p>
    <w:p w14:paraId="7463A204" w14:textId="77777777" w:rsidR="0038679E" w:rsidRPr="0038679E" w:rsidRDefault="0038679E" w:rsidP="0038679E">
      <w:pPr>
        <w:pStyle w:val="CSP-ChapterBodyText"/>
        <w:rPr>
          <w:b/>
          <w:bCs/>
        </w:rPr>
      </w:pPr>
      <w:r w:rsidRPr="0038679E">
        <w:rPr>
          <w:b/>
          <w:bCs/>
        </w:rPr>
        <w:t>Section 8. The Spirit as Builder of Habitation</w:t>
      </w:r>
    </w:p>
    <w:p w14:paraId="42D48373" w14:textId="77777777" w:rsidR="0038679E" w:rsidRPr="0038679E" w:rsidRDefault="0038679E" w:rsidP="0038679E">
      <w:pPr>
        <w:pStyle w:val="CSP-ChapterBodyText"/>
      </w:pPr>
      <w:r w:rsidRPr="0038679E">
        <w:t>The Spirit forms dwelling places for the presence of God—within individuals, families, ministries, and cities.</w:t>
      </w:r>
    </w:p>
    <w:p w14:paraId="6DC3B5AE" w14:textId="77777777" w:rsidR="0038679E" w:rsidRPr="0038679E" w:rsidRDefault="0038679E" w:rsidP="0038679E">
      <w:pPr>
        <w:pStyle w:val="CSP-ChapterBodyText"/>
      </w:pPr>
    </w:p>
    <w:p w14:paraId="081DCB6D" w14:textId="77777777" w:rsidR="0038679E" w:rsidRPr="0038679E" w:rsidRDefault="0038679E" w:rsidP="0038679E">
      <w:pPr>
        <w:pStyle w:val="CSP-ChapterBodyText"/>
      </w:pPr>
      <w:r w:rsidRPr="0038679E">
        <w:t xml:space="preserve">He governs the </w:t>
      </w:r>
      <w:r w:rsidRPr="0038679E">
        <w:rPr>
          <w:b/>
          <w:bCs/>
        </w:rPr>
        <w:t>Habitation &amp; Restoration Bureau (HRB)</w:t>
      </w:r>
      <w:r w:rsidRPr="0038679E">
        <w:t>, ensuring that environments:</w:t>
      </w:r>
    </w:p>
    <w:p w14:paraId="7A11C7C5" w14:textId="77777777" w:rsidR="0038679E" w:rsidRPr="0038679E" w:rsidRDefault="0038679E" w:rsidP="00236EDD">
      <w:pPr>
        <w:pStyle w:val="CSP-ChapterBodyText"/>
        <w:numPr>
          <w:ilvl w:val="0"/>
          <w:numId w:val="13"/>
        </w:numPr>
      </w:pPr>
      <w:r w:rsidRPr="0038679E">
        <w:t>exalt Christ</w:t>
      </w:r>
    </w:p>
    <w:p w14:paraId="1729D318" w14:textId="77777777" w:rsidR="0038679E" w:rsidRPr="0038679E" w:rsidRDefault="0038679E" w:rsidP="00236EDD">
      <w:pPr>
        <w:pStyle w:val="CSP-ChapterBodyText"/>
        <w:numPr>
          <w:ilvl w:val="0"/>
          <w:numId w:val="13"/>
        </w:numPr>
      </w:pPr>
      <w:r w:rsidRPr="0038679E">
        <w:t>sustain holiness</w:t>
      </w:r>
    </w:p>
    <w:p w14:paraId="3A94033B" w14:textId="77777777" w:rsidR="0038679E" w:rsidRPr="0038679E" w:rsidRDefault="0038679E" w:rsidP="00236EDD">
      <w:pPr>
        <w:pStyle w:val="CSP-ChapterBodyText"/>
        <w:numPr>
          <w:ilvl w:val="0"/>
          <w:numId w:val="13"/>
        </w:numPr>
      </w:pPr>
      <w:r w:rsidRPr="0038679E">
        <w:t>foster consecration</w:t>
      </w:r>
    </w:p>
    <w:p w14:paraId="5B4CBB29" w14:textId="77777777" w:rsidR="0038679E" w:rsidRPr="0038679E" w:rsidRDefault="0038679E" w:rsidP="00236EDD">
      <w:pPr>
        <w:pStyle w:val="CSP-ChapterBodyText"/>
        <w:numPr>
          <w:ilvl w:val="0"/>
          <w:numId w:val="13"/>
        </w:numPr>
      </w:pPr>
      <w:r w:rsidRPr="0038679E">
        <w:t>maintain peace</w:t>
      </w:r>
    </w:p>
    <w:p w14:paraId="29B4EDBC" w14:textId="77777777" w:rsidR="0038679E" w:rsidRPr="0038679E" w:rsidRDefault="0038679E" w:rsidP="00236EDD">
      <w:pPr>
        <w:pStyle w:val="CSP-ChapterBodyText"/>
        <w:numPr>
          <w:ilvl w:val="0"/>
          <w:numId w:val="13"/>
        </w:numPr>
      </w:pPr>
      <w:r w:rsidRPr="0038679E">
        <w:t>welcome the presence</w:t>
      </w:r>
    </w:p>
    <w:p w14:paraId="1D1116F9" w14:textId="77777777" w:rsidR="0038679E" w:rsidRPr="0038679E" w:rsidRDefault="0038679E" w:rsidP="00236EDD">
      <w:pPr>
        <w:pStyle w:val="CSP-ChapterBodyText"/>
        <w:numPr>
          <w:ilvl w:val="0"/>
          <w:numId w:val="13"/>
        </w:numPr>
      </w:pPr>
      <w:r w:rsidRPr="0038679E">
        <w:t>resist defilement</w:t>
      </w:r>
    </w:p>
    <w:p w14:paraId="33AB017C" w14:textId="77777777" w:rsidR="0038679E" w:rsidRPr="0038679E" w:rsidRDefault="0038679E" w:rsidP="0038679E">
      <w:pPr>
        <w:pStyle w:val="CSP-ChapterBodyText"/>
      </w:pPr>
    </w:p>
    <w:p w14:paraId="4264C046" w14:textId="77777777" w:rsidR="0038679E" w:rsidRPr="0038679E" w:rsidRDefault="0038679E" w:rsidP="0038679E">
      <w:pPr>
        <w:pStyle w:val="CSP-ChapterBodyText"/>
      </w:pPr>
      <w:r w:rsidRPr="0038679E">
        <w:t>Where the Spirit rests, the Kingdom establishes residence.</w:t>
      </w:r>
    </w:p>
    <w:p w14:paraId="2E31092F" w14:textId="77777777" w:rsidR="0038679E" w:rsidRPr="0038679E" w:rsidRDefault="00C254CC" w:rsidP="00AD1DFB">
      <w:pPr>
        <w:pStyle w:val="CSP-ChapterBodyText"/>
        <w:ind w:firstLine="0"/>
      </w:pPr>
      <w:r>
        <w:rPr>
          <w:noProof/>
        </w:rPr>
        <w:pict w14:anchorId="696A5A97">
          <v:rect id="_x0000_i1669" alt="" style="width:468pt;height:.05pt;mso-width-percent:0;mso-height-percent:0;mso-width-percent:0;mso-height-percent:0" o:hralign="center" o:hrstd="t" o:hr="t" fillcolor="#a0a0a0" stroked="f"/>
        </w:pict>
      </w:r>
    </w:p>
    <w:p w14:paraId="2A3A1C0E" w14:textId="77777777" w:rsidR="0038679E" w:rsidRPr="0038679E" w:rsidRDefault="0038679E" w:rsidP="0038679E">
      <w:pPr>
        <w:pStyle w:val="CSP-ChapterBodyText"/>
        <w:rPr>
          <w:b/>
          <w:bCs/>
        </w:rPr>
      </w:pPr>
      <w:r w:rsidRPr="0038679E">
        <w:rPr>
          <w:b/>
          <w:bCs/>
        </w:rPr>
        <w:t>Section 9. The Spirit as Restorer and Healer</w:t>
      </w:r>
    </w:p>
    <w:p w14:paraId="1524B1D5" w14:textId="77777777" w:rsidR="0038679E" w:rsidRPr="0038679E" w:rsidRDefault="0038679E" w:rsidP="0038679E">
      <w:pPr>
        <w:pStyle w:val="CSP-ChapterBodyText"/>
      </w:pPr>
      <w:r w:rsidRPr="0038679E">
        <w:t>The Spirit administers healing, deliverance, and restoration to Kingdom citizens.</w:t>
      </w:r>
    </w:p>
    <w:p w14:paraId="3BC6E7A9" w14:textId="77777777" w:rsidR="0038679E" w:rsidRPr="0038679E" w:rsidRDefault="0038679E" w:rsidP="0038679E">
      <w:pPr>
        <w:pStyle w:val="CSP-ChapterBodyText"/>
      </w:pPr>
      <w:r w:rsidRPr="0038679E">
        <w:t xml:space="preserve">He oversees the </w:t>
      </w:r>
      <w:r w:rsidRPr="0038679E">
        <w:rPr>
          <w:b/>
          <w:bCs/>
        </w:rPr>
        <w:t>Restoration &amp; Healing Division (RHD)</w:t>
      </w:r>
      <w:r w:rsidRPr="0038679E">
        <w:t xml:space="preserve"> and the </w:t>
      </w:r>
      <w:r w:rsidRPr="0038679E">
        <w:rPr>
          <w:b/>
          <w:bCs/>
        </w:rPr>
        <w:t>Veterans Restoration &amp; Scroll Recovery Center (VRSRC)</w:t>
      </w:r>
      <w:r w:rsidRPr="0038679E">
        <w:t>.</w:t>
      </w:r>
    </w:p>
    <w:p w14:paraId="58B20979" w14:textId="77777777" w:rsidR="0038679E" w:rsidRPr="0038679E" w:rsidRDefault="0038679E" w:rsidP="0038679E">
      <w:pPr>
        <w:pStyle w:val="CSP-ChapterBodyText"/>
      </w:pPr>
    </w:p>
    <w:p w14:paraId="412240F2" w14:textId="77777777" w:rsidR="0038679E" w:rsidRPr="0038679E" w:rsidRDefault="0038679E" w:rsidP="0038679E">
      <w:pPr>
        <w:pStyle w:val="CSP-ChapterBodyText"/>
      </w:pPr>
      <w:r w:rsidRPr="0038679E">
        <w:lastRenderedPageBreak/>
        <w:t>Through His governance:</w:t>
      </w:r>
    </w:p>
    <w:p w14:paraId="5A226385" w14:textId="77777777" w:rsidR="0038679E" w:rsidRPr="0038679E" w:rsidRDefault="0038679E" w:rsidP="00236EDD">
      <w:pPr>
        <w:pStyle w:val="CSP-ChapterBodyText"/>
        <w:numPr>
          <w:ilvl w:val="0"/>
          <w:numId w:val="14"/>
        </w:numPr>
      </w:pPr>
      <w:r w:rsidRPr="0038679E">
        <w:t>wounds mend</w:t>
      </w:r>
    </w:p>
    <w:p w14:paraId="7450DCD3" w14:textId="77777777" w:rsidR="0038679E" w:rsidRPr="0038679E" w:rsidRDefault="0038679E" w:rsidP="00236EDD">
      <w:pPr>
        <w:pStyle w:val="CSP-ChapterBodyText"/>
        <w:numPr>
          <w:ilvl w:val="0"/>
          <w:numId w:val="14"/>
        </w:numPr>
      </w:pPr>
      <w:r w:rsidRPr="0038679E">
        <w:t>trauma dissolves</w:t>
      </w:r>
    </w:p>
    <w:p w14:paraId="5D347FFD" w14:textId="77777777" w:rsidR="0038679E" w:rsidRPr="0038679E" w:rsidRDefault="0038679E" w:rsidP="00236EDD">
      <w:pPr>
        <w:pStyle w:val="CSP-ChapterBodyText"/>
        <w:numPr>
          <w:ilvl w:val="0"/>
          <w:numId w:val="14"/>
        </w:numPr>
      </w:pPr>
      <w:r w:rsidRPr="0038679E">
        <w:t>identities restore</w:t>
      </w:r>
    </w:p>
    <w:p w14:paraId="421EF7FC" w14:textId="77777777" w:rsidR="0038679E" w:rsidRPr="0038679E" w:rsidRDefault="0038679E" w:rsidP="00236EDD">
      <w:pPr>
        <w:pStyle w:val="CSP-ChapterBodyText"/>
        <w:numPr>
          <w:ilvl w:val="0"/>
          <w:numId w:val="14"/>
        </w:numPr>
      </w:pPr>
      <w:r w:rsidRPr="0038679E">
        <w:t>broken scrolls are recovered</w:t>
      </w:r>
    </w:p>
    <w:p w14:paraId="391C47AD" w14:textId="77777777" w:rsidR="0038679E" w:rsidRPr="0038679E" w:rsidRDefault="0038679E" w:rsidP="00236EDD">
      <w:pPr>
        <w:pStyle w:val="CSP-ChapterBodyText"/>
        <w:numPr>
          <w:ilvl w:val="0"/>
          <w:numId w:val="14"/>
        </w:numPr>
      </w:pPr>
      <w:r w:rsidRPr="0038679E">
        <w:t>veterans of warfare receive renewed strength</w:t>
      </w:r>
    </w:p>
    <w:p w14:paraId="0CF69C7B" w14:textId="77777777" w:rsidR="0038679E" w:rsidRPr="0038679E" w:rsidRDefault="0038679E" w:rsidP="00236EDD">
      <w:pPr>
        <w:pStyle w:val="CSP-ChapterBodyText"/>
        <w:numPr>
          <w:ilvl w:val="0"/>
          <w:numId w:val="14"/>
        </w:numPr>
      </w:pPr>
      <w:r w:rsidRPr="0038679E">
        <w:t>captives are liberated</w:t>
      </w:r>
    </w:p>
    <w:p w14:paraId="6BDDCBFC" w14:textId="77777777" w:rsidR="0038679E" w:rsidRPr="0038679E" w:rsidRDefault="0038679E" w:rsidP="0038679E">
      <w:pPr>
        <w:pStyle w:val="CSP-ChapterBodyText"/>
      </w:pPr>
    </w:p>
    <w:p w14:paraId="36E77051" w14:textId="77777777" w:rsidR="0038679E" w:rsidRPr="0038679E" w:rsidRDefault="0038679E" w:rsidP="0038679E">
      <w:pPr>
        <w:pStyle w:val="CSP-ChapterBodyText"/>
      </w:pPr>
      <w:r w:rsidRPr="0038679E">
        <w:t>His healing work is government, not sentiment.</w:t>
      </w:r>
    </w:p>
    <w:p w14:paraId="67CCB14F" w14:textId="77777777" w:rsidR="0038679E" w:rsidRPr="0038679E" w:rsidRDefault="00C254CC" w:rsidP="00AD1DFB">
      <w:pPr>
        <w:pStyle w:val="CSP-ChapterBodyText"/>
        <w:ind w:firstLine="0"/>
      </w:pPr>
      <w:r>
        <w:rPr>
          <w:noProof/>
        </w:rPr>
        <w:pict w14:anchorId="23F175C6">
          <v:rect id="_x0000_i1668" alt="" style="width:468pt;height:.05pt;mso-width-percent:0;mso-height-percent:0;mso-width-percent:0;mso-height-percent:0" o:hralign="center" o:hrstd="t" o:hr="t" fillcolor="#a0a0a0" stroked="f"/>
        </w:pict>
      </w:r>
    </w:p>
    <w:p w14:paraId="32BB1464" w14:textId="77777777" w:rsidR="0038679E" w:rsidRPr="0038679E" w:rsidRDefault="0038679E" w:rsidP="0038679E">
      <w:pPr>
        <w:pStyle w:val="CSP-ChapterBodyText"/>
        <w:rPr>
          <w:b/>
          <w:bCs/>
        </w:rPr>
      </w:pPr>
      <w:r w:rsidRPr="0038679E">
        <w:rPr>
          <w:b/>
          <w:bCs/>
        </w:rPr>
        <w:t>Section 10. The Spirit as the Expander of the Kingdom</w:t>
      </w:r>
    </w:p>
    <w:p w14:paraId="75AEA8E0" w14:textId="77777777" w:rsidR="0038679E" w:rsidRPr="0038679E" w:rsidRDefault="0038679E" w:rsidP="0038679E">
      <w:pPr>
        <w:pStyle w:val="CSP-ChapterBodyText"/>
      </w:pPr>
      <w:r w:rsidRPr="0038679E">
        <w:t>The Spirit advances the Kingdom, directing movements, transitions, revivals, reforms, and harvest operations.</w:t>
      </w:r>
    </w:p>
    <w:p w14:paraId="48918D24" w14:textId="77777777" w:rsidR="0038679E" w:rsidRPr="0038679E" w:rsidRDefault="0038679E" w:rsidP="0038679E">
      <w:pPr>
        <w:pStyle w:val="CSP-ChapterBodyText"/>
      </w:pPr>
    </w:p>
    <w:p w14:paraId="12E069FC" w14:textId="77777777" w:rsidR="0038679E" w:rsidRPr="0038679E" w:rsidRDefault="0038679E" w:rsidP="0038679E">
      <w:pPr>
        <w:pStyle w:val="CSP-ChapterBodyText"/>
      </w:pPr>
      <w:r w:rsidRPr="0038679E">
        <w:t>He coordinates:</w:t>
      </w:r>
    </w:p>
    <w:p w14:paraId="464E9C19" w14:textId="77777777" w:rsidR="0038679E" w:rsidRPr="0038679E" w:rsidRDefault="0038679E" w:rsidP="00236EDD">
      <w:pPr>
        <w:pStyle w:val="CSP-ChapterBodyText"/>
        <w:numPr>
          <w:ilvl w:val="0"/>
          <w:numId w:val="15"/>
        </w:numPr>
      </w:pPr>
      <w:r w:rsidRPr="0038679E">
        <w:t xml:space="preserve">the </w:t>
      </w:r>
      <w:r w:rsidRPr="0038679E">
        <w:rPr>
          <w:b/>
          <w:bCs/>
        </w:rPr>
        <w:t>Movement &amp; Transition Unit (MTU)</w:t>
      </w:r>
    </w:p>
    <w:p w14:paraId="50C743B9" w14:textId="77777777" w:rsidR="0038679E" w:rsidRPr="0038679E" w:rsidRDefault="0038679E" w:rsidP="00236EDD">
      <w:pPr>
        <w:pStyle w:val="CSP-ChapterBodyText"/>
        <w:numPr>
          <w:ilvl w:val="0"/>
          <w:numId w:val="15"/>
        </w:numPr>
      </w:pPr>
      <w:r w:rsidRPr="0038679E">
        <w:t xml:space="preserve">the </w:t>
      </w:r>
      <w:r w:rsidRPr="0038679E">
        <w:rPr>
          <w:b/>
          <w:bCs/>
        </w:rPr>
        <w:t>Laborers &amp; Harvest Deployment Center (LHDC)</w:t>
      </w:r>
    </w:p>
    <w:p w14:paraId="077DE57B" w14:textId="77777777" w:rsidR="0038679E" w:rsidRPr="0038679E" w:rsidRDefault="0038679E" w:rsidP="00236EDD">
      <w:pPr>
        <w:pStyle w:val="CSP-ChapterBodyText"/>
        <w:numPr>
          <w:ilvl w:val="0"/>
          <w:numId w:val="15"/>
        </w:numPr>
      </w:pPr>
      <w:r w:rsidRPr="0038679E">
        <w:t>the expansion of Heaven’s jurisdiction</w:t>
      </w:r>
    </w:p>
    <w:p w14:paraId="03D947ED" w14:textId="77777777" w:rsidR="0038679E" w:rsidRPr="0038679E" w:rsidRDefault="0038679E" w:rsidP="0038679E">
      <w:pPr>
        <w:pStyle w:val="CSP-ChapterBodyText"/>
      </w:pPr>
    </w:p>
    <w:p w14:paraId="41A8F0F7" w14:textId="77777777" w:rsidR="0038679E" w:rsidRPr="0038679E" w:rsidRDefault="0038679E" w:rsidP="0038679E">
      <w:pPr>
        <w:pStyle w:val="CSP-ChapterBodyText"/>
      </w:pPr>
      <w:r w:rsidRPr="0038679E">
        <w:t>Every revival, reformation, awakening, and movement of God is an operation of the Spirit’s governmental administration.</w:t>
      </w:r>
    </w:p>
    <w:p w14:paraId="09311178" w14:textId="77777777" w:rsidR="0038679E" w:rsidRPr="0038679E" w:rsidRDefault="00C254CC" w:rsidP="00AD1DFB">
      <w:pPr>
        <w:pStyle w:val="CSP-ChapterBodyText"/>
        <w:ind w:firstLine="0"/>
      </w:pPr>
      <w:r>
        <w:rPr>
          <w:noProof/>
        </w:rPr>
        <w:pict w14:anchorId="0E02C328">
          <v:rect id="_x0000_i1667" alt="" style="width:468pt;height:.05pt;mso-width-percent:0;mso-height-percent:0;mso-width-percent:0;mso-height-percent:0" o:hralign="center" o:hrstd="t" o:hr="t" fillcolor="#a0a0a0" stroked="f"/>
        </w:pict>
      </w:r>
    </w:p>
    <w:p w14:paraId="3A77E4FD" w14:textId="77777777" w:rsidR="0038679E" w:rsidRPr="0038679E" w:rsidRDefault="0038679E" w:rsidP="0038679E">
      <w:pPr>
        <w:pStyle w:val="CSP-ChapterBodyText"/>
        <w:rPr>
          <w:b/>
          <w:bCs/>
        </w:rPr>
      </w:pPr>
      <w:r w:rsidRPr="0038679E">
        <w:rPr>
          <w:b/>
          <w:bCs/>
        </w:rPr>
        <w:t>Section 11. The Spirit as the Presence of the King</w:t>
      </w:r>
    </w:p>
    <w:p w14:paraId="0992DA00" w14:textId="77777777" w:rsidR="0038679E" w:rsidRPr="0038679E" w:rsidRDefault="0038679E" w:rsidP="0038679E">
      <w:pPr>
        <w:pStyle w:val="CSP-ChapterBodyText"/>
      </w:pPr>
      <w:r w:rsidRPr="0038679E">
        <w:t>The Spirit is the living presence of the Son on earth.</w:t>
      </w:r>
    </w:p>
    <w:p w14:paraId="61C1E014" w14:textId="77777777" w:rsidR="0038679E" w:rsidRPr="0038679E" w:rsidRDefault="0038679E" w:rsidP="0038679E">
      <w:pPr>
        <w:pStyle w:val="CSP-ChapterBodyText"/>
      </w:pPr>
      <w:r w:rsidRPr="0038679E">
        <w:lastRenderedPageBreak/>
        <w:t>Where He reigns, the King reigns.</w:t>
      </w:r>
    </w:p>
    <w:p w14:paraId="65BE544D" w14:textId="77777777" w:rsidR="0038679E" w:rsidRPr="0038679E" w:rsidRDefault="0038679E" w:rsidP="0038679E">
      <w:pPr>
        <w:pStyle w:val="CSP-ChapterBodyText"/>
      </w:pPr>
      <w:r w:rsidRPr="0038679E">
        <w:t>Where He moves, the Kingdom advances.</w:t>
      </w:r>
    </w:p>
    <w:p w14:paraId="51B50389" w14:textId="77777777" w:rsidR="0038679E" w:rsidRPr="0038679E" w:rsidRDefault="0038679E" w:rsidP="0038679E">
      <w:pPr>
        <w:pStyle w:val="CSP-ChapterBodyText"/>
      </w:pPr>
      <w:r w:rsidRPr="0038679E">
        <w:t>Where He rests, Heaven’s government dwells.</w:t>
      </w:r>
    </w:p>
    <w:p w14:paraId="28557863" w14:textId="77777777" w:rsidR="0038679E" w:rsidRPr="0038679E" w:rsidRDefault="0038679E" w:rsidP="0038679E">
      <w:pPr>
        <w:pStyle w:val="CSP-ChapterBodyText"/>
      </w:pPr>
    </w:p>
    <w:p w14:paraId="71F82ABB" w14:textId="77777777" w:rsidR="0038679E" w:rsidRPr="0038679E" w:rsidRDefault="0038679E" w:rsidP="0038679E">
      <w:pPr>
        <w:pStyle w:val="CSP-ChapterBodyText"/>
      </w:pPr>
      <w:r w:rsidRPr="0038679E">
        <w:t>Through Him the King is present, active, and enthroned in His people.</w:t>
      </w:r>
    </w:p>
    <w:p w14:paraId="588C2DAF" w14:textId="77777777" w:rsidR="0038679E" w:rsidRPr="0038679E" w:rsidRDefault="00C254CC" w:rsidP="00AD1DFB">
      <w:pPr>
        <w:pStyle w:val="CSP-ChapterBodyText"/>
        <w:ind w:firstLine="0"/>
      </w:pPr>
      <w:r>
        <w:rPr>
          <w:noProof/>
        </w:rPr>
        <w:pict w14:anchorId="64B59B77">
          <v:rect id="_x0000_i1666" alt="" style="width:468pt;height:.05pt;mso-width-percent:0;mso-height-percent:0;mso-width-percent:0;mso-height-percent:0" o:hralign="center" o:hrstd="t" o:hr="t" fillcolor="#a0a0a0" stroked="f"/>
        </w:pict>
      </w:r>
    </w:p>
    <w:p w14:paraId="14C1860B" w14:textId="77777777" w:rsidR="0038679E" w:rsidRPr="0038679E" w:rsidRDefault="0038679E" w:rsidP="0038679E">
      <w:pPr>
        <w:pStyle w:val="CSP-ChapterBodyText"/>
        <w:rPr>
          <w:b/>
          <w:bCs/>
        </w:rPr>
      </w:pPr>
      <w:r w:rsidRPr="0038679E">
        <w:rPr>
          <w:b/>
          <w:bCs/>
        </w:rPr>
        <w:t>Section 12. The Spirit’s Authority is Eternal</w:t>
      </w:r>
    </w:p>
    <w:p w14:paraId="35E464B5" w14:textId="77777777" w:rsidR="0038679E" w:rsidRPr="0038679E" w:rsidRDefault="0038679E" w:rsidP="0038679E">
      <w:pPr>
        <w:pStyle w:val="CSP-ChapterBodyText"/>
      </w:pPr>
      <w:r w:rsidRPr="0038679E">
        <w:t>The Holy Spirit’s governance is eternal, unchanging, and divinely protected.</w:t>
      </w:r>
    </w:p>
    <w:p w14:paraId="15F84F05" w14:textId="77777777" w:rsidR="0038679E" w:rsidRPr="0038679E" w:rsidRDefault="0038679E" w:rsidP="0038679E">
      <w:pPr>
        <w:pStyle w:val="CSP-ChapterBodyText"/>
      </w:pPr>
      <w:r w:rsidRPr="0038679E">
        <w:t>No force of darkness can oppose Him.</w:t>
      </w:r>
    </w:p>
    <w:p w14:paraId="71FC2F6E" w14:textId="77777777" w:rsidR="0038679E" w:rsidRPr="0038679E" w:rsidRDefault="0038679E" w:rsidP="0038679E">
      <w:pPr>
        <w:pStyle w:val="CSP-ChapterBodyText"/>
      </w:pPr>
      <w:r w:rsidRPr="0038679E">
        <w:t xml:space="preserve">No human </w:t>
      </w:r>
      <w:proofErr w:type="gramStart"/>
      <w:r w:rsidRPr="0038679E">
        <w:t>will can</w:t>
      </w:r>
      <w:proofErr w:type="gramEnd"/>
      <w:r w:rsidRPr="0038679E">
        <w:t xml:space="preserve"> overpower Him.</w:t>
      </w:r>
    </w:p>
    <w:p w14:paraId="72B48D23" w14:textId="77777777" w:rsidR="0038679E" w:rsidRPr="0038679E" w:rsidRDefault="0038679E" w:rsidP="0038679E">
      <w:pPr>
        <w:pStyle w:val="CSP-ChapterBodyText"/>
      </w:pPr>
      <w:r w:rsidRPr="0038679E">
        <w:t>No realm can escape Him.</w:t>
      </w:r>
    </w:p>
    <w:p w14:paraId="1397736D" w14:textId="77777777" w:rsidR="0038679E" w:rsidRPr="0038679E" w:rsidRDefault="0038679E" w:rsidP="0038679E">
      <w:pPr>
        <w:pStyle w:val="CSP-ChapterBodyText"/>
      </w:pPr>
      <w:r w:rsidRPr="0038679E">
        <w:t>He is the eternal Administrator of the Kingdom.</w:t>
      </w:r>
    </w:p>
    <w:p w14:paraId="3433CBE1" w14:textId="77777777" w:rsidR="0038679E" w:rsidRPr="0038679E" w:rsidRDefault="00C254CC" w:rsidP="00AD1DFB">
      <w:pPr>
        <w:pStyle w:val="CSP-ChapterBodyText"/>
        <w:ind w:firstLine="0"/>
      </w:pPr>
      <w:r>
        <w:rPr>
          <w:noProof/>
        </w:rPr>
        <w:pict w14:anchorId="10F044BC">
          <v:rect id="_x0000_i1665" alt="" style="width:468pt;height:.05pt;mso-width-percent:0;mso-height-percent:0;mso-width-percent:0;mso-height-percent:0" o:hralign="center" o:hrstd="t" o:hr="t" fillcolor="#a0a0a0" stroked="f"/>
        </w:pict>
      </w:r>
    </w:p>
    <w:p w14:paraId="3250316C" w14:textId="3414B8F4" w:rsidR="0038679E" w:rsidRPr="0038679E" w:rsidRDefault="0038679E" w:rsidP="00AD1DFB">
      <w:pPr>
        <w:pStyle w:val="CSP-ChapterTitle"/>
      </w:pPr>
      <w:bookmarkStart w:id="4" w:name="_Toc215404829"/>
      <w:r w:rsidRPr="0038679E">
        <w:t>ARTICLE IV — THE GOVERNMENT OF THE KINGDOM</w:t>
      </w:r>
      <w:r w:rsidR="00AD1DFB">
        <w:br/>
      </w:r>
      <w:r w:rsidRPr="0038679E">
        <w:t>&amp; ITS STRUCTURE</w:t>
      </w:r>
      <w:bookmarkEnd w:id="4"/>
    </w:p>
    <w:p w14:paraId="0903FDD8" w14:textId="77777777" w:rsidR="0038679E" w:rsidRPr="0038679E" w:rsidRDefault="0038679E" w:rsidP="00AD1DFB">
      <w:pPr>
        <w:pStyle w:val="CSP-ChapterBodyText"/>
        <w:ind w:firstLine="0"/>
        <w:jc w:val="center"/>
      </w:pPr>
      <w:r w:rsidRPr="0038679E">
        <w:rPr>
          <w:i/>
        </w:rPr>
        <w:t>Judicial • Executive • Administrative — The Divine Pattern of Government</w:t>
      </w:r>
    </w:p>
    <w:p w14:paraId="792DFDB7" w14:textId="77777777" w:rsidR="0038679E" w:rsidRPr="0038679E" w:rsidRDefault="0038679E" w:rsidP="0038679E">
      <w:pPr>
        <w:pStyle w:val="CSP-ChapterBodyText"/>
      </w:pPr>
    </w:p>
    <w:p w14:paraId="746B42CC" w14:textId="77777777" w:rsidR="0038679E" w:rsidRPr="0038679E" w:rsidRDefault="0038679E" w:rsidP="0038679E">
      <w:pPr>
        <w:pStyle w:val="CSP-ChapterBodyText"/>
        <w:rPr>
          <w:b/>
          <w:bCs/>
        </w:rPr>
      </w:pPr>
      <w:r w:rsidRPr="0038679E">
        <w:rPr>
          <w:b/>
          <w:bCs/>
        </w:rPr>
        <w:t>Section 1. The Tri-Governmental Design</w:t>
      </w:r>
    </w:p>
    <w:p w14:paraId="47A0A9C6" w14:textId="77777777" w:rsidR="0038679E" w:rsidRPr="0038679E" w:rsidRDefault="0038679E" w:rsidP="0038679E">
      <w:pPr>
        <w:pStyle w:val="CSP-ChapterBodyText"/>
      </w:pPr>
      <w:r w:rsidRPr="0038679E">
        <w:t>The Kingdom of God operates through a triune governmental structure mirroring the nature of the Godhead.</w:t>
      </w:r>
    </w:p>
    <w:p w14:paraId="799DF6AE" w14:textId="77777777" w:rsidR="0038679E" w:rsidRPr="0038679E" w:rsidRDefault="0038679E" w:rsidP="0038679E">
      <w:pPr>
        <w:pStyle w:val="CSP-ChapterBodyText"/>
      </w:pPr>
      <w:r w:rsidRPr="0038679E">
        <w:t>This structure predates all human governance and forms the theological and governmental blueprint for every earthly system of authority.</w:t>
      </w:r>
    </w:p>
    <w:p w14:paraId="3C0D64AD" w14:textId="77777777" w:rsidR="0038679E" w:rsidRPr="0038679E" w:rsidRDefault="0038679E" w:rsidP="0038679E">
      <w:pPr>
        <w:pStyle w:val="CSP-ChapterBodyText"/>
      </w:pPr>
    </w:p>
    <w:p w14:paraId="68DC173D" w14:textId="77777777" w:rsidR="0038679E" w:rsidRPr="0038679E" w:rsidRDefault="0038679E" w:rsidP="0038679E">
      <w:pPr>
        <w:pStyle w:val="CSP-ChapterBodyText"/>
      </w:pPr>
      <w:r w:rsidRPr="0038679E">
        <w:t xml:space="preserve">The </w:t>
      </w:r>
      <w:r w:rsidRPr="00311821">
        <w:rPr>
          <w:b/>
          <w:bCs/>
        </w:rPr>
        <w:t>three branches</w:t>
      </w:r>
      <w:r w:rsidRPr="0038679E">
        <w:t xml:space="preserve"> of divine government are:</w:t>
      </w:r>
    </w:p>
    <w:p w14:paraId="5E74698F" w14:textId="77777777" w:rsidR="0038679E" w:rsidRPr="0038679E" w:rsidRDefault="0038679E" w:rsidP="00236EDD">
      <w:pPr>
        <w:pStyle w:val="CSP-ChapterBodyText"/>
        <w:numPr>
          <w:ilvl w:val="0"/>
          <w:numId w:val="16"/>
        </w:numPr>
      </w:pPr>
      <w:r w:rsidRPr="0038679E">
        <w:rPr>
          <w:b/>
          <w:bCs/>
        </w:rPr>
        <w:lastRenderedPageBreak/>
        <w:t>Judicial</w:t>
      </w:r>
      <w:r w:rsidRPr="0038679E">
        <w:t xml:space="preserve"> — The Throne of the Father</w:t>
      </w:r>
    </w:p>
    <w:p w14:paraId="33026A18" w14:textId="77777777" w:rsidR="0038679E" w:rsidRPr="0038679E" w:rsidRDefault="0038679E" w:rsidP="00236EDD">
      <w:pPr>
        <w:pStyle w:val="CSP-ChapterBodyText"/>
        <w:numPr>
          <w:ilvl w:val="0"/>
          <w:numId w:val="16"/>
        </w:numPr>
      </w:pPr>
      <w:r w:rsidRPr="0038679E">
        <w:rPr>
          <w:b/>
          <w:bCs/>
        </w:rPr>
        <w:t>Executive</w:t>
      </w:r>
      <w:r w:rsidRPr="0038679E">
        <w:t xml:space="preserve"> — The Kingship of the Son</w:t>
      </w:r>
    </w:p>
    <w:p w14:paraId="7EACD7B5" w14:textId="77777777" w:rsidR="0038679E" w:rsidRPr="0038679E" w:rsidRDefault="0038679E" w:rsidP="00236EDD">
      <w:pPr>
        <w:pStyle w:val="CSP-ChapterBodyText"/>
        <w:numPr>
          <w:ilvl w:val="0"/>
          <w:numId w:val="16"/>
        </w:numPr>
      </w:pPr>
      <w:r w:rsidRPr="0038679E">
        <w:rPr>
          <w:b/>
          <w:bCs/>
        </w:rPr>
        <w:t>Administrative</w:t>
      </w:r>
      <w:r w:rsidRPr="0038679E">
        <w:t xml:space="preserve"> — The Governance of the Spirit</w:t>
      </w:r>
    </w:p>
    <w:p w14:paraId="47DC3569" w14:textId="77777777" w:rsidR="0038679E" w:rsidRPr="0038679E" w:rsidRDefault="0038679E" w:rsidP="0038679E">
      <w:pPr>
        <w:pStyle w:val="CSP-ChapterBodyText"/>
      </w:pPr>
    </w:p>
    <w:p w14:paraId="65F9E452" w14:textId="77777777" w:rsidR="0038679E" w:rsidRPr="0038679E" w:rsidRDefault="0038679E" w:rsidP="0038679E">
      <w:pPr>
        <w:pStyle w:val="CSP-ChapterBodyText"/>
      </w:pPr>
      <w:r w:rsidRPr="0038679E">
        <w:t>These are distinct in operation but unified in authority, essence, and purpose.</w:t>
      </w:r>
    </w:p>
    <w:p w14:paraId="3EB8FC33" w14:textId="77777777" w:rsidR="0038679E" w:rsidRPr="0038679E" w:rsidRDefault="00C254CC" w:rsidP="00AD1DFB">
      <w:pPr>
        <w:pStyle w:val="CSP-ChapterBodyText"/>
        <w:ind w:firstLine="0"/>
      </w:pPr>
      <w:r>
        <w:rPr>
          <w:noProof/>
        </w:rPr>
        <w:pict w14:anchorId="6A8C41F4">
          <v:rect id="_x0000_i1664" alt="" style="width:468pt;height:.05pt;mso-width-percent:0;mso-height-percent:0;mso-width-percent:0;mso-height-percent:0" o:hralign="center" o:hrstd="t" o:hr="t" fillcolor="#a0a0a0" stroked="f"/>
        </w:pict>
      </w:r>
    </w:p>
    <w:p w14:paraId="59B00545" w14:textId="77777777" w:rsidR="0038679E" w:rsidRPr="0038679E" w:rsidRDefault="0038679E" w:rsidP="0038679E">
      <w:pPr>
        <w:pStyle w:val="CSP-ChapterBodyText"/>
        <w:rPr>
          <w:b/>
          <w:bCs/>
        </w:rPr>
      </w:pPr>
      <w:r w:rsidRPr="0038679E">
        <w:rPr>
          <w:b/>
          <w:bCs/>
        </w:rPr>
        <w:t>Section 2. The Judicial Branch — The Father’s Throne</w:t>
      </w:r>
    </w:p>
    <w:p w14:paraId="0021F61E" w14:textId="77777777" w:rsidR="0038679E" w:rsidRPr="0038679E" w:rsidRDefault="0038679E" w:rsidP="0038679E">
      <w:pPr>
        <w:pStyle w:val="CSP-ChapterBodyText"/>
      </w:pPr>
      <w:r w:rsidRPr="0038679E">
        <w:t>The Father’s Throne is the supreme judicial authority over all creation.</w:t>
      </w:r>
    </w:p>
    <w:p w14:paraId="31EB91A6" w14:textId="77777777" w:rsidR="0038679E" w:rsidRPr="0038679E" w:rsidRDefault="0038679E" w:rsidP="0038679E">
      <w:pPr>
        <w:pStyle w:val="CSP-ChapterBodyText"/>
      </w:pPr>
      <w:r w:rsidRPr="0038679E">
        <w:t>This branch:</w:t>
      </w:r>
    </w:p>
    <w:p w14:paraId="353F625A" w14:textId="77777777" w:rsidR="0038679E" w:rsidRPr="0038679E" w:rsidRDefault="0038679E" w:rsidP="00236EDD">
      <w:pPr>
        <w:pStyle w:val="CSP-ChapterBodyText"/>
        <w:numPr>
          <w:ilvl w:val="0"/>
          <w:numId w:val="17"/>
        </w:numPr>
      </w:pPr>
      <w:r w:rsidRPr="0038679E">
        <w:t>establishes divine law</w:t>
      </w:r>
    </w:p>
    <w:p w14:paraId="5BACDEC6" w14:textId="77777777" w:rsidR="0038679E" w:rsidRPr="0038679E" w:rsidRDefault="0038679E" w:rsidP="00236EDD">
      <w:pPr>
        <w:pStyle w:val="CSP-ChapterBodyText"/>
        <w:numPr>
          <w:ilvl w:val="0"/>
          <w:numId w:val="17"/>
        </w:numPr>
      </w:pPr>
      <w:r w:rsidRPr="0038679E">
        <w:t>interprets covenant</w:t>
      </w:r>
    </w:p>
    <w:p w14:paraId="11EB4818" w14:textId="77777777" w:rsidR="0038679E" w:rsidRPr="0038679E" w:rsidRDefault="0038679E" w:rsidP="00236EDD">
      <w:pPr>
        <w:pStyle w:val="CSP-ChapterBodyText"/>
        <w:numPr>
          <w:ilvl w:val="0"/>
          <w:numId w:val="17"/>
        </w:numPr>
      </w:pPr>
      <w:r w:rsidRPr="0038679E">
        <w:t>issues verdicts</w:t>
      </w:r>
    </w:p>
    <w:p w14:paraId="0A39855B" w14:textId="77777777" w:rsidR="0038679E" w:rsidRPr="0038679E" w:rsidRDefault="0038679E" w:rsidP="00236EDD">
      <w:pPr>
        <w:pStyle w:val="CSP-ChapterBodyText"/>
        <w:numPr>
          <w:ilvl w:val="0"/>
          <w:numId w:val="17"/>
        </w:numPr>
      </w:pPr>
      <w:proofErr w:type="gramStart"/>
      <w:r w:rsidRPr="0038679E">
        <w:t>judges</w:t>
      </w:r>
      <w:proofErr w:type="gramEnd"/>
      <w:r w:rsidRPr="0038679E">
        <w:t xml:space="preserve"> nations and realms</w:t>
      </w:r>
    </w:p>
    <w:p w14:paraId="5BBDB638" w14:textId="77777777" w:rsidR="0038679E" w:rsidRPr="0038679E" w:rsidRDefault="0038679E" w:rsidP="00236EDD">
      <w:pPr>
        <w:pStyle w:val="CSP-ChapterBodyText"/>
        <w:numPr>
          <w:ilvl w:val="0"/>
          <w:numId w:val="17"/>
        </w:numPr>
      </w:pPr>
      <w:r w:rsidRPr="0038679E">
        <w:t>holds jurisdiction over time and eternity</w:t>
      </w:r>
    </w:p>
    <w:p w14:paraId="18046B19" w14:textId="77777777" w:rsidR="0038679E" w:rsidRPr="0038679E" w:rsidRDefault="0038679E" w:rsidP="00236EDD">
      <w:pPr>
        <w:pStyle w:val="CSP-ChapterBodyText"/>
        <w:numPr>
          <w:ilvl w:val="0"/>
          <w:numId w:val="17"/>
        </w:numPr>
      </w:pPr>
      <w:r w:rsidRPr="0038679E">
        <w:t>evaluates every thought, action, and intention</w:t>
      </w:r>
    </w:p>
    <w:p w14:paraId="7C8D4F02" w14:textId="77777777" w:rsidR="0038679E" w:rsidRPr="0038679E" w:rsidRDefault="0038679E" w:rsidP="00236EDD">
      <w:pPr>
        <w:pStyle w:val="CSP-ChapterBodyText"/>
        <w:numPr>
          <w:ilvl w:val="0"/>
          <w:numId w:val="17"/>
        </w:numPr>
      </w:pPr>
      <w:r w:rsidRPr="0038679E">
        <w:t>maintains the legal order of the Kingdom</w:t>
      </w:r>
    </w:p>
    <w:p w14:paraId="541CF104" w14:textId="77777777" w:rsidR="0038679E" w:rsidRPr="0038679E" w:rsidRDefault="0038679E" w:rsidP="0038679E">
      <w:pPr>
        <w:pStyle w:val="CSP-ChapterBodyText"/>
      </w:pPr>
    </w:p>
    <w:p w14:paraId="755718DE" w14:textId="77777777" w:rsidR="0038679E" w:rsidRPr="0038679E" w:rsidRDefault="0038679E" w:rsidP="0038679E">
      <w:pPr>
        <w:pStyle w:val="CSP-ChapterBodyText"/>
      </w:pPr>
      <w:r w:rsidRPr="0038679E">
        <w:t xml:space="preserve">All legislative and judicial decisions originate from the </w:t>
      </w:r>
      <w:proofErr w:type="gramStart"/>
      <w:r w:rsidRPr="0038679E">
        <w:t>Father</w:t>
      </w:r>
      <w:proofErr w:type="gramEnd"/>
      <w:r w:rsidRPr="0038679E">
        <w:t>.</w:t>
      </w:r>
    </w:p>
    <w:p w14:paraId="2961E480" w14:textId="77777777" w:rsidR="0038679E" w:rsidRPr="0038679E" w:rsidRDefault="0038679E" w:rsidP="0038679E">
      <w:pPr>
        <w:pStyle w:val="CSP-ChapterBodyText"/>
      </w:pPr>
      <w:r w:rsidRPr="0038679E">
        <w:t>His decrees are absolute, binding, and eternal.</w:t>
      </w:r>
    </w:p>
    <w:p w14:paraId="2B87D2E6" w14:textId="77777777" w:rsidR="0038679E" w:rsidRPr="0038679E" w:rsidRDefault="00C254CC" w:rsidP="00AD1DFB">
      <w:pPr>
        <w:pStyle w:val="CSP-ChapterBodyText"/>
        <w:ind w:firstLine="0"/>
      </w:pPr>
      <w:r>
        <w:rPr>
          <w:noProof/>
        </w:rPr>
        <w:pict w14:anchorId="17420F7B">
          <v:rect id="_x0000_i1663" alt="" style="width:468pt;height:.05pt;mso-width-percent:0;mso-height-percent:0;mso-width-percent:0;mso-height-percent:0" o:hralign="center" o:hrstd="t" o:hr="t" fillcolor="#a0a0a0" stroked="f"/>
        </w:pict>
      </w:r>
    </w:p>
    <w:p w14:paraId="14B29793" w14:textId="77777777" w:rsidR="0038679E" w:rsidRPr="0038679E" w:rsidRDefault="0038679E" w:rsidP="0038679E">
      <w:pPr>
        <w:pStyle w:val="CSP-ChapterBodyText"/>
        <w:rPr>
          <w:b/>
          <w:bCs/>
        </w:rPr>
      </w:pPr>
      <w:r w:rsidRPr="0038679E">
        <w:rPr>
          <w:b/>
          <w:bCs/>
        </w:rPr>
        <w:t>Section 3. The Executive Branch — The Son’s Kingship</w:t>
      </w:r>
    </w:p>
    <w:p w14:paraId="641E07C0" w14:textId="77777777" w:rsidR="0038679E" w:rsidRPr="0038679E" w:rsidRDefault="0038679E" w:rsidP="0038679E">
      <w:pPr>
        <w:pStyle w:val="CSP-ChapterBodyText"/>
      </w:pPr>
      <w:r w:rsidRPr="0038679E">
        <w:t>The Son, Jesus Christ, carries the full executive authority of the Kingdom.</w:t>
      </w:r>
    </w:p>
    <w:p w14:paraId="6F1C323B" w14:textId="77777777" w:rsidR="0038679E" w:rsidRPr="0038679E" w:rsidRDefault="0038679E" w:rsidP="0038679E">
      <w:pPr>
        <w:pStyle w:val="CSP-ChapterBodyText"/>
      </w:pPr>
      <w:r w:rsidRPr="0038679E">
        <w:t>This branch:</w:t>
      </w:r>
    </w:p>
    <w:p w14:paraId="27BFE756" w14:textId="77777777" w:rsidR="0038679E" w:rsidRPr="0038679E" w:rsidRDefault="0038679E" w:rsidP="00236EDD">
      <w:pPr>
        <w:pStyle w:val="CSP-ChapterBodyText"/>
        <w:numPr>
          <w:ilvl w:val="0"/>
          <w:numId w:val="18"/>
        </w:numPr>
      </w:pPr>
      <w:r w:rsidRPr="0038679E">
        <w:t>executes the will of the Father</w:t>
      </w:r>
    </w:p>
    <w:p w14:paraId="081AA949" w14:textId="77777777" w:rsidR="0038679E" w:rsidRPr="0038679E" w:rsidRDefault="0038679E" w:rsidP="00236EDD">
      <w:pPr>
        <w:pStyle w:val="CSP-ChapterBodyText"/>
        <w:numPr>
          <w:ilvl w:val="0"/>
          <w:numId w:val="18"/>
        </w:numPr>
      </w:pPr>
      <w:r w:rsidRPr="0038679E">
        <w:lastRenderedPageBreak/>
        <w:t>leads the armies of Heaven</w:t>
      </w:r>
    </w:p>
    <w:p w14:paraId="01DCFD3C" w14:textId="77777777" w:rsidR="0038679E" w:rsidRPr="0038679E" w:rsidRDefault="0038679E" w:rsidP="00236EDD">
      <w:pPr>
        <w:pStyle w:val="CSP-ChapterBodyText"/>
        <w:numPr>
          <w:ilvl w:val="0"/>
          <w:numId w:val="18"/>
        </w:numPr>
      </w:pPr>
      <w:r w:rsidRPr="0038679E">
        <w:t>governs nations and rulers</w:t>
      </w:r>
    </w:p>
    <w:p w14:paraId="15EBA49E" w14:textId="77777777" w:rsidR="0038679E" w:rsidRPr="0038679E" w:rsidRDefault="0038679E" w:rsidP="00236EDD">
      <w:pPr>
        <w:pStyle w:val="CSP-ChapterBodyText"/>
        <w:numPr>
          <w:ilvl w:val="0"/>
          <w:numId w:val="18"/>
        </w:numPr>
      </w:pPr>
      <w:r w:rsidRPr="0038679E">
        <w:t>commands spiritual warfare operations</w:t>
      </w:r>
    </w:p>
    <w:p w14:paraId="0C16EF43" w14:textId="77777777" w:rsidR="0038679E" w:rsidRPr="0038679E" w:rsidRDefault="0038679E" w:rsidP="00236EDD">
      <w:pPr>
        <w:pStyle w:val="CSP-ChapterBodyText"/>
        <w:numPr>
          <w:ilvl w:val="0"/>
          <w:numId w:val="18"/>
        </w:numPr>
      </w:pPr>
      <w:r w:rsidRPr="0038679E">
        <w:t>oversees scroll release and assignment activation</w:t>
      </w:r>
    </w:p>
    <w:p w14:paraId="66E587BF" w14:textId="77777777" w:rsidR="0038679E" w:rsidRPr="0038679E" w:rsidRDefault="0038679E" w:rsidP="00236EDD">
      <w:pPr>
        <w:pStyle w:val="CSP-ChapterBodyText"/>
        <w:numPr>
          <w:ilvl w:val="0"/>
          <w:numId w:val="18"/>
        </w:numPr>
      </w:pPr>
      <w:r w:rsidRPr="0038679E">
        <w:t>carries out divine judgments</w:t>
      </w:r>
    </w:p>
    <w:p w14:paraId="0E95A340" w14:textId="77777777" w:rsidR="0038679E" w:rsidRPr="0038679E" w:rsidRDefault="0038679E" w:rsidP="00236EDD">
      <w:pPr>
        <w:pStyle w:val="CSP-ChapterBodyText"/>
        <w:numPr>
          <w:ilvl w:val="0"/>
          <w:numId w:val="18"/>
        </w:numPr>
      </w:pPr>
      <w:r w:rsidRPr="0038679E">
        <w:t>administers the New Covenant</w:t>
      </w:r>
    </w:p>
    <w:p w14:paraId="1DA48134" w14:textId="77777777" w:rsidR="0038679E" w:rsidRPr="0038679E" w:rsidRDefault="0038679E" w:rsidP="0038679E">
      <w:pPr>
        <w:pStyle w:val="CSP-ChapterBodyText"/>
      </w:pPr>
    </w:p>
    <w:p w14:paraId="4AFD6F26" w14:textId="77777777" w:rsidR="0038679E" w:rsidRPr="0038679E" w:rsidRDefault="0038679E" w:rsidP="0038679E">
      <w:pPr>
        <w:pStyle w:val="CSP-ChapterBodyText"/>
      </w:pPr>
      <w:r w:rsidRPr="0038679E">
        <w:t>The King rules with the authority of the Throne and acts as the embodiment of divine governance.</w:t>
      </w:r>
    </w:p>
    <w:p w14:paraId="779DD4AD" w14:textId="77777777" w:rsidR="0038679E" w:rsidRPr="0038679E" w:rsidRDefault="00C254CC" w:rsidP="00AD1DFB">
      <w:pPr>
        <w:pStyle w:val="CSP-ChapterBodyText"/>
        <w:ind w:firstLine="0"/>
      </w:pPr>
      <w:r>
        <w:rPr>
          <w:noProof/>
        </w:rPr>
        <w:pict w14:anchorId="0EBF8595">
          <v:rect id="_x0000_i1662" alt="" style="width:468pt;height:.05pt;mso-width-percent:0;mso-height-percent:0;mso-width-percent:0;mso-height-percent:0" o:hralign="center" o:hrstd="t" o:hr="t" fillcolor="#a0a0a0" stroked="f"/>
        </w:pict>
      </w:r>
    </w:p>
    <w:p w14:paraId="7CF4E2CF" w14:textId="77777777" w:rsidR="0038679E" w:rsidRPr="0038679E" w:rsidRDefault="0038679E" w:rsidP="0038679E">
      <w:pPr>
        <w:pStyle w:val="CSP-ChapterBodyText"/>
        <w:rPr>
          <w:b/>
          <w:bCs/>
        </w:rPr>
      </w:pPr>
      <w:r w:rsidRPr="0038679E">
        <w:rPr>
          <w:b/>
          <w:bCs/>
        </w:rPr>
        <w:t>Section 4. The Administrative Branch — The Spirit’s Governance</w:t>
      </w:r>
    </w:p>
    <w:p w14:paraId="098FB1CE" w14:textId="77777777" w:rsidR="0038679E" w:rsidRPr="0038679E" w:rsidRDefault="0038679E" w:rsidP="0038679E">
      <w:pPr>
        <w:pStyle w:val="CSP-ChapterBodyText"/>
      </w:pPr>
      <w:r w:rsidRPr="0038679E">
        <w:t>The Holy Spirit administers, implements, and enforces all governmental operations of the Kingdom.</w:t>
      </w:r>
    </w:p>
    <w:p w14:paraId="68A4DC16" w14:textId="77777777" w:rsidR="0038679E" w:rsidRPr="0038679E" w:rsidRDefault="0038679E" w:rsidP="0038679E">
      <w:pPr>
        <w:pStyle w:val="CSP-ChapterBodyText"/>
      </w:pPr>
      <w:r w:rsidRPr="0038679E">
        <w:t>This branch:</w:t>
      </w:r>
    </w:p>
    <w:p w14:paraId="179C374C" w14:textId="77777777" w:rsidR="0038679E" w:rsidRPr="0038679E" w:rsidRDefault="0038679E" w:rsidP="00236EDD">
      <w:pPr>
        <w:pStyle w:val="CSP-ChapterBodyText"/>
        <w:numPr>
          <w:ilvl w:val="0"/>
          <w:numId w:val="19"/>
        </w:numPr>
      </w:pPr>
      <w:r w:rsidRPr="0038679E">
        <w:t>executes the laws and decrees of the Throne</w:t>
      </w:r>
    </w:p>
    <w:p w14:paraId="5F022963" w14:textId="77777777" w:rsidR="0038679E" w:rsidRPr="0038679E" w:rsidRDefault="0038679E" w:rsidP="00236EDD">
      <w:pPr>
        <w:pStyle w:val="CSP-ChapterBodyText"/>
        <w:numPr>
          <w:ilvl w:val="0"/>
          <w:numId w:val="19"/>
        </w:numPr>
      </w:pPr>
      <w:r w:rsidRPr="0038679E">
        <w:t>carries out the commands of the Son</w:t>
      </w:r>
    </w:p>
    <w:p w14:paraId="70FA9F71" w14:textId="77777777" w:rsidR="0038679E" w:rsidRPr="0038679E" w:rsidRDefault="0038679E" w:rsidP="00236EDD">
      <w:pPr>
        <w:pStyle w:val="CSP-ChapterBodyText"/>
        <w:numPr>
          <w:ilvl w:val="0"/>
          <w:numId w:val="19"/>
        </w:numPr>
      </w:pPr>
      <w:r w:rsidRPr="0038679E">
        <w:t>governs Kingdom departments</w:t>
      </w:r>
    </w:p>
    <w:p w14:paraId="59C3A224" w14:textId="77777777" w:rsidR="0038679E" w:rsidRPr="0038679E" w:rsidRDefault="0038679E" w:rsidP="00236EDD">
      <w:pPr>
        <w:pStyle w:val="CSP-ChapterBodyText"/>
        <w:numPr>
          <w:ilvl w:val="0"/>
          <w:numId w:val="19"/>
        </w:numPr>
      </w:pPr>
      <w:r w:rsidRPr="0038679E">
        <w:t>manages revelation, power, and transitions</w:t>
      </w:r>
    </w:p>
    <w:p w14:paraId="41303517" w14:textId="77777777" w:rsidR="0038679E" w:rsidRPr="0038679E" w:rsidRDefault="0038679E" w:rsidP="00236EDD">
      <w:pPr>
        <w:pStyle w:val="CSP-ChapterBodyText"/>
        <w:numPr>
          <w:ilvl w:val="0"/>
          <w:numId w:val="19"/>
        </w:numPr>
      </w:pPr>
      <w:r w:rsidRPr="0038679E">
        <w:t>seals and empowers citizens</w:t>
      </w:r>
    </w:p>
    <w:p w14:paraId="7171906A" w14:textId="77777777" w:rsidR="0038679E" w:rsidRPr="0038679E" w:rsidRDefault="0038679E" w:rsidP="00236EDD">
      <w:pPr>
        <w:pStyle w:val="CSP-ChapterBodyText"/>
        <w:numPr>
          <w:ilvl w:val="0"/>
          <w:numId w:val="19"/>
        </w:numPr>
      </w:pPr>
      <w:r w:rsidRPr="0038679E">
        <w:t>oversees supernatural logistics</w:t>
      </w:r>
    </w:p>
    <w:p w14:paraId="2CBE2347" w14:textId="77777777" w:rsidR="0038679E" w:rsidRPr="0038679E" w:rsidRDefault="0038679E" w:rsidP="00236EDD">
      <w:pPr>
        <w:pStyle w:val="CSP-ChapterBodyText"/>
        <w:numPr>
          <w:ilvl w:val="0"/>
          <w:numId w:val="19"/>
        </w:numPr>
      </w:pPr>
      <w:r w:rsidRPr="0038679E">
        <w:t>enforces Kingdom boundaries and jurisdiction</w:t>
      </w:r>
    </w:p>
    <w:p w14:paraId="155C1C82" w14:textId="77777777" w:rsidR="0038679E" w:rsidRPr="0038679E" w:rsidRDefault="0038679E" w:rsidP="00236EDD">
      <w:pPr>
        <w:pStyle w:val="CSP-ChapterBodyText"/>
        <w:numPr>
          <w:ilvl w:val="0"/>
          <w:numId w:val="19"/>
        </w:numPr>
      </w:pPr>
      <w:r w:rsidRPr="0038679E">
        <w:t>manifests the presence of the King</w:t>
      </w:r>
    </w:p>
    <w:p w14:paraId="09BE662C" w14:textId="77777777" w:rsidR="0038679E" w:rsidRPr="0038679E" w:rsidRDefault="0038679E" w:rsidP="0038679E">
      <w:pPr>
        <w:pStyle w:val="CSP-ChapterBodyText"/>
      </w:pPr>
    </w:p>
    <w:p w14:paraId="68624946" w14:textId="77777777" w:rsidR="0038679E" w:rsidRPr="0038679E" w:rsidRDefault="0038679E" w:rsidP="0038679E">
      <w:pPr>
        <w:pStyle w:val="CSP-ChapterBodyText"/>
      </w:pPr>
      <w:r w:rsidRPr="0038679E">
        <w:t>All operational activity in creation flows through the Spirit.</w:t>
      </w:r>
    </w:p>
    <w:p w14:paraId="1DA1F17A" w14:textId="77777777" w:rsidR="0038679E" w:rsidRPr="0038679E" w:rsidRDefault="00C254CC" w:rsidP="00AD1DFB">
      <w:pPr>
        <w:pStyle w:val="CSP-ChapterBodyText"/>
        <w:ind w:firstLine="0"/>
      </w:pPr>
      <w:r>
        <w:rPr>
          <w:noProof/>
        </w:rPr>
        <w:lastRenderedPageBreak/>
        <w:pict w14:anchorId="1B440D6C">
          <v:rect id="_x0000_i1661" alt="" style="width:468pt;height:.05pt;mso-width-percent:0;mso-height-percent:0;mso-width-percent:0;mso-height-percent:0" o:hralign="center" o:hrstd="t" o:hr="t" fillcolor="#a0a0a0" stroked="f"/>
        </w:pict>
      </w:r>
    </w:p>
    <w:p w14:paraId="68B99023" w14:textId="77777777" w:rsidR="0038679E" w:rsidRPr="0038679E" w:rsidRDefault="0038679E" w:rsidP="0038679E">
      <w:pPr>
        <w:pStyle w:val="CSP-ChapterBodyText"/>
        <w:rPr>
          <w:b/>
          <w:bCs/>
        </w:rPr>
      </w:pPr>
      <w:r w:rsidRPr="0038679E">
        <w:rPr>
          <w:b/>
          <w:bCs/>
        </w:rPr>
        <w:t>Section 5. Unity of Government</w:t>
      </w:r>
    </w:p>
    <w:p w14:paraId="4CA81A55" w14:textId="77777777" w:rsidR="0038679E" w:rsidRPr="0038679E" w:rsidRDefault="0038679E" w:rsidP="0038679E">
      <w:pPr>
        <w:pStyle w:val="CSP-ChapterBodyText"/>
      </w:pPr>
      <w:r w:rsidRPr="0038679E">
        <w:t>Though operating through three branches, the Kingdom government is indivisible.</w:t>
      </w:r>
    </w:p>
    <w:p w14:paraId="6806FB74" w14:textId="77777777" w:rsidR="0038679E" w:rsidRPr="0038679E" w:rsidRDefault="0038679E" w:rsidP="0038679E">
      <w:pPr>
        <w:pStyle w:val="CSP-ChapterBodyText"/>
      </w:pPr>
      <w:r w:rsidRPr="0038679E">
        <w:t>The Father, Son, and Spirit act in perfect unity, without contradiction, variance, or division.</w:t>
      </w:r>
    </w:p>
    <w:p w14:paraId="6EE98367" w14:textId="77777777" w:rsidR="0038679E" w:rsidRPr="0038679E" w:rsidRDefault="0038679E" w:rsidP="0038679E">
      <w:pPr>
        <w:pStyle w:val="CSP-ChapterBodyText"/>
      </w:pPr>
      <w:r w:rsidRPr="0038679E">
        <w:t>Their operations are distinct but inseparable, reflecting the perfect order of divine governance.</w:t>
      </w:r>
    </w:p>
    <w:p w14:paraId="0F6306B3" w14:textId="77777777" w:rsidR="0038679E" w:rsidRPr="0038679E" w:rsidRDefault="00C254CC" w:rsidP="00AD1DFB">
      <w:pPr>
        <w:pStyle w:val="CSP-ChapterBodyText"/>
        <w:ind w:firstLine="0"/>
      </w:pPr>
      <w:r>
        <w:rPr>
          <w:noProof/>
        </w:rPr>
        <w:pict w14:anchorId="4E189083">
          <v:rect id="_x0000_i1660" alt="" style="width:468pt;height:.05pt;mso-width-percent:0;mso-height-percent:0;mso-width-percent:0;mso-height-percent:0" o:hralign="center" o:hrstd="t" o:hr="t" fillcolor="#a0a0a0" stroked="f"/>
        </w:pict>
      </w:r>
    </w:p>
    <w:p w14:paraId="6504B34D" w14:textId="77777777" w:rsidR="0038679E" w:rsidRPr="0038679E" w:rsidRDefault="0038679E" w:rsidP="0038679E">
      <w:pPr>
        <w:pStyle w:val="CSP-ChapterBodyText"/>
        <w:rPr>
          <w:b/>
          <w:bCs/>
        </w:rPr>
      </w:pPr>
      <w:r w:rsidRPr="0038679E">
        <w:rPr>
          <w:b/>
          <w:bCs/>
        </w:rPr>
        <w:t>Section 6. Kingdom Departments and Agencies</w:t>
      </w:r>
    </w:p>
    <w:p w14:paraId="6CA1E4E8" w14:textId="77777777" w:rsidR="0038679E" w:rsidRPr="0038679E" w:rsidRDefault="0038679E" w:rsidP="0038679E">
      <w:pPr>
        <w:pStyle w:val="CSP-ChapterBodyText"/>
      </w:pPr>
      <w:r w:rsidRPr="0038679E">
        <w:t>Under the authority of the Father, executed by the Son, and administered by the Spirit, the Kingdom government is structured into departments, agencies, and sectors that manage every aspect of divine governance.</w:t>
      </w:r>
    </w:p>
    <w:p w14:paraId="19D786E1" w14:textId="77777777" w:rsidR="0038679E" w:rsidRPr="0038679E" w:rsidRDefault="0038679E" w:rsidP="0038679E">
      <w:pPr>
        <w:pStyle w:val="CSP-ChapterBodyText"/>
      </w:pPr>
    </w:p>
    <w:p w14:paraId="7C5E2B7E" w14:textId="77777777" w:rsidR="0038679E" w:rsidRPr="0038679E" w:rsidRDefault="0038679E" w:rsidP="0038679E">
      <w:pPr>
        <w:pStyle w:val="CSP-ChapterBodyText"/>
      </w:pPr>
      <w:r w:rsidRPr="0038679E">
        <w:t>These include, but are not limited to:</w:t>
      </w:r>
    </w:p>
    <w:p w14:paraId="43B78519" w14:textId="77777777" w:rsidR="0038679E" w:rsidRPr="0038679E" w:rsidRDefault="0038679E" w:rsidP="00236EDD">
      <w:pPr>
        <w:pStyle w:val="CSP-ChapterBodyText"/>
        <w:numPr>
          <w:ilvl w:val="0"/>
          <w:numId w:val="20"/>
        </w:numPr>
      </w:pPr>
      <w:r w:rsidRPr="0038679E">
        <w:t>Defense &amp; Gates</w:t>
      </w:r>
    </w:p>
    <w:p w14:paraId="7279E160" w14:textId="77777777" w:rsidR="0038679E" w:rsidRPr="0038679E" w:rsidRDefault="0038679E" w:rsidP="00236EDD">
      <w:pPr>
        <w:pStyle w:val="CSP-ChapterBodyText"/>
        <w:numPr>
          <w:ilvl w:val="0"/>
          <w:numId w:val="20"/>
        </w:numPr>
      </w:pPr>
      <w:r w:rsidRPr="0038679E">
        <w:t>Justice &amp; Courts</w:t>
      </w:r>
    </w:p>
    <w:p w14:paraId="48C82326" w14:textId="77777777" w:rsidR="0038679E" w:rsidRPr="0038679E" w:rsidRDefault="0038679E" w:rsidP="00236EDD">
      <w:pPr>
        <w:pStyle w:val="CSP-ChapterBodyText"/>
        <w:numPr>
          <w:ilvl w:val="0"/>
          <w:numId w:val="20"/>
        </w:numPr>
      </w:pPr>
      <w:r w:rsidRPr="0038679E">
        <w:t>Diplomacy &amp; Nations</w:t>
      </w:r>
    </w:p>
    <w:p w14:paraId="40F94BA3" w14:textId="77777777" w:rsidR="0038679E" w:rsidRPr="0038679E" w:rsidRDefault="0038679E" w:rsidP="00236EDD">
      <w:pPr>
        <w:pStyle w:val="CSP-ChapterBodyText"/>
        <w:numPr>
          <w:ilvl w:val="0"/>
          <w:numId w:val="20"/>
        </w:numPr>
      </w:pPr>
      <w:r w:rsidRPr="0038679E">
        <w:t>Provision &amp; Commerce</w:t>
      </w:r>
    </w:p>
    <w:p w14:paraId="36D77618" w14:textId="77777777" w:rsidR="0038679E" w:rsidRPr="0038679E" w:rsidRDefault="0038679E" w:rsidP="00236EDD">
      <w:pPr>
        <w:pStyle w:val="CSP-ChapterBodyText"/>
        <w:numPr>
          <w:ilvl w:val="0"/>
          <w:numId w:val="20"/>
        </w:numPr>
      </w:pPr>
      <w:r w:rsidRPr="0038679E">
        <w:t>Energy, Movement &amp; Harvest</w:t>
      </w:r>
    </w:p>
    <w:p w14:paraId="02DA544F" w14:textId="77777777" w:rsidR="0038679E" w:rsidRPr="0038679E" w:rsidRDefault="0038679E" w:rsidP="00236EDD">
      <w:pPr>
        <w:pStyle w:val="CSP-ChapterBodyText"/>
        <w:numPr>
          <w:ilvl w:val="0"/>
          <w:numId w:val="20"/>
        </w:numPr>
      </w:pPr>
      <w:r w:rsidRPr="0038679E">
        <w:t>Healing, Habitation &amp; Veterans</w:t>
      </w:r>
    </w:p>
    <w:p w14:paraId="0CE10929" w14:textId="77777777" w:rsidR="0038679E" w:rsidRPr="0038679E" w:rsidRDefault="0038679E" w:rsidP="00236EDD">
      <w:pPr>
        <w:pStyle w:val="CSP-ChapterBodyText"/>
        <w:numPr>
          <w:ilvl w:val="0"/>
          <w:numId w:val="20"/>
        </w:numPr>
      </w:pPr>
      <w:r w:rsidRPr="0038679E">
        <w:t>Creation &amp; Learning</w:t>
      </w:r>
    </w:p>
    <w:p w14:paraId="30290EB0" w14:textId="77777777" w:rsidR="0038679E" w:rsidRPr="0038679E" w:rsidRDefault="0038679E" w:rsidP="0038679E">
      <w:pPr>
        <w:pStyle w:val="CSP-ChapterBodyText"/>
      </w:pPr>
    </w:p>
    <w:p w14:paraId="32254787" w14:textId="77777777" w:rsidR="0038679E" w:rsidRPr="0038679E" w:rsidRDefault="0038679E" w:rsidP="0038679E">
      <w:pPr>
        <w:pStyle w:val="CSP-ChapterBodyText"/>
      </w:pPr>
      <w:r w:rsidRPr="0038679E">
        <w:t>Each department functions as an extension of divine authority, fulfilling specialized purposes in maintaining Kingdom order, advancement, and protection.</w:t>
      </w:r>
    </w:p>
    <w:p w14:paraId="5B35C937" w14:textId="77777777" w:rsidR="0038679E" w:rsidRPr="0038679E" w:rsidRDefault="00C254CC" w:rsidP="00AD1DFB">
      <w:pPr>
        <w:pStyle w:val="CSP-ChapterBodyText"/>
        <w:ind w:firstLine="0"/>
      </w:pPr>
      <w:r>
        <w:rPr>
          <w:noProof/>
        </w:rPr>
        <w:pict w14:anchorId="3A2B57D7">
          <v:rect id="_x0000_i1659" alt="" style="width:468pt;height:.05pt;mso-width-percent:0;mso-height-percent:0;mso-width-percent:0;mso-height-percent:0" o:hralign="center" o:hrstd="t" o:hr="t" fillcolor="#a0a0a0" stroked="f"/>
        </w:pict>
      </w:r>
    </w:p>
    <w:p w14:paraId="485BAC55" w14:textId="77777777" w:rsidR="00AD1DFB" w:rsidRDefault="00AD1DFB">
      <w:pPr>
        <w:spacing w:after="160" w:line="259" w:lineRule="auto"/>
        <w:rPr>
          <w:b/>
          <w:bCs/>
          <w:iCs/>
        </w:rPr>
      </w:pPr>
      <w:r>
        <w:rPr>
          <w:b/>
          <w:bCs/>
        </w:rPr>
        <w:br w:type="page"/>
      </w:r>
    </w:p>
    <w:p w14:paraId="397529E5" w14:textId="1A083811" w:rsidR="0038679E" w:rsidRPr="0038679E" w:rsidRDefault="0038679E" w:rsidP="0038679E">
      <w:pPr>
        <w:pStyle w:val="CSP-ChapterBodyText"/>
        <w:rPr>
          <w:b/>
          <w:bCs/>
        </w:rPr>
      </w:pPr>
      <w:r w:rsidRPr="0038679E">
        <w:rPr>
          <w:b/>
          <w:bCs/>
        </w:rPr>
        <w:lastRenderedPageBreak/>
        <w:t>Section 7. Delegation of Governance to Human Stewards</w:t>
      </w:r>
    </w:p>
    <w:p w14:paraId="2EBDD59D" w14:textId="77777777" w:rsidR="0038679E" w:rsidRPr="00311821" w:rsidRDefault="0038679E" w:rsidP="0038679E">
      <w:pPr>
        <w:pStyle w:val="CSP-ChapterBodyText"/>
        <w:rPr>
          <w:b/>
          <w:bCs/>
        </w:rPr>
      </w:pPr>
      <w:r w:rsidRPr="00311821">
        <w:rPr>
          <w:b/>
          <w:bCs/>
        </w:rPr>
        <w:t>Human beings—redeemed, Spirit-filled, and submitted to Christ—are appointed as ambassadors, officers, and stewards within the Kingdom government.</w:t>
      </w:r>
    </w:p>
    <w:p w14:paraId="43B8BC08" w14:textId="77777777" w:rsidR="0038679E" w:rsidRPr="0038679E" w:rsidRDefault="0038679E" w:rsidP="0038679E">
      <w:pPr>
        <w:pStyle w:val="CSP-ChapterBodyText"/>
      </w:pPr>
    </w:p>
    <w:p w14:paraId="21124A23" w14:textId="77777777" w:rsidR="0038679E" w:rsidRPr="0038679E" w:rsidRDefault="0038679E" w:rsidP="0038679E">
      <w:pPr>
        <w:pStyle w:val="CSP-ChapterBodyText"/>
      </w:pPr>
      <w:r w:rsidRPr="0038679E">
        <w:t xml:space="preserve">They operate not as independent authorities but as </w:t>
      </w:r>
      <w:r w:rsidRPr="00311821">
        <w:rPr>
          <w:b/>
          <w:bCs/>
        </w:rPr>
        <w:t>representatives of the divine government</w:t>
      </w:r>
      <w:r w:rsidRPr="0038679E">
        <w:t>, empowered to:</w:t>
      </w:r>
    </w:p>
    <w:p w14:paraId="55B2E247" w14:textId="77777777" w:rsidR="0038679E" w:rsidRPr="0038679E" w:rsidRDefault="0038679E" w:rsidP="00236EDD">
      <w:pPr>
        <w:pStyle w:val="CSP-ChapterBodyText"/>
        <w:numPr>
          <w:ilvl w:val="0"/>
          <w:numId w:val="21"/>
        </w:numPr>
      </w:pPr>
      <w:r w:rsidRPr="0038679E">
        <w:t>enforce Kingdom law on earth</w:t>
      </w:r>
    </w:p>
    <w:p w14:paraId="4A9F9529" w14:textId="77777777" w:rsidR="0038679E" w:rsidRPr="0038679E" w:rsidRDefault="0038679E" w:rsidP="00236EDD">
      <w:pPr>
        <w:pStyle w:val="CSP-ChapterBodyText"/>
        <w:numPr>
          <w:ilvl w:val="0"/>
          <w:numId w:val="21"/>
        </w:numPr>
      </w:pPr>
      <w:r w:rsidRPr="0038679E">
        <w:t>rebuke darkness</w:t>
      </w:r>
    </w:p>
    <w:p w14:paraId="672A17CA" w14:textId="77777777" w:rsidR="0038679E" w:rsidRPr="0038679E" w:rsidRDefault="0038679E" w:rsidP="00236EDD">
      <w:pPr>
        <w:pStyle w:val="CSP-ChapterBodyText"/>
        <w:numPr>
          <w:ilvl w:val="0"/>
          <w:numId w:val="21"/>
        </w:numPr>
      </w:pPr>
      <w:r w:rsidRPr="0038679E">
        <w:t>steward territory</w:t>
      </w:r>
    </w:p>
    <w:p w14:paraId="54DF8EAD" w14:textId="77777777" w:rsidR="0038679E" w:rsidRPr="0038679E" w:rsidRDefault="0038679E" w:rsidP="00236EDD">
      <w:pPr>
        <w:pStyle w:val="CSP-ChapterBodyText"/>
        <w:numPr>
          <w:ilvl w:val="0"/>
          <w:numId w:val="21"/>
        </w:numPr>
      </w:pPr>
      <w:r w:rsidRPr="0038679E">
        <w:t>influence nations</w:t>
      </w:r>
    </w:p>
    <w:p w14:paraId="1F716B13" w14:textId="77777777" w:rsidR="0038679E" w:rsidRPr="0038679E" w:rsidRDefault="0038679E" w:rsidP="00236EDD">
      <w:pPr>
        <w:pStyle w:val="CSP-ChapterBodyText"/>
        <w:numPr>
          <w:ilvl w:val="0"/>
          <w:numId w:val="21"/>
        </w:numPr>
      </w:pPr>
      <w:r w:rsidRPr="0038679E">
        <w:t>govern families and communities</w:t>
      </w:r>
    </w:p>
    <w:p w14:paraId="5D2584C7" w14:textId="77777777" w:rsidR="0038679E" w:rsidRPr="0038679E" w:rsidRDefault="0038679E" w:rsidP="00236EDD">
      <w:pPr>
        <w:pStyle w:val="CSP-ChapterBodyText"/>
        <w:numPr>
          <w:ilvl w:val="0"/>
          <w:numId w:val="21"/>
        </w:numPr>
      </w:pPr>
      <w:r w:rsidRPr="0038679E">
        <w:t>advance the Gospel mandate</w:t>
      </w:r>
    </w:p>
    <w:p w14:paraId="0363AE13" w14:textId="77777777" w:rsidR="0038679E" w:rsidRPr="0038679E" w:rsidRDefault="0038679E" w:rsidP="00236EDD">
      <w:pPr>
        <w:pStyle w:val="CSP-ChapterBodyText"/>
        <w:numPr>
          <w:ilvl w:val="0"/>
          <w:numId w:val="21"/>
        </w:numPr>
      </w:pPr>
      <w:r w:rsidRPr="0038679E">
        <w:t>execute scroll assignments</w:t>
      </w:r>
    </w:p>
    <w:p w14:paraId="2219B1F9" w14:textId="77777777" w:rsidR="0038679E" w:rsidRPr="0038679E" w:rsidRDefault="0038679E" w:rsidP="0038679E">
      <w:pPr>
        <w:pStyle w:val="CSP-ChapterBodyText"/>
      </w:pPr>
    </w:p>
    <w:p w14:paraId="4ECD513B" w14:textId="77777777" w:rsidR="0038679E" w:rsidRPr="0038679E" w:rsidRDefault="0038679E" w:rsidP="0038679E">
      <w:pPr>
        <w:pStyle w:val="CSP-ChapterBodyText"/>
      </w:pPr>
      <w:r w:rsidRPr="0038679E">
        <w:t>Their authority is derived, not inherent; delegated, not self-originated.</w:t>
      </w:r>
    </w:p>
    <w:p w14:paraId="35B231FB" w14:textId="77777777" w:rsidR="0038679E" w:rsidRPr="0038679E" w:rsidRDefault="00C254CC" w:rsidP="00AD1DFB">
      <w:pPr>
        <w:pStyle w:val="CSP-ChapterBodyText"/>
        <w:ind w:firstLine="0"/>
      </w:pPr>
      <w:r>
        <w:rPr>
          <w:noProof/>
        </w:rPr>
        <w:pict w14:anchorId="640592BA">
          <v:rect id="_x0000_i1658" alt="" style="width:468pt;height:.05pt;mso-width-percent:0;mso-height-percent:0;mso-width-percent:0;mso-height-percent:0" o:hralign="center" o:hrstd="t" o:hr="t" fillcolor="#a0a0a0" stroked="f"/>
        </w:pict>
      </w:r>
    </w:p>
    <w:p w14:paraId="10343318" w14:textId="77777777" w:rsidR="0038679E" w:rsidRPr="0038679E" w:rsidRDefault="0038679E" w:rsidP="0038679E">
      <w:pPr>
        <w:pStyle w:val="CSP-ChapterBodyText"/>
        <w:rPr>
          <w:b/>
          <w:bCs/>
        </w:rPr>
      </w:pPr>
      <w:r w:rsidRPr="0038679E">
        <w:rPr>
          <w:b/>
          <w:bCs/>
        </w:rPr>
        <w:t>Section 8. The Purpose of the Governmental Structure</w:t>
      </w:r>
    </w:p>
    <w:p w14:paraId="2966E84C" w14:textId="77777777" w:rsidR="0038679E" w:rsidRPr="0038679E" w:rsidRDefault="0038679E" w:rsidP="0038679E">
      <w:pPr>
        <w:pStyle w:val="CSP-ChapterBodyText"/>
      </w:pPr>
      <w:r w:rsidRPr="0038679E">
        <w:t>The tri-branch governmental structure exists to:</w:t>
      </w:r>
    </w:p>
    <w:p w14:paraId="6BEA71E4" w14:textId="77777777" w:rsidR="0038679E" w:rsidRPr="0038679E" w:rsidRDefault="0038679E" w:rsidP="00236EDD">
      <w:pPr>
        <w:pStyle w:val="CSP-ChapterBodyText"/>
        <w:numPr>
          <w:ilvl w:val="0"/>
          <w:numId w:val="22"/>
        </w:numPr>
      </w:pPr>
      <w:r w:rsidRPr="0038679E">
        <w:t>maintain the order of the Kingdom</w:t>
      </w:r>
    </w:p>
    <w:p w14:paraId="1C202035" w14:textId="77777777" w:rsidR="0038679E" w:rsidRPr="0038679E" w:rsidRDefault="0038679E" w:rsidP="00236EDD">
      <w:pPr>
        <w:pStyle w:val="CSP-ChapterBodyText"/>
        <w:numPr>
          <w:ilvl w:val="0"/>
          <w:numId w:val="22"/>
        </w:numPr>
      </w:pPr>
      <w:r w:rsidRPr="0038679E">
        <w:t>uphold divine justice</w:t>
      </w:r>
    </w:p>
    <w:p w14:paraId="178045C8" w14:textId="77777777" w:rsidR="0038679E" w:rsidRPr="0038679E" w:rsidRDefault="0038679E" w:rsidP="00236EDD">
      <w:pPr>
        <w:pStyle w:val="CSP-ChapterBodyText"/>
        <w:numPr>
          <w:ilvl w:val="0"/>
          <w:numId w:val="22"/>
        </w:numPr>
      </w:pPr>
      <w:r w:rsidRPr="0038679E">
        <w:t>protect covenant</w:t>
      </w:r>
    </w:p>
    <w:p w14:paraId="2F01C9CC" w14:textId="77777777" w:rsidR="0038679E" w:rsidRPr="0038679E" w:rsidRDefault="0038679E" w:rsidP="00236EDD">
      <w:pPr>
        <w:pStyle w:val="CSP-ChapterBodyText"/>
        <w:numPr>
          <w:ilvl w:val="0"/>
          <w:numId w:val="22"/>
        </w:numPr>
      </w:pPr>
      <w:r w:rsidRPr="0038679E">
        <w:t>execute judgment upon darkness</w:t>
      </w:r>
    </w:p>
    <w:p w14:paraId="72A75D2A" w14:textId="77777777" w:rsidR="0038679E" w:rsidRPr="0038679E" w:rsidRDefault="0038679E" w:rsidP="00236EDD">
      <w:pPr>
        <w:pStyle w:val="CSP-ChapterBodyText"/>
        <w:numPr>
          <w:ilvl w:val="0"/>
          <w:numId w:val="22"/>
        </w:numPr>
      </w:pPr>
      <w:r w:rsidRPr="0038679E">
        <w:t>advance Kingdom expansion</w:t>
      </w:r>
    </w:p>
    <w:p w14:paraId="19AE0E18" w14:textId="77777777" w:rsidR="0038679E" w:rsidRPr="0038679E" w:rsidRDefault="0038679E" w:rsidP="00236EDD">
      <w:pPr>
        <w:pStyle w:val="CSP-ChapterBodyText"/>
        <w:numPr>
          <w:ilvl w:val="0"/>
          <w:numId w:val="22"/>
        </w:numPr>
      </w:pPr>
      <w:r w:rsidRPr="0038679E">
        <w:t>ensure proper stewardship</w:t>
      </w:r>
    </w:p>
    <w:p w14:paraId="455F6F88" w14:textId="77777777" w:rsidR="0038679E" w:rsidRPr="0038679E" w:rsidRDefault="0038679E" w:rsidP="00236EDD">
      <w:pPr>
        <w:pStyle w:val="CSP-ChapterBodyText"/>
        <w:numPr>
          <w:ilvl w:val="0"/>
          <w:numId w:val="22"/>
        </w:numPr>
      </w:pPr>
      <w:r w:rsidRPr="0038679E">
        <w:lastRenderedPageBreak/>
        <w:t>coordinate heavenly operations</w:t>
      </w:r>
    </w:p>
    <w:p w14:paraId="794692D0" w14:textId="77777777" w:rsidR="0038679E" w:rsidRPr="0038679E" w:rsidRDefault="0038679E" w:rsidP="00236EDD">
      <w:pPr>
        <w:pStyle w:val="CSP-ChapterBodyText"/>
        <w:numPr>
          <w:ilvl w:val="0"/>
          <w:numId w:val="22"/>
        </w:numPr>
      </w:pPr>
      <w:r w:rsidRPr="0038679E">
        <w:t>govern both the spiritual and natural realms</w:t>
      </w:r>
    </w:p>
    <w:p w14:paraId="237B30AC" w14:textId="77777777" w:rsidR="0038679E" w:rsidRPr="0038679E" w:rsidRDefault="0038679E" w:rsidP="0038679E">
      <w:pPr>
        <w:pStyle w:val="CSP-ChapterBodyText"/>
      </w:pPr>
    </w:p>
    <w:p w14:paraId="4806FABE" w14:textId="77777777" w:rsidR="0038679E" w:rsidRPr="0038679E" w:rsidRDefault="0038679E" w:rsidP="0038679E">
      <w:pPr>
        <w:pStyle w:val="CSP-ChapterBodyText"/>
      </w:pPr>
      <w:r w:rsidRPr="0038679E">
        <w:t>This structure reveals the wisdom of God and serves as the blueprint for all legitimate human government.</w:t>
      </w:r>
    </w:p>
    <w:p w14:paraId="4ECE3712" w14:textId="77777777" w:rsidR="0038679E" w:rsidRPr="0038679E" w:rsidRDefault="00C254CC" w:rsidP="00AD1DFB">
      <w:pPr>
        <w:pStyle w:val="CSP-ChapterBodyText"/>
        <w:ind w:firstLine="0"/>
      </w:pPr>
      <w:r>
        <w:rPr>
          <w:noProof/>
        </w:rPr>
        <w:pict w14:anchorId="5BDE0036">
          <v:rect id="_x0000_i1657" alt="" style="width:468pt;height:.05pt;mso-width-percent:0;mso-height-percent:0;mso-width-percent:0;mso-height-percent:0" o:hralign="center" o:hrstd="t" o:hr="t" fillcolor="#a0a0a0" stroked="f"/>
        </w:pict>
      </w:r>
    </w:p>
    <w:p w14:paraId="58238488" w14:textId="77777777" w:rsidR="0038679E" w:rsidRPr="0038679E" w:rsidRDefault="0038679E" w:rsidP="0038679E">
      <w:pPr>
        <w:pStyle w:val="CSP-ChapterBodyText"/>
        <w:rPr>
          <w:b/>
          <w:bCs/>
        </w:rPr>
      </w:pPr>
      <w:r w:rsidRPr="0038679E">
        <w:rPr>
          <w:b/>
          <w:bCs/>
        </w:rPr>
        <w:t>Section 9. Supremacy of the Kingdom Government</w:t>
      </w:r>
    </w:p>
    <w:p w14:paraId="4C97BD30" w14:textId="77777777" w:rsidR="0038679E" w:rsidRPr="0038679E" w:rsidRDefault="0038679E" w:rsidP="0038679E">
      <w:pPr>
        <w:pStyle w:val="CSP-ChapterBodyText"/>
      </w:pPr>
      <w:r w:rsidRPr="0038679E">
        <w:t>No earthly government, constitution, legislation, or authority holds supremacy over the Constitution of the Kingdom.</w:t>
      </w:r>
    </w:p>
    <w:p w14:paraId="7441C0C9" w14:textId="77777777" w:rsidR="0038679E" w:rsidRPr="0038679E" w:rsidRDefault="0038679E" w:rsidP="0038679E">
      <w:pPr>
        <w:pStyle w:val="CSP-ChapterBodyText"/>
      </w:pPr>
      <w:r w:rsidRPr="0038679E">
        <w:t>All earthly powers are subordinate to the divine structure.</w:t>
      </w:r>
    </w:p>
    <w:p w14:paraId="198DE3DF" w14:textId="77777777" w:rsidR="0038679E" w:rsidRPr="0038679E" w:rsidRDefault="0038679E" w:rsidP="0038679E">
      <w:pPr>
        <w:pStyle w:val="CSP-ChapterBodyText"/>
      </w:pPr>
      <w:r w:rsidRPr="0038679E">
        <w:t>The Kingdom of God is the originating model upon which all nations unconsciously pattern their systems.</w:t>
      </w:r>
    </w:p>
    <w:p w14:paraId="736B976F" w14:textId="77777777" w:rsidR="0038679E" w:rsidRPr="0038679E" w:rsidRDefault="0038679E" w:rsidP="0038679E">
      <w:pPr>
        <w:pStyle w:val="CSP-ChapterBodyText"/>
      </w:pPr>
    </w:p>
    <w:p w14:paraId="019D6AB9" w14:textId="77777777" w:rsidR="0038679E" w:rsidRPr="0038679E" w:rsidRDefault="0038679E" w:rsidP="0038679E">
      <w:pPr>
        <w:pStyle w:val="CSP-ChapterBodyText"/>
      </w:pPr>
      <w:r w:rsidRPr="0038679E">
        <w:t>The Kingdom government is the highest authority, the eternal standard, and the original source of governance.</w:t>
      </w:r>
    </w:p>
    <w:p w14:paraId="0F13F62E" w14:textId="77777777" w:rsidR="0038679E" w:rsidRPr="0038679E" w:rsidRDefault="00C254CC" w:rsidP="00AD1DFB">
      <w:pPr>
        <w:pStyle w:val="CSP-ChapterBodyText"/>
        <w:ind w:firstLine="0"/>
      </w:pPr>
      <w:r>
        <w:rPr>
          <w:noProof/>
        </w:rPr>
        <w:pict w14:anchorId="6DCDD4E3">
          <v:rect id="_x0000_i1656" alt="" style="width:468pt;height:.05pt;mso-width-percent:0;mso-height-percent:0;mso-width-percent:0;mso-height-percent:0" o:hralign="center" o:hrstd="t" o:hr="t" fillcolor="#a0a0a0" stroked="f"/>
        </w:pict>
      </w:r>
    </w:p>
    <w:p w14:paraId="0BD7F451" w14:textId="77777777" w:rsidR="0038679E" w:rsidRPr="0038679E" w:rsidRDefault="0038679E" w:rsidP="0038679E">
      <w:pPr>
        <w:pStyle w:val="CSP-ChapterBodyText"/>
        <w:rPr>
          <w:b/>
          <w:bCs/>
        </w:rPr>
      </w:pPr>
      <w:r w:rsidRPr="0038679E">
        <w:rPr>
          <w:b/>
          <w:bCs/>
        </w:rPr>
        <w:t>Section 10. Indestructibility of Divine Government</w:t>
      </w:r>
    </w:p>
    <w:p w14:paraId="6DCF2D71" w14:textId="77777777" w:rsidR="0038679E" w:rsidRPr="0038679E" w:rsidRDefault="0038679E" w:rsidP="0038679E">
      <w:pPr>
        <w:pStyle w:val="CSP-ChapterBodyText"/>
      </w:pPr>
      <w:r w:rsidRPr="0038679E">
        <w:t>The government of the Kingdom shall continue forever.</w:t>
      </w:r>
    </w:p>
    <w:p w14:paraId="400F33B9" w14:textId="77777777" w:rsidR="0038679E" w:rsidRPr="0038679E" w:rsidRDefault="0038679E" w:rsidP="0038679E">
      <w:pPr>
        <w:pStyle w:val="CSP-ChapterBodyText"/>
      </w:pPr>
      <w:r w:rsidRPr="0038679E">
        <w:t>It cannot be overthrown, infiltrated, corrupted, or diminished.</w:t>
      </w:r>
    </w:p>
    <w:p w14:paraId="22401ACC" w14:textId="77777777" w:rsidR="0038679E" w:rsidRPr="0038679E" w:rsidRDefault="0038679E" w:rsidP="0038679E">
      <w:pPr>
        <w:pStyle w:val="CSP-ChapterBodyText"/>
      </w:pPr>
      <w:r w:rsidRPr="0038679E">
        <w:t>Its expansion is guaranteed.</w:t>
      </w:r>
    </w:p>
    <w:p w14:paraId="1050CEBE" w14:textId="77777777" w:rsidR="0038679E" w:rsidRPr="0038679E" w:rsidRDefault="0038679E" w:rsidP="0038679E">
      <w:pPr>
        <w:pStyle w:val="CSP-ChapterBodyText"/>
      </w:pPr>
      <w:r w:rsidRPr="0038679E">
        <w:t>Its success is assured.</w:t>
      </w:r>
    </w:p>
    <w:p w14:paraId="0717FF35" w14:textId="77777777" w:rsidR="0038679E" w:rsidRPr="0038679E" w:rsidRDefault="0038679E" w:rsidP="0038679E">
      <w:pPr>
        <w:pStyle w:val="CSP-ChapterBodyText"/>
      </w:pPr>
      <w:r w:rsidRPr="0038679E">
        <w:t>Its reign is everlasting.</w:t>
      </w:r>
    </w:p>
    <w:p w14:paraId="3EA63FDD" w14:textId="77777777" w:rsidR="0038679E" w:rsidRPr="0038679E" w:rsidRDefault="00C254CC" w:rsidP="0038679E">
      <w:pPr>
        <w:pStyle w:val="CSP-ChapterBodyText"/>
      </w:pPr>
      <w:r>
        <w:rPr>
          <w:noProof/>
        </w:rPr>
        <w:pict w14:anchorId="160512F5">
          <v:rect id="_x0000_i1655" alt="" style="width:468pt;height:.05pt;mso-width-percent:0;mso-height-percent:0;mso-width-percent:0;mso-height-percent:0" o:hralign="center" o:hrstd="t" o:hr="t" fillcolor="#a0a0a0" stroked="f"/>
        </w:pict>
      </w:r>
    </w:p>
    <w:p w14:paraId="36E452BA" w14:textId="1D44060A" w:rsidR="00AD1DFB" w:rsidRDefault="00AD1DFB" w:rsidP="0038679E">
      <w:pPr>
        <w:pStyle w:val="CSP-ChapterBodyText"/>
      </w:pPr>
    </w:p>
    <w:p w14:paraId="22EA60C1" w14:textId="77777777" w:rsidR="00AD1DFB" w:rsidRDefault="00AD1DFB">
      <w:pPr>
        <w:spacing w:after="160" w:line="259" w:lineRule="auto"/>
        <w:rPr>
          <w:iCs/>
        </w:rPr>
      </w:pPr>
      <w:r>
        <w:br w:type="page"/>
      </w:r>
    </w:p>
    <w:p w14:paraId="704677CB" w14:textId="77777777" w:rsidR="0038679E" w:rsidRPr="0038679E" w:rsidRDefault="0038679E" w:rsidP="00AD1DFB">
      <w:pPr>
        <w:pStyle w:val="CSP-ChapterTitle"/>
      </w:pPr>
      <w:bookmarkStart w:id="5" w:name="_Toc215404830"/>
      <w:r w:rsidRPr="0038679E">
        <w:lastRenderedPageBreak/>
        <w:t>ARTICLE V — KINGDOM CITIZENSHIP &amp; RIGHTS</w:t>
      </w:r>
      <w:bookmarkEnd w:id="5"/>
    </w:p>
    <w:p w14:paraId="5FEB2256" w14:textId="77777777" w:rsidR="0038679E" w:rsidRPr="0038679E" w:rsidRDefault="0038679E" w:rsidP="00AD1DFB">
      <w:pPr>
        <w:pStyle w:val="CSP-ChapterBodyText"/>
        <w:ind w:firstLine="0"/>
        <w:jc w:val="center"/>
      </w:pPr>
      <w:r w:rsidRPr="0038679E">
        <w:rPr>
          <w:i/>
        </w:rPr>
        <w:t>The Covenant Rights, Protections, and Privileges of the Saints</w:t>
      </w:r>
    </w:p>
    <w:p w14:paraId="5A912517" w14:textId="77777777" w:rsidR="0038679E" w:rsidRPr="0038679E" w:rsidRDefault="0038679E" w:rsidP="0038679E">
      <w:pPr>
        <w:pStyle w:val="CSP-ChapterBodyText"/>
      </w:pPr>
    </w:p>
    <w:p w14:paraId="0D48DA1F" w14:textId="77777777" w:rsidR="0038679E" w:rsidRPr="0038679E" w:rsidRDefault="0038679E" w:rsidP="0038679E">
      <w:pPr>
        <w:pStyle w:val="CSP-ChapterBodyText"/>
        <w:rPr>
          <w:b/>
          <w:bCs/>
        </w:rPr>
      </w:pPr>
      <w:r w:rsidRPr="0038679E">
        <w:rPr>
          <w:b/>
          <w:bCs/>
        </w:rPr>
        <w:t>Section 1. Legal Basis of Citizenship</w:t>
      </w:r>
    </w:p>
    <w:p w14:paraId="6018ACED" w14:textId="77777777" w:rsidR="0038679E" w:rsidRPr="0038679E" w:rsidRDefault="0038679E" w:rsidP="0038679E">
      <w:pPr>
        <w:pStyle w:val="CSP-ChapterBodyText"/>
      </w:pPr>
      <w:r w:rsidRPr="0038679E">
        <w:t>Citizenship in the Kingdom of God is established exclusively through the redemptive work of Jesus Christ and is conferred by the Holy Spirit.</w:t>
      </w:r>
    </w:p>
    <w:p w14:paraId="2DAEEBD9" w14:textId="77777777" w:rsidR="0038679E" w:rsidRPr="0038679E" w:rsidRDefault="0038679E" w:rsidP="0038679E">
      <w:pPr>
        <w:pStyle w:val="CSP-ChapterBodyText"/>
      </w:pPr>
      <w:r w:rsidRPr="0038679E">
        <w:t>It is not achieved by lineage, merit, national identity, or human works, but by:</w:t>
      </w:r>
    </w:p>
    <w:p w14:paraId="2A9A9EF4" w14:textId="77777777" w:rsidR="0038679E" w:rsidRPr="0038679E" w:rsidRDefault="0038679E" w:rsidP="00236EDD">
      <w:pPr>
        <w:pStyle w:val="CSP-ChapterBodyText"/>
        <w:numPr>
          <w:ilvl w:val="0"/>
          <w:numId w:val="23"/>
        </w:numPr>
      </w:pPr>
      <w:r w:rsidRPr="0038679E">
        <w:t>regeneration by the Spirit</w:t>
      </w:r>
    </w:p>
    <w:p w14:paraId="08D0B62F" w14:textId="77777777" w:rsidR="0038679E" w:rsidRPr="0038679E" w:rsidRDefault="0038679E" w:rsidP="00236EDD">
      <w:pPr>
        <w:pStyle w:val="CSP-ChapterBodyText"/>
        <w:numPr>
          <w:ilvl w:val="0"/>
          <w:numId w:val="23"/>
        </w:numPr>
      </w:pPr>
      <w:r w:rsidRPr="0038679E">
        <w:t>faith in Christ</w:t>
      </w:r>
    </w:p>
    <w:p w14:paraId="49E9DDC0" w14:textId="77777777" w:rsidR="0038679E" w:rsidRPr="0038679E" w:rsidRDefault="0038679E" w:rsidP="00236EDD">
      <w:pPr>
        <w:pStyle w:val="CSP-ChapterBodyText"/>
        <w:numPr>
          <w:ilvl w:val="0"/>
          <w:numId w:val="23"/>
        </w:numPr>
      </w:pPr>
      <w:r w:rsidRPr="0038679E">
        <w:t>covenant acceptance</w:t>
      </w:r>
    </w:p>
    <w:p w14:paraId="2BECDCD4" w14:textId="77777777" w:rsidR="0038679E" w:rsidRPr="0038679E" w:rsidRDefault="0038679E" w:rsidP="00236EDD">
      <w:pPr>
        <w:pStyle w:val="CSP-ChapterBodyText"/>
        <w:numPr>
          <w:ilvl w:val="0"/>
          <w:numId w:val="23"/>
        </w:numPr>
      </w:pPr>
      <w:r w:rsidRPr="0038679E">
        <w:t>seal of the Holy Spirit</w:t>
      </w:r>
    </w:p>
    <w:p w14:paraId="38E06ED5" w14:textId="77777777" w:rsidR="0038679E" w:rsidRPr="0038679E" w:rsidRDefault="0038679E" w:rsidP="0038679E">
      <w:pPr>
        <w:pStyle w:val="CSP-ChapterBodyText"/>
      </w:pPr>
    </w:p>
    <w:p w14:paraId="1508B59A" w14:textId="77777777" w:rsidR="0038679E" w:rsidRPr="0038679E" w:rsidRDefault="0038679E" w:rsidP="0038679E">
      <w:pPr>
        <w:pStyle w:val="CSP-ChapterBodyText"/>
      </w:pPr>
      <w:r w:rsidRPr="0038679E">
        <w:t>This citizenship is legal, spiritual, eternal, and irrevocable.</w:t>
      </w:r>
    </w:p>
    <w:p w14:paraId="0A2B8EB8" w14:textId="77777777" w:rsidR="0038679E" w:rsidRPr="0038679E" w:rsidRDefault="00C254CC" w:rsidP="00AD1DFB">
      <w:pPr>
        <w:pStyle w:val="CSP-ChapterBodyText"/>
        <w:ind w:firstLine="0"/>
      </w:pPr>
      <w:r>
        <w:rPr>
          <w:noProof/>
        </w:rPr>
        <w:pict w14:anchorId="587FB73A">
          <v:rect id="_x0000_i1654" alt="" style="width:468pt;height:.05pt;mso-width-percent:0;mso-height-percent:0;mso-width-percent:0;mso-height-percent:0" o:hralign="center" o:hrstd="t" o:hr="t" fillcolor="#a0a0a0" stroked="f"/>
        </w:pict>
      </w:r>
    </w:p>
    <w:p w14:paraId="440EDE0B" w14:textId="77777777" w:rsidR="0038679E" w:rsidRPr="0038679E" w:rsidRDefault="0038679E" w:rsidP="0038679E">
      <w:pPr>
        <w:pStyle w:val="CSP-ChapterBodyText"/>
        <w:rPr>
          <w:b/>
          <w:bCs/>
        </w:rPr>
      </w:pPr>
      <w:r w:rsidRPr="0038679E">
        <w:rPr>
          <w:b/>
          <w:bCs/>
        </w:rPr>
        <w:t>Section 2. The Right to Access the Throne</w:t>
      </w:r>
    </w:p>
    <w:p w14:paraId="21A996BE" w14:textId="77777777" w:rsidR="0038679E" w:rsidRPr="0038679E" w:rsidRDefault="0038679E" w:rsidP="0038679E">
      <w:pPr>
        <w:pStyle w:val="CSP-ChapterBodyText"/>
      </w:pPr>
      <w:r w:rsidRPr="0038679E">
        <w:t>All citizens possess unrestricted access to the Throne of Grace.</w:t>
      </w:r>
    </w:p>
    <w:p w14:paraId="0208CDDF" w14:textId="77777777" w:rsidR="0038679E" w:rsidRPr="0038679E" w:rsidRDefault="0038679E" w:rsidP="0038679E">
      <w:pPr>
        <w:pStyle w:val="CSP-ChapterBodyText"/>
      </w:pPr>
      <w:r w:rsidRPr="0038679E">
        <w:t>Through the blood of Christ, they may approach the King:</w:t>
      </w:r>
    </w:p>
    <w:p w14:paraId="26CE8522" w14:textId="77777777" w:rsidR="0038679E" w:rsidRPr="0038679E" w:rsidRDefault="0038679E" w:rsidP="00236EDD">
      <w:pPr>
        <w:pStyle w:val="CSP-ChapterBodyText"/>
        <w:numPr>
          <w:ilvl w:val="0"/>
          <w:numId w:val="24"/>
        </w:numPr>
      </w:pPr>
      <w:r w:rsidRPr="0038679E">
        <w:t>without fear</w:t>
      </w:r>
    </w:p>
    <w:p w14:paraId="5BD627C5" w14:textId="77777777" w:rsidR="0038679E" w:rsidRPr="0038679E" w:rsidRDefault="0038679E" w:rsidP="00236EDD">
      <w:pPr>
        <w:pStyle w:val="CSP-ChapterBodyText"/>
        <w:numPr>
          <w:ilvl w:val="0"/>
          <w:numId w:val="24"/>
        </w:numPr>
      </w:pPr>
      <w:r w:rsidRPr="0038679E">
        <w:t>without mediation by earthly priests</w:t>
      </w:r>
    </w:p>
    <w:p w14:paraId="41C086CF" w14:textId="77777777" w:rsidR="0038679E" w:rsidRPr="0038679E" w:rsidRDefault="0038679E" w:rsidP="00236EDD">
      <w:pPr>
        <w:pStyle w:val="CSP-ChapterBodyText"/>
        <w:numPr>
          <w:ilvl w:val="0"/>
          <w:numId w:val="24"/>
        </w:numPr>
      </w:pPr>
      <w:r w:rsidRPr="0038679E">
        <w:t>without barriers of sin once confessed</w:t>
      </w:r>
    </w:p>
    <w:p w14:paraId="12008FAA" w14:textId="77777777" w:rsidR="0038679E" w:rsidRPr="0038679E" w:rsidRDefault="0038679E" w:rsidP="00236EDD">
      <w:pPr>
        <w:pStyle w:val="CSP-ChapterBodyText"/>
        <w:numPr>
          <w:ilvl w:val="0"/>
          <w:numId w:val="24"/>
        </w:numPr>
      </w:pPr>
      <w:r w:rsidRPr="0038679E">
        <w:t>with full legal standing</w:t>
      </w:r>
    </w:p>
    <w:p w14:paraId="3A9425C7" w14:textId="77777777" w:rsidR="0038679E" w:rsidRPr="0038679E" w:rsidRDefault="0038679E" w:rsidP="0038679E">
      <w:pPr>
        <w:pStyle w:val="CSP-ChapterBodyText"/>
      </w:pPr>
    </w:p>
    <w:p w14:paraId="607A25E6" w14:textId="77777777" w:rsidR="0038679E" w:rsidRPr="0038679E" w:rsidRDefault="0038679E" w:rsidP="0038679E">
      <w:pPr>
        <w:pStyle w:val="CSP-ChapterBodyText"/>
      </w:pPr>
      <w:r w:rsidRPr="0038679E">
        <w:t>This right includes petition, appeal, intercession, and audience before the Sovereign.</w:t>
      </w:r>
    </w:p>
    <w:p w14:paraId="490CC3E4" w14:textId="77777777" w:rsidR="0038679E" w:rsidRPr="0038679E" w:rsidRDefault="00C254CC" w:rsidP="0038679E">
      <w:pPr>
        <w:pStyle w:val="CSP-ChapterBodyText"/>
      </w:pPr>
      <w:r>
        <w:rPr>
          <w:noProof/>
        </w:rPr>
        <w:pict w14:anchorId="15998584">
          <v:rect id="_x0000_i1653" alt="" style="width:468pt;height:.05pt;mso-width-percent:0;mso-height-percent:0;mso-width-percent:0;mso-height-percent:0" o:hralign="center" o:hrstd="t" o:hr="t" fillcolor="#a0a0a0" stroked="f"/>
        </w:pict>
      </w:r>
    </w:p>
    <w:p w14:paraId="09C3EBC8" w14:textId="77777777" w:rsidR="0038679E" w:rsidRPr="0038679E" w:rsidRDefault="0038679E" w:rsidP="0038679E">
      <w:pPr>
        <w:pStyle w:val="CSP-ChapterBodyText"/>
        <w:rPr>
          <w:b/>
          <w:bCs/>
        </w:rPr>
      </w:pPr>
      <w:r w:rsidRPr="0038679E">
        <w:rPr>
          <w:b/>
          <w:bCs/>
        </w:rPr>
        <w:lastRenderedPageBreak/>
        <w:t>Section 3. The Right to Forgiveness and Cleansing</w:t>
      </w:r>
    </w:p>
    <w:p w14:paraId="728133A0" w14:textId="77777777" w:rsidR="0038679E" w:rsidRPr="0038679E" w:rsidRDefault="0038679E" w:rsidP="0038679E">
      <w:pPr>
        <w:pStyle w:val="CSP-ChapterBodyText"/>
      </w:pPr>
      <w:r w:rsidRPr="0038679E">
        <w:t>Citizens possess the guaranteed right to forgiveness of sins upon confession, repentance, and submission to Christ.</w:t>
      </w:r>
    </w:p>
    <w:p w14:paraId="61A67988" w14:textId="77777777" w:rsidR="0038679E" w:rsidRPr="0038679E" w:rsidRDefault="0038679E" w:rsidP="0038679E">
      <w:pPr>
        <w:pStyle w:val="CSP-ChapterBodyText"/>
      </w:pPr>
      <w:r w:rsidRPr="0038679E">
        <w:t>The blood of the Lamb ensures:</w:t>
      </w:r>
    </w:p>
    <w:p w14:paraId="4A9152B6" w14:textId="77777777" w:rsidR="0038679E" w:rsidRPr="0038679E" w:rsidRDefault="0038679E" w:rsidP="00236EDD">
      <w:pPr>
        <w:pStyle w:val="CSP-ChapterBodyText"/>
        <w:numPr>
          <w:ilvl w:val="0"/>
          <w:numId w:val="25"/>
        </w:numPr>
      </w:pPr>
      <w:r w:rsidRPr="0038679E">
        <w:t>legal absolution</w:t>
      </w:r>
    </w:p>
    <w:p w14:paraId="441EF712" w14:textId="77777777" w:rsidR="0038679E" w:rsidRPr="0038679E" w:rsidRDefault="0038679E" w:rsidP="00236EDD">
      <w:pPr>
        <w:pStyle w:val="CSP-ChapterBodyText"/>
        <w:numPr>
          <w:ilvl w:val="0"/>
          <w:numId w:val="25"/>
        </w:numPr>
      </w:pPr>
      <w:r w:rsidRPr="0038679E">
        <w:t>cleansing from unrighteousness</w:t>
      </w:r>
    </w:p>
    <w:p w14:paraId="72F9370A" w14:textId="77777777" w:rsidR="0038679E" w:rsidRPr="0038679E" w:rsidRDefault="0038679E" w:rsidP="00236EDD">
      <w:pPr>
        <w:pStyle w:val="CSP-ChapterBodyText"/>
        <w:numPr>
          <w:ilvl w:val="0"/>
          <w:numId w:val="25"/>
        </w:numPr>
      </w:pPr>
      <w:r w:rsidRPr="0038679E">
        <w:t>removal of guilt</w:t>
      </w:r>
    </w:p>
    <w:p w14:paraId="5DC1821A" w14:textId="77777777" w:rsidR="0038679E" w:rsidRPr="0038679E" w:rsidRDefault="0038679E" w:rsidP="00236EDD">
      <w:pPr>
        <w:pStyle w:val="CSP-ChapterBodyText"/>
        <w:numPr>
          <w:ilvl w:val="0"/>
          <w:numId w:val="25"/>
        </w:numPr>
      </w:pPr>
      <w:r w:rsidRPr="0038679E">
        <w:t>dissolution of legal claims by darkness</w:t>
      </w:r>
    </w:p>
    <w:p w14:paraId="63A908DE" w14:textId="77777777" w:rsidR="0038679E" w:rsidRPr="0038679E" w:rsidRDefault="0038679E" w:rsidP="0038679E">
      <w:pPr>
        <w:pStyle w:val="CSP-ChapterBodyText"/>
      </w:pPr>
    </w:p>
    <w:p w14:paraId="66C61C4A" w14:textId="77777777" w:rsidR="0038679E" w:rsidRPr="0038679E" w:rsidRDefault="0038679E" w:rsidP="0038679E">
      <w:pPr>
        <w:pStyle w:val="CSP-ChapterBodyText"/>
      </w:pPr>
      <w:r w:rsidRPr="0038679E">
        <w:t>This right cannot be denied or revoked.</w:t>
      </w:r>
    </w:p>
    <w:p w14:paraId="59383572" w14:textId="77777777" w:rsidR="0038679E" w:rsidRPr="0038679E" w:rsidRDefault="00C254CC" w:rsidP="00AD1DFB">
      <w:pPr>
        <w:pStyle w:val="CSP-ChapterBodyText"/>
        <w:ind w:firstLine="0"/>
      </w:pPr>
      <w:r>
        <w:rPr>
          <w:noProof/>
        </w:rPr>
        <w:pict w14:anchorId="7F8789C5">
          <v:rect id="_x0000_i1652" alt="" style="width:468pt;height:.05pt;mso-width-percent:0;mso-height-percent:0;mso-width-percent:0;mso-height-percent:0" o:hralign="center" o:hrstd="t" o:hr="t" fillcolor="#a0a0a0" stroked="f"/>
        </w:pict>
      </w:r>
    </w:p>
    <w:p w14:paraId="5C674C33" w14:textId="77777777" w:rsidR="0038679E" w:rsidRPr="0038679E" w:rsidRDefault="0038679E" w:rsidP="0038679E">
      <w:pPr>
        <w:pStyle w:val="CSP-ChapterBodyText"/>
        <w:rPr>
          <w:b/>
          <w:bCs/>
        </w:rPr>
      </w:pPr>
      <w:r w:rsidRPr="0038679E">
        <w:rPr>
          <w:b/>
          <w:bCs/>
        </w:rPr>
        <w:t>Section 4. The Right to Protection Under Kingdom Law</w:t>
      </w:r>
    </w:p>
    <w:p w14:paraId="0390B621" w14:textId="77777777" w:rsidR="0038679E" w:rsidRPr="0038679E" w:rsidRDefault="0038679E" w:rsidP="0038679E">
      <w:pPr>
        <w:pStyle w:val="CSP-ChapterBodyText"/>
      </w:pPr>
      <w:r w:rsidRPr="0038679E">
        <w:t>Every citizen is covered by the laws, boundaries, and protective measures of the Kingdom.</w:t>
      </w:r>
    </w:p>
    <w:p w14:paraId="61A7D081" w14:textId="77777777" w:rsidR="0038679E" w:rsidRPr="0038679E" w:rsidRDefault="0038679E" w:rsidP="0038679E">
      <w:pPr>
        <w:pStyle w:val="CSP-ChapterBodyText"/>
      </w:pPr>
      <w:r w:rsidRPr="0038679E">
        <w:t>This includes:</w:t>
      </w:r>
    </w:p>
    <w:p w14:paraId="7DF6BE65" w14:textId="77777777" w:rsidR="0038679E" w:rsidRPr="0038679E" w:rsidRDefault="0038679E" w:rsidP="00236EDD">
      <w:pPr>
        <w:pStyle w:val="CSP-ChapterBodyText"/>
        <w:numPr>
          <w:ilvl w:val="0"/>
          <w:numId w:val="26"/>
        </w:numPr>
      </w:pPr>
      <w:r w:rsidRPr="0038679E">
        <w:t>angelic assignment</w:t>
      </w:r>
    </w:p>
    <w:p w14:paraId="7DF32392" w14:textId="77777777" w:rsidR="0038679E" w:rsidRPr="0038679E" w:rsidRDefault="0038679E" w:rsidP="00236EDD">
      <w:pPr>
        <w:pStyle w:val="CSP-ChapterBodyText"/>
        <w:numPr>
          <w:ilvl w:val="0"/>
          <w:numId w:val="26"/>
        </w:numPr>
      </w:pPr>
      <w:r w:rsidRPr="0038679E">
        <w:t>spiritual covering</w:t>
      </w:r>
    </w:p>
    <w:p w14:paraId="73A8940B" w14:textId="77777777" w:rsidR="0038679E" w:rsidRPr="0038679E" w:rsidRDefault="0038679E" w:rsidP="00236EDD">
      <w:pPr>
        <w:pStyle w:val="CSP-ChapterBodyText"/>
        <w:numPr>
          <w:ilvl w:val="0"/>
          <w:numId w:val="26"/>
        </w:numPr>
      </w:pPr>
      <w:r w:rsidRPr="0038679E">
        <w:t>defense against demonic forces</w:t>
      </w:r>
    </w:p>
    <w:p w14:paraId="25445B84" w14:textId="77777777" w:rsidR="0038679E" w:rsidRPr="0038679E" w:rsidRDefault="0038679E" w:rsidP="00236EDD">
      <w:pPr>
        <w:pStyle w:val="CSP-ChapterBodyText"/>
        <w:numPr>
          <w:ilvl w:val="0"/>
          <w:numId w:val="26"/>
        </w:numPr>
      </w:pPr>
      <w:r w:rsidRPr="0038679E">
        <w:t>rescue from temptation</w:t>
      </w:r>
    </w:p>
    <w:p w14:paraId="4A77919F" w14:textId="77777777" w:rsidR="0038679E" w:rsidRPr="0038679E" w:rsidRDefault="0038679E" w:rsidP="00236EDD">
      <w:pPr>
        <w:pStyle w:val="CSP-ChapterBodyText"/>
        <w:numPr>
          <w:ilvl w:val="0"/>
          <w:numId w:val="26"/>
        </w:numPr>
      </w:pPr>
      <w:r w:rsidRPr="0038679E">
        <w:t>preservation of destiny</w:t>
      </w:r>
    </w:p>
    <w:p w14:paraId="681A6337" w14:textId="77777777" w:rsidR="0038679E" w:rsidRPr="0038679E" w:rsidRDefault="0038679E" w:rsidP="00236EDD">
      <w:pPr>
        <w:pStyle w:val="CSP-ChapterBodyText"/>
        <w:numPr>
          <w:ilvl w:val="0"/>
          <w:numId w:val="26"/>
        </w:numPr>
      </w:pPr>
      <w:r w:rsidRPr="0038679E">
        <w:t>the shielding of scroll assignments</w:t>
      </w:r>
    </w:p>
    <w:p w14:paraId="575D28BE" w14:textId="77777777" w:rsidR="0038679E" w:rsidRPr="0038679E" w:rsidRDefault="0038679E" w:rsidP="0038679E">
      <w:pPr>
        <w:pStyle w:val="CSP-ChapterBodyText"/>
      </w:pPr>
    </w:p>
    <w:p w14:paraId="2BF0F337" w14:textId="77777777" w:rsidR="0038679E" w:rsidRPr="0038679E" w:rsidRDefault="0038679E" w:rsidP="0038679E">
      <w:pPr>
        <w:pStyle w:val="CSP-ChapterBodyText"/>
      </w:pPr>
      <w:r w:rsidRPr="0038679E">
        <w:t>Citizens are never left defenseless; Heaven responds on behalf of its own.</w:t>
      </w:r>
    </w:p>
    <w:p w14:paraId="55AF57ED" w14:textId="77777777" w:rsidR="0038679E" w:rsidRPr="0038679E" w:rsidRDefault="00C254CC" w:rsidP="0038679E">
      <w:pPr>
        <w:pStyle w:val="CSP-ChapterBodyText"/>
      </w:pPr>
      <w:r>
        <w:rPr>
          <w:noProof/>
        </w:rPr>
        <w:pict w14:anchorId="44E8C9C9">
          <v:rect id="_x0000_i1651" alt="" style="width:468pt;height:.05pt;mso-width-percent:0;mso-height-percent:0;mso-width-percent:0;mso-height-percent:0" o:hralign="center" o:hrstd="t" o:hr="t" fillcolor="#a0a0a0" stroked="f"/>
        </w:pict>
      </w:r>
    </w:p>
    <w:p w14:paraId="71A71E93" w14:textId="77777777" w:rsidR="00AD1DFB" w:rsidRDefault="00AD1DFB">
      <w:pPr>
        <w:spacing w:after="160" w:line="259" w:lineRule="auto"/>
        <w:rPr>
          <w:b/>
          <w:bCs/>
          <w:iCs/>
        </w:rPr>
      </w:pPr>
      <w:r>
        <w:rPr>
          <w:b/>
          <w:bCs/>
        </w:rPr>
        <w:br w:type="page"/>
      </w:r>
    </w:p>
    <w:p w14:paraId="42CCFBDC" w14:textId="67C7A8E4" w:rsidR="0038679E" w:rsidRPr="0038679E" w:rsidRDefault="0038679E" w:rsidP="0038679E">
      <w:pPr>
        <w:pStyle w:val="CSP-ChapterBodyText"/>
        <w:rPr>
          <w:b/>
          <w:bCs/>
        </w:rPr>
      </w:pPr>
      <w:r w:rsidRPr="0038679E">
        <w:rPr>
          <w:b/>
          <w:bCs/>
        </w:rPr>
        <w:lastRenderedPageBreak/>
        <w:t>Section 5. The Right to Kingdom Authority</w:t>
      </w:r>
    </w:p>
    <w:p w14:paraId="5457530C" w14:textId="77777777" w:rsidR="0038679E" w:rsidRPr="0038679E" w:rsidRDefault="0038679E" w:rsidP="0038679E">
      <w:pPr>
        <w:pStyle w:val="CSP-ChapterBodyText"/>
      </w:pPr>
      <w:r w:rsidRPr="0038679E">
        <w:t>All citizens possess the delegated authority of Christ to:</w:t>
      </w:r>
    </w:p>
    <w:p w14:paraId="3519D032" w14:textId="77777777" w:rsidR="0038679E" w:rsidRPr="0038679E" w:rsidRDefault="0038679E" w:rsidP="00236EDD">
      <w:pPr>
        <w:pStyle w:val="CSP-ChapterBodyText"/>
        <w:numPr>
          <w:ilvl w:val="0"/>
          <w:numId w:val="27"/>
        </w:numPr>
      </w:pPr>
      <w:r w:rsidRPr="0038679E">
        <w:t>rebuke darkness</w:t>
      </w:r>
    </w:p>
    <w:p w14:paraId="3A54EA07" w14:textId="77777777" w:rsidR="0038679E" w:rsidRPr="0038679E" w:rsidRDefault="0038679E" w:rsidP="00236EDD">
      <w:pPr>
        <w:pStyle w:val="CSP-ChapterBodyText"/>
        <w:numPr>
          <w:ilvl w:val="0"/>
          <w:numId w:val="27"/>
        </w:numPr>
      </w:pPr>
      <w:r w:rsidRPr="0038679E">
        <w:t>cast out demons</w:t>
      </w:r>
    </w:p>
    <w:p w14:paraId="66A2DC8B" w14:textId="77777777" w:rsidR="0038679E" w:rsidRPr="0038679E" w:rsidRDefault="0038679E" w:rsidP="00236EDD">
      <w:pPr>
        <w:pStyle w:val="CSP-ChapterBodyText"/>
        <w:numPr>
          <w:ilvl w:val="0"/>
          <w:numId w:val="27"/>
        </w:numPr>
      </w:pPr>
      <w:r w:rsidRPr="0038679E">
        <w:t>resist the enemy</w:t>
      </w:r>
    </w:p>
    <w:p w14:paraId="10F39DB6" w14:textId="77777777" w:rsidR="0038679E" w:rsidRPr="0038679E" w:rsidRDefault="0038679E" w:rsidP="00236EDD">
      <w:pPr>
        <w:pStyle w:val="CSP-ChapterBodyText"/>
        <w:numPr>
          <w:ilvl w:val="0"/>
          <w:numId w:val="27"/>
        </w:numPr>
      </w:pPr>
      <w:r w:rsidRPr="0038679E">
        <w:t>bind and loose</w:t>
      </w:r>
    </w:p>
    <w:p w14:paraId="6CF60118" w14:textId="77777777" w:rsidR="0038679E" w:rsidRPr="0038679E" w:rsidRDefault="0038679E" w:rsidP="00236EDD">
      <w:pPr>
        <w:pStyle w:val="CSP-ChapterBodyText"/>
        <w:numPr>
          <w:ilvl w:val="0"/>
          <w:numId w:val="27"/>
        </w:numPr>
      </w:pPr>
      <w:r w:rsidRPr="0038679E">
        <w:t>speak decrees aligned with Scripture</w:t>
      </w:r>
    </w:p>
    <w:p w14:paraId="3494D57A" w14:textId="77777777" w:rsidR="0038679E" w:rsidRPr="0038679E" w:rsidRDefault="0038679E" w:rsidP="00236EDD">
      <w:pPr>
        <w:pStyle w:val="CSP-ChapterBodyText"/>
        <w:numPr>
          <w:ilvl w:val="0"/>
          <w:numId w:val="27"/>
        </w:numPr>
      </w:pPr>
      <w:r w:rsidRPr="0038679E">
        <w:t>steward dominion on earth</w:t>
      </w:r>
    </w:p>
    <w:p w14:paraId="4CCE8867" w14:textId="77777777" w:rsidR="0038679E" w:rsidRPr="0038679E" w:rsidRDefault="0038679E" w:rsidP="0038679E">
      <w:pPr>
        <w:pStyle w:val="CSP-ChapterBodyText"/>
      </w:pPr>
    </w:p>
    <w:p w14:paraId="2A53C484" w14:textId="77777777" w:rsidR="0038679E" w:rsidRPr="0038679E" w:rsidRDefault="0038679E" w:rsidP="0038679E">
      <w:pPr>
        <w:pStyle w:val="CSP-ChapterBodyText"/>
      </w:pPr>
      <w:r w:rsidRPr="0038679E">
        <w:t>This authority is inherited by covenant and implemented through the Spirit.</w:t>
      </w:r>
    </w:p>
    <w:p w14:paraId="6AA6C169" w14:textId="77777777" w:rsidR="0038679E" w:rsidRPr="0038679E" w:rsidRDefault="00C254CC" w:rsidP="00AD1DFB">
      <w:pPr>
        <w:pStyle w:val="CSP-ChapterBodyText"/>
        <w:ind w:firstLine="0"/>
      </w:pPr>
      <w:r>
        <w:rPr>
          <w:noProof/>
        </w:rPr>
        <w:pict w14:anchorId="1193ED24">
          <v:rect id="_x0000_i1650" alt="" style="width:468pt;height:.05pt;mso-width-percent:0;mso-height-percent:0;mso-width-percent:0;mso-height-percent:0" o:hralign="center" o:hrstd="t" o:hr="t" fillcolor="#a0a0a0" stroked="f"/>
        </w:pict>
      </w:r>
    </w:p>
    <w:p w14:paraId="1A56C199" w14:textId="77777777" w:rsidR="0038679E" w:rsidRPr="0038679E" w:rsidRDefault="0038679E" w:rsidP="0038679E">
      <w:pPr>
        <w:pStyle w:val="CSP-ChapterBodyText"/>
        <w:rPr>
          <w:b/>
          <w:bCs/>
        </w:rPr>
      </w:pPr>
      <w:r w:rsidRPr="0038679E">
        <w:rPr>
          <w:b/>
          <w:bCs/>
        </w:rPr>
        <w:t>Section 6. The Right to Inheritance</w:t>
      </w:r>
    </w:p>
    <w:p w14:paraId="7BB1C969" w14:textId="77777777" w:rsidR="0038679E" w:rsidRPr="0038679E" w:rsidRDefault="0038679E" w:rsidP="0038679E">
      <w:pPr>
        <w:pStyle w:val="CSP-ChapterBodyText"/>
      </w:pPr>
      <w:r w:rsidRPr="0038679E">
        <w:t>Citizens are legal heirs of God and co-heirs with Christ.</w:t>
      </w:r>
    </w:p>
    <w:p w14:paraId="6E88B20F" w14:textId="77777777" w:rsidR="0038679E" w:rsidRPr="0038679E" w:rsidRDefault="0038679E" w:rsidP="0038679E">
      <w:pPr>
        <w:pStyle w:val="CSP-ChapterBodyText"/>
      </w:pPr>
      <w:r w:rsidRPr="0038679E">
        <w:t>Their inheritance includes:</w:t>
      </w:r>
    </w:p>
    <w:p w14:paraId="0D23DF77" w14:textId="77777777" w:rsidR="0038679E" w:rsidRPr="0038679E" w:rsidRDefault="0038679E" w:rsidP="00236EDD">
      <w:pPr>
        <w:pStyle w:val="CSP-ChapterBodyText"/>
        <w:numPr>
          <w:ilvl w:val="0"/>
          <w:numId w:val="28"/>
        </w:numPr>
      </w:pPr>
      <w:r w:rsidRPr="0038679E">
        <w:t>eternal life</w:t>
      </w:r>
    </w:p>
    <w:p w14:paraId="34408F01" w14:textId="77777777" w:rsidR="0038679E" w:rsidRPr="0038679E" w:rsidRDefault="0038679E" w:rsidP="00236EDD">
      <w:pPr>
        <w:pStyle w:val="CSP-ChapterBodyText"/>
        <w:numPr>
          <w:ilvl w:val="0"/>
          <w:numId w:val="28"/>
        </w:numPr>
      </w:pPr>
      <w:r w:rsidRPr="0038679E">
        <w:t>restored identity</w:t>
      </w:r>
    </w:p>
    <w:p w14:paraId="2BBAEABD" w14:textId="77777777" w:rsidR="0038679E" w:rsidRPr="0038679E" w:rsidRDefault="0038679E" w:rsidP="00236EDD">
      <w:pPr>
        <w:pStyle w:val="CSP-ChapterBodyText"/>
        <w:numPr>
          <w:ilvl w:val="0"/>
          <w:numId w:val="28"/>
        </w:numPr>
      </w:pPr>
      <w:r w:rsidRPr="0038679E">
        <w:t>participation in the Kingdom</w:t>
      </w:r>
    </w:p>
    <w:p w14:paraId="3CCC122D" w14:textId="77777777" w:rsidR="0038679E" w:rsidRPr="0038679E" w:rsidRDefault="0038679E" w:rsidP="00236EDD">
      <w:pPr>
        <w:pStyle w:val="CSP-ChapterBodyText"/>
        <w:numPr>
          <w:ilvl w:val="0"/>
          <w:numId w:val="28"/>
        </w:numPr>
      </w:pPr>
      <w:r w:rsidRPr="0038679E">
        <w:t>spiritual gifts</w:t>
      </w:r>
    </w:p>
    <w:p w14:paraId="7BE2270E" w14:textId="77777777" w:rsidR="0038679E" w:rsidRPr="0038679E" w:rsidRDefault="0038679E" w:rsidP="00236EDD">
      <w:pPr>
        <w:pStyle w:val="CSP-ChapterBodyText"/>
        <w:numPr>
          <w:ilvl w:val="0"/>
          <w:numId w:val="28"/>
        </w:numPr>
      </w:pPr>
      <w:r w:rsidRPr="0038679E">
        <w:t>thrones and realms of influence</w:t>
      </w:r>
    </w:p>
    <w:p w14:paraId="2E0134B4" w14:textId="77777777" w:rsidR="0038679E" w:rsidRPr="0038679E" w:rsidRDefault="0038679E" w:rsidP="00236EDD">
      <w:pPr>
        <w:pStyle w:val="CSP-ChapterBodyText"/>
        <w:numPr>
          <w:ilvl w:val="0"/>
          <w:numId w:val="28"/>
        </w:numPr>
      </w:pPr>
      <w:r w:rsidRPr="0038679E">
        <w:t>promises given to Abraham, Isaac, and Jacob</w:t>
      </w:r>
    </w:p>
    <w:p w14:paraId="7F4FB787" w14:textId="77777777" w:rsidR="0038679E" w:rsidRPr="0038679E" w:rsidRDefault="0038679E" w:rsidP="00236EDD">
      <w:pPr>
        <w:pStyle w:val="CSP-ChapterBodyText"/>
        <w:numPr>
          <w:ilvl w:val="0"/>
          <w:numId w:val="28"/>
        </w:numPr>
      </w:pPr>
      <w:r w:rsidRPr="0038679E">
        <w:t>rewards for faithfulness</w:t>
      </w:r>
    </w:p>
    <w:p w14:paraId="3040A397" w14:textId="77777777" w:rsidR="0038679E" w:rsidRPr="0038679E" w:rsidRDefault="0038679E" w:rsidP="00236EDD">
      <w:pPr>
        <w:pStyle w:val="CSP-ChapterBodyText"/>
        <w:numPr>
          <w:ilvl w:val="0"/>
          <w:numId w:val="28"/>
        </w:numPr>
      </w:pPr>
      <w:r w:rsidRPr="0038679E">
        <w:t>authority in the age to come</w:t>
      </w:r>
    </w:p>
    <w:p w14:paraId="3AD0A0C3" w14:textId="77777777" w:rsidR="0038679E" w:rsidRPr="0038679E" w:rsidRDefault="0038679E" w:rsidP="0038679E">
      <w:pPr>
        <w:pStyle w:val="CSP-ChapterBodyText"/>
      </w:pPr>
    </w:p>
    <w:p w14:paraId="70B42890" w14:textId="77777777" w:rsidR="0038679E" w:rsidRPr="0038679E" w:rsidRDefault="0038679E" w:rsidP="0038679E">
      <w:pPr>
        <w:pStyle w:val="CSP-ChapterBodyText"/>
      </w:pPr>
      <w:r w:rsidRPr="0038679E">
        <w:t>This inheritance is secured, preserved, and cannot be stolen.</w:t>
      </w:r>
    </w:p>
    <w:p w14:paraId="4A850057" w14:textId="77777777" w:rsidR="0038679E" w:rsidRPr="0038679E" w:rsidRDefault="00C254CC" w:rsidP="00AD1DFB">
      <w:pPr>
        <w:pStyle w:val="CSP-ChapterBodyText"/>
        <w:ind w:firstLine="0"/>
      </w:pPr>
      <w:r>
        <w:rPr>
          <w:noProof/>
        </w:rPr>
        <w:lastRenderedPageBreak/>
        <w:pict w14:anchorId="7ACC7A46">
          <v:rect id="_x0000_i1649" alt="" style="width:468pt;height:.05pt;mso-width-percent:0;mso-height-percent:0;mso-width-percent:0;mso-height-percent:0" o:hralign="center" o:hrstd="t" o:hr="t" fillcolor="#a0a0a0" stroked="f"/>
        </w:pict>
      </w:r>
    </w:p>
    <w:p w14:paraId="6B6AF653" w14:textId="77777777" w:rsidR="0038679E" w:rsidRPr="0038679E" w:rsidRDefault="0038679E" w:rsidP="0038679E">
      <w:pPr>
        <w:pStyle w:val="CSP-ChapterBodyText"/>
        <w:rPr>
          <w:b/>
          <w:bCs/>
        </w:rPr>
      </w:pPr>
      <w:r w:rsidRPr="0038679E">
        <w:rPr>
          <w:b/>
          <w:bCs/>
        </w:rPr>
        <w:t>Section 7. The Right to Provision</w:t>
      </w:r>
    </w:p>
    <w:p w14:paraId="100A87D5" w14:textId="77777777" w:rsidR="0038679E" w:rsidRPr="0038679E" w:rsidRDefault="0038679E" w:rsidP="0038679E">
      <w:pPr>
        <w:pStyle w:val="CSP-ChapterBodyText"/>
      </w:pPr>
      <w:r w:rsidRPr="0038679E">
        <w:t>Citizens hold covenant rights to supernatural provision.</w:t>
      </w:r>
    </w:p>
    <w:p w14:paraId="7F09AFEC" w14:textId="77777777" w:rsidR="0038679E" w:rsidRPr="0038679E" w:rsidRDefault="0038679E" w:rsidP="0038679E">
      <w:pPr>
        <w:pStyle w:val="CSP-ChapterBodyText"/>
      </w:pPr>
      <w:r w:rsidRPr="0038679E">
        <w:t>This includes:</w:t>
      </w:r>
    </w:p>
    <w:p w14:paraId="31AEE942" w14:textId="77777777" w:rsidR="0038679E" w:rsidRPr="0038679E" w:rsidRDefault="0038679E" w:rsidP="00236EDD">
      <w:pPr>
        <w:pStyle w:val="CSP-ChapterBodyText"/>
        <w:numPr>
          <w:ilvl w:val="0"/>
          <w:numId w:val="29"/>
        </w:numPr>
      </w:pPr>
      <w:r w:rsidRPr="0038679E">
        <w:t>supply for needs</w:t>
      </w:r>
    </w:p>
    <w:p w14:paraId="1E375615" w14:textId="77777777" w:rsidR="0038679E" w:rsidRPr="0038679E" w:rsidRDefault="0038679E" w:rsidP="00236EDD">
      <w:pPr>
        <w:pStyle w:val="CSP-ChapterBodyText"/>
        <w:numPr>
          <w:ilvl w:val="0"/>
          <w:numId w:val="29"/>
        </w:numPr>
      </w:pPr>
      <w:r w:rsidRPr="0038679E">
        <w:t>access to Heaven’s storehouses</w:t>
      </w:r>
    </w:p>
    <w:p w14:paraId="4BEE1395" w14:textId="77777777" w:rsidR="0038679E" w:rsidRPr="0038679E" w:rsidRDefault="0038679E" w:rsidP="00236EDD">
      <w:pPr>
        <w:pStyle w:val="CSP-ChapterBodyText"/>
        <w:numPr>
          <w:ilvl w:val="0"/>
          <w:numId w:val="29"/>
        </w:numPr>
      </w:pPr>
      <w:r w:rsidRPr="0038679E">
        <w:t>sustenance from Jehovah Jireh</w:t>
      </w:r>
    </w:p>
    <w:p w14:paraId="07721E90" w14:textId="77777777" w:rsidR="0038679E" w:rsidRPr="0038679E" w:rsidRDefault="0038679E" w:rsidP="00236EDD">
      <w:pPr>
        <w:pStyle w:val="CSP-ChapterBodyText"/>
        <w:numPr>
          <w:ilvl w:val="0"/>
          <w:numId w:val="29"/>
        </w:numPr>
      </w:pPr>
      <w:r w:rsidRPr="0038679E">
        <w:t>protection from lack designed to destroy</w:t>
      </w:r>
    </w:p>
    <w:p w14:paraId="400B2F36" w14:textId="77777777" w:rsidR="0038679E" w:rsidRPr="0038679E" w:rsidRDefault="0038679E" w:rsidP="00236EDD">
      <w:pPr>
        <w:pStyle w:val="CSP-ChapterBodyText"/>
        <w:numPr>
          <w:ilvl w:val="0"/>
          <w:numId w:val="29"/>
        </w:numPr>
      </w:pPr>
      <w:r w:rsidRPr="0038679E">
        <w:t>the right to petition for provision in alignment with God’s will</w:t>
      </w:r>
    </w:p>
    <w:p w14:paraId="081F0D9A" w14:textId="77777777" w:rsidR="0038679E" w:rsidRPr="0038679E" w:rsidRDefault="0038679E" w:rsidP="0038679E">
      <w:pPr>
        <w:pStyle w:val="CSP-ChapterBodyText"/>
      </w:pPr>
    </w:p>
    <w:p w14:paraId="2A597E66" w14:textId="77777777" w:rsidR="0038679E" w:rsidRPr="0038679E" w:rsidRDefault="0038679E" w:rsidP="0038679E">
      <w:pPr>
        <w:pStyle w:val="CSP-ChapterBodyText"/>
      </w:pPr>
      <w:r w:rsidRPr="0038679E">
        <w:t>Provision is a right, not a privilege.</w:t>
      </w:r>
    </w:p>
    <w:p w14:paraId="4652E466" w14:textId="77777777" w:rsidR="0038679E" w:rsidRPr="0038679E" w:rsidRDefault="00C254CC" w:rsidP="00AD1DFB">
      <w:pPr>
        <w:pStyle w:val="CSP-ChapterBodyText"/>
        <w:ind w:firstLine="0"/>
      </w:pPr>
      <w:r>
        <w:rPr>
          <w:noProof/>
        </w:rPr>
        <w:pict w14:anchorId="26DA6EB5">
          <v:rect id="_x0000_i1648" alt="" style="width:468pt;height:.05pt;mso-width-percent:0;mso-height-percent:0;mso-width-percent:0;mso-height-percent:0" o:hralign="center" o:hrstd="t" o:hr="t" fillcolor="#a0a0a0" stroked="f"/>
        </w:pict>
      </w:r>
    </w:p>
    <w:p w14:paraId="7510F29F" w14:textId="77777777" w:rsidR="0038679E" w:rsidRPr="0038679E" w:rsidRDefault="0038679E" w:rsidP="0038679E">
      <w:pPr>
        <w:pStyle w:val="CSP-ChapterBodyText"/>
        <w:rPr>
          <w:b/>
          <w:bCs/>
        </w:rPr>
      </w:pPr>
      <w:r w:rsidRPr="0038679E">
        <w:rPr>
          <w:b/>
          <w:bCs/>
        </w:rPr>
        <w:t>Section 8. The Right to Healing and Restoration</w:t>
      </w:r>
    </w:p>
    <w:p w14:paraId="669AE3FB" w14:textId="77777777" w:rsidR="0038679E" w:rsidRPr="0038679E" w:rsidRDefault="0038679E" w:rsidP="0038679E">
      <w:pPr>
        <w:pStyle w:val="CSP-ChapterBodyText"/>
      </w:pPr>
      <w:r w:rsidRPr="0038679E">
        <w:t>Citizens possess covenant rights to physical, emotional, and spiritual healing through the ministry of Jehovah Rapha.</w:t>
      </w:r>
    </w:p>
    <w:p w14:paraId="5F28FA62" w14:textId="77777777" w:rsidR="0038679E" w:rsidRPr="0038679E" w:rsidRDefault="0038679E" w:rsidP="0038679E">
      <w:pPr>
        <w:pStyle w:val="CSP-ChapterBodyText"/>
      </w:pPr>
    </w:p>
    <w:p w14:paraId="421A7883" w14:textId="77777777" w:rsidR="0038679E" w:rsidRPr="0038679E" w:rsidRDefault="0038679E" w:rsidP="0038679E">
      <w:pPr>
        <w:pStyle w:val="CSP-ChapterBodyText"/>
      </w:pPr>
      <w:r w:rsidRPr="0038679E">
        <w:t>This includes:</w:t>
      </w:r>
    </w:p>
    <w:p w14:paraId="0C8E1D8C" w14:textId="77777777" w:rsidR="0038679E" w:rsidRPr="0038679E" w:rsidRDefault="0038679E" w:rsidP="00236EDD">
      <w:pPr>
        <w:pStyle w:val="CSP-ChapterBodyText"/>
        <w:numPr>
          <w:ilvl w:val="0"/>
          <w:numId w:val="30"/>
        </w:numPr>
      </w:pPr>
      <w:r w:rsidRPr="0038679E">
        <w:t>recovery of wounded areas</w:t>
      </w:r>
    </w:p>
    <w:p w14:paraId="4310432D" w14:textId="77777777" w:rsidR="0038679E" w:rsidRPr="0038679E" w:rsidRDefault="0038679E" w:rsidP="00236EDD">
      <w:pPr>
        <w:pStyle w:val="CSP-ChapterBodyText"/>
        <w:numPr>
          <w:ilvl w:val="0"/>
          <w:numId w:val="30"/>
        </w:numPr>
      </w:pPr>
      <w:r w:rsidRPr="0038679E">
        <w:t>restoration of identity</w:t>
      </w:r>
    </w:p>
    <w:p w14:paraId="61EDDB7B" w14:textId="77777777" w:rsidR="0038679E" w:rsidRPr="0038679E" w:rsidRDefault="0038679E" w:rsidP="00236EDD">
      <w:pPr>
        <w:pStyle w:val="CSP-ChapterBodyText"/>
        <w:numPr>
          <w:ilvl w:val="0"/>
          <w:numId w:val="30"/>
        </w:numPr>
      </w:pPr>
      <w:r w:rsidRPr="0038679E">
        <w:t>repair of brokenness</w:t>
      </w:r>
    </w:p>
    <w:p w14:paraId="7D09D81E" w14:textId="77777777" w:rsidR="0038679E" w:rsidRPr="0038679E" w:rsidRDefault="0038679E" w:rsidP="00236EDD">
      <w:pPr>
        <w:pStyle w:val="CSP-ChapterBodyText"/>
        <w:numPr>
          <w:ilvl w:val="0"/>
          <w:numId w:val="30"/>
        </w:numPr>
      </w:pPr>
      <w:r w:rsidRPr="0038679E">
        <w:t>freedom from oppression</w:t>
      </w:r>
    </w:p>
    <w:p w14:paraId="7DB50050" w14:textId="77777777" w:rsidR="0038679E" w:rsidRPr="0038679E" w:rsidRDefault="0038679E" w:rsidP="00236EDD">
      <w:pPr>
        <w:pStyle w:val="CSP-ChapterBodyText"/>
        <w:numPr>
          <w:ilvl w:val="0"/>
          <w:numId w:val="30"/>
        </w:numPr>
      </w:pPr>
      <w:r w:rsidRPr="0038679E">
        <w:t>wholeness through the Spirit’s work</w:t>
      </w:r>
    </w:p>
    <w:p w14:paraId="23DA0236" w14:textId="77777777" w:rsidR="0038679E" w:rsidRPr="0038679E" w:rsidRDefault="0038679E" w:rsidP="0038679E">
      <w:pPr>
        <w:pStyle w:val="CSP-ChapterBodyText"/>
      </w:pPr>
    </w:p>
    <w:p w14:paraId="7D93A2E9" w14:textId="77777777" w:rsidR="0038679E" w:rsidRPr="0038679E" w:rsidRDefault="0038679E" w:rsidP="0038679E">
      <w:pPr>
        <w:pStyle w:val="CSP-ChapterBodyText"/>
      </w:pPr>
      <w:r w:rsidRPr="0038679E">
        <w:t>Healing is part of Kingdom citizenship, not an optional benefit.</w:t>
      </w:r>
    </w:p>
    <w:p w14:paraId="23DDC7EC" w14:textId="77777777" w:rsidR="0038679E" w:rsidRPr="0038679E" w:rsidRDefault="00C254CC" w:rsidP="00AD1DFB">
      <w:pPr>
        <w:pStyle w:val="CSP-ChapterBodyText"/>
        <w:ind w:firstLine="0"/>
      </w:pPr>
      <w:r>
        <w:rPr>
          <w:noProof/>
        </w:rPr>
        <w:lastRenderedPageBreak/>
        <w:pict w14:anchorId="5A32E5DF">
          <v:rect id="_x0000_i1647" alt="" style="width:468pt;height:.05pt;mso-width-percent:0;mso-height-percent:0;mso-width-percent:0;mso-height-percent:0" o:hralign="center" o:hrstd="t" o:hr="t" fillcolor="#a0a0a0" stroked="f"/>
        </w:pict>
      </w:r>
    </w:p>
    <w:p w14:paraId="0E4B6534" w14:textId="77777777" w:rsidR="0038679E" w:rsidRPr="0038679E" w:rsidRDefault="0038679E" w:rsidP="0038679E">
      <w:pPr>
        <w:pStyle w:val="CSP-ChapterBodyText"/>
        <w:rPr>
          <w:b/>
          <w:bCs/>
        </w:rPr>
      </w:pPr>
      <w:r w:rsidRPr="0038679E">
        <w:rPr>
          <w:b/>
          <w:bCs/>
        </w:rPr>
        <w:t>Section 9. The Right to Presence and Habitation</w:t>
      </w:r>
    </w:p>
    <w:p w14:paraId="3D5F7427" w14:textId="77777777" w:rsidR="0038679E" w:rsidRPr="0038679E" w:rsidRDefault="0038679E" w:rsidP="0038679E">
      <w:pPr>
        <w:pStyle w:val="CSP-ChapterBodyText"/>
      </w:pPr>
      <w:r w:rsidRPr="0038679E">
        <w:t>Citizens hold legal right to the indwelling and companionship of the Holy Spirit.</w:t>
      </w:r>
    </w:p>
    <w:p w14:paraId="11F7D111" w14:textId="77777777" w:rsidR="0038679E" w:rsidRPr="0038679E" w:rsidRDefault="0038679E" w:rsidP="0038679E">
      <w:pPr>
        <w:pStyle w:val="CSP-ChapterBodyText"/>
      </w:pPr>
      <w:r w:rsidRPr="0038679E">
        <w:t>This guarantees:</w:t>
      </w:r>
    </w:p>
    <w:p w14:paraId="6B1C24EE" w14:textId="77777777" w:rsidR="0038679E" w:rsidRPr="0038679E" w:rsidRDefault="0038679E" w:rsidP="00236EDD">
      <w:pPr>
        <w:pStyle w:val="CSP-ChapterBodyText"/>
        <w:numPr>
          <w:ilvl w:val="0"/>
          <w:numId w:val="31"/>
        </w:numPr>
      </w:pPr>
      <w:r w:rsidRPr="0038679E">
        <w:t>communion with God</w:t>
      </w:r>
    </w:p>
    <w:p w14:paraId="31C1C1A9" w14:textId="77777777" w:rsidR="0038679E" w:rsidRPr="0038679E" w:rsidRDefault="0038679E" w:rsidP="00236EDD">
      <w:pPr>
        <w:pStyle w:val="CSP-ChapterBodyText"/>
        <w:numPr>
          <w:ilvl w:val="0"/>
          <w:numId w:val="31"/>
        </w:numPr>
      </w:pPr>
      <w:r w:rsidRPr="0038679E">
        <w:t>revelation</w:t>
      </w:r>
    </w:p>
    <w:p w14:paraId="712F4C54" w14:textId="77777777" w:rsidR="0038679E" w:rsidRPr="0038679E" w:rsidRDefault="0038679E" w:rsidP="00236EDD">
      <w:pPr>
        <w:pStyle w:val="CSP-ChapterBodyText"/>
        <w:numPr>
          <w:ilvl w:val="0"/>
          <w:numId w:val="31"/>
        </w:numPr>
      </w:pPr>
      <w:r w:rsidRPr="0038679E">
        <w:t>peace</w:t>
      </w:r>
    </w:p>
    <w:p w14:paraId="3E902DD9" w14:textId="77777777" w:rsidR="0038679E" w:rsidRPr="0038679E" w:rsidRDefault="0038679E" w:rsidP="00236EDD">
      <w:pPr>
        <w:pStyle w:val="CSP-ChapterBodyText"/>
        <w:numPr>
          <w:ilvl w:val="0"/>
          <w:numId w:val="31"/>
        </w:numPr>
      </w:pPr>
      <w:r w:rsidRPr="0038679E">
        <w:t>spiritual empowerment</w:t>
      </w:r>
    </w:p>
    <w:p w14:paraId="3C3BB6EC" w14:textId="77777777" w:rsidR="0038679E" w:rsidRPr="0038679E" w:rsidRDefault="0038679E" w:rsidP="00236EDD">
      <w:pPr>
        <w:pStyle w:val="CSP-ChapterBodyText"/>
        <w:numPr>
          <w:ilvl w:val="0"/>
          <w:numId w:val="31"/>
        </w:numPr>
      </w:pPr>
      <w:r w:rsidRPr="0038679E">
        <w:t>habitation of Heaven in earthly vessels</w:t>
      </w:r>
    </w:p>
    <w:p w14:paraId="59E55473" w14:textId="77777777" w:rsidR="0038679E" w:rsidRPr="0038679E" w:rsidRDefault="0038679E" w:rsidP="0038679E">
      <w:pPr>
        <w:pStyle w:val="CSP-ChapterBodyText"/>
      </w:pPr>
    </w:p>
    <w:p w14:paraId="4DE59C03" w14:textId="77777777" w:rsidR="0038679E" w:rsidRPr="0038679E" w:rsidRDefault="0038679E" w:rsidP="0038679E">
      <w:pPr>
        <w:pStyle w:val="CSP-ChapterBodyText"/>
      </w:pPr>
      <w:r w:rsidRPr="0038679E">
        <w:t>Where the Spirit dwells, citizenship is active and acknowledged.</w:t>
      </w:r>
    </w:p>
    <w:p w14:paraId="7C9F0FEE" w14:textId="77777777" w:rsidR="0038679E" w:rsidRPr="0038679E" w:rsidRDefault="00C254CC" w:rsidP="00AD1DFB">
      <w:pPr>
        <w:pStyle w:val="CSP-ChapterBodyText"/>
        <w:ind w:firstLine="0"/>
      </w:pPr>
      <w:r>
        <w:rPr>
          <w:noProof/>
        </w:rPr>
        <w:pict w14:anchorId="4951DED2">
          <v:rect id="_x0000_i1646" alt="" style="width:468pt;height:.05pt;mso-width-percent:0;mso-height-percent:0;mso-width-percent:0;mso-height-percent:0" o:hralign="center" o:hrstd="t" o:hr="t" fillcolor="#a0a0a0" stroked="f"/>
        </w:pict>
      </w:r>
    </w:p>
    <w:p w14:paraId="7D330C6D" w14:textId="77777777" w:rsidR="0038679E" w:rsidRPr="0038679E" w:rsidRDefault="0038679E" w:rsidP="0038679E">
      <w:pPr>
        <w:pStyle w:val="CSP-ChapterBodyText"/>
        <w:rPr>
          <w:b/>
          <w:bCs/>
        </w:rPr>
      </w:pPr>
      <w:r w:rsidRPr="0038679E">
        <w:rPr>
          <w:b/>
          <w:bCs/>
        </w:rPr>
        <w:t>Section 10. The Right to Truth and Revelation</w:t>
      </w:r>
    </w:p>
    <w:p w14:paraId="40731672" w14:textId="77777777" w:rsidR="0038679E" w:rsidRPr="0038679E" w:rsidRDefault="0038679E" w:rsidP="0038679E">
      <w:pPr>
        <w:pStyle w:val="CSP-ChapterBodyText"/>
      </w:pPr>
      <w:r w:rsidRPr="0038679E">
        <w:t>Citizens possess the right to spiritual knowledge and revelation.</w:t>
      </w:r>
    </w:p>
    <w:p w14:paraId="1A30DB0C" w14:textId="77777777" w:rsidR="0038679E" w:rsidRPr="0038679E" w:rsidRDefault="0038679E" w:rsidP="0038679E">
      <w:pPr>
        <w:pStyle w:val="CSP-ChapterBodyText"/>
      </w:pPr>
      <w:r w:rsidRPr="0038679E">
        <w:t>This includes:</w:t>
      </w:r>
    </w:p>
    <w:p w14:paraId="5F5027B6" w14:textId="77777777" w:rsidR="0038679E" w:rsidRPr="0038679E" w:rsidRDefault="0038679E" w:rsidP="00236EDD">
      <w:pPr>
        <w:pStyle w:val="CSP-ChapterBodyText"/>
        <w:numPr>
          <w:ilvl w:val="0"/>
          <w:numId w:val="32"/>
        </w:numPr>
      </w:pPr>
      <w:r w:rsidRPr="0038679E">
        <w:t>illumination of Scripture</w:t>
      </w:r>
    </w:p>
    <w:p w14:paraId="21104E7B" w14:textId="77777777" w:rsidR="0038679E" w:rsidRPr="0038679E" w:rsidRDefault="0038679E" w:rsidP="00236EDD">
      <w:pPr>
        <w:pStyle w:val="CSP-ChapterBodyText"/>
        <w:numPr>
          <w:ilvl w:val="0"/>
          <w:numId w:val="32"/>
        </w:numPr>
      </w:pPr>
      <w:r w:rsidRPr="0038679E">
        <w:t>access to divine wisdom</w:t>
      </w:r>
    </w:p>
    <w:p w14:paraId="099F849A" w14:textId="77777777" w:rsidR="0038679E" w:rsidRPr="0038679E" w:rsidRDefault="0038679E" w:rsidP="00236EDD">
      <w:pPr>
        <w:pStyle w:val="CSP-ChapterBodyText"/>
        <w:numPr>
          <w:ilvl w:val="0"/>
          <w:numId w:val="32"/>
        </w:numPr>
      </w:pPr>
      <w:r w:rsidRPr="0038679E">
        <w:t>prophetic insight</w:t>
      </w:r>
    </w:p>
    <w:p w14:paraId="47AEB919" w14:textId="77777777" w:rsidR="0038679E" w:rsidRPr="0038679E" w:rsidRDefault="0038679E" w:rsidP="00236EDD">
      <w:pPr>
        <w:pStyle w:val="CSP-ChapterBodyText"/>
        <w:numPr>
          <w:ilvl w:val="0"/>
          <w:numId w:val="32"/>
        </w:numPr>
      </w:pPr>
      <w:r w:rsidRPr="0038679E">
        <w:t>guidance in decision-making</w:t>
      </w:r>
    </w:p>
    <w:p w14:paraId="14FFD3EB" w14:textId="77777777" w:rsidR="0038679E" w:rsidRPr="0038679E" w:rsidRDefault="0038679E" w:rsidP="00236EDD">
      <w:pPr>
        <w:pStyle w:val="CSP-ChapterBodyText"/>
        <w:numPr>
          <w:ilvl w:val="0"/>
          <w:numId w:val="32"/>
        </w:numPr>
      </w:pPr>
      <w:r w:rsidRPr="0038679E">
        <w:t>truth that frees and transforms</w:t>
      </w:r>
    </w:p>
    <w:p w14:paraId="35719E10" w14:textId="77777777" w:rsidR="0038679E" w:rsidRPr="0038679E" w:rsidRDefault="0038679E" w:rsidP="0038679E">
      <w:pPr>
        <w:pStyle w:val="CSP-ChapterBodyText"/>
      </w:pPr>
    </w:p>
    <w:p w14:paraId="62C98E6C" w14:textId="77777777" w:rsidR="0038679E" w:rsidRPr="0038679E" w:rsidRDefault="0038679E" w:rsidP="0038679E">
      <w:pPr>
        <w:pStyle w:val="CSP-ChapterBodyText"/>
      </w:pPr>
      <w:r w:rsidRPr="0038679E">
        <w:t>The Spirit ensures citizens are never left in ignorance.</w:t>
      </w:r>
    </w:p>
    <w:p w14:paraId="24A99A15" w14:textId="77777777" w:rsidR="00AD1DFB" w:rsidRDefault="00AD1DFB">
      <w:pPr>
        <w:spacing w:after="160" w:line="259" w:lineRule="auto"/>
        <w:rPr>
          <w:iCs/>
        </w:rPr>
      </w:pPr>
      <w:r>
        <w:br w:type="page"/>
      </w:r>
    </w:p>
    <w:p w14:paraId="16C8ADE4" w14:textId="77777777" w:rsidR="0038679E" w:rsidRPr="0038679E" w:rsidRDefault="0038679E" w:rsidP="0038679E">
      <w:pPr>
        <w:pStyle w:val="CSP-ChapterBodyText"/>
        <w:rPr>
          <w:b/>
          <w:bCs/>
        </w:rPr>
      </w:pPr>
      <w:r w:rsidRPr="0038679E">
        <w:rPr>
          <w:b/>
          <w:bCs/>
        </w:rPr>
        <w:lastRenderedPageBreak/>
        <w:t>Section 11. The Right to Sanctification</w:t>
      </w:r>
    </w:p>
    <w:p w14:paraId="1235F0A7" w14:textId="77777777" w:rsidR="0038679E" w:rsidRPr="0038679E" w:rsidRDefault="0038679E" w:rsidP="0038679E">
      <w:pPr>
        <w:pStyle w:val="CSP-ChapterBodyText"/>
      </w:pPr>
      <w:r w:rsidRPr="0038679E">
        <w:t>Citizens have the right to be transformed into the image of Christ through:</w:t>
      </w:r>
    </w:p>
    <w:p w14:paraId="3A5DEF9D" w14:textId="77777777" w:rsidR="0038679E" w:rsidRPr="0038679E" w:rsidRDefault="0038679E" w:rsidP="00236EDD">
      <w:pPr>
        <w:pStyle w:val="CSP-ChapterBodyText"/>
        <w:numPr>
          <w:ilvl w:val="0"/>
          <w:numId w:val="33"/>
        </w:numPr>
      </w:pPr>
      <w:r w:rsidRPr="0038679E">
        <w:t>holiness</w:t>
      </w:r>
    </w:p>
    <w:p w14:paraId="40BE35AC" w14:textId="77777777" w:rsidR="0038679E" w:rsidRPr="0038679E" w:rsidRDefault="0038679E" w:rsidP="00236EDD">
      <w:pPr>
        <w:pStyle w:val="CSP-ChapterBodyText"/>
        <w:numPr>
          <w:ilvl w:val="0"/>
          <w:numId w:val="33"/>
        </w:numPr>
      </w:pPr>
      <w:r w:rsidRPr="0038679E">
        <w:t>discipline</w:t>
      </w:r>
    </w:p>
    <w:p w14:paraId="5C1DE6F1" w14:textId="77777777" w:rsidR="0038679E" w:rsidRPr="0038679E" w:rsidRDefault="0038679E" w:rsidP="00236EDD">
      <w:pPr>
        <w:pStyle w:val="CSP-ChapterBodyText"/>
        <w:numPr>
          <w:ilvl w:val="0"/>
          <w:numId w:val="33"/>
        </w:numPr>
      </w:pPr>
      <w:r w:rsidRPr="0038679E">
        <w:t>refinement</w:t>
      </w:r>
    </w:p>
    <w:p w14:paraId="02319521" w14:textId="77777777" w:rsidR="0038679E" w:rsidRPr="0038679E" w:rsidRDefault="0038679E" w:rsidP="00236EDD">
      <w:pPr>
        <w:pStyle w:val="CSP-ChapterBodyText"/>
        <w:numPr>
          <w:ilvl w:val="0"/>
          <w:numId w:val="33"/>
        </w:numPr>
      </w:pPr>
      <w:r w:rsidRPr="0038679E">
        <w:t>instruction</w:t>
      </w:r>
    </w:p>
    <w:p w14:paraId="4332C3D7" w14:textId="77777777" w:rsidR="0038679E" w:rsidRPr="0038679E" w:rsidRDefault="0038679E" w:rsidP="00236EDD">
      <w:pPr>
        <w:pStyle w:val="CSP-ChapterBodyText"/>
        <w:numPr>
          <w:ilvl w:val="0"/>
          <w:numId w:val="33"/>
        </w:numPr>
      </w:pPr>
      <w:r w:rsidRPr="0038679E">
        <w:t>sanctifying fire</w:t>
      </w:r>
    </w:p>
    <w:p w14:paraId="0D8FF96F" w14:textId="77777777" w:rsidR="0038679E" w:rsidRPr="0038679E" w:rsidRDefault="0038679E" w:rsidP="0038679E">
      <w:pPr>
        <w:pStyle w:val="CSP-ChapterBodyText"/>
      </w:pPr>
    </w:p>
    <w:p w14:paraId="6760D823" w14:textId="77777777" w:rsidR="0038679E" w:rsidRPr="0038679E" w:rsidRDefault="0038679E" w:rsidP="0038679E">
      <w:pPr>
        <w:pStyle w:val="CSP-ChapterBodyText"/>
      </w:pPr>
      <w:r w:rsidRPr="0038679E">
        <w:t>This right ensures growth, maturity, and alignment with divine purpose.</w:t>
      </w:r>
    </w:p>
    <w:p w14:paraId="09509521" w14:textId="77777777" w:rsidR="0038679E" w:rsidRPr="0038679E" w:rsidRDefault="00C254CC" w:rsidP="00AD1DFB">
      <w:pPr>
        <w:pStyle w:val="CSP-ChapterBodyText"/>
        <w:ind w:firstLine="0"/>
      </w:pPr>
      <w:r>
        <w:rPr>
          <w:noProof/>
        </w:rPr>
        <w:pict w14:anchorId="2AFCCF4D">
          <v:rect id="_x0000_i1645" alt="" style="width:468pt;height:.05pt;mso-width-percent:0;mso-height-percent:0;mso-width-percent:0;mso-height-percent:0" o:hralign="center" o:hrstd="t" o:hr="t" fillcolor="#a0a0a0" stroked="f"/>
        </w:pict>
      </w:r>
    </w:p>
    <w:p w14:paraId="7375C15E" w14:textId="77777777" w:rsidR="0038679E" w:rsidRPr="0038679E" w:rsidRDefault="0038679E" w:rsidP="0038679E">
      <w:pPr>
        <w:pStyle w:val="CSP-ChapterBodyText"/>
        <w:rPr>
          <w:b/>
          <w:bCs/>
        </w:rPr>
      </w:pPr>
      <w:r w:rsidRPr="0038679E">
        <w:rPr>
          <w:b/>
          <w:bCs/>
        </w:rPr>
        <w:t>Section 12. The Right to Community and Fellowship</w:t>
      </w:r>
    </w:p>
    <w:p w14:paraId="0BE81ABF" w14:textId="77777777" w:rsidR="0038679E" w:rsidRPr="0038679E" w:rsidRDefault="0038679E" w:rsidP="0038679E">
      <w:pPr>
        <w:pStyle w:val="CSP-ChapterBodyText"/>
      </w:pPr>
      <w:r w:rsidRPr="0038679E">
        <w:t>Citizens are entitled to participation in the Body of Christ.</w:t>
      </w:r>
    </w:p>
    <w:p w14:paraId="6256C622" w14:textId="77777777" w:rsidR="0038679E" w:rsidRPr="0038679E" w:rsidRDefault="0038679E" w:rsidP="0038679E">
      <w:pPr>
        <w:pStyle w:val="CSP-ChapterBodyText"/>
      </w:pPr>
      <w:r w:rsidRPr="0038679E">
        <w:t>This includes:</w:t>
      </w:r>
    </w:p>
    <w:p w14:paraId="35FC01C2" w14:textId="77777777" w:rsidR="0038679E" w:rsidRPr="0038679E" w:rsidRDefault="0038679E" w:rsidP="00236EDD">
      <w:pPr>
        <w:pStyle w:val="CSP-ChapterBodyText"/>
        <w:numPr>
          <w:ilvl w:val="0"/>
          <w:numId w:val="34"/>
        </w:numPr>
      </w:pPr>
      <w:r w:rsidRPr="0038679E">
        <w:t>spiritual family</w:t>
      </w:r>
    </w:p>
    <w:p w14:paraId="1FDC4F89" w14:textId="77777777" w:rsidR="0038679E" w:rsidRPr="0038679E" w:rsidRDefault="0038679E" w:rsidP="00236EDD">
      <w:pPr>
        <w:pStyle w:val="CSP-ChapterBodyText"/>
        <w:numPr>
          <w:ilvl w:val="0"/>
          <w:numId w:val="34"/>
        </w:numPr>
      </w:pPr>
      <w:r w:rsidRPr="0038679E">
        <w:t>community support</w:t>
      </w:r>
    </w:p>
    <w:p w14:paraId="61E40F5D" w14:textId="77777777" w:rsidR="0038679E" w:rsidRPr="0038679E" w:rsidRDefault="0038679E" w:rsidP="00236EDD">
      <w:pPr>
        <w:pStyle w:val="CSP-ChapterBodyText"/>
        <w:numPr>
          <w:ilvl w:val="0"/>
          <w:numId w:val="34"/>
        </w:numPr>
      </w:pPr>
      <w:r w:rsidRPr="0038679E">
        <w:t>shared authority</w:t>
      </w:r>
    </w:p>
    <w:p w14:paraId="052E3F67" w14:textId="77777777" w:rsidR="0038679E" w:rsidRPr="0038679E" w:rsidRDefault="0038679E" w:rsidP="00236EDD">
      <w:pPr>
        <w:pStyle w:val="CSP-ChapterBodyText"/>
        <w:numPr>
          <w:ilvl w:val="0"/>
          <w:numId w:val="34"/>
        </w:numPr>
      </w:pPr>
      <w:r w:rsidRPr="0038679E">
        <w:t>corporate worship</w:t>
      </w:r>
    </w:p>
    <w:p w14:paraId="5A42F303" w14:textId="77777777" w:rsidR="0038679E" w:rsidRPr="0038679E" w:rsidRDefault="0038679E" w:rsidP="00236EDD">
      <w:pPr>
        <w:pStyle w:val="CSP-ChapterBodyText"/>
        <w:numPr>
          <w:ilvl w:val="0"/>
          <w:numId w:val="34"/>
        </w:numPr>
      </w:pPr>
      <w:r w:rsidRPr="0038679E">
        <w:t>unified purpose</w:t>
      </w:r>
    </w:p>
    <w:p w14:paraId="55719474" w14:textId="77777777" w:rsidR="0038679E" w:rsidRPr="0038679E" w:rsidRDefault="0038679E" w:rsidP="0038679E">
      <w:pPr>
        <w:pStyle w:val="CSP-ChapterBodyText"/>
      </w:pPr>
    </w:p>
    <w:p w14:paraId="0159023B" w14:textId="77777777" w:rsidR="0038679E" w:rsidRPr="0038679E" w:rsidRDefault="0038679E" w:rsidP="0038679E">
      <w:pPr>
        <w:pStyle w:val="CSP-ChapterBodyText"/>
      </w:pPr>
      <w:r w:rsidRPr="0038679E">
        <w:t>Isolation is not a Kingdom mandate; community is a covenant right.</w:t>
      </w:r>
    </w:p>
    <w:p w14:paraId="4EB74DFA" w14:textId="77777777" w:rsidR="0038679E" w:rsidRPr="0038679E" w:rsidRDefault="00C254CC" w:rsidP="00AD1DFB">
      <w:pPr>
        <w:pStyle w:val="CSP-ChapterBodyText"/>
        <w:ind w:firstLine="0"/>
      </w:pPr>
      <w:r>
        <w:rPr>
          <w:noProof/>
        </w:rPr>
        <w:pict w14:anchorId="791913EA">
          <v:rect id="_x0000_i1644" alt="" style="width:468pt;height:.05pt;mso-width-percent:0;mso-height-percent:0;mso-width-percent:0;mso-height-percent:0" o:hralign="center" o:hrstd="t" o:hr="t" fillcolor="#a0a0a0" stroked="f"/>
        </w:pict>
      </w:r>
    </w:p>
    <w:p w14:paraId="36F5C89B" w14:textId="77777777" w:rsidR="00311821" w:rsidRDefault="00311821">
      <w:pPr>
        <w:spacing w:after="160" w:line="259" w:lineRule="auto"/>
        <w:rPr>
          <w:b/>
          <w:bCs/>
          <w:iCs/>
        </w:rPr>
      </w:pPr>
      <w:r>
        <w:rPr>
          <w:b/>
          <w:bCs/>
        </w:rPr>
        <w:br w:type="page"/>
      </w:r>
    </w:p>
    <w:p w14:paraId="693740AB" w14:textId="55A85C9D" w:rsidR="0038679E" w:rsidRPr="0038679E" w:rsidRDefault="0038679E" w:rsidP="0038679E">
      <w:pPr>
        <w:pStyle w:val="CSP-ChapterBodyText"/>
        <w:rPr>
          <w:b/>
          <w:bCs/>
        </w:rPr>
      </w:pPr>
      <w:r w:rsidRPr="0038679E">
        <w:rPr>
          <w:b/>
          <w:bCs/>
        </w:rPr>
        <w:lastRenderedPageBreak/>
        <w:t>Section 13. The Right to Destiny Fulfillment</w:t>
      </w:r>
    </w:p>
    <w:p w14:paraId="566C50E6" w14:textId="77777777" w:rsidR="0038679E" w:rsidRPr="0038679E" w:rsidRDefault="0038679E" w:rsidP="0038679E">
      <w:pPr>
        <w:pStyle w:val="CSP-ChapterBodyText"/>
      </w:pPr>
      <w:r w:rsidRPr="0038679E">
        <w:t>Every citizen holds the right to pursue and fulfill their divinely assigned scroll.</w:t>
      </w:r>
    </w:p>
    <w:p w14:paraId="146864D8" w14:textId="77777777" w:rsidR="0038679E" w:rsidRPr="0038679E" w:rsidRDefault="0038679E" w:rsidP="0038679E">
      <w:pPr>
        <w:pStyle w:val="CSP-ChapterBodyText"/>
      </w:pPr>
      <w:r w:rsidRPr="0038679E">
        <w:t>This includes:</w:t>
      </w:r>
    </w:p>
    <w:p w14:paraId="03F16B6B" w14:textId="77777777" w:rsidR="0038679E" w:rsidRPr="0038679E" w:rsidRDefault="0038679E" w:rsidP="00236EDD">
      <w:pPr>
        <w:pStyle w:val="CSP-ChapterBodyText"/>
        <w:numPr>
          <w:ilvl w:val="0"/>
          <w:numId w:val="35"/>
        </w:numPr>
      </w:pPr>
      <w:r w:rsidRPr="0038679E">
        <w:t>calling</w:t>
      </w:r>
    </w:p>
    <w:p w14:paraId="5FB29D25" w14:textId="77777777" w:rsidR="0038679E" w:rsidRPr="0038679E" w:rsidRDefault="0038679E" w:rsidP="00236EDD">
      <w:pPr>
        <w:pStyle w:val="CSP-ChapterBodyText"/>
        <w:numPr>
          <w:ilvl w:val="0"/>
          <w:numId w:val="35"/>
        </w:numPr>
      </w:pPr>
      <w:r w:rsidRPr="0038679E">
        <w:t>purpose</w:t>
      </w:r>
    </w:p>
    <w:p w14:paraId="624373E6" w14:textId="77777777" w:rsidR="0038679E" w:rsidRPr="0038679E" w:rsidRDefault="0038679E" w:rsidP="00236EDD">
      <w:pPr>
        <w:pStyle w:val="CSP-ChapterBodyText"/>
        <w:numPr>
          <w:ilvl w:val="0"/>
          <w:numId w:val="35"/>
        </w:numPr>
      </w:pPr>
      <w:r w:rsidRPr="0038679E">
        <w:t>mandate</w:t>
      </w:r>
    </w:p>
    <w:p w14:paraId="50C22821" w14:textId="77777777" w:rsidR="0038679E" w:rsidRPr="0038679E" w:rsidRDefault="0038679E" w:rsidP="00236EDD">
      <w:pPr>
        <w:pStyle w:val="CSP-ChapterBodyText"/>
        <w:numPr>
          <w:ilvl w:val="0"/>
          <w:numId w:val="35"/>
        </w:numPr>
      </w:pPr>
      <w:r w:rsidRPr="0038679E">
        <w:t>jurisdiction</w:t>
      </w:r>
    </w:p>
    <w:p w14:paraId="438A5134" w14:textId="77777777" w:rsidR="0038679E" w:rsidRPr="0038679E" w:rsidRDefault="0038679E" w:rsidP="00236EDD">
      <w:pPr>
        <w:pStyle w:val="CSP-ChapterBodyText"/>
        <w:numPr>
          <w:ilvl w:val="0"/>
          <w:numId w:val="35"/>
        </w:numPr>
      </w:pPr>
      <w:r w:rsidRPr="0038679E">
        <w:t>assignments</w:t>
      </w:r>
    </w:p>
    <w:p w14:paraId="2C5A2237" w14:textId="77777777" w:rsidR="0038679E" w:rsidRPr="0038679E" w:rsidRDefault="0038679E" w:rsidP="00236EDD">
      <w:pPr>
        <w:pStyle w:val="CSP-ChapterBodyText"/>
        <w:numPr>
          <w:ilvl w:val="0"/>
          <w:numId w:val="35"/>
        </w:numPr>
      </w:pPr>
      <w:r w:rsidRPr="0038679E">
        <w:t>timing windows</w:t>
      </w:r>
    </w:p>
    <w:p w14:paraId="18DF6828" w14:textId="77777777" w:rsidR="0038679E" w:rsidRPr="0038679E" w:rsidRDefault="0038679E" w:rsidP="00236EDD">
      <w:pPr>
        <w:pStyle w:val="CSP-ChapterBodyText"/>
        <w:numPr>
          <w:ilvl w:val="0"/>
          <w:numId w:val="35"/>
        </w:numPr>
      </w:pPr>
      <w:r w:rsidRPr="0038679E">
        <w:t>angelic assistance</w:t>
      </w:r>
    </w:p>
    <w:p w14:paraId="4DAB87A5" w14:textId="77777777" w:rsidR="0038679E" w:rsidRPr="0038679E" w:rsidRDefault="0038679E" w:rsidP="0038679E">
      <w:pPr>
        <w:pStyle w:val="CSP-ChapterBodyText"/>
      </w:pPr>
    </w:p>
    <w:p w14:paraId="487F98DC" w14:textId="77777777" w:rsidR="0038679E" w:rsidRPr="0038679E" w:rsidRDefault="0038679E" w:rsidP="0038679E">
      <w:pPr>
        <w:pStyle w:val="CSP-ChapterBodyText"/>
      </w:pPr>
      <w:r w:rsidRPr="0038679E">
        <w:t>God guarantees the opportunity to fulfill one’s purpose under His sovereignty.</w:t>
      </w:r>
    </w:p>
    <w:p w14:paraId="62181A8B" w14:textId="77777777" w:rsidR="0038679E" w:rsidRPr="0038679E" w:rsidRDefault="00C254CC" w:rsidP="00A228A9">
      <w:pPr>
        <w:pStyle w:val="CSP-ChapterBodyText"/>
        <w:ind w:firstLine="0"/>
      </w:pPr>
      <w:r>
        <w:rPr>
          <w:noProof/>
        </w:rPr>
        <w:pict w14:anchorId="79812DAC">
          <v:rect id="_x0000_i1643" alt="" style="width:468pt;height:.05pt;mso-width-percent:0;mso-height-percent:0;mso-width-percent:0;mso-height-percent:0" o:hralign="center" o:hrstd="t" o:hr="t" fillcolor="#a0a0a0" stroked="f"/>
        </w:pict>
      </w:r>
    </w:p>
    <w:p w14:paraId="51BF328B" w14:textId="77777777" w:rsidR="0038679E" w:rsidRPr="0038679E" w:rsidRDefault="0038679E" w:rsidP="0038679E">
      <w:pPr>
        <w:pStyle w:val="CSP-ChapterBodyText"/>
        <w:rPr>
          <w:b/>
          <w:bCs/>
        </w:rPr>
      </w:pPr>
      <w:r w:rsidRPr="0038679E">
        <w:rPr>
          <w:b/>
          <w:bCs/>
        </w:rPr>
        <w:t>Section 14. The Right to Legal Representation</w:t>
      </w:r>
    </w:p>
    <w:p w14:paraId="1AC4F1D5" w14:textId="77777777" w:rsidR="0038679E" w:rsidRPr="0038679E" w:rsidRDefault="0038679E" w:rsidP="0038679E">
      <w:pPr>
        <w:pStyle w:val="CSP-ChapterBodyText"/>
      </w:pPr>
      <w:r w:rsidRPr="0038679E">
        <w:t>Every citizen is represented:</w:t>
      </w:r>
    </w:p>
    <w:p w14:paraId="107E2E8E" w14:textId="77777777" w:rsidR="0038679E" w:rsidRPr="0038679E" w:rsidRDefault="0038679E" w:rsidP="00236EDD">
      <w:pPr>
        <w:pStyle w:val="CSP-ChapterBodyText"/>
        <w:numPr>
          <w:ilvl w:val="0"/>
          <w:numId w:val="36"/>
        </w:numPr>
      </w:pPr>
      <w:r w:rsidRPr="0038679E">
        <w:t>by Christ as Advocate</w:t>
      </w:r>
    </w:p>
    <w:p w14:paraId="53CCBD93" w14:textId="77777777" w:rsidR="0038679E" w:rsidRPr="0038679E" w:rsidRDefault="0038679E" w:rsidP="00236EDD">
      <w:pPr>
        <w:pStyle w:val="CSP-ChapterBodyText"/>
        <w:numPr>
          <w:ilvl w:val="0"/>
          <w:numId w:val="36"/>
        </w:numPr>
      </w:pPr>
      <w:r w:rsidRPr="0038679E">
        <w:t>by the Spirit as Intercessor</w:t>
      </w:r>
    </w:p>
    <w:p w14:paraId="70918EE2" w14:textId="77777777" w:rsidR="0038679E" w:rsidRPr="0038679E" w:rsidRDefault="0038679E" w:rsidP="00236EDD">
      <w:pPr>
        <w:pStyle w:val="CSP-ChapterBodyText"/>
        <w:numPr>
          <w:ilvl w:val="0"/>
          <w:numId w:val="36"/>
        </w:numPr>
      </w:pPr>
      <w:r w:rsidRPr="0038679E">
        <w:t>by angels as ministering spirits</w:t>
      </w:r>
    </w:p>
    <w:p w14:paraId="1B23762E" w14:textId="77777777" w:rsidR="0038679E" w:rsidRPr="0038679E" w:rsidRDefault="0038679E" w:rsidP="00236EDD">
      <w:pPr>
        <w:pStyle w:val="CSP-ChapterBodyText"/>
        <w:numPr>
          <w:ilvl w:val="0"/>
          <w:numId w:val="36"/>
        </w:numPr>
      </w:pPr>
      <w:r w:rsidRPr="0038679E">
        <w:t>by the blood as legal testimony</w:t>
      </w:r>
    </w:p>
    <w:p w14:paraId="3A7982C6" w14:textId="77777777" w:rsidR="0038679E" w:rsidRPr="0038679E" w:rsidRDefault="0038679E" w:rsidP="0038679E">
      <w:pPr>
        <w:pStyle w:val="CSP-ChapterBodyText"/>
      </w:pPr>
    </w:p>
    <w:p w14:paraId="629ACB61" w14:textId="77777777" w:rsidR="0038679E" w:rsidRPr="0038679E" w:rsidRDefault="0038679E" w:rsidP="0038679E">
      <w:pPr>
        <w:pStyle w:val="CSP-ChapterBodyText"/>
      </w:pPr>
      <w:r w:rsidRPr="0038679E">
        <w:t>No citizen stands alone in heavenly court.</w:t>
      </w:r>
    </w:p>
    <w:p w14:paraId="67794631" w14:textId="77777777" w:rsidR="0038679E" w:rsidRPr="0038679E" w:rsidRDefault="00C254CC" w:rsidP="00A228A9">
      <w:pPr>
        <w:pStyle w:val="CSP-ChapterBodyText"/>
        <w:ind w:firstLine="0"/>
      </w:pPr>
      <w:r>
        <w:rPr>
          <w:noProof/>
        </w:rPr>
        <w:pict w14:anchorId="1FE45E70">
          <v:rect id="_x0000_i1642" alt="" style="width:468pt;height:.05pt;mso-width-percent:0;mso-height-percent:0;mso-width-percent:0;mso-height-percent:0" o:hralign="center" o:hrstd="t" o:hr="t" fillcolor="#a0a0a0" stroked="f"/>
        </w:pict>
      </w:r>
    </w:p>
    <w:p w14:paraId="0E1DA66C" w14:textId="77777777" w:rsidR="00311821" w:rsidRDefault="00311821" w:rsidP="0038679E">
      <w:pPr>
        <w:pStyle w:val="CSP-ChapterBodyText"/>
        <w:rPr>
          <w:b/>
          <w:bCs/>
        </w:rPr>
        <w:sectPr w:rsidR="00311821" w:rsidSect="006D7888">
          <w:headerReference w:type="even" r:id="rId12"/>
          <w:headerReference w:type="default" r:id="rId13"/>
          <w:headerReference w:type="first" r:id="rId14"/>
          <w:pgSz w:w="12240" w:h="15840"/>
          <w:pgMar w:top="1440" w:right="1440" w:bottom="1440" w:left="1440" w:header="576" w:footer="432" w:gutter="0"/>
          <w:cols w:space="720"/>
          <w:titlePg/>
          <w:docGrid w:linePitch="360"/>
        </w:sectPr>
      </w:pPr>
    </w:p>
    <w:p w14:paraId="3286AC9B" w14:textId="77777777" w:rsidR="0038679E" w:rsidRPr="0038679E" w:rsidRDefault="0038679E" w:rsidP="0038679E">
      <w:pPr>
        <w:pStyle w:val="CSP-ChapterBodyText"/>
        <w:rPr>
          <w:b/>
          <w:bCs/>
        </w:rPr>
      </w:pPr>
      <w:r w:rsidRPr="0038679E">
        <w:rPr>
          <w:b/>
          <w:bCs/>
        </w:rPr>
        <w:lastRenderedPageBreak/>
        <w:t>Section 15. The Right to Eternal Security</w:t>
      </w:r>
    </w:p>
    <w:p w14:paraId="3A5587BA" w14:textId="77777777" w:rsidR="0038679E" w:rsidRPr="0038679E" w:rsidRDefault="0038679E" w:rsidP="0038679E">
      <w:pPr>
        <w:pStyle w:val="CSP-ChapterBodyText"/>
      </w:pPr>
      <w:r w:rsidRPr="0038679E">
        <w:t>Citizens possess eternal belonging to the Kingdom.</w:t>
      </w:r>
    </w:p>
    <w:p w14:paraId="7E44ACE1" w14:textId="77777777" w:rsidR="0038679E" w:rsidRPr="0038679E" w:rsidRDefault="0038679E" w:rsidP="0038679E">
      <w:pPr>
        <w:pStyle w:val="CSP-ChapterBodyText"/>
      </w:pPr>
      <w:r w:rsidRPr="0038679E">
        <w:t>This security is sealed by the Spirit, guaranteed by covenant, and anchored in Christ’s finished work.</w:t>
      </w:r>
    </w:p>
    <w:p w14:paraId="2BA92A6D" w14:textId="77777777" w:rsidR="0038679E" w:rsidRPr="0038679E" w:rsidRDefault="0038679E" w:rsidP="0038679E">
      <w:pPr>
        <w:pStyle w:val="CSP-ChapterBodyText"/>
      </w:pPr>
    </w:p>
    <w:p w14:paraId="13CD66A6" w14:textId="77777777" w:rsidR="0038679E" w:rsidRPr="0038679E" w:rsidRDefault="0038679E" w:rsidP="0038679E">
      <w:pPr>
        <w:pStyle w:val="CSP-ChapterBodyText"/>
      </w:pPr>
      <w:r w:rsidRPr="0038679E">
        <w:t>No power in Heaven, earth, or darkness may sever this legal relationship.</w:t>
      </w:r>
    </w:p>
    <w:p w14:paraId="49E7B9FB" w14:textId="77777777" w:rsidR="0038679E" w:rsidRPr="0038679E" w:rsidRDefault="00C254CC" w:rsidP="0038679E">
      <w:pPr>
        <w:pStyle w:val="CSP-ChapterBodyText"/>
      </w:pPr>
      <w:r>
        <w:rPr>
          <w:noProof/>
        </w:rPr>
        <w:pict w14:anchorId="6A90AE70">
          <v:rect id="_x0000_i1641" alt="" style="width:468pt;height:.05pt;mso-width-percent:0;mso-height-percent:0;mso-width-percent:0;mso-height-percent:0" o:hralign="center" o:hrstd="t" o:hr="t" fillcolor="#a0a0a0" stroked="f"/>
        </w:pict>
      </w:r>
    </w:p>
    <w:p w14:paraId="7A266DBA" w14:textId="77777777" w:rsidR="0038679E" w:rsidRPr="0038679E" w:rsidRDefault="0038679E" w:rsidP="00A228A9">
      <w:pPr>
        <w:pStyle w:val="CSP-ChapterTitle"/>
      </w:pPr>
      <w:bookmarkStart w:id="6" w:name="_Toc215404831"/>
      <w:r w:rsidRPr="0038679E">
        <w:t>ARTICLE VI — THE LAWS OF THE KINGDOM</w:t>
      </w:r>
      <w:bookmarkEnd w:id="6"/>
    </w:p>
    <w:p w14:paraId="2143F264" w14:textId="77777777" w:rsidR="0038679E" w:rsidRPr="0038679E" w:rsidRDefault="0038679E" w:rsidP="00A228A9">
      <w:pPr>
        <w:pStyle w:val="CSP-ChapterBodyText"/>
        <w:ind w:firstLine="0"/>
        <w:jc w:val="center"/>
      </w:pPr>
      <w:r w:rsidRPr="0038679E">
        <w:rPr>
          <w:i/>
        </w:rPr>
        <w:t>The Statutes, Decrees, Commandments, and Governing Principles of Divine Law</w:t>
      </w:r>
    </w:p>
    <w:p w14:paraId="46B69A7A" w14:textId="77777777" w:rsidR="0038679E" w:rsidRPr="0038679E" w:rsidRDefault="0038679E" w:rsidP="0038679E">
      <w:pPr>
        <w:pStyle w:val="CSP-ChapterBodyText"/>
      </w:pPr>
    </w:p>
    <w:p w14:paraId="66512458" w14:textId="77777777" w:rsidR="0038679E" w:rsidRPr="0038679E" w:rsidRDefault="0038679E" w:rsidP="0038679E">
      <w:pPr>
        <w:pStyle w:val="CSP-ChapterBodyText"/>
        <w:rPr>
          <w:b/>
          <w:bCs/>
        </w:rPr>
      </w:pPr>
      <w:r w:rsidRPr="0038679E">
        <w:rPr>
          <w:b/>
          <w:bCs/>
        </w:rPr>
        <w:t>Section 1. Source of Kingdom Law</w:t>
      </w:r>
    </w:p>
    <w:p w14:paraId="6A5FFE72" w14:textId="77777777" w:rsidR="0038679E" w:rsidRPr="0038679E" w:rsidRDefault="0038679E" w:rsidP="0038679E">
      <w:pPr>
        <w:pStyle w:val="CSP-ChapterBodyText"/>
      </w:pPr>
      <w:r w:rsidRPr="0038679E">
        <w:t>All laws of the Kingdom originate from the Father, are embodied and fulfilled by the Son, and are interpreted and applied by the Holy Spirit.</w:t>
      </w:r>
    </w:p>
    <w:p w14:paraId="7FB15432" w14:textId="77777777" w:rsidR="0038679E" w:rsidRPr="0038679E" w:rsidRDefault="0038679E" w:rsidP="0038679E">
      <w:pPr>
        <w:pStyle w:val="CSP-ChapterBodyText"/>
      </w:pPr>
      <w:r w:rsidRPr="0038679E">
        <w:t>These laws are eternal in nature, perfect in righteousness, and binding across every realm.</w:t>
      </w:r>
    </w:p>
    <w:p w14:paraId="50F7FADF" w14:textId="77777777" w:rsidR="0038679E" w:rsidRPr="0038679E" w:rsidRDefault="0038679E" w:rsidP="0038679E">
      <w:pPr>
        <w:pStyle w:val="CSP-ChapterBodyText"/>
      </w:pPr>
    </w:p>
    <w:p w14:paraId="54602ED4" w14:textId="77777777" w:rsidR="0038679E" w:rsidRPr="0038679E" w:rsidRDefault="0038679E" w:rsidP="0038679E">
      <w:pPr>
        <w:pStyle w:val="CSP-ChapterBodyText"/>
      </w:pPr>
      <w:r w:rsidRPr="0038679E">
        <w:t>No earthly law, tradition, or authority may supersede or contradict these divine statutes.</w:t>
      </w:r>
    </w:p>
    <w:p w14:paraId="08F1517D" w14:textId="77777777" w:rsidR="0038679E" w:rsidRPr="0038679E" w:rsidRDefault="00C254CC" w:rsidP="00A228A9">
      <w:pPr>
        <w:pStyle w:val="CSP-ChapterBodyText"/>
        <w:ind w:firstLine="0"/>
      </w:pPr>
      <w:r>
        <w:rPr>
          <w:noProof/>
        </w:rPr>
        <w:pict w14:anchorId="332A93DC">
          <v:rect id="_x0000_i1640" alt="" style="width:468pt;height:.05pt;mso-width-percent:0;mso-height-percent:0;mso-width-percent:0;mso-height-percent:0" o:hralign="center" o:hrstd="t" o:hr="t" fillcolor="#a0a0a0" stroked="f"/>
        </w:pict>
      </w:r>
    </w:p>
    <w:p w14:paraId="2CCFCD0D" w14:textId="77777777" w:rsidR="0038679E" w:rsidRPr="0038679E" w:rsidRDefault="0038679E" w:rsidP="0038679E">
      <w:pPr>
        <w:pStyle w:val="CSP-ChapterBodyText"/>
        <w:rPr>
          <w:b/>
          <w:bCs/>
        </w:rPr>
      </w:pPr>
      <w:r w:rsidRPr="0038679E">
        <w:rPr>
          <w:b/>
          <w:bCs/>
        </w:rPr>
        <w:t>Section 2. Immutable Nature of Divine Law</w:t>
      </w:r>
    </w:p>
    <w:p w14:paraId="2D45E2C1" w14:textId="77777777" w:rsidR="0038679E" w:rsidRPr="0038679E" w:rsidRDefault="0038679E" w:rsidP="0038679E">
      <w:pPr>
        <w:pStyle w:val="CSP-ChapterBodyText"/>
      </w:pPr>
      <w:r w:rsidRPr="0038679E">
        <w:t>The laws of the Kingdom are unchanging, eternal, and incorruptible.</w:t>
      </w:r>
    </w:p>
    <w:p w14:paraId="6D18D6E2" w14:textId="77777777" w:rsidR="0038679E" w:rsidRPr="0038679E" w:rsidRDefault="0038679E" w:rsidP="0038679E">
      <w:pPr>
        <w:pStyle w:val="CSP-ChapterBodyText"/>
      </w:pPr>
      <w:r w:rsidRPr="0038679E">
        <w:t>They cannot be amended, annulled, or overridden.</w:t>
      </w:r>
    </w:p>
    <w:p w14:paraId="6CF894F5" w14:textId="77777777" w:rsidR="0038679E" w:rsidRPr="0038679E" w:rsidRDefault="0038679E" w:rsidP="0038679E">
      <w:pPr>
        <w:pStyle w:val="CSP-ChapterBodyText"/>
      </w:pPr>
      <w:r w:rsidRPr="0038679E">
        <w:t>They reflect the nature, character, and righteousness of the King.</w:t>
      </w:r>
    </w:p>
    <w:p w14:paraId="17777AC2" w14:textId="77777777" w:rsidR="0038679E" w:rsidRPr="0038679E" w:rsidRDefault="0038679E" w:rsidP="0038679E">
      <w:pPr>
        <w:pStyle w:val="CSP-ChapterBodyText"/>
      </w:pPr>
    </w:p>
    <w:p w14:paraId="5DAD32C6" w14:textId="77777777" w:rsidR="0038679E" w:rsidRPr="0038679E" w:rsidRDefault="0038679E" w:rsidP="0038679E">
      <w:pPr>
        <w:pStyle w:val="CSP-ChapterBodyText"/>
      </w:pPr>
      <w:r w:rsidRPr="0038679E">
        <w:t>No shifting culture, earthly government, or spiritual power alters Kingdom law.</w:t>
      </w:r>
    </w:p>
    <w:p w14:paraId="5881CF03" w14:textId="77777777" w:rsidR="0038679E" w:rsidRPr="0038679E" w:rsidRDefault="00C254CC" w:rsidP="00A228A9">
      <w:pPr>
        <w:pStyle w:val="CSP-ChapterBodyText"/>
        <w:ind w:firstLine="0"/>
      </w:pPr>
      <w:r>
        <w:rPr>
          <w:noProof/>
        </w:rPr>
        <w:pict w14:anchorId="0F411950">
          <v:rect id="_x0000_i1639" alt="" style="width:468pt;height:.05pt;mso-width-percent:0;mso-height-percent:0;mso-width-percent:0;mso-height-percent:0" o:hralign="center" o:hrstd="t" o:hr="t" fillcolor="#a0a0a0" stroked="f"/>
        </w:pict>
      </w:r>
    </w:p>
    <w:p w14:paraId="06EF9450" w14:textId="77777777" w:rsidR="0038679E" w:rsidRPr="0038679E" w:rsidRDefault="0038679E" w:rsidP="0038679E">
      <w:pPr>
        <w:pStyle w:val="CSP-ChapterBodyText"/>
        <w:rPr>
          <w:b/>
          <w:bCs/>
        </w:rPr>
      </w:pPr>
      <w:r w:rsidRPr="0038679E">
        <w:rPr>
          <w:b/>
          <w:bCs/>
        </w:rPr>
        <w:lastRenderedPageBreak/>
        <w:t>Section 3. Categories of Divine Law</w:t>
      </w:r>
    </w:p>
    <w:p w14:paraId="5CB53700" w14:textId="77777777" w:rsidR="0038679E" w:rsidRPr="0038679E" w:rsidRDefault="0038679E" w:rsidP="0038679E">
      <w:pPr>
        <w:pStyle w:val="CSP-ChapterBodyText"/>
      </w:pPr>
      <w:r w:rsidRPr="0038679E">
        <w:t>The laws of the Kingdom consist of the following:</w:t>
      </w:r>
    </w:p>
    <w:p w14:paraId="2F0BE267" w14:textId="77777777" w:rsidR="0038679E" w:rsidRPr="0038679E" w:rsidRDefault="0038679E" w:rsidP="00236EDD">
      <w:pPr>
        <w:pStyle w:val="CSP-ChapterBodyText"/>
        <w:numPr>
          <w:ilvl w:val="0"/>
          <w:numId w:val="37"/>
        </w:numPr>
      </w:pPr>
      <w:r w:rsidRPr="0038679E">
        <w:rPr>
          <w:b/>
          <w:bCs/>
        </w:rPr>
        <w:t>Moral Law</w:t>
      </w:r>
      <w:r w:rsidRPr="0038679E">
        <w:t xml:space="preserve"> — grounded in the holiness of God; governs righteousness, purity, conduct, ethics, and relational integrity.</w:t>
      </w:r>
    </w:p>
    <w:p w14:paraId="75F9565E" w14:textId="77777777" w:rsidR="0038679E" w:rsidRPr="0038679E" w:rsidRDefault="0038679E" w:rsidP="00236EDD">
      <w:pPr>
        <w:pStyle w:val="CSP-ChapterBodyText"/>
        <w:numPr>
          <w:ilvl w:val="0"/>
          <w:numId w:val="37"/>
        </w:numPr>
      </w:pPr>
      <w:r w:rsidRPr="0038679E">
        <w:rPr>
          <w:b/>
          <w:bCs/>
        </w:rPr>
        <w:t>Covenantal Law</w:t>
      </w:r>
      <w:r w:rsidRPr="0038679E">
        <w:t xml:space="preserve"> — rooted in divine promises, agreements, blessings, and responsibilities established through covenants.</w:t>
      </w:r>
    </w:p>
    <w:p w14:paraId="797342E4" w14:textId="77777777" w:rsidR="0038679E" w:rsidRPr="0038679E" w:rsidRDefault="0038679E" w:rsidP="00236EDD">
      <w:pPr>
        <w:pStyle w:val="CSP-ChapterBodyText"/>
        <w:numPr>
          <w:ilvl w:val="0"/>
          <w:numId w:val="37"/>
        </w:numPr>
      </w:pPr>
      <w:r w:rsidRPr="0038679E">
        <w:rPr>
          <w:b/>
          <w:bCs/>
        </w:rPr>
        <w:t>Statutory Law</w:t>
      </w:r>
      <w:r w:rsidRPr="0038679E">
        <w:t xml:space="preserve"> — specific decrees, commands, and ordinances given through Scripture.</w:t>
      </w:r>
    </w:p>
    <w:p w14:paraId="55DA1080" w14:textId="77777777" w:rsidR="0038679E" w:rsidRPr="0038679E" w:rsidRDefault="0038679E" w:rsidP="00236EDD">
      <w:pPr>
        <w:pStyle w:val="CSP-ChapterBodyText"/>
        <w:numPr>
          <w:ilvl w:val="0"/>
          <w:numId w:val="37"/>
        </w:numPr>
      </w:pPr>
      <w:r w:rsidRPr="0038679E">
        <w:rPr>
          <w:b/>
          <w:bCs/>
        </w:rPr>
        <w:t>Spiritual Law</w:t>
      </w:r>
      <w:r w:rsidRPr="0038679E">
        <w:t xml:space="preserve"> — unseen but governing principles (e.g., sowing and reaping, authority, alignment, faith, honor).</w:t>
      </w:r>
    </w:p>
    <w:p w14:paraId="29B7D917" w14:textId="77777777" w:rsidR="0038679E" w:rsidRPr="0038679E" w:rsidRDefault="0038679E" w:rsidP="00236EDD">
      <w:pPr>
        <w:pStyle w:val="CSP-ChapterBodyText"/>
        <w:numPr>
          <w:ilvl w:val="0"/>
          <w:numId w:val="37"/>
        </w:numPr>
      </w:pPr>
      <w:r w:rsidRPr="0038679E">
        <w:rPr>
          <w:b/>
          <w:bCs/>
        </w:rPr>
        <w:t>Royal Law</w:t>
      </w:r>
      <w:r w:rsidRPr="0038679E">
        <w:t xml:space="preserve"> — the law of love fulfilled in Christ, governing Kingdom citizenship.</w:t>
      </w:r>
    </w:p>
    <w:p w14:paraId="0D1011FD" w14:textId="77777777" w:rsidR="0038679E" w:rsidRPr="0038679E" w:rsidRDefault="0038679E" w:rsidP="00236EDD">
      <w:pPr>
        <w:pStyle w:val="CSP-ChapterBodyText"/>
        <w:numPr>
          <w:ilvl w:val="0"/>
          <w:numId w:val="37"/>
        </w:numPr>
      </w:pPr>
      <w:r w:rsidRPr="0038679E">
        <w:rPr>
          <w:b/>
          <w:bCs/>
        </w:rPr>
        <w:t>Judicial Law</w:t>
      </w:r>
      <w:r w:rsidRPr="0038679E">
        <w:t xml:space="preserve"> — the legal structures governing discipline, verdicts, and justice in Heaven’s courts.</w:t>
      </w:r>
    </w:p>
    <w:p w14:paraId="3C8EC717" w14:textId="77777777" w:rsidR="0038679E" w:rsidRPr="0038679E" w:rsidRDefault="00C254CC" w:rsidP="00A228A9">
      <w:pPr>
        <w:pStyle w:val="CSP-ChapterBodyText"/>
        <w:ind w:firstLine="0"/>
      </w:pPr>
      <w:r>
        <w:rPr>
          <w:noProof/>
        </w:rPr>
        <w:pict w14:anchorId="5B21A136">
          <v:rect id="_x0000_i1638" alt="" style="width:468pt;height:.05pt;mso-width-percent:0;mso-height-percent:0;mso-width-percent:0;mso-height-percent:0" o:hralign="center" o:hrstd="t" o:hr="t" fillcolor="#a0a0a0" stroked="f"/>
        </w:pict>
      </w:r>
    </w:p>
    <w:p w14:paraId="4C788F54" w14:textId="77777777" w:rsidR="0038679E" w:rsidRPr="0038679E" w:rsidRDefault="0038679E" w:rsidP="00A228A9">
      <w:pPr>
        <w:pStyle w:val="CSP-ChapterBodyText"/>
        <w:rPr>
          <w:b/>
          <w:bCs/>
        </w:rPr>
      </w:pPr>
      <w:r w:rsidRPr="0038679E">
        <w:rPr>
          <w:b/>
          <w:bCs/>
        </w:rPr>
        <w:t>Section 4. Fulfillment Through Christ</w:t>
      </w:r>
    </w:p>
    <w:p w14:paraId="758FBE9C" w14:textId="77777777" w:rsidR="0038679E" w:rsidRPr="0038679E" w:rsidRDefault="0038679E" w:rsidP="0038679E">
      <w:pPr>
        <w:pStyle w:val="CSP-ChapterBodyText"/>
      </w:pPr>
      <w:r w:rsidRPr="0038679E">
        <w:t>All the laws of the Kingdom find their fulfillment in the person and work of Jesus Christ.</w:t>
      </w:r>
    </w:p>
    <w:p w14:paraId="26905A4A" w14:textId="77777777" w:rsidR="0038679E" w:rsidRPr="0038679E" w:rsidRDefault="0038679E" w:rsidP="0038679E">
      <w:pPr>
        <w:pStyle w:val="CSP-ChapterBodyText"/>
      </w:pPr>
      <w:r w:rsidRPr="0038679E">
        <w:t>He did not abolish divine law but fulfilled it perfectly, thereby establishing the eternal standard for all citizens.</w:t>
      </w:r>
    </w:p>
    <w:p w14:paraId="0AE486DA" w14:textId="77777777" w:rsidR="0038679E" w:rsidRPr="0038679E" w:rsidRDefault="0038679E" w:rsidP="0038679E">
      <w:pPr>
        <w:pStyle w:val="CSP-ChapterBodyText"/>
      </w:pPr>
    </w:p>
    <w:p w14:paraId="7C1614FC" w14:textId="77777777" w:rsidR="0038679E" w:rsidRPr="0038679E" w:rsidRDefault="0038679E" w:rsidP="0038679E">
      <w:pPr>
        <w:pStyle w:val="CSP-ChapterBodyText"/>
      </w:pPr>
      <w:r w:rsidRPr="0038679E">
        <w:t>Christ’s teachings form the interpretive lens for all Kingdom statutes.</w:t>
      </w:r>
    </w:p>
    <w:p w14:paraId="763005CC" w14:textId="77777777" w:rsidR="0038679E" w:rsidRPr="0038679E" w:rsidRDefault="00C254CC" w:rsidP="0038679E">
      <w:pPr>
        <w:pStyle w:val="CSP-ChapterBodyText"/>
      </w:pPr>
      <w:r>
        <w:rPr>
          <w:noProof/>
        </w:rPr>
        <w:pict w14:anchorId="0FB6FC2D">
          <v:rect id="_x0000_i1637" alt="" style="width:468pt;height:.05pt;mso-width-percent:0;mso-height-percent:0;mso-width-percent:0;mso-height-percent:0" o:hralign="center" o:hrstd="t" o:hr="t" fillcolor="#a0a0a0" stroked="f"/>
        </w:pict>
      </w:r>
    </w:p>
    <w:p w14:paraId="2B5B65DC" w14:textId="77777777" w:rsidR="0038679E" w:rsidRPr="0038679E" w:rsidRDefault="0038679E" w:rsidP="0038679E">
      <w:pPr>
        <w:pStyle w:val="CSP-ChapterBodyText"/>
        <w:rPr>
          <w:b/>
          <w:bCs/>
        </w:rPr>
      </w:pPr>
      <w:r w:rsidRPr="0038679E">
        <w:rPr>
          <w:b/>
          <w:bCs/>
        </w:rPr>
        <w:t>Section 5. The Law of Love</w:t>
      </w:r>
    </w:p>
    <w:p w14:paraId="26F486D7" w14:textId="77777777" w:rsidR="0038679E" w:rsidRPr="0038679E" w:rsidRDefault="0038679E" w:rsidP="0038679E">
      <w:pPr>
        <w:pStyle w:val="CSP-ChapterBodyText"/>
      </w:pPr>
      <w:r w:rsidRPr="0038679E">
        <w:t>The righteous requirement of the Kingdom is summed up in the Royal Law:</w:t>
      </w:r>
    </w:p>
    <w:p w14:paraId="0DE5BCF3" w14:textId="77777777" w:rsidR="0038679E" w:rsidRPr="0038679E" w:rsidRDefault="0038679E" w:rsidP="0038679E">
      <w:pPr>
        <w:pStyle w:val="CSP-ChapterBodyText"/>
      </w:pPr>
    </w:p>
    <w:p w14:paraId="418E7DC2" w14:textId="77777777" w:rsidR="0038679E" w:rsidRPr="0038679E" w:rsidRDefault="0038679E" w:rsidP="0038679E">
      <w:pPr>
        <w:pStyle w:val="CSP-ChapterBodyText"/>
      </w:pPr>
      <w:r w:rsidRPr="0038679E">
        <w:rPr>
          <w:b/>
          <w:bCs/>
        </w:rPr>
        <w:t xml:space="preserve">“You shall love the Lord your God with all your heart, soul, mind, and </w:t>
      </w:r>
      <w:proofErr w:type="gramStart"/>
      <w:r w:rsidRPr="0038679E">
        <w:rPr>
          <w:b/>
          <w:bCs/>
        </w:rPr>
        <w:t>strength;</w:t>
      </w:r>
      <w:proofErr w:type="gramEnd"/>
    </w:p>
    <w:p w14:paraId="127B6042" w14:textId="77777777" w:rsidR="0038679E" w:rsidRPr="0038679E" w:rsidRDefault="0038679E" w:rsidP="0038679E">
      <w:pPr>
        <w:pStyle w:val="CSP-ChapterBodyText"/>
      </w:pPr>
      <w:r w:rsidRPr="0038679E">
        <w:rPr>
          <w:b/>
          <w:bCs/>
        </w:rPr>
        <w:t>and you shall love your neighbor as yourself.”</w:t>
      </w:r>
    </w:p>
    <w:p w14:paraId="22288338" w14:textId="77777777" w:rsidR="0038679E" w:rsidRPr="0038679E" w:rsidRDefault="0038679E" w:rsidP="0038679E">
      <w:pPr>
        <w:pStyle w:val="CSP-ChapterBodyText"/>
      </w:pPr>
    </w:p>
    <w:p w14:paraId="073EBA83" w14:textId="77777777" w:rsidR="0038679E" w:rsidRPr="0038679E" w:rsidRDefault="0038679E" w:rsidP="0038679E">
      <w:pPr>
        <w:pStyle w:val="CSP-ChapterBodyText"/>
      </w:pPr>
      <w:r w:rsidRPr="0038679E">
        <w:t>This law governs all other laws, and all Kingdom citizens are bound by it.</w:t>
      </w:r>
    </w:p>
    <w:p w14:paraId="0C85EBCA" w14:textId="77777777" w:rsidR="0038679E" w:rsidRPr="0038679E" w:rsidRDefault="0038679E" w:rsidP="0038679E">
      <w:pPr>
        <w:pStyle w:val="CSP-ChapterBodyText"/>
      </w:pPr>
      <w:r w:rsidRPr="0038679E">
        <w:t>Love is not sentiment—it is governance.</w:t>
      </w:r>
    </w:p>
    <w:p w14:paraId="08B360B4" w14:textId="77777777" w:rsidR="0038679E" w:rsidRPr="0038679E" w:rsidRDefault="00C254CC" w:rsidP="0038679E">
      <w:pPr>
        <w:pStyle w:val="CSP-ChapterBodyText"/>
      </w:pPr>
      <w:r>
        <w:rPr>
          <w:noProof/>
        </w:rPr>
        <w:pict w14:anchorId="35551755">
          <v:rect id="_x0000_i1636" alt="" style="width:468pt;height:.05pt;mso-width-percent:0;mso-height-percent:0;mso-width-percent:0;mso-height-percent:0" o:hralign="center" o:hrstd="t" o:hr="t" fillcolor="#a0a0a0" stroked="f"/>
        </w:pict>
      </w:r>
    </w:p>
    <w:p w14:paraId="64919555" w14:textId="77777777" w:rsidR="0038679E" w:rsidRPr="0038679E" w:rsidRDefault="0038679E" w:rsidP="0038679E">
      <w:pPr>
        <w:pStyle w:val="CSP-ChapterBodyText"/>
        <w:rPr>
          <w:b/>
          <w:bCs/>
        </w:rPr>
      </w:pPr>
      <w:r w:rsidRPr="0038679E">
        <w:rPr>
          <w:b/>
          <w:bCs/>
        </w:rPr>
        <w:t>Section 6. The Law of the Spirit</w:t>
      </w:r>
    </w:p>
    <w:p w14:paraId="5DD2CAD2" w14:textId="77777777" w:rsidR="0038679E" w:rsidRPr="0038679E" w:rsidRDefault="0038679E" w:rsidP="0038679E">
      <w:pPr>
        <w:pStyle w:val="CSP-ChapterBodyText"/>
      </w:pPr>
      <w:r w:rsidRPr="0038679E">
        <w:t xml:space="preserve">Citizens of the Kingdom are governed not by the law of sin and death but by the </w:t>
      </w:r>
      <w:r w:rsidRPr="0038679E">
        <w:rPr>
          <w:b/>
          <w:bCs/>
        </w:rPr>
        <w:t>Law of the Spirit of Life in Christ Jesus</w:t>
      </w:r>
      <w:r w:rsidRPr="0038679E">
        <w:t>.</w:t>
      </w:r>
    </w:p>
    <w:p w14:paraId="7ABBD2D8" w14:textId="77777777" w:rsidR="0038679E" w:rsidRPr="0038679E" w:rsidRDefault="0038679E" w:rsidP="0038679E">
      <w:pPr>
        <w:pStyle w:val="CSP-ChapterBodyText"/>
      </w:pPr>
    </w:p>
    <w:p w14:paraId="1294B2A4" w14:textId="77777777" w:rsidR="0038679E" w:rsidRPr="0038679E" w:rsidRDefault="0038679E" w:rsidP="0038679E">
      <w:pPr>
        <w:pStyle w:val="CSP-ChapterBodyText"/>
      </w:pPr>
      <w:r w:rsidRPr="0038679E">
        <w:t>This law includes:</w:t>
      </w:r>
    </w:p>
    <w:p w14:paraId="6D95EEF4" w14:textId="77777777" w:rsidR="0038679E" w:rsidRPr="0038679E" w:rsidRDefault="0038679E" w:rsidP="00236EDD">
      <w:pPr>
        <w:pStyle w:val="CSP-ChapterBodyText"/>
        <w:numPr>
          <w:ilvl w:val="0"/>
          <w:numId w:val="38"/>
        </w:numPr>
      </w:pPr>
      <w:r w:rsidRPr="0038679E">
        <w:t>freedom from condemnation</w:t>
      </w:r>
    </w:p>
    <w:p w14:paraId="2BFCFB61" w14:textId="77777777" w:rsidR="0038679E" w:rsidRPr="0038679E" w:rsidRDefault="0038679E" w:rsidP="00236EDD">
      <w:pPr>
        <w:pStyle w:val="CSP-ChapterBodyText"/>
        <w:numPr>
          <w:ilvl w:val="0"/>
          <w:numId w:val="38"/>
        </w:numPr>
      </w:pPr>
      <w:r w:rsidRPr="0038679E">
        <w:t>empowerment to walk in righteousness</w:t>
      </w:r>
    </w:p>
    <w:p w14:paraId="234491EE" w14:textId="77777777" w:rsidR="0038679E" w:rsidRPr="0038679E" w:rsidRDefault="0038679E" w:rsidP="00236EDD">
      <w:pPr>
        <w:pStyle w:val="CSP-ChapterBodyText"/>
        <w:numPr>
          <w:ilvl w:val="0"/>
          <w:numId w:val="38"/>
        </w:numPr>
      </w:pPr>
      <w:r w:rsidRPr="0038679E">
        <w:t>the indwelling governance of the Spirit</w:t>
      </w:r>
    </w:p>
    <w:p w14:paraId="189F1B33" w14:textId="77777777" w:rsidR="0038679E" w:rsidRPr="0038679E" w:rsidRDefault="0038679E" w:rsidP="00236EDD">
      <w:pPr>
        <w:pStyle w:val="CSP-ChapterBodyText"/>
        <w:numPr>
          <w:ilvl w:val="0"/>
          <w:numId w:val="38"/>
        </w:numPr>
      </w:pPr>
      <w:r w:rsidRPr="0038679E">
        <w:t>sanctification through internal transformation</w:t>
      </w:r>
    </w:p>
    <w:p w14:paraId="2AE32ECC" w14:textId="77777777" w:rsidR="0038679E" w:rsidRPr="0038679E" w:rsidRDefault="0038679E" w:rsidP="0038679E">
      <w:pPr>
        <w:pStyle w:val="CSP-ChapterBodyText"/>
      </w:pPr>
    </w:p>
    <w:p w14:paraId="68871595" w14:textId="77777777" w:rsidR="0038679E" w:rsidRPr="0038679E" w:rsidRDefault="0038679E" w:rsidP="0038679E">
      <w:pPr>
        <w:pStyle w:val="CSP-ChapterBodyText"/>
      </w:pPr>
      <w:r w:rsidRPr="0038679E">
        <w:t>It is the governing principle of all new creation life.</w:t>
      </w:r>
    </w:p>
    <w:p w14:paraId="2153EE4A" w14:textId="77777777" w:rsidR="0038679E" w:rsidRPr="0038679E" w:rsidRDefault="00C254CC" w:rsidP="00A228A9">
      <w:pPr>
        <w:pStyle w:val="CSP-ChapterBodyText"/>
        <w:ind w:firstLine="0"/>
      </w:pPr>
      <w:r>
        <w:rPr>
          <w:noProof/>
        </w:rPr>
        <w:pict w14:anchorId="3473DA62">
          <v:rect id="_x0000_i1635" alt="" style="width:468pt;height:.05pt;mso-width-percent:0;mso-height-percent:0;mso-width-percent:0;mso-height-percent:0" o:hralign="center" o:hrstd="t" o:hr="t" fillcolor="#a0a0a0" stroked="f"/>
        </w:pict>
      </w:r>
    </w:p>
    <w:p w14:paraId="2BE95BB5" w14:textId="77777777" w:rsidR="0038679E" w:rsidRPr="0038679E" w:rsidRDefault="0038679E" w:rsidP="0038679E">
      <w:pPr>
        <w:pStyle w:val="CSP-ChapterBodyText"/>
        <w:rPr>
          <w:b/>
          <w:bCs/>
        </w:rPr>
      </w:pPr>
      <w:r w:rsidRPr="0038679E">
        <w:rPr>
          <w:b/>
          <w:bCs/>
        </w:rPr>
        <w:t>Section 7. The Law of Faith</w:t>
      </w:r>
    </w:p>
    <w:p w14:paraId="0F84FB34" w14:textId="77777777" w:rsidR="0038679E" w:rsidRPr="0038679E" w:rsidRDefault="0038679E" w:rsidP="0038679E">
      <w:pPr>
        <w:pStyle w:val="CSP-ChapterBodyText"/>
      </w:pPr>
      <w:r w:rsidRPr="0038679E">
        <w:t>Faith is a governing force in the Kingdom.</w:t>
      </w:r>
    </w:p>
    <w:p w14:paraId="7BA5B767" w14:textId="77777777" w:rsidR="0038679E" w:rsidRPr="0038679E" w:rsidRDefault="0038679E" w:rsidP="0038679E">
      <w:pPr>
        <w:pStyle w:val="CSP-ChapterBodyText"/>
      </w:pPr>
      <w:r w:rsidRPr="0038679E">
        <w:t>It is counted as righteousness and unlocks access to:</w:t>
      </w:r>
    </w:p>
    <w:p w14:paraId="1F79EF7E" w14:textId="77777777" w:rsidR="0038679E" w:rsidRPr="0038679E" w:rsidRDefault="0038679E" w:rsidP="00236EDD">
      <w:pPr>
        <w:pStyle w:val="CSP-ChapterBodyText"/>
        <w:numPr>
          <w:ilvl w:val="0"/>
          <w:numId w:val="39"/>
        </w:numPr>
      </w:pPr>
      <w:r w:rsidRPr="0038679E">
        <w:t>promises</w:t>
      </w:r>
    </w:p>
    <w:p w14:paraId="23E57F08" w14:textId="77777777" w:rsidR="0038679E" w:rsidRPr="0038679E" w:rsidRDefault="0038679E" w:rsidP="00236EDD">
      <w:pPr>
        <w:pStyle w:val="CSP-ChapterBodyText"/>
        <w:numPr>
          <w:ilvl w:val="0"/>
          <w:numId w:val="39"/>
        </w:numPr>
      </w:pPr>
      <w:r w:rsidRPr="0038679E">
        <w:t>provision</w:t>
      </w:r>
    </w:p>
    <w:p w14:paraId="3647099C" w14:textId="77777777" w:rsidR="0038679E" w:rsidRPr="0038679E" w:rsidRDefault="0038679E" w:rsidP="00236EDD">
      <w:pPr>
        <w:pStyle w:val="CSP-ChapterBodyText"/>
        <w:numPr>
          <w:ilvl w:val="0"/>
          <w:numId w:val="39"/>
        </w:numPr>
      </w:pPr>
      <w:r w:rsidRPr="0038679E">
        <w:t>power</w:t>
      </w:r>
    </w:p>
    <w:p w14:paraId="5E4865E2" w14:textId="77777777" w:rsidR="0038679E" w:rsidRPr="0038679E" w:rsidRDefault="0038679E" w:rsidP="00236EDD">
      <w:pPr>
        <w:pStyle w:val="CSP-ChapterBodyText"/>
        <w:numPr>
          <w:ilvl w:val="0"/>
          <w:numId w:val="39"/>
        </w:numPr>
      </w:pPr>
      <w:r w:rsidRPr="0038679E">
        <w:t>revelation</w:t>
      </w:r>
    </w:p>
    <w:p w14:paraId="1A79827E" w14:textId="77777777" w:rsidR="0038679E" w:rsidRPr="0038679E" w:rsidRDefault="0038679E" w:rsidP="00236EDD">
      <w:pPr>
        <w:pStyle w:val="CSP-ChapterBodyText"/>
        <w:numPr>
          <w:ilvl w:val="0"/>
          <w:numId w:val="39"/>
        </w:numPr>
      </w:pPr>
      <w:r w:rsidRPr="0038679E">
        <w:t>authority</w:t>
      </w:r>
    </w:p>
    <w:p w14:paraId="428FEB1F" w14:textId="77777777" w:rsidR="0038679E" w:rsidRPr="0038679E" w:rsidRDefault="0038679E" w:rsidP="00236EDD">
      <w:pPr>
        <w:pStyle w:val="CSP-ChapterBodyText"/>
        <w:numPr>
          <w:ilvl w:val="0"/>
          <w:numId w:val="39"/>
        </w:numPr>
      </w:pPr>
      <w:r w:rsidRPr="0038679E">
        <w:lastRenderedPageBreak/>
        <w:t>supernatural movement</w:t>
      </w:r>
    </w:p>
    <w:p w14:paraId="263BEBD1" w14:textId="77777777" w:rsidR="0038679E" w:rsidRPr="0038679E" w:rsidRDefault="0038679E" w:rsidP="0038679E">
      <w:pPr>
        <w:pStyle w:val="CSP-ChapterBodyText"/>
      </w:pPr>
    </w:p>
    <w:p w14:paraId="63D26573" w14:textId="77777777" w:rsidR="0038679E" w:rsidRPr="0038679E" w:rsidRDefault="0038679E" w:rsidP="0038679E">
      <w:pPr>
        <w:pStyle w:val="CSP-ChapterBodyText"/>
      </w:pPr>
      <w:r w:rsidRPr="0038679E">
        <w:t>Without faith, no law of God may be properly fulfilled.</w:t>
      </w:r>
    </w:p>
    <w:p w14:paraId="198AD348" w14:textId="77777777" w:rsidR="0038679E" w:rsidRPr="0038679E" w:rsidRDefault="00C254CC" w:rsidP="0038679E">
      <w:pPr>
        <w:pStyle w:val="CSP-ChapterBodyText"/>
      </w:pPr>
      <w:r>
        <w:rPr>
          <w:noProof/>
        </w:rPr>
        <w:pict w14:anchorId="4AC36133">
          <v:rect id="_x0000_i1634" alt="" style="width:468pt;height:.05pt;mso-width-percent:0;mso-height-percent:0;mso-width-percent:0;mso-height-percent:0" o:hralign="center" o:hrstd="t" o:hr="t" fillcolor="#a0a0a0" stroked="f"/>
        </w:pict>
      </w:r>
    </w:p>
    <w:p w14:paraId="7DD83736" w14:textId="77777777" w:rsidR="0038679E" w:rsidRPr="0038679E" w:rsidRDefault="0038679E" w:rsidP="0038679E">
      <w:pPr>
        <w:pStyle w:val="CSP-ChapterBodyText"/>
        <w:rPr>
          <w:b/>
          <w:bCs/>
        </w:rPr>
      </w:pPr>
      <w:r w:rsidRPr="0038679E">
        <w:rPr>
          <w:b/>
          <w:bCs/>
        </w:rPr>
        <w:t>Section 8. The Law of Authority and Dominion</w:t>
      </w:r>
    </w:p>
    <w:p w14:paraId="0AA97EF5" w14:textId="77777777" w:rsidR="0038679E" w:rsidRPr="0038679E" w:rsidRDefault="0038679E" w:rsidP="0038679E">
      <w:pPr>
        <w:pStyle w:val="CSP-ChapterBodyText"/>
      </w:pPr>
      <w:r w:rsidRPr="0038679E">
        <w:t>Citizens are granted dominion through Christ, but this dominion is regulated by divine law.</w:t>
      </w:r>
    </w:p>
    <w:p w14:paraId="23783521" w14:textId="77777777" w:rsidR="0038679E" w:rsidRPr="0038679E" w:rsidRDefault="0038679E" w:rsidP="0038679E">
      <w:pPr>
        <w:pStyle w:val="CSP-ChapterBodyText"/>
      </w:pPr>
      <w:r w:rsidRPr="0038679E">
        <w:t>Authority must operate within:</w:t>
      </w:r>
    </w:p>
    <w:p w14:paraId="559AE856" w14:textId="77777777" w:rsidR="0038679E" w:rsidRPr="0038679E" w:rsidRDefault="0038679E" w:rsidP="00236EDD">
      <w:pPr>
        <w:pStyle w:val="CSP-ChapterBodyText"/>
        <w:numPr>
          <w:ilvl w:val="0"/>
          <w:numId w:val="40"/>
        </w:numPr>
      </w:pPr>
      <w:r w:rsidRPr="0038679E">
        <w:t>alignment</w:t>
      </w:r>
    </w:p>
    <w:p w14:paraId="32D011AC" w14:textId="77777777" w:rsidR="0038679E" w:rsidRPr="0038679E" w:rsidRDefault="0038679E" w:rsidP="00236EDD">
      <w:pPr>
        <w:pStyle w:val="CSP-ChapterBodyText"/>
        <w:numPr>
          <w:ilvl w:val="0"/>
          <w:numId w:val="40"/>
        </w:numPr>
      </w:pPr>
      <w:r w:rsidRPr="0038679E">
        <w:t>righteousness</w:t>
      </w:r>
    </w:p>
    <w:p w14:paraId="7342B292" w14:textId="77777777" w:rsidR="0038679E" w:rsidRPr="0038679E" w:rsidRDefault="0038679E" w:rsidP="00236EDD">
      <w:pPr>
        <w:pStyle w:val="CSP-ChapterBodyText"/>
        <w:numPr>
          <w:ilvl w:val="0"/>
          <w:numId w:val="40"/>
        </w:numPr>
      </w:pPr>
      <w:r w:rsidRPr="0038679E">
        <w:t>covenant boundaries</w:t>
      </w:r>
    </w:p>
    <w:p w14:paraId="60C988FE" w14:textId="77777777" w:rsidR="0038679E" w:rsidRPr="0038679E" w:rsidRDefault="0038679E" w:rsidP="00236EDD">
      <w:pPr>
        <w:pStyle w:val="CSP-ChapterBodyText"/>
        <w:numPr>
          <w:ilvl w:val="0"/>
          <w:numId w:val="40"/>
        </w:numPr>
      </w:pPr>
      <w:r w:rsidRPr="0038679E">
        <w:t>obedience to the Spirit</w:t>
      </w:r>
    </w:p>
    <w:p w14:paraId="2E995F27" w14:textId="77777777" w:rsidR="0038679E" w:rsidRPr="0038679E" w:rsidRDefault="0038679E" w:rsidP="00236EDD">
      <w:pPr>
        <w:pStyle w:val="CSP-ChapterBodyText"/>
        <w:numPr>
          <w:ilvl w:val="0"/>
          <w:numId w:val="40"/>
        </w:numPr>
      </w:pPr>
      <w:r w:rsidRPr="0038679E">
        <w:t>Kingdom jurisdiction</w:t>
      </w:r>
    </w:p>
    <w:p w14:paraId="4CE41DB4" w14:textId="77777777" w:rsidR="0038679E" w:rsidRPr="0038679E" w:rsidRDefault="0038679E" w:rsidP="0038679E">
      <w:pPr>
        <w:pStyle w:val="CSP-ChapterBodyText"/>
      </w:pPr>
    </w:p>
    <w:p w14:paraId="6654679E" w14:textId="77777777" w:rsidR="0038679E" w:rsidRPr="0038679E" w:rsidRDefault="0038679E" w:rsidP="0038679E">
      <w:pPr>
        <w:pStyle w:val="CSP-ChapterBodyText"/>
      </w:pPr>
      <w:r w:rsidRPr="0038679E">
        <w:t>Unauthorized authority is trespass and is not sanctioned by Heaven.</w:t>
      </w:r>
    </w:p>
    <w:p w14:paraId="4F180173" w14:textId="77777777" w:rsidR="0038679E" w:rsidRPr="0038679E" w:rsidRDefault="00C254CC" w:rsidP="00A228A9">
      <w:pPr>
        <w:pStyle w:val="CSP-ChapterBodyText"/>
        <w:ind w:firstLine="0"/>
      </w:pPr>
      <w:r>
        <w:rPr>
          <w:noProof/>
        </w:rPr>
        <w:pict w14:anchorId="1522DE08">
          <v:rect id="_x0000_i1633" alt="" style="width:468pt;height:.05pt;mso-width-percent:0;mso-height-percent:0;mso-width-percent:0;mso-height-percent:0" o:hralign="center" o:hrstd="t" o:hr="t" fillcolor="#a0a0a0" stroked="f"/>
        </w:pict>
      </w:r>
    </w:p>
    <w:p w14:paraId="66FC6594" w14:textId="77777777" w:rsidR="0038679E" w:rsidRPr="0038679E" w:rsidRDefault="0038679E" w:rsidP="0038679E">
      <w:pPr>
        <w:pStyle w:val="CSP-ChapterBodyText"/>
        <w:rPr>
          <w:b/>
          <w:bCs/>
        </w:rPr>
      </w:pPr>
      <w:r w:rsidRPr="0038679E">
        <w:rPr>
          <w:b/>
          <w:bCs/>
        </w:rPr>
        <w:t>Section 9. The Law of Alignment</w:t>
      </w:r>
    </w:p>
    <w:p w14:paraId="38AF37F4" w14:textId="77777777" w:rsidR="0038679E" w:rsidRPr="0038679E" w:rsidRDefault="0038679E" w:rsidP="0038679E">
      <w:pPr>
        <w:pStyle w:val="CSP-ChapterBodyText"/>
      </w:pPr>
      <w:r w:rsidRPr="0038679E">
        <w:t>Alignment governs access.</w:t>
      </w:r>
    </w:p>
    <w:p w14:paraId="3502657B" w14:textId="77777777" w:rsidR="0038679E" w:rsidRPr="0038679E" w:rsidRDefault="0038679E" w:rsidP="0038679E">
      <w:pPr>
        <w:pStyle w:val="CSP-ChapterBodyText"/>
      </w:pPr>
      <w:r w:rsidRPr="0038679E">
        <w:t>Where there is alignment with God’s heart, His Word, and His Spirit, Kingdom authority flows freely.</w:t>
      </w:r>
    </w:p>
    <w:p w14:paraId="37FBF15B" w14:textId="77777777" w:rsidR="0038679E" w:rsidRPr="0038679E" w:rsidRDefault="0038679E" w:rsidP="0038679E">
      <w:pPr>
        <w:pStyle w:val="CSP-ChapterBodyText"/>
      </w:pPr>
      <w:r w:rsidRPr="0038679E">
        <w:t>Where misalignment exists, access is restricted, and legal ground may be conceded to darkness.</w:t>
      </w:r>
    </w:p>
    <w:p w14:paraId="57670972" w14:textId="77777777" w:rsidR="0038679E" w:rsidRPr="0038679E" w:rsidRDefault="0038679E" w:rsidP="0038679E">
      <w:pPr>
        <w:pStyle w:val="CSP-ChapterBodyText"/>
      </w:pPr>
    </w:p>
    <w:p w14:paraId="26E24F01" w14:textId="77777777" w:rsidR="0038679E" w:rsidRPr="0038679E" w:rsidRDefault="0038679E" w:rsidP="0038679E">
      <w:pPr>
        <w:pStyle w:val="CSP-ChapterBodyText"/>
      </w:pPr>
      <w:r w:rsidRPr="0038679E">
        <w:t>This law governs spiritual warfare, territory, and scroll stewardship.</w:t>
      </w:r>
    </w:p>
    <w:p w14:paraId="52FDA51D" w14:textId="77777777" w:rsidR="0038679E" w:rsidRPr="0038679E" w:rsidRDefault="00C254CC" w:rsidP="00A228A9">
      <w:pPr>
        <w:pStyle w:val="CSP-ChapterBodyText"/>
        <w:ind w:firstLine="0"/>
      </w:pPr>
      <w:r>
        <w:rPr>
          <w:noProof/>
        </w:rPr>
        <w:pict w14:anchorId="6998003D">
          <v:rect id="_x0000_i1632" alt="" style="width:468pt;height:.05pt;mso-width-percent:0;mso-height-percent:0;mso-width-percent:0;mso-height-percent:0" o:hralign="center" o:hrstd="t" o:hr="t" fillcolor="#a0a0a0" stroked="f"/>
        </w:pict>
      </w:r>
    </w:p>
    <w:p w14:paraId="228634FC" w14:textId="77777777" w:rsidR="00311821" w:rsidRDefault="00311821" w:rsidP="00A228A9">
      <w:pPr>
        <w:pStyle w:val="CSP-ChapterBodyText"/>
        <w:rPr>
          <w:b/>
          <w:bCs/>
        </w:rPr>
        <w:sectPr w:rsidR="00311821" w:rsidSect="006D7888">
          <w:pgSz w:w="12240" w:h="15840"/>
          <w:pgMar w:top="1440" w:right="1440" w:bottom="1440" w:left="1440" w:header="576" w:footer="432" w:gutter="0"/>
          <w:cols w:space="720"/>
          <w:titlePg/>
          <w:docGrid w:linePitch="360"/>
        </w:sectPr>
      </w:pPr>
    </w:p>
    <w:p w14:paraId="67B43BE0" w14:textId="77777777" w:rsidR="0038679E" w:rsidRPr="0038679E" w:rsidRDefault="0038679E" w:rsidP="00A228A9">
      <w:pPr>
        <w:pStyle w:val="CSP-ChapterBodyText"/>
        <w:rPr>
          <w:b/>
          <w:bCs/>
        </w:rPr>
      </w:pPr>
      <w:r w:rsidRPr="0038679E">
        <w:rPr>
          <w:b/>
          <w:bCs/>
        </w:rPr>
        <w:lastRenderedPageBreak/>
        <w:t>Section 10. The Law of Consecration</w:t>
      </w:r>
    </w:p>
    <w:p w14:paraId="60F3757E" w14:textId="77777777" w:rsidR="0038679E" w:rsidRPr="0038679E" w:rsidRDefault="0038679E" w:rsidP="0038679E">
      <w:pPr>
        <w:pStyle w:val="CSP-ChapterBodyText"/>
      </w:pPr>
      <w:r w:rsidRPr="0038679E">
        <w:t>Holiness is not optional but statutory.</w:t>
      </w:r>
    </w:p>
    <w:p w14:paraId="76EF5EC7" w14:textId="77777777" w:rsidR="0038679E" w:rsidRPr="0038679E" w:rsidRDefault="0038679E" w:rsidP="0038679E">
      <w:pPr>
        <w:pStyle w:val="CSP-ChapterBodyText"/>
      </w:pPr>
      <w:r w:rsidRPr="0038679E">
        <w:t>Citizens are required to consecrate themselves to live under Kingdom law, maintaining purity in:</w:t>
      </w:r>
    </w:p>
    <w:p w14:paraId="5813E9BC" w14:textId="77777777" w:rsidR="0038679E" w:rsidRPr="0038679E" w:rsidRDefault="0038679E" w:rsidP="00236EDD">
      <w:pPr>
        <w:pStyle w:val="CSP-ChapterBodyText"/>
        <w:numPr>
          <w:ilvl w:val="0"/>
          <w:numId w:val="41"/>
        </w:numPr>
      </w:pPr>
      <w:r w:rsidRPr="0038679E">
        <w:t>thoughts</w:t>
      </w:r>
    </w:p>
    <w:p w14:paraId="0EFAAB4A" w14:textId="77777777" w:rsidR="0038679E" w:rsidRPr="0038679E" w:rsidRDefault="0038679E" w:rsidP="00236EDD">
      <w:pPr>
        <w:pStyle w:val="CSP-ChapterBodyText"/>
        <w:numPr>
          <w:ilvl w:val="0"/>
          <w:numId w:val="41"/>
        </w:numPr>
      </w:pPr>
      <w:r w:rsidRPr="0038679E">
        <w:t>speech</w:t>
      </w:r>
    </w:p>
    <w:p w14:paraId="4189EF21" w14:textId="77777777" w:rsidR="0038679E" w:rsidRPr="0038679E" w:rsidRDefault="0038679E" w:rsidP="00236EDD">
      <w:pPr>
        <w:pStyle w:val="CSP-ChapterBodyText"/>
        <w:numPr>
          <w:ilvl w:val="0"/>
          <w:numId w:val="41"/>
        </w:numPr>
      </w:pPr>
      <w:r w:rsidRPr="0038679E">
        <w:t>behavior</w:t>
      </w:r>
    </w:p>
    <w:p w14:paraId="63A79622" w14:textId="77777777" w:rsidR="0038679E" w:rsidRPr="0038679E" w:rsidRDefault="0038679E" w:rsidP="00236EDD">
      <w:pPr>
        <w:pStyle w:val="CSP-ChapterBodyText"/>
        <w:numPr>
          <w:ilvl w:val="0"/>
          <w:numId w:val="41"/>
        </w:numPr>
      </w:pPr>
      <w:r w:rsidRPr="0038679E">
        <w:t>relationships</w:t>
      </w:r>
    </w:p>
    <w:p w14:paraId="2F378BB1" w14:textId="77777777" w:rsidR="0038679E" w:rsidRPr="0038679E" w:rsidRDefault="0038679E" w:rsidP="00236EDD">
      <w:pPr>
        <w:pStyle w:val="CSP-ChapterBodyText"/>
        <w:numPr>
          <w:ilvl w:val="0"/>
          <w:numId w:val="41"/>
        </w:numPr>
      </w:pPr>
      <w:r w:rsidRPr="0038679E">
        <w:t>motives</w:t>
      </w:r>
    </w:p>
    <w:p w14:paraId="00F6CA04" w14:textId="77777777" w:rsidR="0038679E" w:rsidRPr="0038679E" w:rsidRDefault="0038679E" w:rsidP="00236EDD">
      <w:pPr>
        <w:pStyle w:val="CSP-ChapterBodyText"/>
        <w:numPr>
          <w:ilvl w:val="0"/>
          <w:numId w:val="41"/>
        </w:numPr>
      </w:pPr>
      <w:r w:rsidRPr="0038679E">
        <w:t>stewardship</w:t>
      </w:r>
    </w:p>
    <w:p w14:paraId="16B09E39" w14:textId="77777777" w:rsidR="0038679E" w:rsidRPr="0038679E" w:rsidRDefault="0038679E" w:rsidP="0038679E">
      <w:pPr>
        <w:pStyle w:val="CSP-ChapterBodyText"/>
      </w:pPr>
    </w:p>
    <w:p w14:paraId="10B2AEFA" w14:textId="77777777" w:rsidR="0038679E" w:rsidRPr="00311821" w:rsidRDefault="0038679E" w:rsidP="0038679E">
      <w:pPr>
        <w:pStyle w:val="CSP-ChapterBodyText"/>
        <w:rPr>
          <w:b/>
          <w:bCs/>
        </w:rPr>
      </w:pPr>
      <w:r w:rsidRPr="00311821">
        <w:rPr>
          <w:b/>
          <w:bCs/>
        </w:rPr>
        <w:t>Consecration ensures legal standing and authority.</w:t>
      </w:r>
    </w:p>
    <w:p w14:paraId="31EF69A0" w14:textId="77777777" w:rsidR="0038679E" w:rsidRPr="0038679E" w:rsidRDefault="00C254CC" w:rsidP="00A228A9">
      <w:pPr>
        <w:pStyle w:val="CSP-ChapterBodyText"/>
        <w:ind w:firstLine="0"/>
      </w:pPr>
      <w:r>
        <w:rPr>
          <w:noProof/>
        </w:rPr>
        <w:pict w14:anchorId="63097F9C">
          <v:rect id="_x0000_i1631" alt="" style="width:468pt;height:.05pt;mso-width-percent:0;mso-height-percent:0;mso-width-percent:0;mso-height-percent:0" o:hralign="center" o:hrstd="t" o:hr="t" fillcolor="#a0a0a0" stroked="f"/>
        </w:pict>
      </w:r>
    </w:p>
    <w:p w14:paraId="48B3F52E" w14:textId="77777777" w:rsidR="0038679E" w:rsidRPr="0038679E" w:rsidRDefault="0038679E" w:rsidP="0038679E">
      <w:pPr>
        <w:pStyle w:val="CSP-ChapterBodyText"/>
        <w:rPr>
          <w:b/>
          <w:bCs/>
        </w:rPr>
      </w:pPr>
      <w:r w:rsidRPr="0038679E">
        <w:rPr>
          <w:b/>
          <w:bCs/>
        </w:rPr>
        <w:t>Section 11. The Law of Covenant Accountability</w:t>
      </w:r>
    </w:p>
    <w:p w14:paraId="1C567E5E" w14:textId="77777777" w:rsidR="0038679E" w:rsidRPr="0038679E" w:rsidRDefault="0038679E" w:rsidP="0038679E">
      <w:pPr>
        <w:pStyle w:val="CSP-ChapterBodyText"/>
      </w:pPr>
      <w:r w:rsidRPr="0038679E">
        <w:t>Every covenant carries responsibility.</w:t>
      </w:r>
    </w:p>
    <w:p w14:paraId="3D3AAE1F" w14:textId="77777777" w:rsidR="0038679E" w:rsidRPr="0038679E" w:rsidRDefault="0038679E" w:rsidP="0038679E">
      <w:pPr>
        <w:pStyle w:val="CSP-ChapterBodyText"/>
      </w:pPr>
      <w:r w:rsidRPr="0038679E">
        <w:t>Citizens must:</w:t>
      </w:r>
    </w:p>
    <w:p w14:paraId="0F36AA2A" w14:textId="77777777" w:rsidR="0038679E" w:rsidRPr="0038679E" w:rsidRDefault="0038679E" w:rsidP="00236EDD">
      <w:pPr>
        <w:pStyle w:val="CSP-ChapterBodyText"/>
        <w:numPr>
          <w:ilvl w:val="0"/>
          <w:numId w:val="42"/>
        </w:numPr>
      </w:pPr>
      <w:r w:rsidRPr="0038679E">
        <w:t>uphold their covenant commitments</w:t>
      </w:r>
    </w:p>
    <w:p w14:paraId="3F2ACB00" w14:textId="77777777" w:rsidR="0038679E" w:rsidRPr="0038679E" w:rsidRDefault="0038679E" w:rsidP="00236EDD">
      <w:pPr>
        <w:pStyle w:val="CSP-ChapterBodyText"/>
        <w:numPr>
          <w:ilvl w:val="0"/>
          <w:numId w:val="42"/>
        </w:numPr>
      </w:pPr>
      <w:r w:rsidRPr="0038679E">
        <w:t>honor God’s instructions</w:t>
      </w:r>
    </w:p>
    <w:p w14:paraId="67BA8C40" w14:textId="77777777" w:rsidR="0038679E" w:rsidRPr="0038679E" w:rsidRDefault="0038679E" w:rsidP="00236EDD">
      <w:pPr>
        <w:pStyle w:val="CSP-ChapterBodyText"/>
        <w:numPr>
          <w:ilvl w:val="0"/>
          <w:numId w:val="42"/>
        </w:numPr>
      </w:pPr>
      <w:r w:rsidRPr="0038679E">
        <w:t>steward their scroll</w:t>
      </w:r>
    </w:p>
    <w:p w14:paraId="7AA35780" w14:textId="77777777" w:rsidR="0038679E" w:rsidRPr="0038679E" w:rsidRDefault="0038679E" w:rsidP="00236EDD">
      <w:pPr>
        <w:pStyle w:val="CSP-ChapterBodyText"/>
        <w:numPr>
          <w:ilvl w:val="0"/>
          <w:numId w:val="42"/>
        </w:numPr>
      </w:pPr>
      <w:r w:rsidRPr="0038679E">
        <w:t>maintain integrity in relationships</w:t>
      </w:r>
    </w:p>
    <w:p w14:paraId="6760CB0D" w14:textId="77777777" w:rsidR="0038679E" w:rsidRPr="0038679E" w:rsidRDefault="0038679E" w:rsidP="0038679E">
      <w:pPr>
        <w:pStyle w:val="CSP-ChapterBodyText"/>
      </w:pPr>
    </w:p>
    <w:p w14:paraId="075A8DD0" w14:textId="77777777" w:rsidR="0038679E" w:rsidRPr="0038679E" w:rsidRDefault="0038679E" w:rsidP="0038679E">
      <w:pPr>
        <w:pStyle w:val="CSP-ChapterBodyText"/>
      </w:pPr>
      <w:r w:rsidRPr="0038679E">
        <w:t>Failure to do so affects legal standing and opens breaches.</w:t>
      </w:r>
    </w:p>
    <w:p w14:paraId="37FF211B" w14:textId="77777777" w:rsidR="0038679E" w:rsidRPr="0038679E" w:rsidRDefault="00C254CC" w:rsidP="00A228A9">
      <w:pPr>
        <w:pStyle w:val="CSP-ChapterBodyText"/>
        <w:ind w:firstLine="0"/>
      </w:pPr>
      <w:r>
        <w:rPr>
          <w:noProof/>
        </w:rPr>
        <w:pict w14:anchorId="1CCD966C">
          <v:rect id="_x0000_i1630" alt="" style="width:468pt;height:.05pt;mso-width-percent:0;mso-height-percent:0;mso-width-percent:0;mso-height-percent:0" o:hralign="center" o:hrstd="t" o:hr="t" fillcolor="#a0a0a0" stroked="f"/>
        </w:pict>
      </w:r>
    </w:p>
    <w:p w14:paraId="11AB606C" w14:textId="77777777" w:rsidR="00311821" w:rsidRDefault="00311821" w:rsidP="0038679E">
      <w:pPr>
        <w:pStyle w:val="CSP-ChapterBodyText"/>
        <w:rPr>
          <w:b/>
          <w:bCs/>
        </w:rPr>
        <w:sectPr w:rsidR="00311821" w:rsidSect="006D7888">
          <w:pgSz w:w="12240" w:h="15840"/>
          <w:pgMar w:top="1440" w:right="1440" w:bottom="1440" w:left="1440" w:header="576" w:footer="432" w:gutter="0"/>
          <w:cols w:space="720"/>
          <w:titlePg/>
          <w:docGrid w:linePitch="360"/>
        </w:sectPr>
      </w:pPr>
    </w:p>
    <w:p w14:paraId="51A5D9A8" w14:textId="77777777" w:rsidR="0038679E" w:rsidRPr="0038679E" w:rsidRDefault="0038679E" w:rsidP="0038679E">
      <w:pPr>
        <w:pStyle w:val="CSP-ChapterBodyText"/>
        <w:rPr>
          <w:b/>
          <w:bCs/>
        </w:rPr>
      </w:pPr>
      <w:r w:rsidRPr="0038679E">
        <w:rPr>
          <w:b/>
          <w:bCs/>
        </w:rPr>
        <w:lastRenderedPageBreak/>
        <w:t>Section 12. Laws Governing Spiritual Atmosphere</w:t>
      </w:r>
    </w:p>
    <w:p w14:paraId="10406C55" w14:textId="77777777" w:rsidR="0038679E" w:rsidRPr="0038679E" w:rsidRDefault="0038679E" w:rsidP="0038679E">
      <w:pPr>
        <w:pStyle w:val="CSP-ChapterBodyText"/>
      </w:pPr>
      <w:r w:rsidRPr="0038679E">
        <w:t>The Kingdom establishes laws governing atmosphere:</w:t>
      </w:r>
    </w:p>
    <w:p w14:paraId="1288C083" w14:textId="77777777" w:rsidR="0038679E" w:rsidRPr="0038679E" w:rsidRDefault="0038679E" w:rsidP="00236EDD">
      <w:pPr>
        <w:pStyle w:val="CSP-ChapterBodyText"/>
        <w:numPr>
          <w:ilvl w:val="0"/>
          <w:numId w:val="43"/>
        </w:numPr>
      </w:pPr>
      <w:r w:rsidRPr="0038679E">
        <w:t>praise enthrones God</w:t>
      </w:r>
    </w:p>
    <w:p w14:paraId="234E2DF2" w14:textId="77777777" w:rsidR="0038679E" w:rsidRPr="0038679E" w:rsidRDefault="0038679E" w:rsidP="00236EDD">
      <w:pPr>
        <w:pStyle w:val="CSP-ChapterBodyText"/>
        <w:numPr>
          <w:ilvl w:val="0"/>
          <w:numId w:val="43"/>
        </w:numPr>
      </w:pPr>
      <w:r w:rsidRPr="0038679E">
        <w:t>unity commands blessing</w:t>
      </w:r>
    </w:p>
    <w:p w14:paraId="094553EA" w14:textId="77777777" w:rsidR="0038679E" w:rsidRPr="0038679E" w:rsidRDefault="0038679E" w:rsidP="00236EDD">
      <w:pPr>
        <w:pStyle w:val="CSP-ChapterBodyText"/>
        <w:numPr>
          <w:ilvl w:val="0"/>
          <w:numId w:val="43"/>
        </w:numPr>
      </w:pPr>
      <w:r w:rsidRPr="0038679E">
        <w:t>sin darkens the air</w:t>
      </w:r>
    </w:p>
    <w:p w14:paraId="43B0F7EC" w14:textId="77777777" w:rsidR="0038679E" w:rsidRPr="0038679E" w:rsidRDefault="0038679E" w:rsidP="00236EDD">
      <w:pPr>
        <w:pStyle w:val="CSP-ChapterBodyText"/>
        <w:numPr>
          <w:ilvl w:val="0"/>
          <w:numId w:val="43"/>
        </w:numPr>
      </w:pPr>
      <w:r w:rsidRPr="0038679E">
        <w:t>obedience shifts regions</w:t>
      </w:r>
    </w:p>
    <w:p w14:paraId="7723F03F" w14:textId="77777777" w:rsidR="0038679E" w:rsidRPr="0038679E" w:rsidRDefault="0038679E" w:rsidP="00236EDD">
      <w:pPr>
        <w:pStyle w:val="CSP-ChapterBodyText"/>
        <w:numPr>
          <w:ilvl w:val="0"/>
          <w:numId w:val="43"/>
        </w:numPr>
      </w:pPr>
      <w:r w:rsidRPr="0038679E">
        <w:t>repentance restores jurisdiction</w:t>
      </w:r>
    </w:p>
    <w:p w14:paraId="38C4A716" w14:textId="77777777" w:rsidR="0038679E" w:rsidRPr="0038679E" w:rsidRDefault="0038679E" w:rsidP="00236EDD">
      <w:pPr>
        <w:pStyle w:val="CSP-ChapterBodyText"/>
        <w:numPr>
          <w:ilvl w:val="0"/>
          <w:numId w:val="43"/>
        </w:numPr>
      </w:pPr>
      <w:r w:rsidRPr="0038679E">
        <w:t>warfare changes atmospheres</w:t>
      </w:r>
    </w:p>
    <w:p w14:paraId="6B4AB6C1" w14:textId="77777777" w:rsidR="0038679E" w:rsidRPr="0038679E" w:rsidRDefault="0038679E" w:rsidP="0038679E">
      <w:pPr>
        <w:pStyle w:val="CSP-ChapterBodyText"/>
      </w:pPr>
    </w:p>
    <w:p w14:paraId="2C51FA0F" w14:textId="77777777" w:rsidR="0038679E" w:rsidRPr="0038679E" w:rsidRDefault="0038679E" w:rsidP="0038679E">
      <w:pPr>
        <w:pStyle w:val="CSP-ChapterBodyText"/>
      </w:pPr>
      <w:r w:rsidRPr="0038679E">
        <w:t>Atmosphere is a governed space, not an emotional one.</w:t>
      </w:r>
    </w:p>
    <w:p w14:paraId="5FF2D329" w14:textId="77777777" w:rsidR="0038679E" w:rsidRPr="0038679E" w:rsidRDefault="00C254CC" w:rsidP="00A228A9">
      <w:pPr>
        <w:pStyle w:val="CSP-ChapterBodyText"/>
        <w:ind w:firstLine="0"/>
      </w:pPr>
      <w:r>
        <w:rPr>
          <w:noProof/>
        </w:rPr>
        <w:pict w14:anchorId="22D95C69">
          <v:rect id="_x0000_i1629" alt="" style="width:468pt;height:.05pt;mso-width-percent:0;mso-height-percent:0;mso-width-percent:0;mso-height-percent:0" o:hralign="center" o:hrstd="t" o:hr="t" fillcolor="#a0a0a0" stroked="f"/>
        </w:pict>
      </w:r>
    </w:p>
    <w:p w14:paraId="019BB134" w14:textId="77777777" w:rsidR="0038679E" w:rsidRPr="0038679E" w:rsidRDefault="0038679E" w:rsidP="0038679E">
      <w:pPr>
        <w:pStyle w:val="CSP-ChapterBodyText"/>
        <w:rPr>
          <w:b/>
          <w:bCs/>
        </w:rPr>
      </w:pPr>
      <w:r w:rsidRPr="0038679E">
        <w:rPr>
          <w:b/>
          <w:bCs/>
        </w:rPr>
        <w:t>Section 13. The Law of Sowing and Reaping</w:t>
      </w:r>
    </w:p>
    <w:p w14:paraId="3DBEC2C2" w14:textId="77777777" w:rsidR="0038679E" w:rsidRPr="0038679E" w:rsidRDefault="0038679E" w:rsidP="0038679E">
      <w:pPr>
        <w:pStyle w:val="CSP-ChapterBodyText"/>
      </w:pPr>
      <w:r w:rsidRPr="0038679E">
        <w:t>This law governs reciprocity:</w:t>
      </w:r>
    </w:p>
    <w:p w14:paraId="5A4252C2" w14:textId="77777777" w:rsidR="0038679E" w:rsidRPr="0038679E" w:rsidRDefault="0038679E" w:rsidP="00236EDD">
      <w:pPr>
        <w:pStyle w:val="CSP-ChapterBodyText"/>
        <w:numPr>
          <w:ilvl w:val="0"/>
          <w:numId w:val="44"/>
        </w:numPr>
      </w:pPr>
      <w:r w:rsidRPr="0038679E">
        <w:t>obedience yields blessing</w:t>
      </w:r>
    </w:p>
    <w:p w14:paraId="3D6DC4DA" w14:textId="77777777" w:rsidR="0038679E" w:rsidRPr="0038679E" w:rsidRDefault="0038679E" w:rsidP="00236EDD">
      <w:pPr>
        <w:pStyle w:val="CSP-ChapterBodyText"/>
        <w:numPr>
          <w:ilvl w:val="0"/>
          <w:numId w:val="44"/>
        </w:numPr>
      </w:pPr>
      <w:r w:rsidRPr="0038679E">
        <w:t>rebellion yields consequence</w:t>
      </w:r>
    </w:p>
    <w:p w14:paraId="3725BA02" w14:textId="77777777" w:rsidR="0038679E" w:rsidRPr="0038679E" w:rsidRDefault="0038679E" w:rsidP="00236EDD">
      <w:pPr>
        <w:pStyle w:val="CSP-ChapterBodyText"/>
        <w:numPr>
          <w:ilvl w:val="0"/>
          <w:numId w:val="44"/>
        </w:numPr>
      </w:pPr>
      <w:r w:rsidRPr="0038679E">
        <w:t>generosity yields increase</w:t>
      </w:r>
    </w:p>
    <w:p w14:paraId="3D5DBE43" w14:textId="77777777" w:rsidR="0038679E" w:rsidRPr="0038679E" w:rsidRDefault="0038679E" w:rsidP="00236EDD">
      <w:pPr>
        <w:pStyle w:val="CSP-ChapterBodyText"/>
        <w:numPr>
          <w:ilvl w:val="0"/>
          <w:numId w:val="44"/>
        </w:numPr>
      </w:pPr>
      <w:r w:rsidRPr="0038679E">
        <w:t>dishonor yields restriction</w:t>
      </w:r>
    </w:p>
    <w:p w14:paraId="5058DA85" w14:textId="77777777" w:rsidR="0038679E" w:rsidRPr="0038679E" w:rsidRDefault="0038679E" w:rsidP="00236EDD">
      <w:pPr>
        <w:pStyle w:val="CSP-ChapterBodyText"/>
        <w:numPr>
          <w:ilvl w:val="0"/>
          <w:numId w:val="44"/>
        </w:numPr>
      </w:pPr>
      <w:r w:rsidRPr="0038679E">
        <w:t>what is sown in spirit manifests in natural</w:t>
      </w:r>
    </w:p>
    <w:p w14:paraId="7BC3F369" w14:textId="77777777" w:rsidR="0038679E" w:rsidRPr="0038679E" w:rsidRDefault="0038679E" w:rsidP="0038679E">
      <w:pPr>
        <w:pStyle w:val="CSP-ChapterBodyText"/>
      </w:pPr>
    </w:p>
    <w:p w14:paraId="275DEDD8" w14:textId="77777777" w:rsidR="0038679E" w:rsidRPr="0038679E" w:rsidRDefault="0038679E" w:rsidP="0038679E">
      <w:pPr>
        <w:pStyle w:val="CSP-ChapterBodyText"/>
      </w:pPr>
      <w:r w:rsidRPr="0038679E">
        <w:t>This law functions across all realms and cannot be bypassed.</w:t>
      </w:r>
    </w:p>
    <w:p w14:paraId="597A441F" w14:textId="77777777" w:rsidR="0038679E" w:rsidRPr="0038679E" w:rsidRDefault="00C254CC" w:rsidP="00A228A9">
      <w:pPr>
        <w:pStyle w:val="CSP-ChapterBodyText"/>
        <w:ind w:firstLine="0"/>
      </w:pPr>
      <w:r>
        <w:rPr>
          <w:noProof/>
        </w:rPr>
        <w:pict w14:anchorId="7364BA7A">
          <v:rect id="_x0000_i1628" alt="" style="width:468pt;height:.05pt;mso-width-percent:0;mso-height-percent:0;mso-width-percent:0;mso-height-percent:0" o:hralign="center" o:hrstd="t" o:hr="t" fillcolor="#a0a0a0" stroked="f"/>
        </w:pict>
      </w:r>
    </w:p>
    <w:p w14:paraId="769EBD89" w14:textId="77777777" w:rsidR="00311821" w:rsidRDefault="00311821" w:rsidP="0038679E">
      <w:pPr>
        <w:pStyle w:val="CSP-ChapterBodyText"/>
        <w:rPr>
          <w:b/>
          <w:bCs/>
        </w:rPr>
        <w:sectPr w:rsidR="00311821" w:rsidSect="006D7888">
          <w:pgSz w:w="12240" w:h="15840"/>
          <w:pgMar w:top="1440" w:right="1440" w:bottom="1440" w:left="1440" w:header="576" w:footer="432" w:gutter="0"/>
          <w:cols w:space="720"/>
          <w:titlePg/>
          <w:docGrid w:linePitch="360"/>
        </w:sectPr>
      </w:pPr>
    </w:p>
    <w:p w14:paraId="42942C22" w14:textId="77777777" w:rsidR="0038679E" w:rsidRPr="0038679E" w:rsidRDefault="0038679E" w:rsidP="0038679E">
      <w:pPr>
        <w:pStyle w:val="CSP-ChapterBodyText"/>
        <w:rPr>
          <w:b/>
          <w:bCs/>
        </w:rPr>
      </w:pPr>
      <w:r w:rsidRPr="0038679E">
        <w:rPr>
          <w:b/>
          <w:bCs/>
        </w:rPr>
        <w:lastRenderedPageBreak/>
        <w:t>Section 14. The Law of Judgment and Mercy</w:t>
      </w:r>
    </w:p>
    <w:p w14:paraId="18BC6675" w14:textId="77777777" w:rsidR="0038679E" w:rsidRPr="0038679E" w:rsidRDefault="0038679E" w:rsidP="0038679E">
      <w:pPr>
        <w:pStyle w:val="CSP-ChapterBodyText"/>
      </w:pPr>
      <w:r w:rsidRPr="0038679E">
        <w:t>Judgment and mercy are not contradictions; they are unified legal principles.</w:t>
      </w:r>
    </w:p>
    <w:p w14:paraId="0EB36841" w14:textId="77777777" w:rsidR="0038679E" w:rsidRPr="0038679E" w:rsidRDefault="0038679E" w:rsidP="0038679E">
      <w:pPr>
        <w:pStyle w:val="CSP-ChapterBodyText"/>
      </w:pPr>
    </w:p>
    <w:p w14:paraId="13B33F9C" w14:textId="77777777" w:rsidR="0038679E" w:rsidRPr="0038679E" w:rsidRDefault="0038679E" w:rsidP="0038679E">
      <w:pPr>
        <w:pStyle w:val="CSP-ChapterBodyText"/>
      </w:pPr>
      <w:r w:rsidRPr="0038679E">
        <w:t>The Kingdom operates under:</w:t>
      </w:r>
    </w:p>
    <w:p w14:paraId="5E9C0DC6" w14:textId="77777777" w:rsidR="0038679E" w:rsidRPr="0038679E" w:rsidRDefault="0038679E" w:rsidP="00236EDD">
      <w:pPr>
        <w:pStyle w:val="CSP-ChapterBodyText"/>
        <w:numPr>
          <w:ilvl w:val="0"/>
          <w:numId w:val="45"/>
        </w:numPr>
      </w:pPr>
      <w:r w:rsidRPr="0038679E">
        <w:t>mercy that restores</w:t>
      </w:r>
    </w:p>
    <w:p w14:paraId="23C9576C" w14:textId="77777777" w:rsidR="0038679E" w:rsidRPr="0038679E" w:rsidRDefault="0038679E" w:rsidP="00236EDD">
      <w:pPr>
        <w:pStyle w:val="CSP-ChapterBodyText"/>
        <w:numPr>
          <w:ilvl w:val="0"/>
          <w:numId w:val="45"/>
        </w:numPr>
      </w:pPr>
      <w:r w:rsidRPr="0038679E">
        <w:t>judgment that purifies</w:t>
      </w:r>
    </w:p>
    <w:p w14:paraId="7E2B92B0" w14:textId="77777777" w:rsidR="0038679E" w:rsidRPr="0038679E" w:rsidRDefault="0038679E" w:rsidP="00236EDD">
      <w:pPr>
        <w:pStyle w:val="CSP-ChapterBodyText"/>
        <w:numPr>
          <w:ilvl w:val="0"/>
          <w:numId w:val="45"/>
        </w:numPr>
      </w:pPr>
      <w:r w:rsidRPr="0038679E">
        <w:t>discipline that preserves destiny</w:t>
      </w:r>
    </w:p>
    <w:p w14:paraId="68A75C93" w14:textId="77777777" w:rsidR="0038679E" w:rsidRPr="0038679E" w:rsidRDefault="0038679E" w:rsidP="00236EDD">
      <w:pPr>
        <w:pStyle w:val="CSP-ChapterBodyText"/>
        <w:numPr>
          <w:ilvl w:val="0"/>
          <w:numId w:val="45"/>
        </w:numPr>
      </w:pPr>
      <w:r w:rsidRPr="0038679E">
        <w:t>correction that protects inheritance</w:t>
      </w:r>
    </w:p>
    <w:p w14:paraId="77977028" w14:textId="77777777" w:rsidR="0038679E" w:rsidRPr="0038679E" w:rsidRDefault="0038679E" w:rsidP="0038679E">
      <w:pPr>
        <w:pStyle w:val="CSP-ChapterBodyText"/>
      </w:pPr>
    </w:p>
    <w:p w14:paraId="07B698EF" w14:textId="77777777" w:rsidR="0038679E" w:rsidRPr="0038679E" w:rsidRDefault="0038679E" w:rsidP="0038679E">
      <w:pPr>
        <w:pStyle w:val="CSP-ChapterBodyText"/>
      </w:pPr>
      <w:r w:rsidRPr="0038679E">
        <w:t>God’s judgments are expressions of His love and His commitment to righteousness.</w:t>
      </w:r>
    </w:p>
    <w:p w14:paraId="0315B99B" w14:textId="77777777" w:rsidR="0038679E" w:rsidRPr="0038679E" w:rsidRDefault="00C254CC" w:rsidP="00A228A9">
      <w:pPr>
        <w:pStyle w:val="CSP-ChapterBodyText"/>
        <w:ind w:firstLine="0"/>
      </w:pPr>
      <w:r>
        <w:rPr>
          <w:noProof/>
        </w:rPr>
        <w:pict w14:anchorId="31510DFB">
          <v:rect id="_x0000_i1627" alt="" style="width:468pt;height:.05pt;mso-width-percent:0;mso-height-percent:0;mso-width-percent:0;mso-height-percent:0" o:hralign="center" o:hrstd="t" o:hr="t" fillcolor="#a0a0a0" stroked="f"/>
        </w:pict>
      </w:r>
    </w:p>
    <w:p w14:paraId="737E2C4C" w14:textId="77777777" w:rsidR="0038679E" w:rsidRPr="0038679E" w:rsidRDefault="0038679E" w:rsidP="0038679E">
      <w:pPr>
        <w:pStyle w:val="CSP-ChapterBodyText"/>
        <w:rPr>
          <w:b/>
          <w:bCs/>
        </w:rPr>
      </w:pPr>
      <w:r w:rsidRPr="0038679E">
        <w:rPr>
          <w:b/>
          <w:bCs/>
        </w:rPr>
        <w:t>Section 15. Enforcement of Kingdom Law</w:t>
      </w:r>
    </w:p>
    <w:p w14:paraId="3971E0CF" w14:textId="77777777" w:rsidR="0038679E" w:rsidRPr="0038679E" w:rsidRDefault="0038679E" w:rsidP="0038679E">
      <w:pPr>
        <w:pStyle w:val="CSP-ChapterBodyText"/>
      </w:pPr>
      <w:r w:rsidRPr="0038679E">
        <w:t>The Holy Spirit enforces all Kingdom law.</w:t>
      </w:r>
    </w:p>
    <w:p w14:paraId="60CA3393" w14:textId="77777777" w:rsidR="0038679E" w:rsidRPr="0038679E" w:rsidRDefault="0038679E" w:rsidP="0038679E">
      <w:pPr>
        <w:pStyle w:val="CSP-ChapterBodyText"/>
      </w:pPr>
      <w:r w:rsidRPr="0038679E">
        <w:t>This enforcement includes:</w:t>
      </w:r>
    </w:p>
    <w:p w14:paraId="48296817" w14:textId="77777777" w:rsidR="0038679E" w:rsidRPr="0038679E" w:rsidRDefault="0038679E" w:rsidP="00236EDD">
      <w:pPr>
        <w:pStyle w:val="CSP-ChapterBodyText"/>
        <w:numPr>
          <w:ilvl w:val="0"/>
          <w:numId w:val="46"/>
        </w:numPr>
      </w:pPr>
      <w:r w:rsidRPr="0038679E">
        <w:t>conviction</w:t>
      </w:r>
    </w:p>
    <w:p w14:paraId="778B2473" w14:textId="77777777" w:rsidR="0038679E" w:rsidRPr="0038679E" w:rsidRDefault="0038679E" w:rsidP="00236EDD">
      <w:pPr>
        <w:pStyle w:val="CSP-ChapterBodyText"/>
        <w:numPr>
          <w:ilvl w:val="0"/>
          <w:numId w:val="46"/>
        </w:numPr>
      </w:pPr>
      <w:r w:rsidRPr="0038679E">
        <w:t>correction</w:t>
      </w:r>
    </w:p>
    <w:p w14:paraId="300257C6" w14:textId="77777777" w:rsidR="0038679E" w:rsidRPr="0038679E" w:rsidRDefault="0038679E" w:rsidP="00236EDD">
      <w:pPr>
        <w:pStyle w:val="CSP-ChapterBodyText"/>
        <w:numPr>
          <w:ilvl w:val="0"/>
          <w:numId w:val="46"/>
        </w:numPr>
      </w:pPr>
      <w:r w:rsidRPr="0038679E">
        <w:t>discipline</w:t>
      </w:r>
    </w:p>
    <w:p w14:paraId="64EE147B" w14:textId="77777777" w:rsidR="0038679E" w:rsidRPr="0038679E" w:rsidRDefault="0038679E" w:rsidP="00236EDD">
      <w:pPr>
        <w:pStyle w:val="CSP-ChapterBodyText"/>
        <w:numPr>
          <w:ilvl w:val="0"/>
          <w:numId w:val="46"/>
        </w:numPr>
      </w:pPr>
      <w:r w:rsidRPr="0038679E">
        <w:t>alignment</w:t>
      </w:r>
    </w:p>
    <w:p w14:paraId="1C948C73" w14:textId="77777777" w:rsidR="0038679E" w:rsidRPr="0038679E" w:rsidRDefault="0038679E" w:rsidP="00236EDD">
      <w:pPr>
        <w:pStyle w:val="CSP-ChapterBodyText"/>
        <w:numPr>
          <w:ilvl w:val="0"/>
          <w:numId w:val="46"/>
        </w:numPr>
      </w:pPr>
      <w:r w:rsidRPr="0038679E">
        <w:t>exposure of sin</w:t>
      </w:r>
    </w:p>
    <w:p w14:paraId="09DCE27C" w14:textId="77777777" w:rsidR="0038679E" w:rsidRPr="0038679E" w:rsidRDefault="0038679E" w:rsidP="00236EDD">
      <w:pPr>
        <w:pStyle w:val="CSP-ChapterBodyText"/>
        <w:numPr>
          <w:ilvl w:val="0"/>
          <w:numId w:val="46"/>
        </w:numPr>
      </w:pPr>
      <w:r w:rsidRPr="0038679E">
        <w:t>protection of holy things</w:t>
      </w:r>
    </w:p>
    <w:p w14:paraId="79E96631" w14:textId="77777777" w:rsidR="0038679E" w:rsidRPr="0038679E" w:rsidRDefault="0038679E" w:rsidP="00236EDD">
      <w:pPr>
        <w:pStyle w:val="CSP-ChapterBodyText"/>
        <w:numPr>
          <w:ilvl w:val="0"/>
          <w:numId w:val="46"/>
        </w:numPr>
      </w:pPr>
      <w:r w:rsidRPr="0038679E">
        <w:t>dismantling of demonic structures</w:t>
      </w:r>
    </w:p>
    <w:p w14:paraId="0A025A05" w14:textId="77777777" w:rsidR="0038679E" w:rsidRPr="0038679E" w:rsidRDefault="0038679E" w:rsidP="0038679E">
      <w:pPr>
        <w:pStyle w:val="CSP-ChapterBodyText"/>
      </w:pPr>
    </w:p>
    <w:p w14:paraId="17441ACE" w14:textId="77777777" w:rsidR="0038679E" w:rsidRPr="0038679E" w:rsidRDefault="0038679E" w:rsidP="0038679E">
      <w:pPr>
        <w:pStyle w:val="CSP-ChapterBodyText"/>
      </w:pPr>
      <w:r w:rsidRPr="0038679E">
        <w:t>Heaven’s departments function under these laws and apply them through divine governance.</w:t>
      </w:r>
    </w:p>
    <w:p w14:paraId="2AC51206" w14:textId="77777777" w:rsidR="0038679E" w:rsidRPr="0038679E" w:rsidRDefault="00C254CC" w:rsidP="00A228A9">
      <w:pPr>
        <w:pStyle w:val="CSP-ChapterBodyText"/>
        <w:ind w:firstLine="0"/>
      </w:pPr>
      <w:r>
        <w:rPr>
          <w:noProof/>
        </w:rPr>
        <w:pict w14:anchorId="1CF0FEF7">
          <v:rect id="_x0000_i1626" alt="" style="width:468pt;height:.05pt;mso-width-percent:0;mso-height-percent:0;mso-width-percent:0;mso-height-percent:0" o:hralign="center" o:hrstd="t" o:hr="t" fillcolor="#a0a0a0" stroked="f"/>
        </w:pict>
      </w:r>
    </w:p>
    <w:p w14:paraId="65514B11" w14:textId="77777777" w:rsidR="0038679E" w:rsidRPr="0038679E" w:rsidRDefault="0038679E" w:rsidP="0038679E">
      <w:pPr>
        <w:pStyle w:val="CSP-ChapterBodyText"/>
        <w:rPr>
          <w:b/>
          <w:bCs/>
        </w:rPr>
      </w:pPr>
      <w:r w:rsidRPr="0038679E">
        <w:rPr>
          <w:b/>
          <w:bCs/>
        </w:rPr>
        <w:lastRenderedPageBreak/>
        <w:t>Section 16. Supremacy of Kingdom Law</w:t>
      </w:r>
    </w:p>
    <w:p w14:paraId="40E22645" w14:textId="77777777" w:rsidR="0038679E" w:rsidRPr="0038679E" w:rsidRDefault="0038679E" w:rsidP="0038679E">
      <w:pPr>
        <w:pStyle w:val="CSP-ChapterBodyText"/>
      </w:pPr>
      <w:r w:rsidRPr="0038679E">
        <w:t>Kingdom law is the highest law above all earthly legislation.</w:t>
      </w:r>
    </w:p>
    <w:p w14:paraId="3EE2F89D" w14:textId="77777777" w:rsidR="0038679E" w:rsidRPr="0038679E" w:rsidRDefault="0038679E" w:rsidP="0038679E">
      <w:pPr>
        <w:pStyle w:val="CSP-ChapterBodyText"/>
      </w:pPr>
      <w:r w:rsidRPr="0038679E">
        <w:t>Where earthly law contradicts divine law, the Kingdom prevails.</w:t>
      </w:r>
    </w:p>
    <w:p w14:paraId="246866D2" w14:textId="77777777" w:rsidR="0038679E" w:rsidRPr="0038679E" w:rsidRDefault="0038679E" w:rsidP="0038679E">
      <w:pPr>
        <w:pStyle w:val="CSP-ChapterBodyText"/>
      </w:pPr>
      <w:r w:rsidRPr="0038679E">
        <w:t>Citizens are bound first to the laws of Heaven.</w:t>
      </w:r>
    </w:p>
    <w:p w14:paraId="543D3A37" w14:textId="77777777" w:rsidR="0038679E" w:rsidRPr="0038679E" w:rsidRDefault="00C254CC" w:rsidP="0038679E">
      <w:pPr>
        <w:pStyle w:val="CSP-ChapterBodyText"/>
      </w:pPr>
      <w:r>
        <w:rPr>
          <w:noProof/>
        </w:rPr>
        <w:pict w14:anchorId="75D733E0">
          <v:rect id="_x0000_i1625" alt="" style="width:468pt;height:.05pt;mso-width-percent:0;mso-height-percent:0;mso-width-percent:0;mso-height-percent:0" o:hralign="center" o:hrstd="t" o:hr="t" fillcolor="#a0a0a0" stroked="f"/>
        </w:pict>
      </w:r>
    </w:p>
    <w:p w14:paraId="4BEF2519" w14:textId="77777777" w:rsidR="0038679E" w:rsidRPr="0038679E" w:rsidRDefault="0038679E" w:rsidP="00A228A9">
      <w:pPr>
        <w:pStyle w:val="CSP-ChapterBodyText"/>
        <w:rPr>
          <w:b/>
          <w:bCs/>
        </w:rPr>
      </w:pPr>
      <w:r w:rsidRPr="0038679E">
        <w:rPr>
          <w:b/>
          <w:bCs/>
        </w:rPr>
        <w:t>Section 17. Permanence of the Law</w:t>
      </w:r>
    </w:p>
    <w:p w14:paraId="30D65DA5" w14:textId="77777777" w:rsidR="0038679E" w:rsidRPr="0038679E" w:rsidRDefault="0038679E" w:rsidP="0038679E">
      <w:pPr>
        <w:pStyle w:val="CSP-ChapterBodyText"/>
      </w:pPr>
      <w:r w:rsidRPr="0038679E">
        <w:t>The laws of the Kingdom endure forever.</w:t>
      </w:r>
    </w:p>
    <w:p w14:paraId="2AD35FEE" w14:textId="77777777" w:rsidR="0038679E" w:rsidRPr="0038679E" w:rsidRDefault="0038679E" w:rsidP="0038679E">
      <w:pPr>
        <w:pStyle w:val="CSP-ChapterBodyText"/>
      </w:pPr>
      <w:r w:rsidRPr="0038679E">
        <w:t>They are the foundation of all righteousness and the standard of all judgment.</w:t>
      </w:r>
    </w:p>
    <w:p w14:paraId="0A13F0E6" w14:textId="77777777" w:rsidR="0038679E" w:rsidRPr="0038679E" w:rsidRDefault="0038679E" w:rsidP="0038679E">
      <w:pPr>
        <w:pStyle w:val="CSP-ChapterBodyText"/>
      </w:pPr>
      <w:r w:rsidRPr="0038679E">
        <w:t>Heaven and earth may pass away, but divine law shall never fail.</w:t>
      </w:r>
    </w:p>
    <w:p w14:paraId="490B4164" w14:textId="03702DD1" w:rsidR="00311821" w:rsidRDefault="00C254CC" w:rsidP="00A228A9">
      <w:pPr>
        <w:pStyle w:val="CSP-ChapterTitle"/>
      </w:pPr>
      <w:bookmarkStart w:id="7" w:name="_Toc215404832"/>
      <w:r>
        <w:rPr>
          <w:noProof/>
        </w:rPr>
        <w:pict w14:anchorId="6FA983D7">
          <v:rect id="_x0000_i1624" alt="" style="width:468pt;height:.05pt;mso-width-percent:0;mso-height-percent:0;mso-width-percent:0;mso-height-percent:0" o:hralign="center" o:hrstd="t" o:hr="t" fillcolor="#a0a0a0" stroked="f"/>
        </w:pict>
      </w:r>
    </w:p>
    <w:p w14:paraId="68CC4109" w14:textId="42DA3AB6" w:rsidR="0038679E" w:rsidRPr="0038679E" w:rsidRDefault="0038679E" w:rsidP="00A228A9">
      <w:pPr>
        <w:pStyle w:val="CSP-ChapterTitle"/>
      </w:pPr>
      <w:r w:rsidRPr="0038679E">
        <w:t>ARTICLE VII — KINGDOM JUSTICE &amp; COURT OPERATIONS</w:t>
      </w:r>
      <w:bookmarkEnd w:id="7"/>
    </w:p>
    <w:p w14:paraId="229CC081" w14:textId="41E62479" w:rsidR="0038679E" w:rsidRPr="0038679E" w:rsidRDefault="0038679E" w:rsidP="00A228A9">
      <w:pPr>
        <w:pStyle w:val="CSP-ChapterBodyText"/>
        <w:ind w:firstLine="0"/>
        <w:jc w:val="center"/>
      </w:pPr>
      <w:r w:rsidRPr="0038679E">
        <w:rPr>
          <w:i/>
        </w:rPr>
        <w:t>The Judicial Order, Legal Processes, Verdicts, Jurisdiction,</w:t>
      </w:r>
      <w:r w:rsidR="00A228A9">
        <w:rPr>
          <w:i/>
        </w:rPr>
        <w:br/>
      </w:r>
      <w:r w:rsidRPr="0038679E">
        <w:rPr>
          <w:i/>
        </w:rPr>
        <w:t>and Enforcement Mechanisms of Heaven</w:t>
      </w:r>
    </w:p>
    <w:p w14:paraId="7291D586" w14:textId="77777777" w:rsidR="0038679E" w:rsidRPr="0038679E" w:rsidRDefault="0038679E" w:rsidP="0038679E">
      <w:pPr>
        <w:pStyle w:val="CSP-ChapterBodyText"/>
      </w:pPr>
    </w:p>
    <w:p w14:paraId="5FB96C84" w14:textId="77777777" w:rsidR="0038679E" w:rsidRPr="0038679E" w:rsidRDefault="0038679E" w:rsidP="0038679E">
      <w:pPr>
        <w:pStyle w:val="CSP-ChapterBodyText"/>
        <w:rPr>
          <w:b/>
          <w:bCs/>
        </w:rPr>
      </w:pPr>
      <w:r w:rsidRPr="0038679E">
        <w:rPr>
          <w:b/>
          <w:bCs/>
        </w:rPr>
        <w:t>Section 1. The Supreme Judicial Authority</w:t>
      </w:r>
    </w:p>
    <w:p w14:paraId="6FB640FC" w14:textId="77777777" w:rsidR="0038679E" w:rsidRPr="0038679E" w:rsidRDefault="0038679E" w:rsidP="0038679E">
      <w:pPr>
        <w:pStyle w:val="CSP-ChapterBodyText"/>
      </w:pPr>
      <w:r w:rsidRPr="0038679E">
        <w:t>The Throne of the Father is the ultimate judicial seat over all creation.</w:t>
      </w:r>
    </w:p>
    <w:p w14:paraId="3DE7EFAB" w14:textId="77777777" w:rsidR="0038679E" w:rsidRPr="0038679E" w:rsidRDefault="0038679E" w:rsidP="0038679E">
      <w:pPr>
        <w:pStyle w:val="CSP-ChapterBodyText"/>
      </w:pPr>
      <w:r w:rsidRPr="0038679E">
        <w:t>All courts, judgments, verdicts, and legal proceedings emanate from His authority.</w:t>
      </w:r>
    </w:p>
    <w:p w14:paraId="05E25129" w14:textId="77777777" w:rsidR="0038679E" w:rsidRPr="0038679E" w:rsidRDefault="0038679E" w:rsidP="0038679E">
      <w:pPr>
        <w:pStyle w:val="CSP-ChapterBodyText"/>
      </w:pPr>
      <w:r w:rsidRPr="0038679E">
        <w:t>His judgments are perfect, His justice is absolute, and His verdicts are binding across all realms.</w:t>
      </w:r>
    </w:p>
    <w:p w14:paraId="565043CC" w14:textId="77777777" w:rsidR="0038679E" w:rsidRPr="0038679E" w:rsidRDefault="0038679E" w:rsidP="0038679E">
      <w:pPr>
        <w:pStyle w:val="CSP-ChapterBodyText"/>
      </w:pPr>
    </w:p>
    <w:p w14:paraId="6045C1E6" w14:textId="77777777" w:rsidR="0038679E" w:rsidRPr="0038679E" w:rsidRDefault="0038679E" w:rsidP="0038679E">
      <w:pPr>
        <w:pStyle w:val="CSP-ChapterBodyText"/>
      </w:pPr>
      <w:r w:rsidRPr="0038679E">
        <w:t>No appeal exists beyond His Throne.</w:t>
      </w:r>
    </w:p>
    <w:p w14:paraId="6F2C77C2" w14:textId="77777777" w:rsidR="0038679E" w:rsidRPr="0038679E" w:rsidRDefault="00C254CC" w:rsidP="00A228A9">
      <w:pPr>
        <w:pStyle w:val="CSP-ChapterBodyText"/>
        <w:ind w:firstLine="0"/>
      </w:pPr>
      <w:r>
        <w:rPr>
          <w:noProof/>
        </w:rPr>
        <w:pict w14:anchorId="5400E50C">
          <v:rect id="_x0000_i1623" alt="" style="width:468pt;height:.05pt;mso-width-percent:0;mso-height-percent:0;mso-width-percent:0;mso-height-percent:0" o:hralign="center" o:hrstd="t" o:hr="t" fillcolor="#a0a0a0" stroked="f"/>
        </w:pict>
      </w:r>
    </w:p>
    <w:p w14:paraId="4D5746D8" w14:textId="77777777" w:rsidR="00311821" w:rsidRDefault="00311821" w:rsidP="0038679E">
      <w:pPr>
        <w:pStyle w:val="CSP-ChapterBodyText"/>
        <w:rPr>
          <w:b/>
          <w:bCs/>
        </w:rPr>
        <w:sectPr w:rsidR="00311821" w:rsidSect="006D7888">
          <w:pgSz w:w="12240" w:h="15840"/>
          <w:pgMar w:top="1440" w:right="1440" w:bottom="1440" w:left="1440" w:header="576" w:footer="432" w:gutter="0"/>
          <w:cols w:space="720"/>
          <w:titlePg/>
          <w:docGrid w:linePitch="360"/>
        </w:sectPr>
      </w:pPr>
    </w:p>
    <w:p w14:paraId="17FB3A33" w14:textId="77777777" w:rsidR="0038679E" w:rsidRPr="0038679E" w:rsidRDefault="0038679E" w:rsidP="0038679E">
      <w:pPr>
        <w:pStyle w:val="CSP-ChapterBodyText"/>
        <w:rPr>
          <w:b/>
          <w:bCs/>
        </w:rPr>
      </w:pPr>
      <w:r w:rsidRPr="0038679E">
        <w:rPr>
          <w:b/>
          <w:bCs/>
        </w:rPr>
        <w:lastRenderedPageBreak/>
        <w:t>Section 2. Court Structure</w:t>
      </w:r>
    </w:p>
    <w:p w14:paraId="0DCF54CB" w14:textId="77777777" w:rsidR="0038679E" w:rsidRPr="0038679E" w:rsidRDefault="0038679E" w:rsidP="0038679E">
      <w:pPr>
        <w:pStyle w:val="CSP-ChapterBodyText"/>
      </w:pPr>
      <w:r w:rsidRPr="0038679E">
        <w:t>The judicial system of the Kingdom consists of multiple layers of courts, each operating within defined jurisdictions.</w:t>
      </w:r>
    </w:p>
    <w:p w14:paraId="65F4A52B" w14:textId="77777777" w:rsidR="0038679E" w:rsidRPr="0038679E" w:rsidRDefault="0038679E" w:rsidP="0038679E">
      <w:pPr>
        <w:pStyle w:val="CSP-ChapterBodyText"/>
      </w:pPr>
      <w:r w:rsidRPr="0038679E">
        <w:t>These include:</w:t>
      </w:r>
    </w:p>
    <w:p w14:paraId="75715003" w14:textId="77777777" w:rsidR="0038679E" w:rsidRPr="0038679E" w:rsidRDefault="0038679E" w:rsidP="00236EDD">
      <w:pPr>
        <w:pStyle w:val="CSP-ChapterBodyText"/>
        <w:numPr>
          <w:ilvl w:val="0"/>
          <w:numId w:val="47"/>
        </w:numPr>
      </w:pPr>
      <w:r w:rsidRPr="0038679E">
        <w:rPr>
          <w:b/>
          <w:bCs/>
        </w:rPr>
        <w:t>The Throne Court of the Father</w:t>
      </w:r>
      <w:r w:rsidRPr="0038679E">
        <w:t xml:space="preserve"> — final authority, supreme judicial seat</w:t>
      </w:r>
    </w:p>
    <w:p w14:paraId="17178ACA" w14:textId="77777777" w:rsidR="0038679E" w:rsidRPr="0038679E" w:rsidRDefault="0038679E" w:rsidP="00236EDD">
      <w:pPr>
        <w:pStyle w:val="CSP-ChapterBodyText"/>
        <w:numPr>
          <w:ilvl w:val="0"/>
          <w:numId w:val="47"/>
        </w:numPr>
      </w:pPr>
      <w:r w:rsidRPr="0038679E">
        <w:rPr>
          <w:b/>
          <w:bCs/>
        </w:rPr>
        <w:t>The Court of the Son</w:t>
      </w:r>
      <w:r w:rsidRPr="0038679E">
        <w:t xml:space="preserve"> — judgment assigned to Christ over all creation</w:t>
      </w:r>
    </w:p>
    <w:p w14:paraId="7D34190F" w14:textId="77777777" w:rsidR="0038679E" w:rsidRPr="0038679E" w:rsidRDefault="0038679E" w:rsidP="00236EDD">
      <w:pPr>
        <w:pStyle w:val="CSP-ChapterBodyText"/>
        <w:numPr>
          <w:ilvl w:val="0"/>
          <w:numId w:val="47"/>
        </w:numPr>
      </w:pPr>
      <w:r w:rsidRPr="0038679E">
        <w:rPr>
          <w:b/>
          <w:bCs/>
        </w:rPr>
        <w:t>The Council Chambers</w:t>
      </w:r>
      <w:r w:rsidRPr="0038679E">
        <w:t xml:space="preserve"> — deliberation bodies involving elders, watchers, and authorities</w:t>
      </w:r>
    </w:p>
    <w:p w14:paraId="52B23EB2" w14:textId="77777777" w:rsidR="0038679E" w:rsidRPr="0038679E" w:rsidRDefault="0038679E" w:rsidP="00236EDD">
      <w:pPr>
        <w:pStyle w:val="CSP-ChapterBodyText"/>
        <w:numPr>
          <w:ilvl w:val="0"/>
          <w:numId w:val="47"/>
        </w:numPr>
      </w:pPr>
      <w:r w:rsidRPr="0038679E">
        <w:rPr>
          <w:b/>
          <w:bCs/>
        </w:rPr>
        <w:t>The Courts of Petition</w:t>
      </w:r>
      <w:r w:rsidRPr="0038679E">
        <w:t xml:space="preserve"> — where intercession, appeals, and requests are submitted</w:t>
      </w:r>
    </w:p>
    <w:p w14:paraId="1B1C223C" w14:textId="77777777" w:rsidR="0038679E" w:rsidRPr="0038679E" w:rsidRDefault="0038679E" w:rsidP="00236EDD">
      <w:pPr>
        <w:pStyle w:val="CSP-ChapterBodyText"/>
        <w:numPr>
          <w:ilvl w:val="0"/>
          <w:numId w:val="47"/>
        </w:numPr>
      </w:pPr>
      <w:r w:rsidRPr="0038679E">
        <w:rPr>
          <w:b/>
          <w:bCs/>
        </w:rPr>
        <w:t>The Courts of Reconciliation</w:t>
      </w:r>
      <w:r w:rsidRPr="0038679E">
        <w:t xml:space="preserve"> — for restoration, forgiveness, and relational justice</w:t>
      </w:r>
    </w:p>
    <w:p w14:paraId="215A1D08" w14:textId="77777777" w:rsidR="0038679E" w:rsidRPr="0038679E" w:rsidRDefault="0038679E" w:rsidP="00236EDD">
      <w:pPr>
        <w:pStyle w:val="CSP-ChapterBodyText"/>
        <w:numPr>
          <w:ilvl w:val="0"/>
          <w:numId w:val="47"/>
        </w:numPr>
      </w:pPr>
      <w:r w:rsidRPr="0038679E">
        <w:rPr>
          <w:b/>
          <w:bCs/>
        </w:rPr>
        <w:t>The Courts of Angelic Assignment</w:t>
      </w:r>
      <w:r w:rsidRPr="0038679E">
        <w:t xml:space="preserve"> — issuing rulings regarding protection, warfare, and intervention</w:t>
      </w:r>
    </w:p>
    <w:p w14:paraId="19188F74" w14:textId="77777777" w:rsidR="0038679E" w:rsidRPr="0038679E" w:rsidRDefault="0038679E" w:rsidP="00236EDD">
      <w:pPr>
        <w:pStyle w:val="CSP-ChapterBodyText"/>
        <w:numPr>
          <w:ilvl w:val="0"/>
          <w:numId w:val="47"/>
        </w:numPr>
      </w:pPr>
      <w:r w:rsidRPr="0038679E">
        <w:rPr>
          <w:b/>
          <w:bCs/>
        </w:rPr>
        <w:t>The Courts of Territorial Governance</w:t>
      </w:r>
      <w:r w:rsidRPr="0038679E">
        <w:t xml:space="preserve"> — rulings involving regions, cities, and nations</w:t>
      </w:r>
    </w:p>
    <w:p w14:paraId="5E441CEC" w14:textId="77777777" w:rsidR="0038679E" w:rsidRPr="0038679E" w:rsidRDefault="0038679E" w:rsidP="00236EDD">
      <w:pPr>
        <w:pStyle w:val="CSP-ChapterBodyText"/>
        <w:numPr>
          <w:ilvl w:val="0"/>
          <w:numId w:val="47"/>
        </w:numPr>
      </w:pPr>
      <w:r w:rsidRPr="0038679E">
        <w:rPr>
          <w:b/>
          <w:bCs/>
        </w:rPr>
        <w:t>The Courts of Destiny and Scroll Mandates</w:t>
      </w:r>
      <w:r w:rsidRPr="0038679E">
        <w:t xml:space="preserve"> — decisions regarding callings, scrolls, and lifespan assignments</w:t>
      </w:r>
    </w:p>
    <w:p w14:paraId="76166405" w14:textId="77777777" w:rsidR="0038679E" w:rsidRPr="0038679E" w:rsidRDefault="0038679E" w:rsidP="0038679E">
      <w:pPr>
        <w:pStyle w:val="CSP-ChapterBodyText"/>
      </w:pPr>
    </w:p>
    <w:p w14:paraId="54080F4C" w14:textId="77777777" w:rsidR="0038679E" w:rsidRPr="0038679E" w:rsidRDefault="0038679E" w:rsidP="0038679E">
      <w:pPr>
        <w:pStyle w:val="CSP-ChapterBodyText"/>
      </w:pPr>
      <w:r w:rsidRPr="0038679E">
        <w:t>These courts operate in unity under the sovereignty of the Throne.</w:t>
      </w:r>
    </w:p>
    <w:p w14:paraId="543FBDA3" w14:textId="77777777" w:rsidR="0038679E" w:rsidRPr="0038679E" w:rsidRDefault="00C254CC" w:rsidP="00A228A9">
      <w:pPr>
        <w:pStyle w:val="CSP-ChapterBodyText"/>
        <w:ind w:firstLine="0"/>
      </w:pPr>
      <w:r>
        <w:rPr>
          <w:noProof/>
        </w:rPr>
        <w:pict w14:anchorId="5D9742CC">
          <v:rect id="_x0000_i1622" alt="" style="width:468pt;height:.05pt;mso-width-percent:0;mso-height-percent:0;mso-width-percent:0;mso-height-percent:0" o:hralign="center" o:hrstd="t" o:hr="t" fillcolor="#a0a0a0" stroked="f"/>
        </w:pict>
      </w:r>
    </w:p>
    <w:p w14:paraId="2C5AE6B0" w14:textId="77777777" w:rsidR="0038679E" w:rsidRPr="0038679E" w:rsidRDefault="0038679E" w:rsidP="0038679E">
      <w:pPr>
        <w:pStyle w:val="CSP-ChapterBodyText"/>
        <w:rPr>
          <w:b/>
          <w:bCs/>
        </w:rPr>
      </w:pPr>
      <w:r w:rsidRPr="0038679E">
        <w:rPr>
          <w:b/>
          <w:bCs/>
        </w:rPr>
        <w:t>Section 3. Jurisdiction of the Courts</w:t>
      </w:r>
    </w:p>
    <w:p w14:paraId="5485A988" w14:textId="77777777" w:rsidR="0038679E" w:rsidRPr="0038679E" w:rsidRDefault="0038679E" w:rsidP="0038679E">
      <w:pPr>
        <w:pStyle w:val="CSP-ChapterBodyText"/>
      </w:pPr>
      <w:r w:rsidRPr="0038679E">
        <w:t>Kingdom courts exercise authority over:</w:t>
      </w:r>
    </w:p>
    <w:p w14:paraId="26C5B288" w14:textId="77777777" w:rsidR="0038679E" w:rsidRPr="0038679E" w:rsidRDefault="0038679E" w:rsidP="00236EDD">
      <w:pPr>
        <w:pStyle w:val="CSP-ChapterBodyText"/>
        <w:numPr>
          <w:ilvl w:val="0"/>
          <w:numId w:val="48"/>
        </w:numPr>
      </w:pPr>
      <w:r w:rsidRPr="0038679E">
        <w:t>individuals</w:t>
      </w:r>
    </w:p>
    <w:p w14:paraId="095EC302" w14:textId="77777777" w:rsidR="0038679E" w:rsidRPr="0038679E" w:rsidRDefault="0038679E" w:rsidP="00236EDD">
      <w:pPr>
        <w:pStyle w:val="CSP-ChapterBodyText"/>
        <w:numPr>
          <w:ilvl w:val="0"/>
          <w:numId w:val="48"/>
        </w:numPr>
      </w:pPr>
      <w:r w:rsidRPr="0038679E">
        <w:t>families</w:t>
      </w:r>
    </w:p>
    <w:p w14:paraId="136BCEAA" w14:textId="77777777" w:rsidR="0038679E" w:rsidRPr="0038679E" w:rsidRDefault="0038679E" w:rsidP="00236EDD">
      <w:pPr>
        <w:pStyle w:val="CSP-ChapterBodyText"/>
        <w:numPr>
          <w:ilvl w:val="0"/>
          <w:numId w:val="48"/>
        </w:numPr>
      </w:pPr>
      <w:r w:rsidRPr="0038679E">
        <w:t>bloodlines</w:t>
      </w:r>
    </w:p>
    <w:p w14:paraId="29E4064F" w14:textId="77777777" w:rsidR="0038679E" w:rsidRPr="0038679E" w:rsidRDefault="0038679E" w:rsidP="00236EDD">
      <w:pPr>
        <w:pStyle w:val="CSP-ChapterBodyText"/>
        <w:numPr>
          <w:ilvl w:val="0"/>
          <w:numId w:val="48"/>
        </w:numPr>
      </w:pPr>
      <w:r w:rsidRPr="0038679E">
        <w:t>churches and ministries</w:t>
      </w:r>
    </w:p>
    <w:p w14:paraId="2BD2C12B" w14:textId="77777777" w:rsidR="0038679E" w:rsidRPr="0038679E" w:rsidRDefault="0038679E" w:rsidP="00236EDD">
      <w:pPr>
        <w:pStyle w:val="CSP-ChapterBodyText"/>
        <w:numPr>
          <w:ilvl w:val="0"/>
          <w:numId w:val="48"/>
        </w:numPr>
      </w:pPr>
      <w:r w:rsidRPr="0038679E">
        <w:t>rulers and nations</w:t>
      </w:r>
    </w:p>
    <w:p w14:paraId="4F495880" w14:textId="77777777" w:rsidR="0038679E" w:rsidRPr="0038679E" w:rsidRDefault="0038679E" w:rsidP="00236EDD">
      <w:pPr>
        <w:pStyle w:val="CSP-ChapterBodyText"/>
        <w:numPr>
          <w:ilvl w:val="0"/>
          <w:numId w:val="48"/>
        </w:numPr>
      </w:pPr>
      <w:r w:rsidRPr="0038679E">
        <w:t>angelic orders</w:t>
      </w:r>
    </w:p>
    <w:p w14:paraId="4BD50416" w14:textId="77777777" w:rsidR="0038679E" w:rsidRPr="0038679E" w:rsidRDefault="0038679E" w:rsidP="00236EDD">
      <w:pPr>
        <w:pStyle w:val="CSP-ChapterBodyText"/>
        <w:numPr>
          <w:ilvl w:val="0"/>
          <w:numId w:val="48"/>
        </w:numPr>
      </w:pPr>
      <w:r w:rsidRPr="0038679E">
        <w:lastRenderedPageBreak/>
        <w:t>demonic structures</w:t>
      </w:r>
    </w:p>
    <w:p w14:paraId="460A94D0" w14:textId="77777777" w:rsidR="0038679E" w:rsidRPr="0038679E" w:rsidRDefault="0038679E" w:rsidP="00236EDD">
      <w:pPr>
        <w:pStyle w:val="CSP-ChapterBodyText"/>
        <w:numPr>
          <w:ilvl w:val="0"/>
          <w:numId w:val="48"/>
        </w:numPr>
      </w:pPr>
      <w:r w:rsidRPr="0038679E">
        <w:t>natural creation</w:t>
      </w:r>
    </w:p>
    <w:p w14:paraId="1EFBBAB8" w14:textId="77777777" w:rsidR="0038679E" w:rsidRPr="0038679E" w:rsidRDefault="0038679E" w:rsidP="00236EDD">
      <w:pPr>
        <w:pStyle w:val="CSP-ChapterBodyText"/>
        <w:numPr>
          <w:ilvl w:val="0"/>
          <w:numId w:val="48"/>
        </w:numPr>
      </w:pPr>
      <w:r w:rsidRPr="0038679E">
        <w:t>spiritual realms</w:t>
      </w:r>
    </w:p>
    <w:p w14:paraId="3A36DF70" w14:textId="77777777" w:rsidR="0038679E" w:rsidRPr="0038679E" w:rsidRDefault="0038679E" w:rsidP="00236EDD">
      <w:pPr>
        <w:pStyle w:val="CSP-ChapterBodyText"/>
        <w:numPr>
          <w:ilvl w:val="0"/>
          <w:numId w:val="48"/>
        </w:numPr>
      </w:pPr>
      <w:r w:rsidRPr="0038679E">
        <w:t>time, seasons, and gates</w:t>
      </w:r>
    </w:p>
    <w:p w14:paraId="6626A72C" w14:textId="77777777" w:rsidR="0038679E" w:rsidRPr="0038679E" w:rsidRDefault="0038679E" w:rsidP="00236EDD">
      <w:pPr>
        <w:pStyle w:val="CSP-ChapterBodyText"/>
        <w:numPr>
          <w:ilvl w:val="0"/>
          <w:numId w:val="48"/>
        </w:numPr>
      </w:pPr>
      <w:r w:rsidRPr="0038679E">
        <w:t>covenants and promises</w:t>
      </w:r>
    </w:p>
    <w:p w14:paraId="73E83ADE" w14:textId="77777777" w:rsidR="0038679E" w:rsidRPr="0038679E" w:rsidRDefault="0038679E" w:rsidP="00236EDD">
      <w:pPr>
        <w:pStyle w:val="CSP-ChapterBodyText"/>
        <w:numPr>
          <w:ilvl w:val="0"/>
          <w:numId w:val="48"/>
        </w:numPr>
      </w:pPr>
      <w:r w:rsidRPr="0038679E">
        <w:t>scrolls and divine assignments</w:t>
      </w:r>
    </w:p>
    <w:p w14:paraId="2F274877" w14:textId="77777777" w:rsidR="0038679E" w:rsidRPr="0038679E" w:rsidRDefault="0038679E" w:rsidP="0038679E">
      <w:pPr>
        <w:pStyle w:val="CSP-ChapterBodyText"/>
      </w:pPr>
    </w:p>
    <w:p w14:paraId="1113D3C7" w14:textId="77777777" w:rsidR="0038679E" w:rsidRPr="0038679E" w:rsidRDefault="0038679E" w:rsidP="0038679E">
      <w:pPr>
        <w:pStyle w:val="CSP-ChapterBodyText"/>
      </w:pPr>
      <w:r w:rsidRPr="0038679E">
        <w:t>No matter lies outside Kingdom jurisdiction.</w:t>
      </w:r>
    </w:p>
    <w:p w14:paraId="40B024E7" w14:textId="77777777" w:rsidR="0038679E" w:rsidRPr="0038679E" w:rsidRDefault="00C254CC" w:rsidP="00A228A9">
      <w:pPr>
        <w:pStyle w:val="CSP-ChapterBodyText"/>
        <w:ind w:firstLine="0"/>
      </w:pPr>
      <w:r>
        <w:rPr>
          <w:noProof/>
        </w:rPr>
        <w:pict w14:anchorId="6FB85DB5">
          <v:rect id="_x0000_i1621" alt="" style="width:468pt;height:.05pt;mso-width-percent:0;mso-height-percent:0;mso-width-percent:0;mso-height-percent:0" o:hralign="center" o:hrstd="t" o:hr="t" fillcolor="#a0a0a0" stroked="f"/>
        </w:pict>
      </w:r>
    </w:p>
    <w:p w14:paraId="408480D1" w14:textId="77777777" w:rsidR="0038679E" w:rsidRPr="0038679E" w:rsidRDefault="0038679E" w:rsidP="0038679E">
      <w:pPr>
        <w:pStyle w:val="CSP-ChapterBodyText"/>
        <w:rPr>
          <w:b/>
          <w:bCs/>
        </w:rPr>
      </w:pPr>
      <w:r w:rsidRPr="0038679E">
        <w:rPr>
          <w:b/>
          <w:bCs/>
        </w:rPr>
        <w:t>Section 4. Legal Basis for Judgment</w:t>
      </w:r>
    </w:p>
    <w:p w14:paraId="04AA1E29" w14:textId="77777777" w:rsidR="0038679E" w:rsidRPr="0038679E" w:rsidRDefault="0038679E" w:rsidP="0038679E">
      <w:pPr>
        <w:pStyle w:val="CSP-ChapterBodyText"/>
      </w:pPr>
      <w:r w:rsidRPr="0038679E">
        <w:t>All judgments rendered by the Kingdom courts are based on:</w:t>
      </w:r>
    </w:p>
    <w:p w14:paraId="0D53C8CA" w14:textId="77777777" w:rsidR="0038679E" w:rsidRPr="0038679E" w:rsidRDefault="0038679E" w:rsidP="00236EDD">
      <w:pPr>
        <w:pStyle w:val="CSP-ChapterBodyText"/>
        <w:numPr>
          <w:ilvl w:val="0"/>
          <w:numId w:val="49"/>
        </w:numPr>
      </w:pPr>
      <w:r w:rsidRPr="0038679E">
        <w:t>divine law (as established in Article VI)</w:t>
      </w:r>
    </w:p>
    <w:p w14:paraId="624AA235" w14:textId="77777777" w:rsidR="0038679E" w:rsidRPr="0038679E" w:rsidRDefault="0038679E" w:rsidP="00236EDD">
      <w:pPr>
        <w:pStyle w:val="CSP-ChapterBodyText"/>
        <w:numPr>
          <w:ilvl w:val="0"/>
          <w:numId w:val="49"/>
        </w:numPr>
      </w:pPr>
      <w:r w:rsidRPr="0038679E">
        <w:t>covenant (Old and New)</w:t>
      </w:r>
    </w:p>
    <w:p w14:paraId="643DA744" w14:textId="77777777" w:rsidR="0038679E" w:rsidRPr="0038679E" w:rsidRDefault="0038679E" w:rsidP="00236EDD">
      <w:pPr>
        <w:pStyle w:val="CSP-ChapterBodyText"/>
        <w:numPr>
          <w:ilvl w:val="0"/>
          <w:numId w:val="49"/>
        </w:numPr>
      </w:pPr>
      <w:r w:rsidRPr="0038679E">
        <w:t>the testimony of the blood of Christ</w:t>
      </w:r>
    </w:p>
    <w:p w14:paraId="2C46B7A4" w14:textId="77777777" w:rsidR="0038679E" w:rsidRPr="0038679E" w:rsidRDefault="0038679E" w:rsidP="00236EDD">
      <w:pPr>
        <w:pStyle w:val="CSP-ChapterBodyText"/>
        <w:numPr>
          <w:ilvl w:val="0"/>
          <w:numId w:val="49"/>
        </w:numPr>
      </w:pPr>
      <w:r w:rsidRPr="0038679E">
        <w:t>truth revealed by the Spirit</w:t>
      </w:r>
    </w:p>
    <w:p w14:paraId="2FFFE38C" w14:textId="77777777" w:rsidR="0038679E" w:rsidRPr="0038679E" w:rsidRDefault="0038679E" w:rsidP="00236EDD">
      <w:pPr>
        <w:pStyle w:val="CSP-ChapterBodyText"/>
        <w:numPr>
          <w:ilvl w:val="0"/>
          <w:numId w:val="49"/>
        </w:numPr>
      </w:pPr>
      <w:r w:rsidRPr="0038679E">
        <w:t>righteousness rooted in God’s nature</w:t>
      </w:r>
    </w:p>
    <w:p w14:paraId="06C94AF4" w14:textId="77777777" w:rsidR="0038679E" w:rsidRPr="0038679E" w:rsidRDefault="0038679E" w:rsidP="00236EDD">
      <w:pPr>
        <w:pStyle w:val="CSP-ChapterBodyText"/>
        <w:numPr>
          <w:ilvl w:val="0"/>
          <w:numId w:val="49"/>
        </w:numPr>
      </w:pPr>
      <w:r w:rsidRPr="0038679E">
        <w:t>prophetic intelligence data</w:t>
      </w:r>
    </w:p>
    <w:p w14:paraId="734D24FD" w14:textId="77777777" w:rsidR="0038679E" w:rsidRPr="0038679E" w:rsidRDefault="0038679E" w:rsidP="00236EDD">
      <w:pPr>
        <w:pStyle w:val="CSP-ChapterBodyText"/>
        <w:numPr>
          <w:ilvl w:val="0"/>
          <w:numId w:val="49"/>
        </w:numPr>
      </w:pPr>
      <w:r w:rsidRPr="0038679E">
        <w:t>the written Word</w:t>
      </w:r>
    </w:p>
    <w:p w14:paraId="71910082" w14:textId="77777777" w:rsidR="0038679E" w:rsidRPr="0038679E" w:rsidRDefault="0038679E" w:rsidP="00236EDD">
      <w:pPr>
        <w:pStyle w:val="CSP-ChapterBodyText"/>
        <w:numPr>
          <w:ilvl w:val="0"/>
          <w:numId w:val="49"/>
        </w:numPr>
      </w:pPr>
      <w:r w:rsidRPr="0038679E">
        <w:t>heavenly record books</w:t>
      </w:r>
    </w:p>
    <w:p w14:paraId="62CD6C24" w14:textId="77777777" w:rsidR="0038679E" w:rsidRPr="0038679E" w:rsidRDefault="0038679E" w:rsidP="0038679E">
      <w:pPr>
        <w:pStyle w:val="CSP-ChapterBodyText"/>
      </w:pPr>
    </w:p>
    <w:p w14:paraId="7DBA9716" w14:textId="77777777" w:rsidR="0038679E" w:rsidRPr="0038679E" w:rsidRDefault="0038679E" w:rsidP="0038679E">
      <w:pPr>
        <w:pStyle w:val="CSP-ChapterBodyText"/>
      </w:pPr>
      <w:r w:rsidRPr="0038679E">
        <w:t>Judgment is not arbitrary; it is grounded in immutable divine law.</w:t>
      </w:r>
    </w:p>
    <w:p w14:paraId="7A432A6A" w14:textId="77777777" w:rsidR="0038679E" w:rsidRPr="0038679E" w:rsidRDefault="00C254CC" w:rsidP="00A228A9">
      <w:pPr>
        <w:pStyle w:val="CSP-ChapterBodyText"/>
        <w:ind w:firstLine="0"/>
      </w:pPr>
      <w:r>
        <w:rPr>
          <w:noProof/>
        </w:rPr>
        <w:pict w14:anchorId="0C8C0502">
          <v:rect id="_x0000_i1620" alt="" style="width:468pt;height:.05pt;mso-width-percent:0;mso-height-percent:0;mso-width-percent:0;mso-height-percent:0" o:hralign="center" o:hrstd="t" o:hr="t" fillcolor="#a0a0a0" stroked="f"/>
        </w:pict>
      </w:r>
    </w:p>
    <w:p w14:paraId="2845ADE1" w14:textId="77777777" w:rsidR="00311821" w:rsidRDefault="00311821" w:rsidP="0038679E">
      <w:pPr>
        <w:pStyle w:val="CSP-ChapterBodyText"/>
        <w:rPr>
          <w:b/>
          <w:bCs/>
        </w:rPr>
        <w:sectPr w:rsidR="00311821" w:rsidSect="006D7888">
          <w:pgSz w:w="12240" w:h="15840"/>
          <w:pgMar w:top="1440" w:right="1440" w:bottom="1440" w:left="1440" w:header="576" w:footer="432" w:gutter="0"/>
          <w:cols w:space="720"/>
          <w:titlePg/>
          <w:docGrid w:linePitch="360"/>
        </w:sectPr>
      </w:pPr>
    </w:p>
    <w:p w14:paraId="7DBF1545" w14:textId="77777777" w:rsidR="0038679E" w:rsidRPr="0038679E" w:rsidRDefault="0038679E" w:rsidP="0038679E">
      <w:pPr>
        <w:pStyle w:val="CSP-ChapterBodyText"/>
        <w:rPr>
          <w:b/>
          <w:bCs/>
        </w:rPr>
      </w:pPr>
      <w:r w:rsidRPr="0038679E">
        <w:rPr>
          <w:b/>
          <w:bCs/>
        </w:rPr>
        <w:lastRenderedPageBreak/>
        <w:t>Section 5. The Role of the Son in Judgment</w:t>
      </w:r>
    </w:p>
    <w:p w14:paraId="6426683D" w14:textId="77777777" w:rsidR="0038679E" w:rsidRPr="0038679E" w:rsidRDefault="0038679E" w:rsidP="0038679E">
      <w:pPr>
        <w:pStyle w:val="CSP-ChapterBodyText"/>
      </w:pPr>
      <w:r w:rsidRPr="0038679E">
        <w:t>Jesus Christ is appointed as Judge of all.</w:t>
      </w:r>
    </w:p>
    <w:p w14:paraId="3079E326" w14:textId="77777777" w:rsidR="0038679E" w:rsidRPr="0038679E" w:rsidRDefault="0038679E" w:rsidP="0038679E">
      <w:pPr>
        <w:pStyle w:val="CSP-ChapterBodyText"/>
      </w:pPr>
      <w:r w:rsidRPr="0038679E">
        <w:t>He presides over:</w:t>
      </w:r>
    </w:p>
    <w:p w14:paraId="4F0BED5D" w14:textId="77777777" w:rsidR="0038679E" w:rsidRPr="0038679E" w:rsidRDefault="0038679E" w:rsidP="00236EDD">
      <w:pPr>
        <w:pStyle w:val="CSP-ChapterBodyText"/>
        <w:numPr>
          <w:ilvl w:val="0"/>
          <w:numId w:val="50"/>
        </w:numPr>
      </w:pPr>
      <w:r w:rsidRPr="0038679E">
        <w:t>individual judgment</w:t>
      </w:r>
    </w:p>
    <w:p w14:paraId="179DEA58" w14:textId="77777777" w:rsidR="0038679E" w:rsidRPr="0038679E" w:rsidRDefault="0038679E" w:rsidP="00236EDD">
      <w:pPr>
        <w:pStyle w:val="CSP-ChapterBodyText"/>
        <w:numPr>
          <w:ilvl w:val="0"/>
          <w:numId w:val="50"/>
        </w:numPr>
      </w:pPr>
      <w:r w:rsidRPr="0038679E">
        <w:t>national judgment</w:t>
      </w:r>
    </w:p>
    <w:p w14:paraId="2033F87B" w14:textId="77777777" w:rsidR="0038679E" w:rsidRPr="0038679E" w:rsidRDefault="0038679E" w:rsidP="00236EDD">
      <w:pPr>
        <w:pStyle w:val="CSP-ChapterBodyText"/>
        <w:numPr>
          <w:ilvl w:val="0"/>
          <w:numId w:val="50"/>
        </w:numPr>
      </w:pPr>
      <w:r w:rsidRPr="0038679E">
        <w:t>the judgment of darkness</w:t>
      </w:r>
    </w:p>
    <w:p w14:paraId="04D0373E" w14:textId="77777777" w:rsidR="0038679E" w:rsidRPr="0038679E" w:rsidRDefault="0038679E" w:rsidP="00236EDD">
      <w:pPr>
        <w:pStyle w:val="CSP-ChapterBodyText"/>
        <w:numPr>
          <w:ilvl w:val="0"/>
          <w:numId w:val="50"/>
        </w:numPr>
      </w:pPr>
      <w:r w:rsidRPr="0038679E">
        <w:t>verdicts concerning scrolls</w:t>
      </w:r>
    </w:p>
    <w:p w14:paraId="42E3ED9C" w14:textId="77777777" w:rsidR="0038679E" w:rsidRPr="0038679E" w:rsidRDefault="0038679E" w:rsidP="00236EDD">
      <w:pPr>
        <w:pStyle w:val="CSP-ChapterBodyText"/>
        <w:numPr>
          <w:ilvl w:val="0"/>
          <w:numId w:val="50"/>
        </w:numPr>
      </w:pPr>
      <w:r w:rsidRPr="0038679E">
        <w:t>the final judgment at the end of the age</w:t>
      </w:r>
    </w:p>
    <w:p w14:paraId="3D1F5A54" w14:textId="77777777" w:rsidR="0038679E" w:rsidRPr="0038679E" w:rsidRDefault="0038679E" w:rsidP="0038679E">
      <w:pPr>
        <w:pStyle w:val="CSP-ChapterBodyText"/>
      </w:pPr>
    </w:p>
    <w:p w14:paraId="76D92E7D" w14:textId="77777777" w:rsidR="0038679E" w:rsidRPr="0038679E" w:rsidRDefault="0038679E" w:rsidP="0038679E">
      <w:pPr>
        <w:pStyle w:val="CSP-ChapterBodyText"/>
      </w:pPr>
      <w:r w:rsidRPr="0038679E">
        <w:t>His judgments are aligned perfectly with the Father’s will and enforced through the Spirit.</w:t>
      </w:r>
    </w:p>
    <w:p w14:paraId="04D979C9" w14:textId="484A5E19" w:rsidR="0038679E" w:rsidRPr="0038679E" w:rsidRDefault="00C254CC" w:rsidP="00A228A9">
      <w:pPr>
        <w:pStyle w:val="CSP-ChapterBodyText"/>
        <w:ind w:firstLine="0"/>
      </w:pPr>
      <w:r>
        <w:rPr>
          <w:noProof/>
        </w:rPr>
        <w:pict w14:anchorId="19F8958D">
          <v:rect id="_x0000_i1619" alt="" style="width:468pt;height:.05pt;mso-width-percent:0;mso-height-percent:0;mso-width-percent:0;mso-height-percent:0" o:hralign="center" o:hrstd="t" o:hr="t" fillcolor="#a0a0a0" stroked="f"/>
        </w:pict>
      </w:r>
    </w:p>
    <w:p w14:paraId="2621B79D" w14:textId="12B5429C" w:rsidR="0038679E" w:rsidRPr="0038679E" w:rsidRDefault="0038679E" w:rsidP="0038679E">
      <w:pPr>
        <w:pStyle w:val="CSP-ChapterBodyText"/>
        <w:rPr>
          <w:b/>
          <w:bCs/>
        </w:rPr>
      </w:pPr>
      <w:r w:rsidRPr="0038679E">
        <w:rPr>
          <w:b/>
          <w:bCs/>
        </w:rPr>
        <w:t>Section 6. The Role of the Spirit in Court Operations</w:t>
      </w:r>
    </w:p>
    <w:p w14:paraId="371441C5" w14:textId="77777777" w:rsidR="0038679E" w:rsidRPr="0038679E" w:rsidRDefault="0038679E" w:rsidP="0038679E">
      <w:pPr>
        <w:pStyle w:val="CSP-ChapterBodyText"/>
      </w:pPr>
      <w:r w:rsidRPr="0038679E">
        <w:t>The Holy Spirit serves as:</w:t>
      </w:r>
    </w:p>
    <w:p w14:paraId="1F2BEE2C" w14:textId="77777777" w:rsidR="0038679E" w:rsidRPr="0038679E" w:rsidRDefault="0038679E" w:rsidP="00236EDD">
      <w:pPr>
        <w:pStyle w:val="CSP-ChapterBodyText"/>
        <w:numPr>
          <w:ilvl w:val="0"/>
          <w:numId w:val="51"/>
        </w:numPr>
      </w:pPr>
      <w:r w:rsidRPr="0038679E">
        <w:t>Advocate</w:t>
      </w:r>
    </w:p>
    <w:p w14:paraId="735CCC06" w14:textId="77777777" w:rsidR="0038679E" w:rsidRPr="0038679E" w:rsidRDefault="0038679E" w:rsidP="00236EDD">
      <w:pPr>
        <w:pStyle w:val="CSP-ChapterBodyText"/>
        <w:numPr>
          <w:ilvl w:val="0"/>
          <w:numId w:val="51"/>
        </w:numPr>
      </w:pPr>
      <w:r w:rsidRPr="0038679E">
        <w:t>Witness</w:t>
      </w:r>
    </w:p>
    <w:p w14:paraId="4A0BEB4E" w14:textId="77777777" w:rsidR="0038679E" w:rsidRPr="0038679E" w:rsidRDefault="0038679E" w:rsidP="00236EDD">
      <w:pPr>
        <w:pStyle w:val="CSP-ChapterBodyText"/>
        <w:numPr>
          <w:ilvl w:val="0"/>
          <w:numId w:val="51"/>
        </w:numPr>
      </w:pPr>
      <w:r w:rsidRPr="0038679E">
        <w:t>Intercessor</w:t>
      </w:r>
    </w:p>
    <w:p w14:paraId="464EE32E" w14:textId="77777777" w:rsidR="0038679E" w:rsidRPr="0038679E" w:rsidRDefault="0038679E" w:rsidP="00236EDD">
      <w:pPr>
        <w:pStyle w:val="CSP-ChapterBodyText"/>
        <w:numPr>
          <w:ilvl w:val="0"/>
          <w:numId w:val="51"/>
        </w:numPr>
      </w:pPr>
      <w:r w:rsidRPr="0038679E">
        <w:t>Investigator</w:t>
      </w:r>
    </w:p>
    <w:p w14:paraId="5B6E3F5D" w14:textId="77777777" w:rsidR="0038679E" w:rsidRPr="0038679E" w:rsidRDefault="0038679E" w:rsidP="00236EDD">
      <w:pPr>
        <w:pStyle w:val="CSP-ChapterBodyText"/>
        <w:numPr>
          <w:ilvl w:val="0"/>
          <w:numId w:val="51"/>
        </w:numPr>
      </w:pPr>
      <w:r w:rsidRPr="0038679E">
        <w:t>Intelligence Officer</w:t>
      </w:r>
    </w:p>
    <w:p w14:paraId="2F81C2F4" w14:textId="77777777" w:rsidR="0038679E" w:rsidRPr="0038679E" w:rsidRDefault="0038679E" w:rsidP="00236EDD">
      <w:pPr>
        <w:pStyle w:val="CSP-ChapterBodyText"/>
        <w:numPr>
          <w:ilvl w:val="0"/>
          <w:numId w:val="51"/>
        </w:numPr>
      </w:pPr>
      <w:r w:rsidRPr="0038679E">
        <w:t>Prosecutor of darkness</w:t>
      </w:r>
    </w:p>
    <w:p w14:paraId="2020E143" w14:textId="77777777" w:rsidR="0038679E" w:rsidRPr="0038679E" w:rsidRDefault="0038679E" w:rsidP="00236EDD">
      <w:pPr>
        <w:pStyle w:val="CSP-ChapterBodyText"/>
        <w:numPr>
          <w:ilvl w:val="0"/>
          <w:numId w:val="51"/>
        </w:numPr>
      </w:pPr>
      <w:r w:rsidRPr="0038679E">
        <w:t>Revealer of truth</w:t>
      </w:r>
    </w:p>
    <w:p w14:paraId="286E79EB" w14:textId="77777777" w:rsidR="0038679E" w:rsidRPr="0038679E" w:rsidRDefault="0038679E" w:rsidP="00236EDD">
      <w:pPr>
        <w:pStyle w:val="CSP-ChapterBodyText"/>
        <w:numPr>
          <w:ilvl w:val="0"/>
          <w:numId w:val="51"/>
        </w:numPr>
      </w:pPr>
      <w:r w:rsidRPr="0038679E">
        <w:t>Enforcer of verdicts</w:t>
      </w:r>
    </w:p>
    <w:p w14:paraId="3147F727" w14:textId="77777777" w:rsidR="0038679E" w:rsidRPr="0038679E" w:rsidRDefault="0038679E" w:rsidP="0038679E">
      <w:pPr>
        <w:pStyle w:val="CSP-ChapterBodyText"/>
      </w:pPr>
    </w:p>
    <w:p w14:paraId="30E15149" w14:textId="77777777" w:rsidR="0038679E" w:rsidRPr="0038679E" w:rsidRDefault="0038679E" w:rsidP="0038679E">
      <w:pPr>
        <w:pStyle w:val="CSP-ChapterBodyText"/>
      </w:pPr>
      <w:r w:rsidRPr="0038679E">
        <w:t xml:space="preserve">He exposes evidence, </w:t>
      </w:r>
      <w:proofErr w:type="gramStart"/>
      <w:r w:rsidRPr="0038679E">
        <w:t>convicts</w:t>
      </w:r>
      <w:proofErr w:type="gramEnd"/>
      <w:r w:rsidRPr="0038679E">
        <w:t xml:space="preserve"> hearts, unveils hidden matters, and ensures all court rulings are executed on earth.</w:t>
      </w:r>
    </w:p>
    <w:p w14:paraId="4EF82740" w14:textId="77777777" w:rsidR="0038679E" w:rsidRPr="0038679E" w:rsidRDefault="00C254CC" w:rsidP="00A228A9">
      <w:pPr>
        <w:pStyle w:val="CSP-ChapterBodyText"/>
        <w:ind w:firstLine="0"/>
      </w:pPr>
      <w:r>
        <w:rPr>
          <w:noProof/>
        </w:rPr>
        <w:lastRenderedPageBreak/>
        <w:pict w14:anchorId="35CD4D58">
          <v:rect id="_x0000_i1618" alt="" style="width:468pt;height:.05pt;mso-width-percent:0;mso-height-percent:0;mso-width-percent:0;mso-height-percent:0" o:hralign="center" o:hrstd="t" o:hr="t" fillcolor="#a0a0a0" stroked="f"/>
        </w:pict>
      </w:r>
    </w:p>
    <w:p w14:paraId="210691E7" w14:textId="77777777" w:rsidR="0038679E" w:rsidRPr="0038679E" w:rsidRDefault="0038679E" w:rsidP="0038679E">
      <w:pPr>
        <w:pStyle w:val="CSP-ChapterBodyText"/>
        <w:rPr>
          <w:b/>
          <w:bCs/>
        </w:rPr>
      </w:pPr>
      <w:r w:rsidRPr="0038679E">
        <w:rPr>
          <w:b/>
          <w:bCs/>
        </w:rPr>
        <w:t>Section 7. Legal Standing of Kingdom Citizens</w:t>
      </w:r>
    </w:p>
    <w:p w14:paraId="7802D4CD" w14:textId="77777777" w:rsidR="0038679E" w:rsidRPr="0038679E" w:rsidRDefault="0038679E" w:rsidP="0038679E">
      <w:pPr>
        <w:pStyle w:val="CSP-ChapterBodyText"/>
      </w:pPr>
      <w:r w:rsidRPr="0038679E">
        <w:t>Citizens of the Kingdom possess guaranteed legal rights in the courts, including:</w:t>
      </w:r>
    </w:p>
    <w:p w14:paraId="1FAAA47A" w14:textId="77777777" w:rsidR="0038679E" w:rsidRPr="0038679E" w:rsidRDefault="0038679E" w:rsidP="00236EDD">
      <w:pPr>
        <w:pStyle w:val="CSP-ChapterBodyText"/>
        <w:numPr>
          <w:ilvl w:val="0"/>
          <w:numId w:val="52"/>
        </w:numPr>
      </w:pPr>
      <w:r w:rsidRPr="0038679E">
        <w:t>access to petition</w:t>
      </w:r>
    </w:p>
    <w:p w14:paraId="7074944A" w14:textId="77777777" w:rsidR="0038679E" w:rsidRPr="0038679E" w:rsidRDefault="0038679E" w:rsidP="00236EDD">
      <w:pPr>
        <w:pStyle w:val="CSP-ChapterBodyText"/>
        <w:numPr>
          <w:ilvl w:val="0"/>
          <w:numId w:val="52"/>
        </w:numPr>
      </w:pPr>
      <w:r w:rsidRPr="0038679E">
        <w:t>access to appeal</w:t>
      </w:r>
    </w:p>
    <w:p w14:paraId="4369CF06" w14:textId="77777777" w:rsidR="0038679E" w:rsidRPr="0038679E" w:rsidRDefault="0038679E" w:rsidP="00236EDD">
      <w:pPr>
        <w:pStyle w:val="CSP-ChapterBodyText"/>
        <w:numPr>
          <w:ilvl w:val="0"/>
          <w:numId w:val="52"/>
        </w:numPr>
      </w:pPr>
      <w:r w:rsidRPr="0038679E">
        <w:t>representation by Christ</w:t>
      </w:r>
    </w:p>
    <w:p w14:paraId="4D37E17C" w14:textId="77777777" w:rsidR="0038679E" w:rsidRPr="0038679E" w:rsidRDefault="0038679E" w:rsidP="00236EDD">
      <w:pPr>
        <w:pStyle w:val="CSP-ChapterBodyText"/>
        <w:numPr>
          <w:ilvl w:val="0"/>
          <w:numId w:val="52"/>
        </w:numPr>
      </w:pPr>
      <w:r w:rsidRPr="0038679E">
        <w:t>intercession of the Spirit</w:t>
      </w:r>
    </w:p>
    <w:p w14:paraId="73D236BF" w14:textId="77777777" w:rsidR="0038679E" w:rsidRPr="0038679E" w:rsidRDefault="0038679E" w:rsidP="00236EDD">
      <w:pPr>
        <w:pStyle w:val="CSP-ChapterBodyText"/>
        <w:numPr>
          <w:ilvl w:val="0"/>
          <w:numId w:val="52"/>
        </w:numPr>
      </w:pPr>
      <w:r w:rsidRPr="0038679E">
        <w:t>angelic witnesses</w:t>
      </w:r>
    </w:p>
    <w:p w14:paraId="628B4262" w14:textId="77777777" w:rsidR="0038679E" w:rsidRPr="0038679E" w:rsidRDefault="0038679E" w:rsidP="00236EDD">
      <w:pPr>
        <w:pStyle w:val="CSP-ChapterBodyText"/>
        <w:numPr>
          <w:ilvl w:val="0"/>
          <w:numId w:val="52"/>
        </w:numPr>
      </w:pPr>
      <w:r w:rsidRPr="0038679E">
        <w:t>the testimony of the blood</w:t>
      </w:r>
    </w:p>
    <w:p w14:paraId="137E9354" w14:textId="77777777" w:rsidR="0038679E" w:rsidRPr="0038679E" w:rsidRDefault="0038679E" w:rsidP="00236EDD">
      <w:pPr>
        <w:pStyle w:val="CSP-ChapterBodyText"/>
        <w:numPr>
          <w:ilvl w:val="0"/>
          <w:numId w:val="52"/>
        </w:numPr>
      </w:pPr>
      <w:r w:rsidRPr="0038679E">
        <w:t>the right to present covenant promises</w:t>
      </w:r>
    </w:p>
    <w:p w14:paraId="79E6BC4D" w14:textId="77777777" w:rsidR="0038679E" w:rsidRPr="0038679E" w:rsidRDefault="0038679E" w:rsidP="00236EDD">
      <w:pPr>
        <w:pStyle w:val="CSP-ChapterBodyText"/>
        <w:numPr>
          <w:ilvl w:val="0"/>
          <w:numId w:val="52"/>
        </w:numPr>
      </w:pPr>
      <w:r w:rsidRPr="0038679E">
        <w:t>the right to request justice</w:t>
      </w:r>
    </w:p>
    <w:p w14:paraId="23D2DE6B" w14:textId="77777777" w:rsidR="0038679E" w:rsidRPr="0038679E" w:rsidRDefault="0038679E" w:rsidP="00236EDD">
      <w:pPr>
        <w:pStyle w:val="CSP-ChapterBodyText"/>
        <w:numPr>
          <w:ilvl w:val="0"/>
          <w:numId w:val="52"/>
        </w:numPr>
      </w:pPr>
      <w:r w:rsidRPr="0038679E">
        <w:t>the right to seek verdicts against darkness</w:t>
      </w:r>
    </w:p>
    <w:p w14:paraId="6BAB7FDE" w14:textId="77777777" w:rsidR="0038679E" w:rsidRPr="0038679E" w:rsidRDefault="0038679E" w:rsidP="0038679E">
      <w:pPr>
        <w:pStyle w:val="CSP-ChapterBodyText"/>
      </w:pPr>
    </w:p>
    <w:p w14:paraId="2D554F0D" w14:textId="77777777" w:rsidR="0038679E" w:rsidRPr="0038679E" w:rsidRDefault="0038679E" w:rsidP="0038679E">
      <w:pPr>
        <w:pStyle w:val="CSP-ChapterBodyText"/>
      </w:pPr>
      <w:r w:rsidRPr="0038679E">
        <w:t>Citizens are never denied audience before the Throne.</w:t>
      </w:r>
    </w:p>
    <w:p w14:paraId="3CC672AD" w14:textId="77777777" w:rsidR="0038679E" w:rsidRPr="0038679E" w:rsidRDefault="00C254CC" w:rsidP="00A228A9">
      <w:pPr>
        <w:pStyle w:val="CSP-ChapterBodyText"/>
        <w:ind w:firstLine="0"/>
      </w:pPr>
      <w:r>
        <w:rPr>
          <w:noProof/>
        </w:rPr>
        <w:pict w14:anchorId="3CEFD19A">
          <v:rect id="_x0000_i1617" alt="" style="width:468pt;height:.05pt;mso-width-percent:0;mso-height-percent:0;mso-width-percent:0;mso-height-percent:0" o:hralign="center" o:hrstd="t" o:hr="t" fillcolor="#a0a0a0" stroked="f"/>
        </w:pict>
      </w:r>
    </w:p>
    <w:p w14:paraId="242A1F3B" w14:textId="77777777" w:rsidR="0038679E" w:rsidRPr="0038679E" w:rsidRDefault="0038679E" w:rsidP="0038679E">
      <w:pPr>
        <w:pStyle w:val="CSP-ChapterBodyText"/>
        <w:rPr>
          <w:b/>
          <w:bCs/>
        </w:rPr>
      </w:pPr>
      <w:r w:rsidRPr="0038679E">
        <w:rPr>
          <w:b/>
          <w:bCs/>
        </w:rPr>
        <w:t>Section 8. Evidence in the Courts</w:t>
      </w:r>
    </w:p>
    <w:p w14:paraId="46205689" w14:textId="77777777" w:rsidR="0038679E" w:rsidRPr="0038679E" w:rsidRDefault="0038679E" w:rsidP="0038679E">
      <w:pPr>
        <w:pStyle w:val="CSP-ChapterBodyText"/>
      </w:pPr>
      <w:r w:rsidRPr="0038679E">
        <w:t>Heavenly evidence includes:</w:t>
      </w:r>
    </w:p>
    <w:p w14:paraId="61A4AFCB" w14:textId="77777777" w:rsidR="0038679E" w:rsidRPr="0038679E" w:rsidRDefault="0038679E" w:rsidP="00236EDD">
      <w:pPr>
        <w:pStyle w:val="CSP-ChapterBodyText"/>
        <w:numPr>
          <w:ilvl w:val="0"/>
          <w:numId w:val="53"/>
        </w:numPr>
      </w:pPr>
      <w:r w:rsidRPr="0038679E">
        <w:t>words spoken (life or death)</w:t>
      </w:r>
    </w:p>
    <w:p w14:paraId="05F8D96A" w14:textId="77777777" w:rsidR="0038679E" w:rsidRPr="0038679E" w:rsidRDefault="0038679E" w:rsidP="00236EDD">
      <w:pPr>
        <w:pStyle w:val="CSP-ChapterBodyText"/>
        <w:numPr>
          <w:ilvl w:val="0"/>
          <w:numId w:val="53"/>
        </w:numPr>
      </w:pPr>
      <w:r w:rsidRPr="0038679E">
        <w:t>deeds done in the body</w:t>
      </w:r>
    </w:p>
    <w:p w14:paraId="36B962BE" w14:textId="77777777" w:rsidR="0038679E" w:rsidRPr="0038679E" w:rsidRDefault="0038679E" w:rsidP="00236EDD">
      <w:pPr>
        <w:pStyle w:val="CSP-ChapterBodyText"/>
        <w:numPr>
          <w:ilvl w:val="0"/>
          <w:numId w:val="53"/>
        </w:numPr>
      </w:pPr>
      <w:r w:rsidRPr="0038679E">
        <w:t>motives of the heart</w:t>
      </w:r>
    </w:p>
    <w:p w14:paraId="010DE573" w14:textId="77777777" w:rsidR="0038679E" w:rsidRPr="0038679E" w:rsidRDefault="0038679E" w:rsidP="00236EDD">
      <w:pPr>
        <w:pStyle w:val="CSP-ChapterBodyText"/>
        <w:numPr>
          <w:ilvl w:val="0"/>
          <w:numId w:val="53"/>
        </w:numPr>
      </w:pPr>
      <w:r w:rsidRPr="0038679E">
        <w:t>bloodline agreements</w:t>
      </w:r>
    </w:p>
    <w:p w14:paraId="0D2818C4" w14:textId="77777777" w:rsidR="0038679E" w:rsidRPr="0038679E" w:rsidRDefault="0038679E" w:rsidP="00236EDD">
      <w:pPr>
        <w:pStyle w:val="CSP-ChapterBodyText"/>
        <w:numPr>
          <w:ilvl w:val="0"/>
          <w:numId w:val="53"/>
        </w:numPr>
      </w:pPr>
      <w:r w:rsidRPr="0038679E">
        <w:t>covenants made or broken</w:t>
      </w:r>
    </w:p>
    <w:p w14:paraId="564ABC38" w14:textId="77777777" w:rsidR="0038679E" w:rsidRPr="0038679E" w:rsidRDefault="0038679E" w:rsidP="00236EDD">
      <w:pPr>
        <w:pStyle w:val="CSP-ChapterBodyText"/>
        <w:numPr>
          <w:ilvl w:val="0"/>
          <w:numId w:val="53"/>
        </w:numPr>
      </w:pPr>
      <w:r w:rsidRPr="0038679E">
        <w:t>prophetic intelligence</w:t>
      </w:r>
    </w:p>
    <w:p w14:paraId="0C238B59" w14:textId="77777777" w:rsidR="0038679E" w:rsidRPr="0038679E" w:rsidRDefault="0038679E" w:rsidP="00236EDD">
      <w:pPr>
        <w:pStyle w:val="CSP-ChapterBodyText"/>
        <w:numPr>
          <w:ilvl w:val="0"/>
          <w:numId w:val="53"/>
        </w:numPr>
      </w:pPr>
      <w:r w:rsidRPr="0038679E">
        <w:t>angelic reports</w:t>
      </w:r>
    </w:p>
    <w:p w14:paraId="4AA58CC7" w14:textId="77777777" w:rsidR="0038679E" w:rsidRPr="0038679E" w:rsidRDefault="0038679E" w:rsidP="00236EDD">
      <w:pPr>
        <w:pStyle w:val="CSP-ChapterBodyText"/>
        <w:numPr>
          <w:ilvl w:val="0"/>
          <w:numId w:val="53"/>
        </w:numPr>
      </w:pPr>
      <w:r w:rsidRPr="0038679E">
        <w:lastRenderedPageBreak/>
        <w:t>books of remembrance</w:t>
      </w:r>
    </w:p>
    <w:p w14:paraId="4C169804" w14:textId="77777777" w:rsidR="0038679E" w:rsidRPr="0038679E" w:rsidRDefault="0038679E" w:rsidP="00236EDD">
      <w:pPr>
        <w:pStyle w:val="CSP-ChapterBodyText"/>
        <w:numPr>
          <w:ilvl w:val="0"/>
          <w:numId w:val="53"/>
        </w:numPr>
      </w:pPr>
      <w:r w:rsidRPr="0038679E">
        <w:t>books of destiny</w:t>
      </w:r>
    </w:p>
    <w:p w14:paraId="19D2B69C" w14:textId="77777777" w:rsidR="0038679E" w:rsidRPr="0038679E" w:rsidRDefault="0038679E" w:rsidP="00236EDD">
      <w:pPr>
        <w:pStyle w:val="CSP-ChapterBodyText"/>
        <w:numPr>
          <w:ilvl w:val="0"/>
          <w:numId w:val="53"/>
        </w:numPr>
      </w:pPr>
      <w:r w:rsidRPr="0038679E">
        <w:t>scrolls</w:t>
      </w:r>
    </w:p>
    <w:p w14:paraId="43B43A64" w14:textId="77777777" w:rsidR="0038679E" w:rsidRPr="0038679E" w:rsidRDefault="0038679E" w:rsidP="00236EDD">
      <w:pPr>
        <w:pStyle w:val="CSP-ChapterBodyText"/>
        <w:numPr>
          <w:ilvl w:val="0"/>
          <w:numId w:val="53"/>
        </w:numPr>
      </w:pPr>
      <w:r w:rsidRPr="0038679E">
        <w:t>intercessory petitions</w:t>
      </w:r>
    </w:p>
    <w:p w14:paraId="7430DF3F" w14:textId="77777777" w:rsidR="0038679E" w:rsidRPr="0038679E" w:rsidRDefault="0038679E" w:rsidP="00236EDD">
      <w:pPr>
        <w:pStyle w:val="CSP-ChapterBodyText"/>
        <w:numPr>
          <w:ilvl w:val="0"/>
          <w:numId w:val="53"/>
        </w:numPr>
      </w:pPr>
      <w:r w:rsidRPr="0038679E">
        <w:t>demonic accusations</w:t>
      </w:r>
    </w:p>
    <w:p w14:paraId="11F17AB0" w14:textId="77777777" w:rsidR="0038679E" w:rsidRPr="0038679E" w:rsidRDefault="0038679E" w:rsidP="0038679E">
      <w:pPr>
        <w:pStyle w:val="CSP-ChapterBodyText"/>
      </w:pPr>
    </w:p>
    <w:p w14:paraId="77FC5CB8" w14:textId="77777777" w:rsidR="0038679E" w:rsidRPr="0038679E" w:rsidRDefault="0038679E" w:rsidP="0038679E">
      <w:pPr>
        <w:pStyle w:val="CSP-ChapterBodyText"/>
      </w:pPr>
      <w:r w:rsidRPr="0038679E">
        <w:t>Everything is recorded.</w:t>
      </w:r>
    </w:p>
    <w:p w14:paraId="277DF42F" w14:textId="77777777" w:rsidR="0038679E" w:rsidRPr="0038679E" w:rsidRDefault="0038679E" w:rsidP="0038679E">
      <w:pPr>
        <w:pStyle w:val="CSP-ChapterBodyText"/>
      </w:pPr>
      <w:r w:rsidRPr="0038679E">
        <w:t>Nothing is hidden from the court’s jurisdiction.</w:t>
      </w:r>
    </w:p>
    <w:p w14:paraId="260D73C9" w14:textId="77777777" w:rsidR="0038679E" w:rsidRPr="0038679E" w:rsidRDefault="00C254CC" w:rsidP="0038679E">
      <w:pPr>
        <w:pStyle w:val="CSP-ChapterBodyText"/>
      </w:pPr>
      <w:r>
        <w:rPr>
          <w:noProof/>
        </w:rPr>
        <w:pict w14:anchorId="1E81E50C">
          <v:rect id="_x0000_i1616" alt="" style="width:468pt;height:.05pt;mso-width-percent:0;mso-height-percent:0;mso-width-percent:0;mso-height-percent:0" o:hralign="center" o:hrstd="t" o:hr="t" fillcolor="#a0a0a0" stroked="f"/>
        </w:pict>
      </w:r>
    </w:p>
    <w:p w14:paraId="41F185CF" w14:textId="255FCE06" w:rsidR="00A228A9" w:rsidRDefault="00A228A9">
      <w:pPr>
        <w:spacing w:after="160" w:line="259" w:lineRule="auto"/>
        <w:rPr>
          <w:b/>
          <w:bCs/>
          <w:iCs/>
        </w:rPr>
      </w:pPr>
    </w:p>
    <w:p w14:paraId="6D1FAF26" w14:textId="1383CA38" w:rsidR="0038679E" w:rsidRPr="0038679E" w:rsidRDefault="0038679E" w:rsidP="0038679E">
      <w:pPr>
        <w:pStyle w:val="CSP-ChapterBodyText"/>
        <w:rPr>
          <w:b/>
          <w:bCs/>
        </w:rPr>
      </w:pPr>
      <w:r w:rsidRPr="0038679E">
        <w:rPr>
          <w:b/>
          <w:bCs/>
        </w:rPr>
        <w:t>Section 9. Types of Verdicts</w:t>
      </w:r>
    </w:p>
    <w:p w14:paraId="56355F10" w14:textId="77777777" w:rsidR="0038679E" w:rsidRPr="0038679E" w:rsidRDefault="0038679E" w:rsidP="0038679E">
      <w:pPr>
        <w:pStyle w:val="CSP-ChapterBodyText"/>
      </w:pPr>
      <w:r w:rsidRPr="0038679E">
        <w:t>The courts issue various forms of rulings, such as:</w:t>
      </w:r>
    </w:p>
    <w:p w14:paraId="588CDDA0" w14:textId="77777777" w:rsidR="0038679E" w:rsidRPr="0038679E" w:rsidRDefault="0038679E" w:rsidP="00236EDD">
      <w:pPr>
        <w:pStyle w:val="CSP-ChapterBodyText"/>
        <w:numPr>
          <w:ilvl w:val="0"/>
          <w:numId w:val="54"/>
        </w:numPr>
      </w:pPr>
      <w:r w:rsidRPr="0038679E">
        <w:rPr>
          <w:b/>
          <w:bCs/>
        </w:rPr>
        <w:t>Vindication Verdicts</w:t>
      </w:r>
      <w:r w:rsidRPr="0038679E">
        <w:t xml:space="preserve"> — declaring innocence or righteousness</w:t>
      </w:r>
    </w:p>
    <w:p w14:paraId="2F1F23C9" w14:textId="77777777" w:rsidR="0038679E" w:rsidRPr="0038679E" w:rsidRDefault="0038679E" w:rsidP="00236EDD">
      <w:pPr>
        <w:pStyle w:val="CSP-ChapterBodyText"/>
        <w:numPr>
          <w:ilvl w:val="0"/>
          <w:numId w:val="54"/>
        </w:numPr>
      </w:pPr>
      <w:r w:rsidRPr="0038679E">
        <w:rPr>
          <w:b/>
          <w:bCs/>
        </w:rPr>
        <w:t>Restoration Verdicts</w:t>
      </w:r>
      <w:r w:rsidRPr="0038679E">
        <w:t xml:space="preserve"> — ordering healing, recompense, or restitution</w:t>
      </w:r>
    </w:p>
    <w:p w14:paraId="58AC95A2" w14:textId="77777777" w:rsidR="0038679E" w:rsidRPr="0038679E" w:rsidRDefault="0038679E" w:rsidP="00236EDD">
      <w:pPr>
        <w:pStyle w:val="CSP-ChapterBodyText"/>
        <w:numPr>
          <w:ilvl w:val="0"/>
          <w:numId w:val="54"/>
        </w:numPr>
      </w:pPr>
      <w:r w:rsidRPr="0038679E">
        <w:rPr>
          <w:b/>
          <w:bCs/>
        </w:rPr>
        <w:t>Protection Verdicts</w:t>
      </w:r>
      <w:r w:rsidRPr="0038679E">
        <w:t xml:space="preserve"> — assigning angels, restricting demonic access</w:t>
      </w:r>
    </w:p>
    <w:p w14:paraId="6FF549DB" w14:textId="77777777" w:rsidR="0038679E" w:rsidRPr="0038679E" w:rsidRDefault="0038679E" w:rsidP="00236EDD">
      <w:pPr>
        <w:pStyle w:val="CSP-ChapterBodyText"/>
        <w:numPr>
          <w:ilvl w:val="0"/>
          <w:numId w:val="54"/>
        </w:numPr>
      </w:pPr>
      <w:r w:rsidRPr="0038679E">
        <w:rPr>
          <w:b/>
          <w:bCs/>
        </w:rPr>
        <w:t>Judgment Verdicts</w:t>
      </w:r>
      <w:r w:rsidRPr="0038679E">
        <w:t xml:space="preserve"> — declaring consequences against darkness</w:t>
      </w:r>
    </w:p>
    <w:p w14:paraId="301F46E1" w14:textId="77777777" w:rsidR="0038679E" w:rsidRPr="0038679E" w:rsidRDefault="0038679E" w:rsidP="00236EDD">
      <w:pPr>
        <w:pStyle w:val="CSP-ChapterBodyText"/>
        <w:numPr>
          <w:ilvl w:val="0"/>
          <w:numId w:val="54"/>
        </w:numPr>
      </w:pPr>
      <w:r w:rsidRPr="0038679E">
        <w:rPr>
          <w:b/>
          <w:bCs/>
        </w:rPr>
        <w:t>Release Verdicts</w:t>
      </w:r>
      <w:r w:rsidRPr="0038679E">
        <w:t xml:space="preserve"> — authorizing scrolls, mandates, seasons</w:t>
      </w:r>
    </w:p>
    <w:p w14:paraId="3AEEE401" w14:textId="77777777" w:rsidR="0038679E" w:rsidRPr="0038679E" w:rsidRDefault="0038679E" w:rsidP="00236EDD">
      <w:pPr>
        <w:pStyle w:val="CSP-ChapterBodyText"/>
        <w:numPr>
          <w:ilvl w:val="0"/>
          <w:numId w:val="54"/>
        </w:numPr>
      </w:pPr>
      <w:r w:rsidRPr="0038679E">
        <w:rPr>
          <w:b/>
          <w:bCs/>
        </w:rPr>
        <w:t>Alignment Verdicts</w:t>
      </w:r>
      <w:r w:rsidRPr="0038679E">
        <w:t xml:space="preserve"> — correcting paths, closing doors, opening gates</w:t>
      </w:r>
    </w:p>
    <w:p w14:paraId="79ADD207" w14:textId="77777777" w:rsidR="0038679E" w:rsidRPr="0038679E" w:rsidRDefault="0038679E" w:rsidP="00236EDD">
      <w:pPr>
        <w:pStyle w:val="CSP-ChapterBodyText"/>
        <w:numPr>
          <w:ilvl w:val="0"/>
          <w:numId w:val="54"/>
        </w:numPr>
      </w:pPr>
      <w:r w:rsidRPr="0038679E">
        <w:rPr>
          <w:b/>
          <w:bCs/>
        </w:rPr>
        <w:t>Destiny Verdicts</w:t>
      </w:r>
      <w:r w:rsidRPr="0038679E">
        <w:t xml:space="preserve"> — affirming callings and timing</w:t>
      </w:r>
    </w:p>
    <w:p w14:paraId="1C5F4451" w14:textId="77777777" w:rsidR="0038679E" w:rsidRPr="0038679E" w:rsidRDefault="0038679E" w:rsidP="00236EDD">
      <w:pPr>
        <w:pStyle w:val="CSP-ChapterBodyText"/>
        <w:numPr>
          <w:ilvl w:val="0"/>
          <w:numId w:val="54"/>
        </w:numPr>
      </w:pPr>
      <w:r w:rsidRPr="0038679E">
        <w:rPr>
          <w:b/>
          <w:bCs/>
        </w:rPr>
        <w:t>Territorial Verdicts</w:t>
      </w:r>
      <w:r w:rsidRPr="0038679E">
        <w:t xml:space="preserve"> — ruling over cities, land, and nations</w:t>
      </w:r>
    </w:p>
    <w:p w14:paraId="0DCC8EF3" w14:textId="77777777" w:rsidR="0038679E" w:rsidRPr="0038679E" w:rsidRDefault="0038679E" w:rsidP="0038679E">
      <w:pPr>
        <w:pStyle w:val="CSP-ChapterBodyText"/>
      </w:pPr>
    </w:p>
    <w:p w14:paraId="7B94CA9A" w14:textId="77777777" w:rsidR="0038679E" w:rsidRPr="0038679E" w:rsidRDefault="0038679E" w:rsidP="0038679E">
      <w:pPr>
        <w:pStyle w:val="CSP-ChapterBodyText"/>
      </w:pPr>
      <w:r w:rsidRPr="0038679E">
        <w:t>Each verdict carries power to realign the spiritual and natural realms.</w:t>
      </w:r>
    </w:p>
    <w:p w14:paraId="162D7D58" w14:textId="77777777" w:rsidR="0038679E" w:rsidRPr="0038679E" w:rsidRDefault="00C254CC" w:rsidP="00A228A9">
      <w:pPr>
        <w:pStyle w:val="CSP-ChapterBodyText"/>
        <w:ind w:firstLine="0"/>
      </w:pPr>
      <w:r>
        <w:rPr>
          <w:noProof/>
        </w:rPr>
        <w:pict w14:anchorId="5FE50A77">
          <v:rect id="_x0000_i1615" alt="" style="width:468pt;height:.05pt;mso-width-percent:0;mso-height-percent:0;mso-width-percent:0;mso-height-percent:0" o:hralign="center" o:hrstd="t" o:hr="t" fillcolor="#a0a0a0" stroked="f"/>
        </w:pict>
      </w:r>
    </w:p>
    <w:p w14:paraId="6D143D54" w14:textId="77777777" w:rsidR="006368A0" w:rsidRDefault="006368A0" w:rsidP="0038679E">
      <w:pPr>
        <w:pStyle w:val="CSP-ChapterBodyText"/>
        <w:rPr>
          <w:b/>
          <w:bCs/>
        </w:rPr>
        <w:sectPr w:rsidR="006368A0" w:rsidSect="006D7888">
          <w:pgSz w:w="12240" w:h="15840"/>
          <w:pgMar w:top="1440" w:right="1440" w:bottom="1440" w:left="1440" w:header="576" w:footer="432" w:gutter="0"/>
          <w:cols w:space="720"/>
          <w:titlePg/>
          <w:docGrid w:linePitch="360"/>
        </w:sectPr>
      </w:pPr>
    </w:p>
    <w:p w14:paraId="6A2E5522" w14:textId="77777777" w:rsidR="0038679E" w:rsidRPr="0038679E" w:rsidRDefault="0038679E" w:rsidP="0038679E">
      <w:pPr>
        <w:pStyle w:val="CSP-ChapterBodyText"/>
        <w:rPr>
          <w:b/>
          <w:bCs/>
        </w:rPr>
      </w:pPr>
      <w:r w:rsidRPr="0038679E">
        <w:rPr>
          <w:b/>
          <w:bCs/>
        </w:rPr>
        <w:lastRenderedPageBreak/>
        <w:t>Section 10. Legal Ground and Breaches</w:t>
      </w:r>
    </w:p>
    <w:p w14:paraId="1D94B7B3" w14:textId="77777777" w:rsidR="0038679E" w:rsidRPr="0038679E" w:rsidRDefault="0038679E" w:rsidP="0038679E">
      <w:pPr>
        <w:pStyle w:val="CSP-ChapterBodyText"/>
      </w:pPr>
      <w:r w:rsidRPr="0038679E">
        <w:t xml:space="preserve">Sin, rebellion, unforgiveness, idolatry, and unrepented actions create </w:t>
      </w:r>
      <w:r w:rsidRPr="0038679E">
        <w:rPr>
          <w:b/>
          <w:bCs/>
        </w:rPr>
        <w:t>legal ground</w:t>
      </w:r>
      <w:r w:rsidRPr="0038679E">
        <w:t xml:space="preserve"> for darkness.</w:t>
      </w:r>
    </w:p>
    <w:p w14:paraId="6D582158" w14:textId="77777777" w:rsidR="0038679E" w:rsidRPr="0038679E" w:rsidRDefault="0038679E" w:rsidP="0038679E">
      <w:pPr>
        <w:pStyle w:val="CSP-ChapterBodyText"/>
      </w:pPr>
      <w:r w:rsidRPr="0038679E">
        <w:t>This does not mean darkness has rightful authority—instead, it has exploitative opportunity.</w:t>
      </w:r>
    </w:p>
    <w:p w14:paraId="69042C92" w14:textId="77777777" w:rsidR="0038679E" w:rsidRPr="0038679E" w:rsidRDefault="0038679E" w:rsidP="0038679E">
      <w:pPr>
        <w:pStyle w:val="CSP-ChapterBodyText"/>
      </w:pPr>
    </w:p>
    <w:p w14:paraId="602EC3C4" w14:textId="77777777" w:rsidR="0038679E" w:rsidRPr="0038679E" w:rsidRDefault="0038679E" w:rsidP="0038679E">
      <w:pPr>
        <w:pStyle w:val="CSP-ChapterBodyText"/>
      </w:pPr>
      <w:r w:rsidRPr="0038679E">
        <w:t>Breaches are:</w:t>
      </w:r>
    </w:p>
    <w:p w14:paraId="7D19112A" w14:textId="77777777" w:rsidR="0038679E" w:rsidRPr="0038679E" w:rsidRDefault="0038679E" w:rsidP="00236EDD">
      <w:pPr>
        <w:pStyle w:val="CSP-ChapterBodyText"/>
        <w:numPr>
          <w:ilvl w:val="0"/>
          <w:numId w:val="55"/>
        </w:numPr>
      </w:pPr>
      <w:r w:rsidRPr="0038679E">
        <w:t>openings</w:t>
      </w:r>
    </w:p>
    <w:p w14:paraId="45B465BA" w14:textId="77777777" w:rsidR="0038679E" w:rsidRPr="0038679E" w:rsidRDefault="0038679E" w:rsidP="00236EDD">
      <w:pPr>
        <w:pStyle w:val="CSP-ChapterBodyText"/>
        <w:numPr>
          <w:ilvl w:val="0"/>
          <w:numId w:val="55"/>
        </w:numPr>
      </w:pPr>
      <w:r w:rsidRPr="0038679E">
        <w:t>vulnerabilities</w:t>
      </w:r>
    </w:p>
    <w:p w14:paraId="34AF78F2" w14:textId="77777777" w:rsidR="0038679E" w:rsidRPr="0038679E" w:rsidRDefault="0038679E" w:rsidP="00236EDD">
      <w:pPr>
        <w:pStyle w:val="CSP-ChapterBodyText"/>
        <w:numPr>
          <w:ilvl w:val="0"/>
          <w:numId w:val="55"/>
        </w:numPr>
      </w:pPr>
      <w:r w:rsidRPr="0038679E">
        <w:t>broken hedges</w:t>
      </w:r>
    </w:p>
    <w:p w14:paraId="4ABFB6BA" w14:textId="77777777" w:rsidR="0038679E" w:rsidRPr="0038679E" w:rsidRDefault="0038679E" w:rsidP="00236EDD">
      <w:pPr>
        <w:pStyle w:val="CSP-ChapterBodyText"/>
        <w:numPr>
          <w:ilvl w:val="0"/>
          <w:numId w:val="55"/>
        </w:numPr>
      </w:pPr>
      <w:r w:rsidRPr="0038679E">
        <w:t>compromised gates</w:t>
      </w:r>
    </w:p>
    <w:p w14:paraId="37D1DD1B" w14:textId="77777777" w:rsidR="0038679E" w:rsidRPr="0038679E" w:rsidRDefault="0038679E" w:rsidP="00236EDD">
      <w:pPr>
        <w:pStyle w:val="CSP-ChapterBodyText"/>
        <w:numPr>
          <w:ilvl w:val="0"/>
          <w:numId w:val="55"/>
        </w:numPr>
      </w:pPr>
      <w:r w:rsidRPr="0038679E">
        <w:t>misalignments</w:t>
      </w:r>
    </w:p>
    <w:p w14:paraId="091C1EFE" w14:textId="77777777" w:rsidR="0038679E" w:rsidRPr="0038679E" w:rsidRDefault="0038679E" w:rsidP="0038679E">
      <w:pPr>
        <w:pStyle w:val="CSP-ChapterBodyText"/>
      </w:pPr>
    </w:p>
    <w:p w14:paraId="16DDA302" w14:textId="77777777" w:rsidR="0038679E" w:rsidRPr="0038679E" w:rsidRDefault="0038679E" w:rsidP="0038679E">
      <w:pPr>
        <w:pStyle w:val="CSP-ChapterBodyText"/>
      </w:pPr>
      <w:r w:rsidRPr="0038679E">
        <w:t>The courts address breaches through verdicts of repentance, cleansing, and restoration.</w:t>
      </w:r>
    </w:p>
    <w:p w14:paraId="4FC3480F" w14:textId="77777777" w:rsidR="0038679E" w:rsidRPr="0038679E" w:rsidRDefault="00C254CC" w:rsidP="00A228A9">
      <w:pPr>
        <w:pStyle w:val="CSP-ChapterBodyText"/>
        <w:ind w:firstLine="0"/>
      </w:pPr>
      <w:r>
        <w:rPr>
          <w:noProof/>
        </w:rPr>
        <w:pict w14:anchorId="4E08CDA6">
          <v:rect id="_x0000_i1614" alt="" style="width:468pt;height:.05pt;mso-width-percent:0;mso-height-percent:0;mso-width-percent:0;mso-height-percent:0" o:hralign="center" o:hrstd="t" o:hr="t" fillcolor="#a0a0a0" stroked="f"/>
        </w:pict>
      </w:r>
    </w:p>
    <w:p w14:paraId="11B05A78" w14:textId="77777777" w:rsidR="0038679E" w:rsidRPr="0038679E" w:rsidRDefault="0038679E" w:rsidP="0038679E">
      <w:pPr>
        <w:pStyle w:val="CSP-ChapterBodyText"/>
        <w:rPr>
          <w:b/>
          <w:bCs/>
        </w:rPr>
      </w:pPr>
      <w:r w:rsidRPr="0038679E">
        <w:rPr>
          <w:b/>
          <w:bCs/>
        </w:rPr>
        <w:t>Section 11. Accusation and Prosecution</w:t>
      </w:r>
    </w:p>
    <w:p w14:paraId="3E0C6D3D" w14:textId="77777777" w:rsidR="0038679E" w:rsidRPr="0038679E" w:rsidRDefault="0038679E" w:rsidP="0038679E">
      <w:pPr>
        <w:pStyle w:val="CSP-ChapterBodyText"/>
      </w:pPr>
      <w:r w:rsidRPr="0038679E">
        <w:t>Satan operates as the accuser, attempting to establish legal claim through:</w:t>
      </w:r>
    </w:p>
    <w:p w14:paraId="7DC7962C" w14:textId="77777777" w:rsidR="0038679E" w:rsidRPr="0038679E" w:rsidRDefault="0038679E" w:rsidP="00236EDD">
      <w:pPr>
        <w:pStyle w:val="CSP-ChapterBodyText"/>
        <w:numPr>
          <w:ilvl w:val="0"/>
          <w:numId w:val="56"/>
        </w:numPr>
      </w:pPr>
      <w:r w:rsidRPr="0038679E">
        <w:t>generational sin</w:t>
      </w:r>
    </w:p>
    <w:p w14:paraId="6CD90E18" w14:textId="77777777" w:rsidR="0038679E" w:rsidRPr="0038679E" w:rsidRDefault="0038679E" w:rsidP="00236EDD">
      <w:pPr>
        <w:pStyle w:val="CSP-ChapterBodyText"/>
        <w:numPr>
          <w:ilvl w:val="0"/>
          <w:numId w:val="56"/>
        </w:numPr>
      </w:pPr>
      <w:r w:rsidRPr="0038679E">
        <w:t>personal sin</w:t>
      </w:r>
    </w:p>
    <w:p w14:paraId="5DFE8F26" w14:textId="77777777" w:rsidR="0038679E" w:rsidRPr="0038679E" w:rsidRDefault="0038679E" w:rsidP="00236EDD">
      <w:pPr>
        <w:pStyle w:val="CSP-ChapterBodyText"/>
        <w:numPr>
          <w:ilvl w:val="0"/>
          <w:numId w:val="56"/>
        </w:numPr>
      </w:pPr>
      <w:r w:rsidRPr="0038679E">
        <w:t>words spoken</w:t>
      </w:r>
    </w:p>
    <w:p w14:paraId="09C69C52" w14:textId="77777777" w:rsidR="0038679E" w:rsidRPr="0038679E" w:rsidRDefault="0038679E" w:rsidP="00236EDD">
      <w:pPr>
        <w:pStyle w:val="CSP-ChapterBodyText"/>
        <w:numPr>
          <w:ilvl w:val="0"/>
          <w:numId w:val="56"/>
        </w:numPr>
      </w:pPr>
      <w:r w:rsidRPr="0038679E">
        <w:t>agreements made</w:t>
      </w:r>
    </w:p>
    <w:p w14:paraId="23679E67" w14:textId="77777777" w:rsidR="0038679E" w:rsidRPr="0038679E" w:rsidRDefault="0038679E" w:rsidP="00236EDD">
      <w:pPr>
        <w:pStyle w:val="CSP-ChapterBodyText"/>
        <w:numPr>
          <w:ilvl w:val="0"/>
          <w:numId w:val="56"/>
        </w:numPr>
      </w:pPr>
      <w:r w:rsidRPr="0038679E">
        <w:t>trauma unhealed</w:t>
      </w:r>
    </w:p>
    <w:p w14:paraId="59349A20" w14:textId="77777777" w:rsidR="0038679E" w:rsidRPr="0038679E" w:rsidRDefault="0038679E" w:rsidP="00236EDD">
      <w:pPr>
        <w:pStyle w:val="CSP-ChapterBodyText"/>
        <w:numPr>
          <w:ilvl w:val="0"/>
          <w:numId w:val="56"/>
        </w:numPr>
      </w:pPr>
      <w:r w:rsidRPr="0038679E">
        <w:t>idolatry</w:t>
      </w:r>
    </w:p>
    <w:p w14:paraId="5209AD1E" w14:textId="77777777" w:rsidR="0038679E" w:rsidRPr="0038679E" w:rsidRDefault="0038679E" w:rsidP="00236EDD">
      <w:pPr>
        <w:pStyle w:val="CSP-ChapterBodyText"/>
        <w:numPr>
          <w:ilvl w:val="0"/>
          <w:numId w:val="56"/>
        </w:numPr>
      </w:pPr>
      <w:r w:rsidRPr="0038679E">
        <w:t>covenant breaking</w:t>
      </w:r>
    </w:p>
    <w:p w14:paraId="58433C87" w14:textId="77777777" w:rsidR="0038679E" w:rsidRPr="0038679E" w:rsidRDefault="0038679E" w:rsidP="0038679E">
      <w:pPr>
        <w:pStyle w:val="CSP-ChapterBodyText"/>
      </w:pPr>
    </w:p>
    <w:p w14:paraId="2675DEB6" w14:textId="77777777" w:rsidR="0038679E" w:rsidRPr="0038679E" w:rsidRDefault="0038679E" w:rsidP="0038679E">
      <w:pPr>
        <w:pStyle w:val="CSP-ChapterBodyText"/>
      </w:pPr>
      <w:r w:rsidRPr="0038679E">
        <w:lastRenderedPageBreak/>
        <w:t>The Spirit counters accusation with:</w:t>
      </w:r>
    </w:p>
    <w:p w14:paraId="12EDB387" w14:textId="77777777" w:rsidR="0038679E" w:rsidRPr="0038679E" w:rsidRDefault="0038679E" w:rsidP="00236EDD">
      <w:pPr>
        <w:pStyle w:val="CSP-ChapterBodyText"/>
        <w:numPr>
          <w:ilvl w:val="0"/>
          <w:numId w:val="57"/>
        </w:numPr>
      </w:pPr>
      <w:r w:rsidRPr="0038679E">
        <w:t>truth</w:t>
      </w:r>
    </w:p>
    <w:p w14:paraId="440CF97D" w14:textId="77777777" w:rsidR="0038679E" w:rsidRPr="0038679E" w:rsidRDefault="0038679E" w:rsidP="00236EDD">
      <w:pPr>
        <w:pStyle w:val="CSP-ChapterBodyText"/>
        <w:numPr>
          <w:ilvl w:val="0"/>
          <w:numId w:val="57"/>
        </w:numPr>
      </w:pPr>
      <w:r w:rsidRPr="0038679E">
        <w:t>intercession</w:t>
      </w:r>
    </w:p>
    <w:p w14:paraId="40CC1A22" w14:textId="77777777" w:rsidR="0038679E" w:rsidRPr="0038679E" w:rsidRDefault="0038679E" w:rsidP="00236EDD">
      <w:pPr>
        <w:pStyle w:val="CSP-ChapterBodyText"/>
        <w:numPr>
          <w:ilvl w:val="0"/>
          <w:numId w:val="57"/>
        </w:numPr>
      </w:pPr>
      <w:r w:rsidRPr="0038679E">
        <w:t>blood testimony</w:t>
      </w:r>
    </w:p>
    <w:p w14:paraId="71136F81" w14:textId="77777777" w:rsidR="0038679E" w:rsidRPr="0038679E" w:rsidRDefault="0038679E" w:rsidP="00236EDD">
      <w:pPr>
        <w:pStyle w:val="CSP-ChapterBodyText"/>
        <w:numPr>
          <w:ilvl w:val="0"/>
          <w:numId w:val="57"/>
        </w:numPr>
      </w:pPr>
      <w:r w:rsidRPr="0038679E">
        <w:t>prophetic clarification</w:t>
      </w:r>
    </w:p>
    <w:p w14:paraId="11A989F3" w14:textId="77777777" w:rsidR="0038679E" w:rsidRPr="0038679E" w:rsidRDefault="0038679E" w:rsidP="00236EDD">
      <w:pPr>
        <w:pStyle w:val="CSP-ChapterBodyText"/>
        <w:numPr>
          <w:ilvl w:val="0"/>
          <w:numId w:val="57"/>
        </w:numPr>
      </w:pPr>
      <w:r w:rsidRPr="0038679E">
        <w:t>alignment</w:t>
      </w:r>
    </w:p>
    <w:p w14:paraId="301DD9EA" w14:textId="77777777" w:rsidR="0038679E" w:rsidRPr="0038679E" w:rsidRDefault="0038679E" w:rsidP="00236EDD">
      <w:pPr>
        <w:pStyle w:val="CSP-ChapterBodyText"/>
        <w:numPr>
          <w:ilvl w:val="0"/>
          <w:numId w:val="57"/>
        </w:numPr>
      </w:pPr>
      <w:r w:rsidRPr="0038679E">
        <w:t>advocacy</w:t>
      </w:r>
    </w:p>
    <w:p w14:paraId="043DA70D" w14:textId="77777777" w:rsidR="0038679E" w:rsidRPr="0038679E" w:rsidRDefault="0038679E" w:rsidP="0038679E">
      <w:pPr>
        <w:pStyle w:val="CSP-ChapterBodyText"/>
      </w:pPr>
    </w:p>
    <w:p w14:paraId="4C3E444F" w14:textId="77777777" w:rsidR="0038679E" w:rsidRPr="0038679E" w:rsidRDefault="0038679E" w:rsidP="0038679E">
      <w:pPr>
        <w:pStyle w:val="CSP-ChapterBodyText"/>
      </w:pPr>
      <w:r w:rsidRPr="0038679E">
        <w:t>The Son overrules demonic claims by virtue of His victory.</w:t>
      </w:r>
    </w:p>
    <w:p w14:paraId="0BCF7972" w14:textId="77777777" w:rsidR="0038679E" w:rsidRPr="0038679E" w:rsidRDefault="00C254CC" w:rsidP="00A228A9">
      <w:pPr>
        <w:pStyle w:val="CSP-ChapterBodyText"/>
        <w:ind w:firstLine="0"/>
      </w:pPr>
      <w:r>
        <w:rPr>
          <w:noProof/>
        </w:rPr>
        <w:pict w14:anchorId="3BD3477B">
          <v:rect id="_x0000_i1613" alt="" style="width:468pt;height:.05pt;mso-width-percent:0;mso-height-percent:0;mso-width-percent:0;mso-height-percent:0" o:hralign="center" o:hrstd="t" o:hr="t" fillcolor="#a0a0a0" stroked="f"/>
        </w:pict>
      </w:r>
    </w:p>
    <w:p w14:paraId="4D0D6B43" w14:textId="3C81AEDC" w:rsidR="00A228A9" w:rsidRDefault="00A228A9">
      <w:pPr>
        <w:spacing w:after="160" w:line="259" w:lineRule="auto"/>
        <w:rPr>
          <w:b/>
          <w:bCs/>
          <w:iCs/>
        </w:rPr>
      </w:pPr>
    </w:p>
    <w:p w14:paraId="3172CFB9" w14:textId="69A72A44" w:rsidR="0038679E" w:rsidRPr="0038679E" w:rsidRDefault="0038679E" w:rsidP="0038679E">
      <w:pPr>
        <w:pStyle w:val="CSP-ChapterBodyText"/>
        <w:rPr>
          <w:b/>
          <w:bCs/>
        </w:rPr>
      </w:pPr>
      <w:r w:rsidRPr="0038679E">
        <w:rPr>
          <w:b/>
          <w:bCs/>
        </w:rPr>
        <w:t>Section 12. Enforcement of Verdicts</w:t>
      </w:r>
    </w:p>
    <w:p w14:paraId="05AF6ADF" w14:textId="77777777" w:rsidR="0038679E" w:rsidRPr="0038679E" w:rsidRDefault="0038679E" w:rsidP="0038679E">
      <w:pPr>
        <w:pStyle w:val="CSP-ChapterBodyText"/>
      </w:pPr>
      <w:r w:rsidRPr="0038679E">
        <w:t>Once the Throne renders a verdict, enforcement occurs through:</w:t>
      </w:r>
    </w:p>
    <w:p w14:paraId="35A3A150" w14:textId="77777777" w:rsidR="0038679E" w:rsidRPr="0038679E" w:rsidRDefault="0038679E" w:rsidP="00236EDD">
      <w:pPr>
        <w:pStyle w:val="CSP-ChapterBodyText"/>
        <w:numPr>
          <w:ilvl w:val="0"/>
          <w:numId w:val="58"/>
        </w:numPr>
      </w:pPr>
      <w:r w:rsidRPr="0038679E">
        <w:t>angelic armies</w:t>
      </w:r>
    </w:p>
    <w:p w14:paraId="61704BA8" w14:textId="77777777" w:rsidR="0038679E" w:rsidRPr="0038679E" w:rsidRDefault="0038679E" w:rsidP="00236EDD">
      <w:pPr>
        <w:pStyle w:val="CSP-ChapterBodyText"/>
        <w:numPr>
          <w:ilvl w:val="0"/>
          <w:numId w:val="58"/>
        </w:numPr>
      </w:pPr>
      <w:r w:rsidRPr="0038679E">
        <w:t>the Holy Spirit</w:t>
      </w:r>
    </w:p>
    <w:p w14:paraId="2C1364D1" w14:textId="77777777" w:rsidR="0038679E" w:rsidRPr="0038679E" w:rsidRDefault="0038679E" w:rsidP="00236EDD">
      <w:pPr>
        <w:pStyle w:val="CSP-ChapterBodyText"/>
        <w:numPr>
          <w:ilvl w:val="0"/>
          <w:numId w:val="58"/>
        </w:numPr>
      </w:pPr>
      <w:r w:rsidRPr="0038679E">
        <w:t>divine intervention</w:t>
      </w:r>
    </w:p>
    <w:p w14:paraId="7F0F7845" w14:textId="77777777" w:rsidR="0038679E" w:rsidRPr="0038679E" w:rsidRDefault="0038679E" w:rsidP="00236EDD">
      <w:pPr>
        <w:pStyle w:val="CSP-ChapterBodyText"/>
        <w:numPr>
          <w:ilvl w:val="0"/>
          <w:numId w:val="58"/>
        </w:numPr>
      </w:pPr>
      <w:r w:rsidRPr="0038679E">
        <w:t>atmospheric shifts</w:t>
      </w:r>
    </w:p>
    <w:p w14:paraId="0F85E0D0" w14:textId="77777777" w:rsidR="0038679E" w:rsidRPr="0038679E" w:rsidRDefault="0038679E" w:rsidP="00236EDD">
      <w:pPr>
        <w:pStyle w:val="CSP-ChapterBodyText"/>
        <w:numPr>
          <w:ilvl w:val="0"/>
          <w:numId w:val="58"/>
        </w:numPr>
      </w:pPr>
      <w:r w:rsidRPr="0038679E">
        <w:t>prophetic decrees</w:t>
      </w:r>
    </w:p>
    <w:p w14:paraId="1E0E34B3" w14:textId="77777777" w:rsidR="0038679E" w:rsidRPr="0038679E" w:rsidRDefault="0038679E" w:rsidP="00236EDD">
      <w:pPr>
        <w:pStyle w:val="CSP-ChapterBodyText"/>
        <w:numPr>
          <w:ilvl w:val="0"/>
          <w:numId w:val="58"/>
        </w:numPr>
      </w:pPr>
      <w:r w:rsidRPr="0038679E">
        <w:t>human obedience</w:t>
      </w:r>
    </w:p>
    <w:p w14:paraId="22088627" w14:textId="77777777" w:rsidR="0038679E" w:rsidRPr="0038679E" w:rsidRDefault="0038679E" w:rsidP="00236EDD">
      <w:pPr>
        <w:pStyle w:val="CSP-ChapterBodyText"/>
        <w:numPr>
          <w:ilvl w:val="0"/>
          <w:numId w:val="58"/>
        </w:numPr>
      </w:pPr>
      <w:r w:rsidRPr="0038679E">
        <w:t>territorial cleansing</w:t>
      </w:r>
    </w:p>
    <w:p w14:paraId="3C0F58D0" w14:textId="77777777" w:rsidR="0038679E" w:rsidRPr="0038679E" w:rsidRDefault="0038679E" w:rsidP="00236EDD">
      <w:pPr>
        <w:pStyle w:val="CSP-ChapterBodyText"/>
        <w:numPr>
          <w:ilvl w:val="0"/>
          <w:numId w:val="58"/>
        </w:numPr>
      </w:pPr>
      <w:r w:rsidRPr="0038679E">
        <w:t>realigned circumstances</w:t>
      </w:r>
    </w:p>
    <w:p w14:paraId="33CF0AD1" w14:textId="77777777" w:rsidR="0038679E" w:rsidRPr="0038679E" w:rsidRDefault="0038679E" w:rsidP="0038679E">
      <w:pPr>
        <w:pStyle w:val="CSP-ChapterBodyText"/>
      </w:pPr>
    </w:p>
    <w:p w14:paraId="28DEB2F1" w14:textId="77777777" w:rsidR="0038679E" w:rsidRPr="0038679E" w:rsidRDefault="0038679E" w:rsidP="0038679E">
      <w:pPr>
        <w:pStyle w:val="CSP-ChapterBodyText"/>
      </w:pPr>
      <w:r w:rsidRPr="0038679E">
        <w:t>Verdicts are not symbolic—they change reality.</w:t>
      </w:r>
    </w:p>
    <w:p w14:paraId="0283982D" w14:textId="77777777" w:rsidR="0038679E" w:rsidRPr="0038679E" w:rsidRDefault="00C254CC" w:rsidP="00A228A9">
      <w:pPr>
        <w:pStyle w:val="CSP-ChapterBodyText"/>
        <w:ind w:firstLine="0"/>
      </w:pPr>
      <w:r>
        <w:rPr>
          <w:noProof/>
        </w:rPr>
        <w:pict w14:anchorId="0ADEBD94">
          <v:rect id="_x0000_i1612" alt="" style="width:468pt;height:.05pt;mso-width-percent:0;mso-height-percent:0;mso-width-percent:0;mso-height-percent:0" o:hralign="center" o:hrstd="t" o:hr="t" fillcolor="#a0a0a0" stroked="f"/>
        </w:pict>
      </w:r>
    </w:p>
    <w:p w14:paraId="0D71BAE9" w14:textId="77777777" w:rsidR="0038679E" w:rsidRPr="0038679E" w:rsidRDefault="0038679E" w:rsidP="0038679E">
      <w:pPr>
        <w:pStyle w:val="CSP-ChapterBodyText"/>
        <w:rPr>
          <w:b/>
          <w:bCs/>
        </w:rPr>
      </w:pPr>
      <w:r w:rsidRPr="0038679E">
        <w:rPr>
          <w:b/>
          <w:bCs/>
        </w:rPr>
        <w:lastRenderedPageBreak/>
        <w:t>Section 13. Appeals and Petitions</w:t>
      </w:r>
    </w:p>
    <w:p w14:paraId="5897109D" w14:textId="77777777" w:rsidR="0038679E" w:rsidRPr="0038679E" w:rsidRDefault="0038679E" w:rsidP="0038679E">
      <w:pPr>
        <w:pStyle w:val="CSP-ChapterBodyText"/>
      </w:pPr>
      <w:r w:rsidRPr="0038679E">
        <w:t>Petitions, intercession, and appeals are legal mechanisms by which citizens request:</w:t>
      </w:r>
    </w:p>
    <w:p w14:paraId="36654B40" w14:textId="77777777" w:rsidR="0038679E" w:rsidRPr="0038679E" w:rsidRDefault="0038679E" w:rsidP="00236EDD">
      <w:pPr>
        <w:pStyle w:val="CSP-ChapterBodyText"/>
        <w:numPr>
          <w:ilvl w:val="0"/>
          <w:numId w:val="59"/>
        </w:numPr>
      </w:pPr>
      <w:r w:rsidRPr="0038679E">
        <w:t>intervention</w:t>
      </w:r>
    </w:p>
    <w:p w14:paraId="6704A586" w14:textId="77777777" w:rsidR="0038679E" w:rsidRPr="0038679E" w:rsidRDefault="0038679E" w:rsidP="00236EDD">
      <w:pPr>
        <w:pStyle w:val="CSP-ChapterBodyText"/>
        <w:numPr>
          <w:ilvl w:val="0"/>
          <w:numId w:val="59"/>
        </w:numPr>
      </w:pPr>
      <w:r w:rsidRPr="0038679E">
        <w:t>mercy</w:t>
      </w:r>
    </w:p>
    <w:p w14:paraId="384EE643" w14:textId="77777777" w:rsidR="0038679E" w:rsidRPr="0038679E" w:rsidRDefault="0038679E" w:rsidP="00236EDD">
      <w:pPr>
        <w:pStyle w:val="CSP-ChapterBodyText"/>
        <w:numPr>
          <w:ilvl w:val="0"/>
          <w:numId w:val="59"/>
        </w:numPr>
      </w:pPr>
      <w:r w:rsidRPr="0038679E">
        <w:t>justice</w:t>
      </w:r>
    </w:p>
    <w:p w14:paraId="45E47759" w14:textId="77777777" w:rsidR="0038679E" w:rsidRPr="0038679E" w:rsidRDefault="0038679E" w:rsidP="00236EDD">
      <w:pPr>
        <w:pStyle w:val="CSP-ChapterBodyText"/>
        <w:numPr>
          <w:ilvl w:val="0"/>
          <w:numId w:val="59"/>
        </w:numPr>
      </w:pPr>
      <w:r w:rsidRPr="0038679E">
        <w:t>alignment</w:t>
      </w:r>
    </w:p>
    <w:p w14:paraId="68C37775" w14:textId="77777777" w:rsidR="0038679E" w:rsidRPr="0038679E" w:rsidRDefault="0038679E" w:rsidP="00236EDD">
      <w:pPr>
        <w:pStyle w:val="CSP-ChapterBodyText"/>
        <w:numPr>
          <w:ilvl w:val="0"/>
          <w:numId w:val="59"/>
        </w:numPr>
      </w:pPr>
      <w:r w:rsidRPr="0038679E">
        <w:t>protection</w:t>
      </w:r>
    </w:p>
    <w:p w14:paraId="2DCAB373" w14:textId="77777777" w:rsidR="0038679E" w:rsidRPr="0038679E" w:rsidRDefault="0038679E" w:rsidP="00236EDD">
      <w:pPr>
        <w:pStyle w:val="CSP-ChapterBodyText"/>
        <w:numPr>
          <w:ilvl w:val="0"/>
          <w:numId w:val="59"/>
        </w:numPr>
      </w:pPr>
      <w:r w:rsidRPr="0038679E">
        <w:t>breakthrough</w:t>
      </w:r>
    </w:p>
    <w:p w14:paraId="5453047D" w14:textId="77777777" w:rsidR="0038679E" w:rsidRPr="0038679E" w:rsidRDefault="0038679E" w:rsidP="00236EDD">
      <w:pPr>
        <w:pStyle w:val="CSP-ChapterBodyText"/>
        <w:numPr>
          <w:ilvl w:val="0"/>
          <w:numId w:val="59"/>
        </w:numPr>
      </w:pPr>
      <w:r w:rsidRPr="0038679E">
        <w:t>restoration</w:t>
      </w:r>
    </w:p>
    <w:p w14:paraId="0FE014B7" w14:textId="77777777" w:rsidR="0038679E" w:rsidRPr="0038679E" w:rsidRDefault="0038679E" w:rsidP="0038679E">
      <w:pPr>
        <w:pStyle w:val="CSP-ChapterBodyText"/>
      </w:pPr>
    </w:p>
    <w:p w14:paraId="22877A23" w14:textId="77777777" w:rsidR="0038679E" w:rsidRPr="0038679E" w:rsidRDefault="0038679E" w:rsidP="0038679E">
      <w:pPr>
        <w:pStyle w:val="CSP-ChapterBodyText"/>
      </w:pPr>
      <w:r w:rsidRPr="0038679E">
        <w:t>Heaven responds not to emotion alone, but to legal petition presented in alignment with divine law.</w:t>
      </w:r>
    </w:p>
    <w:p w14:paraId="42655965" w14:textId="77777777" w:rsidR="0038679E" w:rsidRPr="0038679E" w:rsidRDefault="00C254CC" w:rsidP="00A228A9">
      <w:pPr>
        <w:pStyle w:val="CSP-ChapterBodyText"/>
        <w:ind w:firstLine="0"/>
      </w:pPr>
      <w:r>
        <w:rPr>
          <w:noProof/>
        </w:rPr>
        <w:pict w14:anchorId="6243DFA8">
          <v:rect id="_x0000_i1611" alt="" style="width:468pt;height:.05pt;mso-width-percent:0;mso-height-percent:0;mso-width-percent:0;mso-height-percent:0" o:hralign="center" o:hrstd="t" o:hr="t" fillcolor="#a0a0a0" stroked="f"/>
        </w:pict>
      </w:r>
    </w:p>
    <w:p w14:paraId="452358E0" w14:textId="77777777" w:rsidR="0038679E" w:rsidRPr="0038679E" w:rsidRDefault="0038679E" w:rsidP="0038679E">
      <w:pPr>
        <w:pStyle w:val="CSP-ChapterBodyText"/>
        <w:rPr>
          <w:b/>
          <w:bCs/>
        </w:rPr>
      </w:pPr>
      <w:r w:rsidRPr="0038679E">
        <w:rPr>
          <w:b/>
          <w:bCs/>
        </w:rPr>
        <w:t>Section 14. Purpose of Kingdom Justice</w:t>
      </w:r>
    </w:p>
    <w:p w14:paraId="652D81F0" w14:textId="77777777" w:rsidR="0038679E" w:rsidRPr="0038679E" w:rsidRDefault="0038679E" w:rsidP="0038679E">
      <w:pPr>
        <w:pStyle w:val="CSP-ChapterBodyText"/>
      </w:pPr>
      <w:r w:rsidRPr="0038679E">
        <w:t>The purpose of the courts is to:</w:t>
      </w:r>
    </w:p>
    <w:p w14:paraId="1DDEC734" w14:textId="77777777" w:rsidR="0038679E" w:rsidRPr="0038679E" w:rsidRDefault="0038679E" w:rsidP="00236EDD">
      <w:pPr>
        <w:pStyle w:val="CSP-ChapterBodyText"/>
        <w:numPr>
          <w:ilvl w:val="0"/>
          <w:numId w:val="60"/>
        </w:numPr>
      </w:pPr>
      <w:r w:rsidRPr="0038679E">
        <w:t>uphold righteousness</w:t>
      </w:r>
    </w:p>
    <w:p w14:paraId="068CE8C4" w14:textId="77777777" w:rsidR="0038679E" w:rsidRPr="0038679E" w:rsidRDefault="0038679E" w:rsidP="00236EDD">
      <w:pPr>
        <w:pStyle w:val="CSP-ChapterBodyText"/>
        <w:numPr>
          <w:ilvl w:val="0"/>
          <w:numId w:val="60"/>
        </w:numPr>
      </w:pPr>
      <w:r w:rsidRPr="0038679E">
        <w:t>protect destiny</w:t>
      </w:r>
    </w:p>
    <w:p w14:paraId="66CA56A1" w14:textId="77777777" w:rsidR="0038679E" w:rsidRPr="0038679E" w:rsidRDefault="0038679E" w:rsidP="00236EDD">
      <w:pPr>
        <w:pStyle w:val="CSP-ChapterBodyText"/>
        <w:numPr>
          <w:ilvl w:val="0"/>
          <w:numId w:val="60"/>
        </w:numPr>
      </w:pPr>
      <w:r w:rsidRPr="0038679E">
        <w:t>dismantle darkness</w:t>
      </w:r>
    </w:p>
    <w:p w14:paraId="7B6A5DDD" w14:textId="77777777" w:rsidR="0038679E" w:rsidRPr="0038679E" w:rsidRDefault="0038679E" w:rsidP="00236EDD">
      <w:pPr>
        <w:pStyle w:val="CSP-ChapterBodyText"/>
        <w:numPr>
          <w:ilvl w:val="0"/>
          <w:numId w:val="60"/>
        </w:numPr>
      </w:pPr>
      <w:r w:rsidRPr="0038679E">
        <w:t>restore covenant</w:t>
      </w:r>
    </w:p>
    <w:p w14:paraId="3A9FDF65" w14:textId="77777777" w:rsidR="0038679E" w:rsidRPr="0038679E" w:rsidRDefault="0038679E" w:rsidP="00236EDD">
      <w:pPr>
        <w:pStyle w:val="CSP-ChapterBodyText"/>
        <w:numPr>
          <w:ilvl w:val="0"/>
          <w:numId w:val="60"/>
        </w:numPr>
      </w:pPr>
      <w:r w:rsidRPr="0038679E">
        <w:t>exact divine justice</w:t>
      </w:r>
    </w:p>
    <w:p w14:paraId="224A0620" w14:textId="77777777" w:rsidR="0038679E" w:rsidRPr="0038679E" w:rsidRDefault="0038679E" w:rsidP="00236EDD">
      <w:pPr>
        <w:pStyle w:val="CSP-ChapterBodyText"/>
        <w:numPr>
          <w:ilvl w:val="0"/>
          <w:numId w:val="60"/>
        </w:numPr>
      </w:pPr>
      <w:r w:rsidRPr="0038679E">
        <w:t>execute judgment</w:t>
      </w:r>
    </w:p>
    <w:p w14:paraId="0CD9CAB3" w14:textId="77777777" w:rsidR="0038679E" w:rsidRPr="0038679E" w:rsidRDefault="0038679E" w:rsidP="00236EDD">
      <w:pPr>
        <w:pStyle w:val="CSP-ChapterBodyText"/>
        <w:numPr>
          <w:ilvl w:val="0"/>
          <w:numId w:val="60"/>
        </w:numPr>
      </w:pPr>
      <w:r w:rsidRPr="0038679E">
        <w:t>establish peace</w:t>
      </w:r>
    </w:p>
    <w:p w14:paraId="1A41FD09" w14:textId="77777777" w:rsidR="0038679E" w:rsidRPr="0038679E" w:rsidRDefault="0038679E" w:rsidP="00236EDD">
      <w:pPr>
        <w:pStyle w:val="CSP-ChapterBodyText"/>
        <w:numPr>
          <w:ilvl w:val="0"/>
          <w:numId w:val="60"/>
        </w:numPr>
      </w:pPr>
      <w:r w:rsidRPr="0038679E">
        <w:t>secure territory</w:t>
      </w:r>
    </w:p>
    <w:p w14:paraId="70950B19" w14:textId="77777777" w:rsidR="0038679E" w:rsidRPr="0038679E" w:rsidRDefault="0038679E" w:rsidP="00236EDD">
      <w:pPr>
        <w:pStyle w:val="CSP-ChapterBodyText"/>
        <w:numPr>
          <w:ilvl w:val="0"/>
          <w:numId w:val="60"/>
        </w:numPr>
      </w:pPr>
      <w:r w:rsidRPr="0038679E">
        <w:t>enforce the supremacy of the King</w:t>
      </w:r>
    </w:p>
    <w:p w14:paraId="20D7AD34" w14:textId="77777777" w:rsidR="0038679E" w:rsidRPr="0038679E" w:rsidRDefault="0038679E" w:rsidP="0038679E">
      <w:pPr>
        <w:pStyle w:val="CSP-ChapterBodyText"/>
      </w:pPr>
    </w:p>
    <w:p w14:paraId="0D1C65C2" w14:textId="77777777" w:rsidR="0038679E" w:rsidRPr="0038679E" w:rsidRDefault="0038679E" w:rsidP="0038679E">
      <w:pPr>
        <w:pStyle w:val="CSP-ChapterBodyText"/>
      </w:pPr>
      <w:r w:rsidRPr="0038679E">
        <w:t>Justice is restorative, corrective, protective, and destructive toward darkness.</w:t>
      </w:r>
    </w:p>
    <w:p w14:paraId="157869FE" w14:textId="77777777" w:rsidR="0038679E" w:rsidRPr="0038679E" w:rsidRDefault="00C254CC" w:rsidP="00A228A9">
      <w:pPr>
        <w:pStyle w:val="CSP-ChapterBodyText"/>
        <w:ind w:firstLine="0"/>
      </w:pPr>
      <w:r>
        <w:rPr>
          <w:noProof/>
        </w:rPr>
        <w:pict w14:anchorId="1C92BE99">
          <v:rect id="_x0000_i1610" alt="" style="width:468pt;height:.05pt;mso-width-percent:0;mso-height-percent:0;mso-width-percent:0;mso-height-percent:0" o:hralign="center" o:hrstd="t" o:hr="t" fillcolor="#a0a0a0" stroked="f"/>
        </w:pict>
      </w:r>
    </w:p>
    <w:p w14:paraId="4786F6B0" w14:textId="77777777" w:rsidR="0038679E" w:rsidRPr="0038679E" w:rsidRDefault="0038679E" w:rsidP="0038679E">
      <w:pPr>
        <w:pStyle w:val="CSP-ChapterBodyText"/>
        <w:rPr>
          <w:b/>
          <w:bCs/>
        </w:rPr>
      </w:pPr>
      <w:r w:rsidRPr="0038679E">
        <w:rPr>
          <w:b/>
          <w:bCs/>
        </w:rPr>
        <w:t>Section 15. Permanence of the Judicial System</w:t>
      </w:r>
    </w:p>
    <w:p w14:paraId="1EFFFB4A" w14:textId="77777777" w:rsidR="0038679E" w:rsidRPr="0038679E" w:rsidRDefault="0038679E" w:rsidP="0038679E">
      <w:pPr>
        <w:pStyle w:val="CSP-ChapterBodyText"/>
      </w:pPr>
      <w:r w:rsidRPr="0038679E">
        <w:t>The court system of Heaven is eternal.</w:t>
      </w:r>
    </w:p>
    <w:p w14:paraId="5D580D10" w14:textId="77777777" w:rsidR="0038679E" w:rsidRPr="0038679E" w:rsidRDefault="0038679E" w:rsidP="0038679E">
      <w:pPr>
        <w:pStyle w:val="CSP-ChapterBodyText"/>
      </w:pPr>
      <w:r w:rsidRPr="0038679E">
        <w:t>It functioned before the creation of the world, governs the present age, and will preside into eternity.</w:t>
      </w:r>
    </w:p>
    <w:p w14:paraId="15FA0E15" w14:textId="77777777" w:rsidR="0038679E" w:rsidRPr="0038679E" w:rsidRDefault="0038679E" w:rsidP="0038679E">
      <w:pPr>
        <w:pStyle w:val="CSP-ChapterBodyText"/>
      </w:pPr>
    </w:p>
    <w:p w14:paraId="34FB0B5B" w14:textId="77777777" w:rsidR="0038679E" w:rsidRPr="0038679E" w:rsidRDefault="0038679E" w:rsidP="0038679E">
      <w:pPr>
        <w:pStyle w:val="CSP-ChapterBodyText"/>
      </w:pPr>
      <w:r w:rsidRPr="0038679E">
        <w:t>Its judgments stand forever.</w:t>
      </w:r>
    </w:p>
    <w:p w14:paraId="1DEF5FBA" w14:textId="77777777" w:rsidR="0038679E" w:rsidRPr="0038679E" w:rsidRDefault="00C254CC" w:rsidP="0038679E">
      <w:pPr>
        <w:pStyle w:val="CSP-ChapterBodyText"/>
      </w:pPr>
      <w:r>
        <w:rPr>
          <w:noProof/>
        </w:rPr>
        <w:pict w14:anchorId="3C176B08">
          <v:rect id="_x0000_i1609" alt="" style="width:468pt;height:.05pt;mso-width-percent:0;mso-height-percent:0;mso-width-percent:0;mso-height-percent:0" o:hralign="center" o:hrstd="t" o:hr="t" fillcolor="#a0a0a0" stroked="f"/>
        </w:pict>
      </w:r>
    </w:p>
    <w:p w14:paraId="28211434" w14:textId="77777777" w:rsidR="0038679E" w:rsidRPr="0038679E" w:rsidRDefault="0038679E" w:rsidP="00A228A9">
      <w:pPr>
        <w:pStyle w:val="CSP-ChapterTitle"/>
      </w:pPr>
      <w:bookmarkStart w:id="8" w:name="_Toc215404833"/>
      <w:r w:rsidRPr="0038679E">
        <w:t>ARTICLE VII — KINGDOM JUSTICE &amp; COURT OPERATIONS</w:t>
      </w:r>
      <w:bookmarkEnd w:id="8"/>
    </w:p>
    <w:p w14:paraId="567BDC21" w14:textId="68101617" w:rsidR="0038679E" w:rsidRPr="0038679E" w:rsidRDefault="0038679E" w:rsidP="00A228A9">
      <w:pPr>
        <w:pStyle w:val="CSP-ChapterBodyText"/>
        <w:ind w:firstLine="0"/>
        <w:jc w:val="center"/>
      </w:pPr>
      <w:r w:rsidRPr="0038679E">
        <w:rPr>
          <w:i/>
        </w:rPr>
        <w:t xml:space="preserve">The Judicial Order, Legal Processes, Verdicts, Jurisdiction, </w:t>
      </w:r>
      <w:r w:rsidR="00A228A9">
        <w:rPr>
          <w:i/>
        </w:rPr>
        <w:br/>
      </w:r>
      <w:r w:rsidRPr="0038679E">
        <w:rPr>
          <w:i/>
        </w:rPr>
        <w:t>and Enforcement Mechanisms of Heaven</w:t>
      </w:r>
    </w:p>
    <w:p w14:paraId="68B8C1DE" w14:textId="77777777" w:rsidR="0038679E" w:rsidRPr="0038679E" w:rsidRDefault="0038679E" w:rsidP="0038679E">
      <w:pPr>
        <w:pStyle w:val="CSP-ChapterBodyText"/>
      </w:pPr>
    </w:p>
    <w:p w14:paraId="12F2405C" w14:textId="77777777" w:rsidR="0038679E" w:rsidRPr="0038679E" w:rsidRDefault="0038679E" w:rsidP="0038679E">
      <w:pPr>
        <w:pStyle w:val="CSP-ChapterBodyText"/>
        <w:rPr>
          <w:b/>
          <w:bCs/>
        </w:rPr>
      </w:pPr>
      <w:r w:rsidRPr="0038679E">
        <w:rPr>
          <w:b/>
          <w:bCs/>
        </w:rPr>
        <w:t>Section 1. The Supreme Judicial Authority</w:t>
      </w:r>
    </w:p>
    <w:p w14:paraId="5F146DE9" w14:textId="77777777" w:rsidR="0038679E" w:rsidRPr="0038679E" w:rsidRDefault="0038679E" w:rsidP="0038679E">
      <w:pPr>
        <w:pStyle w:val="CSP-ChapterBodyText"/>
      </w:pPr>
      <w:r w:rsidRPr="0038679E">
        <w:t>The Throne of the Father is the ultimate judicial seat over all creation.</w:t>
      </w:r>
    </w:p>
    <w:p w14:paraId="2DC96A39" w14:textId="77777777" w:rsidR="0038679E" w:rsidRPr="0038679E" w:rsidRDefault="0038679E" w:rsidP="0038679E">
      <w:pPr>
        <w:pStyle w:val="CSP-ChapterBodyText"/>
      </w:pPr>
      <w:r w:rsidRPr="0038679E">
        <w:t>All courts, judgments, verdicts, and legal proceedings emanate from His authority.</w:t>
      </w:r>
    </w:p>
    <w:p w14:paraId="22FCD9BC" w14:textId="77777777" w:rsidR="0038679E" w:rsidRPr="0038679E" w:rsidRDefault="0038679E" w:rsidP="0038679E">
      <w:pPr>
        <w:pStyle w:val="CSP-ChapterBodyText"/>
      </w:pPr>
      <w:r w:rsidRPr="0038679E">
        <w:t>His judgments are perfect, His justice is absolute, and His verdicts are binding across all realms.</w:t>
      </w:r>
    </w:p>
    <w:p w14:paraId="5939D0A5" w14:textId="77777777" w:rsidR="0038679E" w:rsidRPr="0038679E" w:rsidRDefault="0038679E" w:rsidP="0038679E">
      <w:pPr>
        <w:pStyle w:val="CSP-ChapterBodyText"/>
      </w:pPr>
    </w:p>
    <w:p w14:paraId="1A06317F" w14:textId="77777777" w:rsidR="0038679E" w:rsidRPr="0038679E" w:rsidRDefault="0038679E" w:rsidP="0038679E">
      <w:pPr>
        <w:pStyle w:val="CSP-ChapterBodyText"/>
      </w:pPr>
      <w:r w:rsidRPr="0038679E">
        <w:t>No appeal exists beyond His Throne.</w:t>
      </w:r>
    </w:p>
    <w:p w14:paraId="7AA589A8" w14:textId="77777777" w:rsidR="0038679E" w:rsidRPr="0038679E" w:rsidRDefault="00C254CC" w:rsidP="00A228A9">
      <w:pPr>
        <w:pStyle w:val="CSP-ChapterBodyText"/>
        <w:ind w:firstLine="0"/>
      </w:pPr>
      <w:r>
        <w:rPr>
          <w:noProof/>
        </w:rPr>
        <w:pict w14:anchorId="7806349D">
          <v:rect id="_x0000_i1608" alt="" style="width:468pt;height:.05pt;mso-width-percent:0;mso-height-percent:0;mso-width-percent:0;mso-height-percent:0" o:hralign="center" o:hrstd="t" o:hr="t" fillcolor="#a0a0a0" stroked="f"/>
        </w:pict>
      </w:r>
    </w:p>
    <w:p w14:paraId="3B9EFEE6" w14:textId="77777777" w:rsidR="0038679E" w:rsidRPr="0038679E" w:rsidRDefault="0038679E" w:rsidP="0038679E">
      <w:pPr>
        <w:pStyle w:val="CSP-ChapterBodyText"/>
        <w:rPr>
          <w:b/>
          <w:bCs/>
        </w:rPr>
      </w:pPr>
      <w:r w:rsidRPr="0038679E">
        <w:rPr>
          <w:b/>
          <w:bCs/>
        </w:rPr>
        <w:t>Section 2. Court Structure</w:t>
      </w:r>
    </w:p>
    <w:p w14:paraId="31B6F182" w14:textId="77777777" w:rsidR="0038679E" w:rsidRPr="0038679E" w:rsidRDefault="0038679E" w:rsidP="0038679E">
      <w:pPr>
        <w:pStyle w:val="CSP-ChapterBodyText"/>
      </w:pPr>
      <w:r w:rsidRPr="0038679E">
        <w:t>The judicial system of the Kingdom consists of multiple layers of courts, each operating within defined jurisdictions.</w:t>
      </w:r>
    </w:p>
    <w:p w14:paraId="525BC90A" w14:textId="77777777" w:rsidR="0038679E" w:rsidRPr="0038679E" w:rsidRDefault="0038679E" w:rsidP="0038679E">
      <w:pPr>
        <w:pStyle w:val="CSP-ChapterBodyText"/>
      </w:pPr>
      <w:r w:rsidRPr="0038679E">
        <w:lastRenderedPageBreak/>
        <w:t>These include:</w:t>
      </w:r>
    </w:p>
    <w:p w14:paraId="263C630B" w14:textId="77777777" w:rsidR="0038679E" w:rsidRPr="0038679E" w:rsidRDefault="0038679E" w:rsidP="00236EDD">
      <w:pPr>
        <w:pStyle w:val="CSP-ChapterBodyText"/>
        <w:numPr>
          <w:ilvl w:val="0"/>
          <w:numId w:val="61"/>
        </w:numPr>
      </w:pPr>
      <w:r w:rsidRPr="0038679E">
        <w:rPr>
          <w:b/>
          <w:bCs/>
        </w:rPr>
        <w:t>The Throne Court of the Father</w:t>
      </w:r>
      <w:r w:rsidRPr="0038679E">
        <w:t xml:space="preserve"> — final authority, supreme judicial seat</w:t>
      </w:r>
    </w:p>
    <w:p w14:paraId="75B071BD" w14:textId="77777777" w:rsidR="0038679E" w:rsidRPr="0038679E" w:rsidRDefault="0038679E" w:rsidP="00236EDD">
      <w:pPr>
        <w:pStyle w:val="CSP-ChapterBodyText"/>
        <w:numPr>
          <w:ilvl w:val="0"/>
          <w:numId w:val="61"/>
        </w:numPr>
      </w:pPr>
      <w:r w:rsidRPr="0038679E">
        <w:rPr>
          <w:b/>
          <w:bCs/>
        </w:rPr>
        <w:t>The Court of the Son</w:t>
      </w:r>
      <w:r w:rsidRPr="0038679E">
        <w:t xml:space="preserve"> — judgment assigned to Christ over all creation</w:t>
      </w:r>
    </w:p>
    <w:p w14:paraId="0D084A36" w14:textId="77777777" w:rsidR="0038679E" w:rsidRPr="0038679E" w:rsidRDefault="0038679E" w:rsidP="00236EDD">
      <w:pPr>
        <w:pStyle w:val="CSP-ChapterBodyText"/>
        <w:numPr>
          <w:ilvl w:val="0"/>
          <w:numId w:val="61"/>
        </w:numPr>
      </w:pPr>
      <w:r w:rsidRPr="0038679E">
        <w:rPr>
          <w:b/>
          <w:bCs/>
        </w:rPr>
        <w:t>The Council Chambers</w:t>
      </w:r>
      <w:r w:rsidRPr="0038679E">
        <w:t xml:space="preserve"> — deliberation bodies involving elders, watchers, and authorities</w:t>
      </w:r>
    </w:p>
    <w:p w14:paraId="1213B856" w14:textId="77777777" w:rsidR="0038679E" w:rsidRPr="0038679E" w:rsidRDefault="0038679E" w:rsidP="00236EDD">
      <w:pPr>
        <w:pStyle w:val="CSP-ChapterBodyText"/>
        <w:numPr>
          <w:ilvl w:val="0"/>
          <w:numId w:val="61"/>
        </w:numPr>
      </w:pPr>
      <w:r w:rsidRPr="0038679E">
        <w:rPr>
          <w:b/>
          <w:bCs/>
        </w:rPr>
        <w:t>The Courts of Petition</w:t>
      </w:r>
      <w:r w:rsidRPr="0038679E">
        <w:t xml:space="preserve"> — where intercession, appeals, and requests are submitted</w:t>
      </w:r>
    </w:p>
    <w:p w14:paraId="19936FFF" w14:textId="77777777" w:rsidR="0038679E" w:rsidRPr="0038679E" w:rsidRDefault="0038679E" w:rsidP="00236EDD">
      <w:pPr>
        <w:pStyle w:val="CSP-ChapterBodyText"/>
        <w:numPr>
          <w:ilvl w:val="0"/>
          <w:numId w:val="61"/>
        </w:numPr>
      </w:pPr>
      <w:r w:rsidRPr="0038679E">
        <w:rPr>
          <w:b/>
          <w:bCs/>
        </w:rPr>
        <w:t>The Courts of Reconciliation</w:t>
      </w:r>
      <w:r w:rsidRPr="0038679E">
        <w:t xml:space="preserve"> — for restoration, forgiveness, and relational justice</w:t>
      </w:r>
    </w:p>
    <w:p w14:paraId="483C3851" w14:textId="77777777" w:rsidR="0038679E" w:rsidRPr="0038679E" w:rsidRDefault="0038679E" w:rsidP="00236EDD">
      <w:pPr>
        <w:pStyle w:val="CSP-ChapterBodyText"/>
        <w:numPr>
          <w:ilvl w:val="0"/>
          <w:numId w:val="61"/>
        </w:numPr>
      </w:pPr>
      <w:r w:rsidRPr="0038679E">
        <w:rPr>
          <w:b/>
          <w:bCs/>
        </w:rPr>
        <w:t>The Courts of Angelic Assignment</w:t>
      </w:r>
      <w:r w:rsidRPr="0038679E">
        <w:t xml:space="preserve"> — issuing rulings regarding protection, warfare, and intervention</w:t>
      </w:r>
    </w:p>
    <w:p w14:paraId="49495B7C" w14:textId="77777777" w:rsidR="0038679E" w:rsidRPr="0038679E" w:rsidRDefault="0038679E" w:rsidP="00236EDD">
      <w:pPr>
        <w:pStyle w:val="CSP-ChapterBodyText"/>
        <w:numPr>
          <w:ilvl w:val="0"/>
          <w:numId w:val="61"/>
        </w:numPr>
      </w:pPr>
      <w:r w:rsidRPr="0038679E">
        <w:rPr>
          <w:b/>
          <w:bCs/>
        </w:rPr>
        <w:t>The Courts of Territorial Governance</w:t>
      </w:r>
      <w:r w:rsidRPr="0038679E">
        <w:t xml:space="preserve"> — rulings involving regions, cities, and nations</w:t>
      </w:r>
    </w:p>
    <w:p w14:paraId="1E4778A5" w14:textId="77777777" w:rsidR="0038679E" w:rsidRPr="0038679E" w:rsidRDefault="0038679E" w:rsidP="00236EDD">
      <w:pPr>
        <w:pStyle w:val="CSP-ChapterBodyText"/>
        <w:numPr>
          <w:ilvl w:val="0"/>
          <w:numId w:val="61"/>
        </w:numPr>
      </w:pPr>
      <w:r w:rsidRPr="0038679E">
        <w:rPr>
          <w:b/>
          <w:bCs/>
        </w:rPr>
        <w:t>The Courts of Destiny and Scroll Mandates</w:t>
      </w:r>
      <w:r w:rsidRPr="0038679E">
        <w:t xml:space="preserve"> — decisions regarding callings, scrolls, and lifespan assignments</w:t>
      </w:r>
    </w:p>
    <w:p w14:paraId="36EC0831" w14:textId="77777777" w:rsidR="0038679E" w:rsidRPr="0038679E" w:rsidRDefault="0038679E" w:rsidP="0038679E">
      <w:pPr>
        <w:pStyle w:val="CSP-ChapterBodyText"/>
      </w:pPr>
    </w:p>
    <w:p w14:paraId="180306C3" w14:textId="77777777" w:rsidR="0038679E" w:rsidRPr="0038679E" w:rsidRDefault="0038679E" w:rsidP="0038679E">
      <w:pPr>
        <w:pStyle w:val="CSP-ChapterBodyText"/>
      </w:pPr>
      <w:r w:rsidRPr="0038679E">
        <w:t>These courts operate in unity under the sovereignty of the Throne.</w:t>
      </w:r>
    </w:p>
    <w:p w14:paraId="47271AD7" w14:textId="77777777" w:rsidR="0038679E" w:rsidRPr="0038679E" w:rsidRDefault="00C254CC" w:rsidP="00A228A9">
      <w:pPr>
        <w:pStyle w:val="CSP-ChapterBodyText"/>
        <w:ind w:firstLine="0"/>
      </w:pPr>
      <w:r>
        <w:rPr>
          <w:noProof/>
        </w:rPr>
        <w:pict w14:anchorId="5B070E10">
          <v:rect id="_x0000_i1607" alt="" style="width:468pt;height:.05pt;mso-width-percent:0;mso-height-percent:0;mso-width-percent:0;mso-height-percent:0" o:hralign="center" o:hrstd="t" o:hr="t" fillcolor="#a0a0a0" stroked="f"/>
        </w:pict>
      </w:r>
    </w:p>
    <w:p w14:paraId="423D8631" w14:textId="77777777" w:rsidR="0038679E" w:rsidRPr="0038679E" w:rsidRDefault="0038679E" w:rsidP="0038679E">
      <w:pPr>
        <w:pStyle w:val="CSP-ChapterBodyText"/>
        <w:rPr>
          <w:b/>
          <w:bCs/>
        </w:rPr>
      </w:pPr>
      <w:r w:rsidRPr="0038679E">
        <w:rPr>
          <w:b/>
          <w:bCs/>
        </w:rPr>
        <w:t>Section 3. Jurisdiction of the Courts</w:t>
      </w:r>
    </w:p>
    <w:p w14:paraId="5A59389A" w14:textId="77777777" w:rsidR="0038679E" w:rsidRPr="0038679E" w:rsidRDefault="0038679E" w:rsidP="0038679E">
      <w:pPr>
        <w:pStyle w:val="CSP-ChapterBodyText"/>
      </w:pPr>
      <w:r w:rsidRPr="0038679E">
        <w:t>Kingdom courts exercise authority over:</w:t>
      </w:r>
    </w:p>
    <w:p w14:paraId="2BDD4569" w14:textId="77777777" w:rsidR="0038679E" w:rsidRPr="0038679E" w:rsidRDefault="0038679E" w:rsidP="00236EDD">
      <w:pPr>
        <w:pStyle w:val="CSP-ChapterBodyText"/>
        <w:numPr>
          <w:ilvl w:val="0"/>
          <w:numId w:val="62"/>
        </w:numPr>
      </w:pPr>
      <w:r w:rsidRPr="0038679E">
        <w:t>individuals</w:t>
      </w:r>
    </w:p>
    <w:p w14:paraId="62BCA256" w14:textId="77777777" w:rsidR="0038679E" w:rsidRPr="0038679E" w:rsidRDefault="0038679E" w:rsidP="00236EDD">
      <w:pPr>
        <w:pStyle w:val="CSP-ChapterBodyText"/>
        <w:numPr>
          <w:ilvl w:val="0"/>
          <w:numId w:val="62"/>
        </w:numPr>
      </w:pPr>
      <w:r w:rsidRPr="0038679E">
        <w:t>families</w:t>
      </w:r>
    </w:p>
    <w:p w14:paraId="79ACAB3C" w14:textId="77777777" w:rsidR="0038679E" w:rsidRPr="0038679E" w:rsidRDefault="0038679E" w:rsidP="00236EDD">
      <w:pPr>
        <w:pStyle w:val="CSP-ChapterBodyText"/>
        <w:numPr>
          <w:ilvl w:val="0"/>
          <w:numId w:val="62"/>
        </w:numPr>
      </w:pPr>
      <w:r w:rsidRPr="0038679E">
        <w:t>bloodlines</w:t>
      </w:r>
    </w:p>
    <w:p w14:paraId="70320F82" w14:textId="77777777" w:rsidR="0038679E" w:rsidRPr="0038679E" w:rsidRDefault="0038679E" w:rsidP="00236EDD">
      <w:pPr>
        <w:pStyle w:val="CSP-ChapterBodyText"/>
        <w:numPr>
          <w:ilvl w:val="0"/>
          <w:numId w:val="62"/>
        </w:numPr>
      </w:pPr>
      <w:r w:rsidRPr="0038679E">
        <w:t>churches and ministries</w:t>
      </w:r>
    </w:p>
    <w:p w14:paraId="4B89F206" w14:textId="77777777" w:rsidR="0038679E" w:rsidRPr="0038679E" w:rsidRDefault="0038679E" w:rsidP="00236EDD">
      <w:pPr>
        <w:pStyle w:val="CSP-ChapterBodyText"/>
        <w:numPr>
          <w:ilvl w:val="0"/>
          <w:numId w:val="62"/>
        </w:numPr>
      </w:pPr>
      <w:r w:rsidRPr="0038679E">
        <w:t>rulers and nations</w:t>
      </w:r>
    </w:p>
    <w:p w14:paraId="0616BD81" w14:textId="77777777" w:rsidR="0038679E" w:rsidRPr="0038679E" w:rsidRDefault="0038679E" w:rsidP="00236EDD">
      <w:pPr>
        <w:pStyle w:val="CSP-ChapterBodyText"/>
        <w:numPr>
          <w:ilvl w:val="0"/>
          <w:numId w:val="62"/>
        </w:numPr>
      </w:pPr>
      <w:r w:rsidRPr="0038679E">
        <w:t>angelic orders</w:t>
      </w:r>
    </w:p>
    <w:p w14:paraId="3170B1DD" w14:textId="77777777" w:rsidR="0038679E" w:rsidRPr="0038679E" w:rsidRDefault="0038679E" w:rsidP="00236EDD">
      <w:pPr>
        <w:pStyle w:val="CSP-ChapterBodyText"/>
        <w:numPr>
          <w:ilvl w:val="0"/>
          <w:numId w:val="62"/>
        </w:numPr>
      </w:pPr>
      <w:r w:rsidRPr="0038679E">
        <w:t>demonic structures</w:t>
      </w:r>
    </w:p>
    <w:p w14:paraId="4B64475F" w14:textId="77777777" w:rsidR="0038679E" w:rsidRPr="0038679E" w:rsidRDefault="0038679E" w:rsidP="00236EDD">
      <w:pPr>
        <w:pStyle w:val="CSP-ChapterBodyText"/>
        <w:numPr>
          <w:ilvl w:val="0"/>
          <w:numId w:val="62"/>
        </w:numPr>
      </w:pPr>
      <w:r w:rsidRPr="0038679E">
        <w:t>natural creation</w:t>
      </w:r>
    </w:p>
    <w:p w14:paraId="6112EA6A" w14:textId="77777777" w:rsidR="0038679E" w:rsidRPr="0038679E" w:rsidRDefault="0038679E" w:rsidP="00236EDD">
      <w:pPr>
        <w:pStyle w:val="CSP-ChapterBodyText"/>
        <w:numPr>
          <w:ilvl w:val="0"/>
          <w:numId w:val="62"/>
        </w:numPr>
      </w:pPr>
      <w:r w:rsidRPr="0038679E">
        <w:lastRenderedPageBreak/>
        <w:t>spiritual realms</w:t>
      </w:r>
    </w:p>
    <w:p w14:paraId="2DB7DBB8" w14:textId="77777777" w:rsidR="0038679E" w:rsidRPr="0038679E" w:rsidRDefault="0038679E" w:rsidP="00236EDD">
      <w:pPr>
        <w:pStyle w:val="CSP-ChapterBodyText"/>
        <w:numPr>
          <w:ilvl w:val="0"/>
          <w:numId w:val="62"/>
        </w:numPr>
      </w:pPr>
      <w:r w:rsidRPr="0038679E">
        <w:t>time, seasons, and gates</w:t>
      </w:r>
    </w:p>
    <w:p w14:paraId="0174FB50" w14:textId="77777777" w:rsidR="0038679E" w:rsidRPr="0038679E" w:rsidRDefault="0038679E" w:rsidP="00236EDD">
      <w:pPr>
        <w:pStyle w:val="CSP-ChapterBodyText"/>
        <w:numPr>
          <w:ilvl w:val="0"/>
          <w:numId w:val="62"/>
        </w:numPr>
      </w:pPr>
      <w:r w:rsidRPr="0038679E">
        <w:t>covenants and promises</w:t>
      </w:r>
    </w:p>
    <w:p w14:paraId="7FD9DAE4" w14:textId="77777777" w:rsidR="0038679E" w:rsidRPr="0038679E" w:rsidRDefault="0038679E" w:rsidP="00236EDD">
      <w:pPr>
        <w:pStyle w:val="CSP-ChapterBodyText"/>
        <w:numPr>
          <w:ilvl w:val="0"/>
          <w:numId w:val="62"/>
        </w:numPr>
      </w:pPr>
      <w:r w:rsidRPr="0038679E">
        <w:t>scrolls and divine assignments</w:t>
      </w:r>
    </w:p>
    <w:p w14:paraId="63AF4AD2" w14:textId="77777777" w:rsidR="0038679E" w:rsidRPr="0038679E" w:rsidRDefault="0038679E" w:rsidP="0038679E">
      <w:pPr>
        <w:pStyle w:val="CSP-ChapterBodyText"/>
      </w:pPr>
    </w:p>
    <w:p w14:paraId="56D6588B" w14:textId="77777777" w:rsidR="0038679E" w:rsidRPr="0038679E" w:rsidRDefault="0038679E" w:rsidP="0038679E">
      <w:pPr>
        <w:pStyle w:val="CSP-ChapterBodyText"/>
      </w:pPr>
      <w:r w:rsidRPr="0038679E">
        <w:t>No matter lies outside Kingdom jurisdiction.</w:t>
      </w:r>
    </w:p>
    <w:p w14:paraId="780FA8CE" w14:textId="4C2C5116" w:rsidR="0038679E" w:rsidRPr="0038679E" w:rsidRDefault="0038679E" w:rsidP="00A228A9">
      <w:pPr>
        <w:pStyle w:val="CSP-ChapterBodyText"/>
        <w:ind w:firstLine="0"/>
      </w:pPr>
    </w:p>
    <w:p w14:paraId="4DFDC612" w14:textId="77777777" w:rsidR="00A228A9" w:rsidRDefault="00A228A9">
      <w:pPr>
        <w:spacing w:after="160" w:line="259" w:lineRule="auto"/>
        <w:rPr>
          <w:b/>
          <w:bCs/>
          <w:iCs/>
        </w:rPr>
      </w:pPr>
      <w:r>
        <w:rPr>
          <w:b/>
          <w:bCs/>
        </w:rPr>
        <w:br w:type="page"/>
      </w:r>
    </w:p>
    <w:p w14:paraId="0BCBDEA6" w14:textId="5B2FA5F0" w:rsidR="0038679E" w:rsidRPr="0038679E" w:rsidRDefault="0038679E" w:rsidP="0038679E">
      <w:pPr>
        <w:pStyle w:val="CSP-ChapterBodyText"/>
        <w:rPr>
          <w:b/>
          <w:bCs/>
        </w:rPr>
      </w:pPr>
      <w:r w:rsidRPr="0038679E">
        <w:rPr>
          <w:b/>
          <w:bCs/>
        </w:rPr>
        <w:lastRenderedPageBreak/>
        <w:t>Section 4. Legal Basis for Judgment</w:t>
      </w:r>
    </w:p>
    <w:p w14:paraId="7629E1D7" w14:textId="77777777" w:rsidR="0038679E" w:rsidRPr="0038679E" w:rsidRDefault="0038679E" w:rsidP="0038679E">
      <w:pPr>
        <w:pStyle w:val="CSP-ChapterBodyText"/>
      </w:pPr>
      <w:r w:rsidRPr="0038679E">
        <w:t>All judgments rendered by the Kingdom courts are based on:</w:t>
      </w:r>
    </w:p>
    <w:p w14:paraId="3FC9E1FA" w14:textId="77777777" w:rsidR="0038679E" w:rsidRPr="0038679E" w:rsidRDefault="0038679E" w:rsidP="00236EDD">
      <w:pPr>
        <w:pStyle w:val="CSP-ChapterBodyText"/>
        <w:numPr>
          <w:ilvl w:val="0"/>
          <w:numId w:val="63"/>
        </w:numPr>
      </w:pPr>
      <w:r w:rsidRPr="0038679E">
        <w:t>divine law (as established in Article VI)</w:t>
      </w:r>
    </w:p>
    <w:p w14:paraId="3EEF0AD0" w14:textId="77777777" w:rsidR="0038679E" w:rsidRPr="0038679E" w:rsidRDefault="0038679E" w:rsidP="00236EDD">
      <w:pPr>
        <w:pStyle w:val="CSP-ChapterBodyText"/>
        <w:numPr>
          <w:ilvl w:val="0"/>
          <w:numId w:val="63"/>
        </w:numPr>
      </w:pPr>
      <w:r w:rsidRPr="0038679E">
        <w:t>covenant (Old and New)</w:t>
      </w:r>
    </w:p>
    <w:p w14:paraId="737EA2FA" w14:textId="77777777" w:rsidR="0038679E" w:rsidRPr="0038679E" w:rsidRDefault="0038679E" w:rsidP="00236EDD">
      <w:pPr>
        <w:pStyle w:val="CSP-ChapterBodyText"/>
        <w:numPr>
          <w:ilvl w:val="0"/>
          <w:numId w:val="63"/>
        </w:numPr>
      </w:pPr>
      <w:r w:rsidRPr="0038679E">
        <w:t>the testimony of the blood of Christ</w:t>
      </w:r>
    </w:p>
    <w:p w14:paraId="5C3F53B8" w14:textId="77777777" w:rsidR="0038679E" w:rsidRPr="0038679E" w:rsidRDefault="0038679E" w:rsidP="00236EDD">
      <w:pPr>
        <w:pStyle w:val="CSP-ChapterBodyText"/>
        <w:numPr>
          <w:ilvl w:val="0"/>
          <w:numId w:val="63"/>
        </w:numPr>
      </w:pPr>
      <w:r w:rsidRPr="0038679E">
        <w:t>truth revealed by the Spirit</w:t>
      </w:r>
    </w:p>
    <w:p w14:paraId="047BA046" w14:textId="77777777" w:rsidR="0038679E" w:rsidRPr="0038679E" w:rsidRDefault="0038679E" w:rsidP="00236EDD">
      <w:pPr>
        <w:pStyle w:val="CSP-ChapterBodyText"/>
        <w:numPr>
          <w:ilvl w:val="0"/>
          <w:numId w:val="63"/>
        </w:numPr>
      </w:pPr>
      <w:r w:rsidRPr="0038679E">
        <w:t>righteousness rooted in God’s nature</w:t>
      </w:r>
    </w:p>
    <w:p w14:paraId="15C05C86" w14:textId="77777777" w:rsidR="0038679E" w:rsidRPr="0038679E" w:rsidRDefault="0038679E" w:rsidP="00236EDD">
      <w:pPr>
        <w:pStyle w:val="CSP-ChapterBodyText"/>
        <w:numPr>
          <w:ilvl w:val="0"/>
          <w:numId w:val="63"/>
        </w:numPr>
      </w:pPr>
      <w:r w:rsidRPr="0038679E">
        <w:t>prophetic intelligence data</w:t>
      </w:r>
    </w:p>
    <w:p w14:paraId="0FAA31E9" w14:textId="77777777" w:rsidR="0038679E" w:rsidRPr="0038679E" w:rsidRDefault="0038679E" w:rsidP="00236EDD">
      <w:pPr>
        <w:pStyle w:val="CSP-ChapterBodyText"/>
        <w:numPr>
          <w:ilvl w:val="0"/>
          <w:numId w:val="63"/>
        </w:numPr>
      </w:pPr>
      <w:r w:rsidRPr="0038679E">
        <w:t>the written Word</w:t>
      </w:r>
    </w:p>
    <w:p w14:paraId="0F497816" w14:textId="77777777" w:rsidR="0038679E" w:rsidRPr="0038679E" w:rsidRDefault="0038679E" w:rsidP="00236EDD">
      <w:pPr>
        <w:pStyle w:val="CSP-ChapterBodyText"/>
        <w:numPr>
          <w:ilvl w:val="0"/>
          <w:numId w:val="63"/>
        </w:numPr>
      </w:pPr>
      <w:r w:rsidRPr="0038679E">
        <w:t>heavenly record books</w:t>
      </w:r>
    </w:p>
    <w:p w14:paraId="10909F90" w14:textId="77777777" w:rsidR="0038679E" w:rsidRPr="0038679E" w:rsidRDefault="0038679E" w:rsidP="0038679E">
      <w:pPr>
        <w:pStyle w:val="CSP-ChapterBodyText"/>
      </w:pPr>
    </w:p>
    <w:p w14:paraId="17461A4D" w14:textId="77777777" w:rsidR="0038679E" w:rsidRPr="0038679E" w:rsidRDefault="0038679E" w:rsidP="0038679E">
      <w:pPr>
        <w:pStyle w:val="CSP-ChapterBodyText"/>
      </w:pPr>
      <w:r w:rsidRPr="0038679E">
        <w:t>Judgment is not arbitrary; it is grounded in immutable divine law.</w:t>
      </w:r>
    </w:p>
    <w:p w14:paraId="776BBE48" w14:textId="77777777" w:rsidR="0038679E" w:rsidRPr="0038679E" w:rsidRDefault="00C254CC" w:rsidP="00A228A9">
      <w:pPr>
        <w:pStyle w:val="CSP-ChapterBodyText"/>
        <w:ind w:firstLine="0"/>
      </w:pPr>
      <w:r>
        <w:rPr>
          <w:noProof/>
        </w:rPr>
        <w:pict w14:anchorId="7E4DA6FF">
          <v:rect id="_x0000_i1606" alt="" style="width:468pt;height:.05pt;mso-width-percent:0;mso-height-percent:0;mso-width-percent:0;mso-height-percent:0" o:hralign="center" o:hrstd="t" o:hr="t" fillcolor="#a0a0a0" stroked="f"/>
        </w:pict>
      </w:r>
    </w:p>
    <w:p w14:paraId="7B6FC6D7" w14:textId="77777777" w:rsidR="0038679E" w:rsidRPr="0038679E" w:rsidRDefault="0038679E" w:rsidP="0038679E">
      <w:pPr>
        <w:pStyle w:val="CSP-ChapterBodyText"/>
        <w:rPr>
          <w:b/>
          <w:bCs/>
        </w:rPr>
      </w:pPr>
      <w:r w:rsidRPr="0038679E">
        <w:rPr>
          <w:b/>
          <w:bCs/>
        </w:rPr>
        <w:t>Section 5. The Role of the Son in Judgment</w:t>
      </w:r>
    </w:p>
    <w:p w14:paraId="59288911" w14:textId="77777777" w:rsidR="0038679E" w:rsidRPr="0038679E" w:rsidRDefault="0038679E" w:rsidP="0038679E">
      <w:pPr>
        <w:pStyle w:val="CSP-ChapterBodyText"/>
      </w:pPr>
      <w:r w:rsidRPr="0038679E">
        <w:t>Jesus Christ is appointed as Judge of all.</w:t>
      </w:r>
    </w:p>
    <w:p w14:paraId="031F4385" w14:textId="77777777" w:rsidR="0038679E" w:rsidRPr="0038679E" w:rsidRDefault="0038679E" w:rsidP="0038679E">
      <w:pPr>
        <w:pStyle w:val="CSP-ChapterBodyText"/>
      </w:pPr>
      <w:r w:rsidRPr="0038679E">
        <w:t>He presides over:</w:t>
      </w:r>
    </w:p>
    <w:p w14:paraId="616DFFD5" w14:textId="77777777" w:rsidR="0038679E" w:rsidRPr="0038679E" w:rsidRDefault="0038679E" w:rsidP="00236EDD">
      <w:pPr>
        <w:pStyle w:val="CSP-ChapterBodyText"/>
        <w:numPr>
          <w:ilvl w:val="0"/>
          <w:numId w:val="64"/>
        </w:numPr>
      </w:pPr>
      <w:r w:rsidRPr="0038679E">
        <w:t>individual judgment</w:t>
      </w:r>
    </w:p>
    <w:p w14:paraId="53FC8943" w14:textId="77777777" w:rsidR="0038679E" w:rsidRPr="0038679E" w:rsidRDefault="0038679E" w:rsidP="00236EDD">
      <w:pPr>
        <w:pStyle w:val="CSP-ChapterBodyText"/>
        <w:numPr>
          <w:ilvl w:val="0"/>
          <w:numId w:val="64"/>
        </w:numPr>
      </w:pPr>
      <w:r w:rsidRPr="0038679E">
        <w:t>national judgment</w:t>
      </w:r>
    </w:p>
    <w:p w14:paraId="1A2ABBFD" w14:textId="77777777" w:rsidR="0038679E" w:rsidRPr="0038679E" w:rsidRDefault="0038679E" w:rsidP="00236EDD">
      <w:pPr>
        <w:pStyle w:val="CSP-ChapterBodyText"/>
        <w:numPr>
          <w:ilvl w:val="0"/>
          <w:numId w:val="64"/>
        </w:numPr>
      </w:pPr>
      <w:r w:rsidRPr="0038679E">
        <w:t>the judgment of darkness</w:t>
      </w:r>
    </w:p>
    <w:p w14:paraId="747A9AEB" w14:textId="77777777" w:rsidR="0038679E" w:rsidRPr="0038679E" w:rsidRDefault="0038679E" w:rsidP="00236EDD">
      <w:pPr>
        <w:pStyle w:val="CSP-ChapterBodyText"/>
        <w:numPr>
          <w:ilvl w:val="0"/>
          <w:numId w:val="64"/>
        </w:numPr>
      </w:pPr>
      <w:r w:rsidRPr="0038679E">
        <w:t>verdicts concerning scrolls</w:t>
      </w:r>
    </w:p>
    <w:p w14:paraId="1E962A8D" w14:textId="77777777" w:rsidR="0038679E" w:rsidRPr="0038679E" w:rsidRDefault="0038679E" w:rsidP="00236EDD">
      <w:pPr>
        <w:pStyle w:val="CSP-ChapterBodyText"/>
        <w:numPr>
          <w:ilvl w:val="0"/>
          <w:numId w:val="64"/>
        </w:numPr>
      </w:pPr>
      <w:r w:rsidRPr="0038679E">
        <w:t>the final judgment at the end of the age</w:t>
      </w:r>
    </w:p>
    <w:p w14:paraId="01EB1C66" w14:textId="77777777" w:rsidR="0038679E" w:rsidRPr="0038679E" w:rsidRDefault="0038679E" w:rsidP="0038679E">
      <w:pPr>
        <w:pStyle w:val="CSP-ChapterBodyText"/>
      </w:pPr>
    </w:p>
    <w:p w14:paraId="33AD18DF" w14:textId="77777777" w:rsidR="0038679E" w:rsidRPr="0038679E" w:rsidRDefault="0038679E" w:rsidP="0038679E">
      <w:pPr>
        <w:pStyle w:val="CSP-ChapterBodyText"/>
      </w:pPr>
      <w:r w:rsidRPr="0038679E">
        <w:t>His judgments are aligned perfectly with the Father’s will and enforced through the Spirit.</w:t>
      </w:r>
    </w:p>
    <w:p w14:paraId="129FF61D" w14:textId="77777777" w:rsidR="0038679E" w:rsidRPr="0038679E" w:rsidRDefault="00C254CC" w:rsidP="0038679E">
      <w:pPr>
        <w:pStyle w:val="CSP-ChapterBodyText"/>
      </w:pPr>
      <w:r>
        <w:rPr>
          <w:noProof/>
        </w:rPr>
        <w:pict w14:anchorId="0EC84440">
          <v:rect id="_x0000_i1605" alt="" style="width:468pt;height:.05pt;mso-width-percent:0;mso-height-percent:0;mso-width-percent:0;mso-height-percent:0" o:hralign="center" o:hrstd="t" o:hr="t" fillcolor="#a0a0a0" stroked="f"/>
        </w:pict>
      </w:r>
    </w:p>
    <w:p w14:paraId="1DB16B83" w14:textId="77777777" w:rsidR="0038679E" w:rsidRPr="0038679E" w:rsidRDefault="0038679E" w:rsidP="0038679E">
      <w:pPr>
        <w:pStyle w:val="CSP-ChapterBodyText"/>
        <w:rPr>
          <w:b/>
          <w:bCs/>
        </w:rPr>
      </w:pPr>
      <w:r w:rsidRPr="0038679E">
        <w:rPr>
          <w:b/>
          <w:bCs/>
        </w:rPr>
        <w:lastRenderedPageBreak/>
        <w:t>Section 6. The Role of the Spirit in Court Operations</w:t>
      </w:r>
    </w:p>
    <w:p w14:paraId="6622460A" w14:textId="77777777" w:rsidR="0038679E" w:rsidRPr="0038679E" w:rsidRDefault="0038679E" w:rsidP="0038679E">
      <w:pPr>
        <w:pStyle w:val="CSP-ChapterBodyText"/>
      </w:pPr>
      <w:r w:rsidRPr="0038679E">
        <w:t>The Holy Spirit serves as:</w:t>
      </w:r>
    </w:p>
    <w:p w14:paraId="4BE5E9B7" w14:textId="77777777" w:rsidR="0038679E" w:rsidRPr="0038679E" w:rsidRDefault="0038679E" w:rsidP="00236EDD">
      <w:pPr>
        <w:pStyle w:val="CSP-ChapterBodyText"/>
        <w:numPr>
          <w:ilvl w:val="0"/>
          <w:numId w:val="65"/>
        </w:numPr>
      </w:pPr>
      <w:r w:rsidRPr="0038679E">
        <w:t>Advocate</w:t>
      </w:r>
    </w:p>
    <w:p w14:paraId="4E43E387" w14:textId="77777777" w:rsidR="0038679E" w:rsidRPr="0038679E" w:rsidRDefault="0038679E" w:rsidP="00236EDD">
      <w:pPr>
        <w:pStyle w:val="CSP-ChapterBodyText"/>
        <w:numPr>
          <w:ilvl w:val="0"/>
          <w:numId w:val="65"/>
        </w:numPr>
      </w:pPr>
      <w:r w:rsidRPr="0038679E">
        <w:t>Witness</w:t>
      </w:r>
    </w:p>
    <w:p w14:paraId="1D7C87EA" w14:textId="77777777" w:rsidR="0038679E" w:rsidRPr="0038679E" w:rsidRDefault="0038679E" w:rsidP="00236EDD">
      <w:pPr>
        <w:pStyle w:val="CSP-ChapterBodyText"/>
        <w:numPr>
          <w:ilvl w:val="0"/>
          <w:numId w:val="65"/>
        </w:numPr>
      </w:pPr>
      <w:r w:rsidRPr="0038679E">
        <w:t>Intercessor</w:t>
      </w:r>
    </w:p>
    <w:p w14:paraId="4D76D5A1" w14:textId="77777777" w:rsidR="0038679E" w:rsidRPr="0038679E" w:rsidRDefault="0038679E" w:rsidP="00236EDD">
      <w:pPr>
        <w:pStyle w:val="CSP-ChapterBodyText"/>
        <w:numPr>
          <w:ilvl w:val="0"/>
          <w:numId w:val="65"/>
        </w:numPr>
      </w:pPr>
      <w:r w:rsidRPr="0038679E">
        <w:t>Investigator</w:t>
      </w:r>
    </w:p>
    <w:p w14:paraId="62EE4F1D" w14:textId="77777777" w:rsidR="0038679E" w:rsidRPr="0038679E" w:rsidRDefault="0038679E" w:rsidP="00236EDD">
      <w:pPr>
        <w:pStyle w:val="CSP-ChapterBodyText"/>
        <w:numPr>
          <w:ilvl w:val="0"/>
          <w:numId w:val="65"/>
        </w:numPr>
      </w:pPr>
      <w:r w:rsidRPr="0038679E">
        <w:t>Intelligence Officer</w:t>
      </w:r>
    </w:p>
    <w:p w14:paraId="6B5DEC44" w14:textId="77777777" w:rsidR="0038679E" w:rsidRPr="0038679E" w:rsidRDefault="0038679E" w:rsidP="00236EDD">
      <w:pPr>
        <w:pStyle w:val="CSP-ChapterBodyText"/>
        <w:numPr>
          <w:ilvl w:val="0"/>
          <w:numId w:val="65"/>
        </w:numPr>
      </w:pPr>
      <w:r w:rsidRPr="0038679E">
        <w:t>Prosecutor of darkness</w:t>
      </w:r>
    </w:p>
    <w:p w14:paraId="0D3DD9A7" w14:textId="77777777" w:rsidR="0038679E" w:rsidRPr="0038679E" w:rsidRDefault="0038679E" w:rsidP="00236EDD">
      <w:pPr>
        <w:pStyle w:val="CSP-ChapterBodyText"/>
        <w:numPr>
          <w:ilvl w:val="0"/>
          <w:numId w:val="65"/>
        </w:numPr>
      </w:pPr>
      <w:r w:rsidRPr="0038679E">
        <w:t>Revealer of truth</w:t>
      </w:r>
    </w:p>
    <w:p w14:paraId="18D39331" w14:textId="77777777" w:rsidR="0038679E" w:rsidRPr="0038679E" w:rsidRDefault="0038679E" w:rsidP="00236EDD">
      <w:pPr>
        <w:pStyle w:val="CSP-ChapterBodyText"/>
        <w:numPr>
          <w:ilvl w:val="0"/>
          <w:numId w:val="65"/>
        </w:numPr>
      </w:pPr>
      <w:r w:rsidRPr="0038679E">
        <w:t>Enforcer of verdicts</w:t>
      </w:r>
    </w:p>
    <w:p w14:paraId="07C28922" w14:textId="77777777" w:rsidR="0038679E" w:rsidRPr="0038679E" w:rsidRDefault="0038679E" w:rsidP="0038679E">
      <w:pPr>
        <w:pStyle w:val="CSP-ChapterBodyText"/>
      </w:pPr>
    </w:p>
    <w:p w14:paraId="4D139805" w14:textId="77777777" w:rsidR="0038679E" w:rsidRPr="0038679E" w:rsidRDefault="0038679E" w:rsidP="0038679E">
      <w:pPr>
        <w:pStyle w:val="CSP-ChapterBodyText"/>
      </w:pPr>
      <w:r w:rsidRPr="0038679E">
        <w:t xml:space="preserve">He exposes evidence, </w:t>
      </w:r>
      <w:proofErr w:type="gramStart"/>
      <w:r w:rsidRPr="0038679E">
        <w:t>convicts</w:t>
      </w:r>
      <w:proofErr w:type="gramEnd"/>
      <w:r w:rsidRPr="0038679E">
        <w:t xml:space="preserve"> hearts, unveils hidden matters, and ensures all court rulings are executed on earth.</w:t>
      </w:r>
    </w:p>
    <w:p w14:paraId="03BBDA47" w14:textId="77777777" w:rsidR="0038679E" w:rsidRPr="0038679E" w:rsidRDefault="00C254CC" w:rsidP="00A228A9">
      <w:pPr>
        <w:pStyle w:val="CSP-ChapterBodyText"/>
        <w:ind w:firstLine="0"/>
      </w:pPr>
      <w:r>
        <w:rPr>
          <w:noProof/>
        </w:rPr>
        <w:pict w14:anchorId="6816C034">
          <v:rect id="_x0000_i1604" alt="" style="width:468pt;height:.05pt;mso-width-percent:0;mso-height-percent:0;mso-width-percent:0;mso-height-percent:0" o:hralign="center" o:hrstd="t" o:hr="t" fillcolor="#a0a0a0" stroked="f"/>
        </w:pict>
      </w:r>
    </w:p>
    <w:p w14:paraId="58B17CD4" w14:textId="77777777" w:rsidR="0038679E" w:rsidRPr="0038679E" w:rsidRDefault="0038679E" w:rsidP="0038679E">
      <w:pPr>
        <w:pStyle w:val="CSP-ChapterBodyText"/>
        <w:rPr>
          <w:b/>
          <w:bCs/>
        </w:rPr>
      </w:pPr>
      <w:r w:rsidRPr="0038679E">
        <w:rPr>
          <w:b/>
          <w:bCs/>
        </w:rPr>
        <w:t>Section 7. Legal Standing of Kingdom Citizens</w:t>
      </w:r>
    </w:p>
    <w:p w14:paraId="4D639B33" w14:textId="77777777" w:rsidR="0038679E" w:rsidRPr="0038679E" w:rsidRDefault="0038679E" w:rsidP="0038679E">
      <w:pPr>
        <w:pStyle w:val="CSP-ChapterBodyText"/>
      </w:pPr>
      <w:r w:rsidRPr="0038679E">
        <w:t>Citizens of the Kingdom possess guaranteed legal rights in the courts, including:</w:t>
      </w:r>
    </w:p>
    <w:p w14:paraId="0145D04B" w14:textId="77777777" w:rsidR="0038679E" w:rsidRPr="0038679E" w:rsidRDefault="0038679E" w:rsidP="00236EDD">
      <w:pPr>
        <w:pStyle w:val="CSP-ChapterBodyText"/>
        <w:numPr>
          <w:ilvl w:val="0"/>
          <w:numId w:val="66"/>
        </w:numPr>
      </w:pPr>
      <w:r w:rsidRPr="0038679E">
        <w:t>access to petition</w:t>
      </w:r>
    </w:p>
    <w:p w14:paraId="6E547BC6" w14:textId="77777777" w:rsidR="0038679E" w:rsidRPr="0038679E" w:rsidRDefault="0038679E" w:rsidP="00236EDD">
      <w:pPr>
        <w:pStyle w:val="CSP-ChapterBodyText"/>
        <w:numPr>
          <w:ilvl w:val="0"/>
          <w:numId w:val="66"/>
        </w:numPr>
      </w:pPr>
      <w:r w:rsidRPr="0038679E">
        <w:t>access to appeal</w:t>
      </w:r>
    </w:p>
    <w:p w14:paraId="3A1D536B" w14:textId="77777777" w:rsidR="0038679E" w:rsidRPr="0038679E" w:rsidRDefault="0038679E" w:rsidP="00236EDD">
      <w:pPr>
        <w:pStyle w:val="CSP-ChapterBodyText"/>
        <w:numPr>
          <w:ilvl w:val="0"/>
          <w:numId w:val="66"/>
        </w:numPr>
      </w:pPr>
      <w:r w:rsidRPr="0038679E">
        <w:t>representation by Christ</w:t>
      </w:r>
    </w:p>
    <w:p w14:paraId="1215F1E3" w14:textId="77777777" w:rsidR="0038679E" w:rsidRPr="0038679E" w:rsidRDefault="0038679E" w:rsidP="00236EDD">
      <w:pPr>
        <w:pStyle w:val="CSP-ChapterBodyText"/>
        <w:numPr>
          <w:ilvl w:val="0"/>
          <w:numId w:val="66"/>
        </w:numPr>
      </w:pPr>
      <w:r w:rsidRPr="0038679E">
        <w:t>intercession of the Spirit</w:t>
      </w:r>
    </w:p>
    <w:p w14:paraId="6EED45EA" w14:textId="77777777" w:rsidR="0038679E" w:rsidRPr="0038679E" w:rsidRDefault="0038679E" w:rsidP="00236EDD">
      <w:pPr>
        <w:pStyle w:val="CSP-ChapterBodyText"/>
        <w:numPr>
          <w:ilvl w:val="0"/>
          <w:numId w:val="66"/>
        </w:numPr>
      </w:pPr>
      <w:r w:rsidRPr="0038679E">
        <w:t>angelic witnesses</w:t>
      </w:r>
    </w:p>
    <w:p w14:paraId="1FA0018B" w14:textId="77777777" w:rsidR="0038679E" w:rsidRPr="0038679E" w:rsidRDefault="0038679E" w:rsidP="00236EDD">
      <w:pPr>
        <w:pStyle w:val="CSP-ChapterBodyText"/>
        <w:numPr>
          <w:ilvl w:val="0"/>
          <w:numId w:val="66"/>
        </w:numPr>
      </w:pPr>
      <w:r w:rsidRPr="0038679E">
        <w:t>the testimony of the blood</w:t>
      </w:r>
    </w:p>
    <w:p w14:paraId="5867FBC0" w14:textId="77777777" w:rsidR="0038679E" w:rsidRPr="0038679E" w:rsidRDefault="0038679E" w:rsidP="00236EDD">
      <w:pPr>
        <w:pStyle w:val="CSP-ChapterBodyText"/>
        <w:numPr>
          <w:ilvl w:val="0"/>
          <w:numId w:val="66"/>
        </w:numPr>
      </w:pPr>
      <w:r w:rsidRPr="0038679E">
        <w:t>the right to present covenant promises</w:t>
      </w:r>
    </w:p>
    <w:p w14:paraId="2831CED1" w14:textId="77777777" w:rsidR="0038679E" w:rsidRPr="0038679E" w:rsidRDefault="0038679E" w:rsidP="00236EDD">
      <w:pPr>
        <w:pStyle w:val="CSP-ChapterBodyText"/>
        <w:numPr>
          <w:ilvl w:val="0"/>
          <w:numId w:val="66"/>
        </w:numPr>
      </w:pPr>
      <w:r w:rsidRPr="0038679E">
        <w:t>the right to request justice</w:t>
      </w:r>
    </w:p>
    <w:p w14:paraId="19D7E824" w14:textId="77777777" w:rsidR="0038679E" w:rsidRPr="0038679E" w:rsidRDefault="0038679E" w:rsidP="00236EDD">
      <w:pPr>
        <w:pStyle w:val="CSP-ChapterBodyText"/>
        <w:numPr>
          <w:ilvl w:val="0"/>
          <w:numId w:val="66"/>
        </w:numPr>
      </w:pPr>
      <w:r w:rsidRPr="0038679E">
        <w:lastRenderedPageBreak/>
        <w:t>the right to seek verdicts against darkness</w:t>
      </w:r>
    </w:p>
    <w:p w14:paraId="0AF17A1C" w14:textId="77777777" w:rsidR="0038679E" w:rsidRPr="0038679E" w:rsidRDefault="0038679E" w:rsidP="0038679E">
      <w:pPr>
        <w:pStyle w:val="CSP-ChapterBodyText"/>
      </w:pPr>
    </w:p>
    <w:p w14:paraId="6CE62D28" w14:textId="77777777" w:rsidR="0038679E" w:rsidRPr="0038679E" w:rsidRDefault="0038679E" w:rsidP="0038679E">
      <w:pPr>
        <w:pStyle w:val="CSP-ChapterBodyText"/>
      </w:pPr>
      <w:r w:rsidRPr="0038679E">
        <w:t>Citizens are never denied audience before the Throne.</w:t>
      </w:r>
    </w:p>
    <w:p w14:paraId="555F3F15" w14:textId="77777777" w:rsidR="0038679E" w:rsidRPr="0038679E" w:rsidRDefault="00C254CC" w:rsidP="00A228A9">
      <w:pPr>
        <w:pStyle w:val="CSP-ChapterBodyText"/>
        <w:ind w:firstLine="0"/>
      </w:pPr>
      <w:r>
        <w:rPr>
          <w:noProof/>
        </w:rPr>
        <w:pict w14:anchorId="3C99BA3E">
          <v:rect id="_x0000_i1603" alt="" style="width:468pt;height:.05pt;mso-width-percent:0;mso-height-percent:0;mso-width-percent:0;mso-height-percent:0" o:hralign="center" o:hrstd="t" o:hr="t" fillcolor="#a0a0a0" stroked="f"/>
        </w:pict>
      </w:r>
    </w:p>
    <w:p w14:paraId="4203E384" w14:textId="77777777" w:rsidR="0038679E" w:rsidRPr="0038679E" w:rsidRDefault="0038679E" w:rsidP="0038679E">
      <w:pPr>
        <w:pStyle w:val="CSP-ChapterBodyText"/>
        <w:rPr>
          <w:b/>
          <w:bCs/>
        </w:rPr>
      </w:pPr>
      <w:r w:rsidRPr="0038679E">
        <w:rPr>
          <w:b/>
          <w:bCs/>
        </w:rPr>
        <w:t>Section 8. Evidence in the Courts</w:t>
      </w:r>
    </w:p>
    <w:p w14:paraId="6075BF8F" w14:textId="77777777" w:rsidR="0038679E" w:rsidRPr="0038679E" w:rsidRDefault="0038679E" w:rsidP="0038679E">
      <w:pPr>
        <w:pStyle w:val="CSP-ChapterBodyText"/>
      </w:pPr>
      <w:r w:rsidRPr="0038679E">
        <w:t>Heavenly evidence includes:</w:t>
      </w:r>
    </w:p>
    <w:p w14:paraId="2042CAC9" w14:textId="77777777" w:rsidR="0038679E" w:rsidRPr="0038679E" w:rsidRDefault="0038679E" w:rsidP="00236EDD">
      <w:pPr>
        <w:pStyle w:val="CSP-ChapterBodyText"/>
        <w:numPr>
          <w:ilvl w:val="0"/>
          <w:numId w:val="67"/>
        </w:numPr>
      </w:pPr>
      <w:r w:rsidRPr="0038679E">
        <w:t>words spoken (life or death)</w:t>
      </w:r>
    </w:p>
    <w:p w14:paraId="3D6A41D5" w14:textId="77777777" w:rsidR="0038679E" w:rsidRPr="0038679E" w:rsidRDefault="0038679E" w:rsidP="00236EDD">
      <w:pPr>
        <w:pStyle w:val="CSP-ChapterBodyText"/>
        <w:numPr>
          <w:ilvl w:val="0"/>
          <w:numId w:val="67"/>
        </w:numPr>
      </w:pPr>
      <w:r w:rsidRPr="0038679E">
        <w:t>deeds done in the body</w:t>
      </w:r>
    </w:p>
    <w:p w14:paraId="306C66CA" w14:textId="77777777" w:rsidR="0038679E" w:rsidRPr="0038679E" w:rsidRDefault="0038679E" w:rsidP="00236EDD">
      <w:pPr>
        <w:pStyle w:val="CSP-ChapterBodyText"/>
        <w:numPr>
          <w:ilvl w:val="0"/>
          <w:numId w:val="67"/>
        </w:numPr>
      </w:pPr>
      <w:r w:rsidRPr="0038679E">
        <w:t>motives of the heart</w:t>
      </w:r>
    </w:p>
    <w:p w14:paraId="49B02820" w14:textId="77777777" w:rsidR="0038679E" w:rsidRPr="0038679E" w:rsidRDefault="0038679E" w:rsidP="00236EDD">
      <w:pPr>
        <w:pStyle w:val="CSP-ChapterBodyText"/>
        <w:numPr>
          <w:ilvl w:val="0"/>
          <w:numId w:val="67"/>
        </w:numPr>
      </w:pPr>
      <w:r w:rsidRPr="0038679E">
        <w:t>bloodline agreements</w:t>
      </w:r>
    </w:p>
    <w:p w14:paraId="06003E2D" w14:textId="77777777" w:rsidR="0038679E" w:rsidRPr="0038679E" w:rsidRDefault="0038679E" w:rsidP="00236EDD">
      <w:pPr>
        <w:pStyle w:val="CSP-ChapterBodyText"/>
        <w:numPr>
          <w:ilvl w:val="0"/>
          <w:numId w:val="67"/>
        </w:numPr>
      </w:pPr>
      <w:r w:rsidRPr="0038679E">
        <w:t>covenants made or broken</w:t>
      </w:r>
    </w:p>
    <w:p w14:paraId="525E0310" w14:textId="77777777" w:rsidR="0038679E" w:rsidRPr="0038679E" w:rsidRDefault="0038679E" w:rsidP="00236EDD">
      <w:pPr>
        <w:pStyle w:val="CSP-ChapterBodyText"/>
        <w:numPr>
          <w:ilvl w:val="0"/>
          <w:numId w:val="67"/>
        </w:numPr>
      </w:pPr>
      <w:r w:rsidRPr="0038679E">
        <w:t>prophetic intelligence</w:t>
      </w:r>
    </w:p>
    <w:p w14:paraId="7BA857EC" w14:textId="77777777" w:rsidR="0038679E" w:rsidRPr="0038679E" w:rsidRDefault="0038679E" w:rsidP="00236EDD">
      <w:pPr>
        <w:pStyle w:val="CSP-ChapterBodyText"/>
        <w:numPr>
          <w:ilvl w:val="0"/>
          <w:numId w:val="67"/>
        </w:numPr>
      </w:pPr>
      <w:r w:rsidRPr="0038679E">
        <w:t>angelic reports</w:t>
      </w:r>
    </w:p>
    <w:p w14:paraId="0441F425" w14:textId="77777777" w:rsidR="0038679E" w:rsidRPr="0038679E" w:rsidRDefault="0038679E" w:rsidP="00236EDD">
      <w:pPr>
        <w:pStyle w:val="CSP-ChapterBodyText"/>
        <w:numPr>
          <w:ilvl w:val="0"/>
          <w:numId w:val="67"/>
        </w:numPr>
      </w:pPr>
      <w:r w:rsidRPr="0038679E">
        <w:t>books of remembrance</w:t>
      </w:r>
    </w:p>
    <w:p w14:paraId="713FE935" w14:textId="77777777" w:rsidR="0038679E" w:rsidRPr="0038679E" w:rsidRDefault="0038679E" w:rsidP="00236EDD">
      <w:pPr>
        <w:pStyle w:val="CSP-ChapterBodyText"/>
        <w:numPr>
          <w:ilvl w:val="0"/>
          <w:numId w:val="67"/>
        </w:numPr>
      </w:pPr>
      <w:r w:rsidRPr="0038679E">
        <w:t>books of destiny</w:t>
      </w:r>
    </w:p>
    <w:p w14:paraId="3BE2982E" w14:textId="77777777" w:rsidR="0038679E" w:rsidRPr="0038679E" w:rsidRDefault="0038679E" w:rsidP="00236EDD">
      <w:pPr>
        <w:pStyle w:val="CSP-ChapterBodyText"/>
        <w:numPr>
          <w:ilvl w:val="0"/>
          <w:numId w:val="67"/>
        </w:numPr>
      </w:pPr>
      <w:r w:rsidRPr="0038679E">
        <w:t>scrolls</w:t>
      </w:r>
    </w:p>
    <w:p w14:paraId="7EF4F533" w14:textId="77777777" w:rsidR="0038679E" w:rsidRPr="0038679E" w:rsidRDefault="0038679E" w:rsidP="00236EDD">
      <w:pPr>
        <w:pStyle w:val="CSP-ChapterBodyText"/>
        <w:numPr>
          <w:ilvl w:val="0"/>
          <w:numId w:val="67"/>
        </w:numPr>
      </w:pPr>
      <w:r w:rsidRPr="0038679E">
        <w:t>intercessory petitions</w:t>
      </w:r>
    </w:p>
    <w:p w14:paraId="166F933A" w14:textId="77777777" w:rsidR="0038679E" w:rsidRPr="0038679E" w:rsidRDefault="0038679E" w:rsidP="00236EDD">
      <w:pPr>
        <w:pStyle w:val="CSP-ChapterBodyText"/>
        <w:numPr>
          <w:ilvl w:val="0"/>
          <w:numId w:val="67"/>
        </w:numPr>
      </w:pPr>
      <w:r w:rsidRPr="0038679E">
        <w:t>demonic accusations</w:t>
      </w:r>
    </w:p>
    <w:p w14:paraId="516FC88C" w14:textId="77777777" w:rsidR="0038679E" w:rsidRPr="0038679E" w:rsidRDefault="0038679E" w:rsidP="0038679E">
      <w:pPr>
        <w:pStyle w:val="CSP-ChapterBodyText"/>
      </w:pPr>
    </w:p>
    <w:p w14:paraId="486D90B4" w14:textId="77777777" w:rsidR="0038679E" w:rsidRPr="0038679E" w:rsidRDefault="0038679E" w:rsidP="0038679E">
      <w:pPr>
        <w:pStyle w:val="CSP-ChapterBodyText"/>
      </w:pPr>
      <w:r w:rsidRPr="0038679E">
        <w:t>Everything is recorded.</w:t>
      </w:r>
    </w:p>
    <w:p w14:paraId="2E552E2C" w14:textId="77777777" w:rsidR="0038679E" w:rsidRPr="0038679E" w:rsidRDefault="0038679E" w:rsidP="0038679E">
      <w:pPr>
        <w:pStyle w:val="CSP-ChapterBodyText"/>
      </w:pPr>
      <w:r w:rsidRPr="0038679E">
        <w:t>Nothing is hidden from the court’s jurisdiction.</w:t>
      </w:r>
    </w:p>
    <w:p w14:paraId="14D90D3A" w14:textId="1BA4913C" w:rsidR="0038679E" w:rsidRPr="0038679E" w:rsidRDefault="0038679E" w:rsidP="00A228A9">
      <w:pPr>
        <w:pStyle w:val="CSP-ChapterBodyText"/>
        <w:ind w:firstLine="0"/>
      </w:pPr>
    </w:p>
    <w:p w14:paraId="0D9568B1" w14:textId="77777777" w:rsidR="00A228A9" w:rsidRDefault="00A228A9">
      <w:pPr>
        <w:spacing w:after="160" w:line="259" w:lineRule="auto"/>
        <w:rPr>
          <w:b/>
          <w:bCs/>
          <w:iCs/>
        </w:rPr>
      </w:pPr>
      <w:r>
        <w:rPr>
          <w:b/>
          <w:bCs/>
        </w:rPr>
        <w:br w:type="page"/>
      </w:r>
    </w:p>
    <w:p w14:paraId="65DD293C" w14:textId="13646578" w:rsidR="0038679E" w:rsidRPr="0038679E" w:rsidRDefault="0038679E" w:rsidP="0038679E">
      <w:pPr>
        <w:pStyle w:val="CSP-ChapterBodyText"/>
        <w:rPr>
          <w:b/>
          <w:bCs/>
        </w:rPr>
      </w:pPr>
      <w:r w:rsidRPr="0038679E">
        <w:rPr>
          <w:b/>
          <w:bCs/>
        </w:rPr>
        <w:lastRenderedPageBreak/>
        <w:t>Section 9. Types of Verdicts</w:t>
      </w:r>
    </w:p>
    <w:p w14:paraId="099DA2BE" w14:textId="77777777" w:rsidR="0038679E" w:rsidRPr="0038679E" w:rsidRDefault="0038679E" w:rsidP="0038679E">
      <w:pPr>
        <w:pStyle w:val="CSP-ChapterBodyText"/>
      </w:pPr>
      <w:r w:rsidRPr="0038679E">
        <w:t>The courts issue various forms of rulings, such as:</w:t>
      </w:r>
    </w:p>
    <w:p w14:paraId="7F790F0A" w14:textId="77777777" w:rsidR="0038679E" w:rsidRPr="0038679E" w:rsidRDefault="0038679E" w:rsidP="00236EDD">
      <w:pPr>
        <w:pStyle w:val="CSP-ChapterBodyText"/>
        <w:numPr>
          <w:ilvl w:val="0"/>
          <w:numId w:val="68"/>
        </w:numPr>
      </w:pPr>
      <w:r w:rsidRPr="0038679E">
        <w:rPr>
          <w:b/>
          <w:bCs/>
        </w:rPr>
        <w:t>Vindication Verdicts</w:t>
      </w:r>
      <w:r w:rsidRPr="0038679E">
        <w:t xml:space="preserve"> — declaring innocence or righteousness</w:t>
      </w:r>
    </w:p>
    <w:p w14:paraId="6242DF6D" w14:textId="77777777" w:rsidR="0038679E" w:rsidRPr="0038679E" w:rsidRDefault="0038679E" w:rsidP="00236EDD">
      <w:pPr>
        <w:pStyle w:val="CSP-ChapterBodyText"/>
        <w:numPr>
          <w:ilvl w:val="0"/>
          <w:numId w:val="68"/>
        </w:numPr>
      </w:pPr>
      <w:r w:rsidRPr="0038679E">
        <w:rPr>
          <w:b/>
          <w:bCs/>
        </w:rPr>
        <w:t>Restoration Verdicts</w:t>
      </w:r>
      <w:r w:rsidRPr="0038679E">
        <w:t xml:space="preserve"> — ordering healing, recompense, or restitution</w:t>
      </w:r>
    </w:p>
    <w:p w14:paraId="3A824EE9" w14:textId="77777777" w:rsidR="0038679E" w:rsidRPr="0038679E" w:rsidRDefault="0038679E" w:rsidP="00236EDD">
      <w:pPr>
        <w:pStyle w:val="CSP-ChapterBodyText"/>
        <w:numPr>
          <w:ilvl w:val="0"/>
          <w:numId w:val="68"/>
        </w:numPr>
      </w:pPr>
      <w:r w:rsidRPr="0038679E">
        <w:rPr>
          <w:b/>
          <w:bCs/>
        </w:rPr>
        <w:t>Protection Verdicts</w:t>
      </w:r>
      <w:r w:rsidRPr="0038679E">
        <w:t xml:space="preserve"> — assigning angels, restricting demonic access</w:t>
      </w:r>
    </w:p>
    <w:p w14:paraId="341A1337" w14:textId="77777777" w:rsidR="0038679E" w:rsidRPr="0038679E" w:rsidRDefault="0038679E" w:rsidP="00236EDD">
      <w:pPr>
        <w:pStyle w:val="CSP-ChapterBodyText"/>
        <w:numPr>
          <w:ilvl w:val="0"/>
          <w:numId w:val="68"/>
        </w:numPr>
      </w:pPr>
      <w:r w:rsidRPr="0038679E">
        <w:rPr>
          <w:b/>
          <w:bCs/>
        </w:rPr>
        <w:t>Judgment Verdicts</w:t>
      </w:r>
      <w:r w:rsidRPr="0038679E">
        <w:t xml:space="preserve"> — declaring consequences against darkness</w:t>
      </w:r>
    </w:p>
    <w:p w14:paraId="67600543" w14:textId="77777777" w:rsidR="0038679E" w:rsidRPr="0038679E" w:rsidRDefault="0038679E" w:rsidP="00236EDD">
      <w:pPr>
        <w:pStyle w:val="CSP-ChapterBodyText"/>
        <w:numPr>
          <w:ilvl w:val="0"/>
          <w:numId w:val="68"/>
        </w:numPr>
      </w:pPr>
      <w:r w:rsidRPr="0038679E">
        <w:rPr>
          <w:b/>
          <w:bCs/>
        </w:rPr>
        <w:t>Release Verdicts</w:t>
      </w:r>
      <w:r w:rsidRPr="0038679E">
        <w:t xml:space="preserve"> — authorizing scrolls, mandates, seasons</w:t>
      </w:r>
    </w:p>
    <w:p w14:paraId="69B6C4D6" w14:textId="77777777" w:rsidR="0038679E" w:rsidRPr="0038679E" w:rsidRDefault="0038679E" w:rsidP="00236EDD">
      <w:pPr>
        <w:pStyle w:val="CSP-ChapterBodyText"/>
        <w:numPr>
          <w:ilvl w:val="0"/>
          <w:numId w:val="68"/>
        </w:numPr>
      </w:pPr>
      <w:r w:rsidRPr="0038679E">
        <w:rPr>
          <w:b/>
          <w:bCs/>
        </w:rPr>
        <w:t>Alignment Verdicts</w:t>
      </w:r>
      <w:r w:rsidRPr="0038679E">
        <w:t xml:space="preserve"> — correcting paths, closing doors, opening gates</w:t>
      </w:r>
    </w:p>
    <w:p w14:paraId="23AA3C5B" w14:textId="77777777" w:rsidR="0038679E" w:rsidRPr="0038679E" w:rsidRDefault="0038679E" w:rsidP="00236EDD">
      <w:pPr>
        <w:pStyle w:val="CSP-ChapterBodyText"/>
        <w:numPr>
          <w:ilvl w:val="0"/>
          <w:numId w:val="68"/>
        </w:numPr>
      </w:pPr>
      <w:r w:rsidRPr="0038679E">
        <w:rPr>
          <w:b/>
          <w:bCs/>
        </w:rPr>
        <w:t>Destiny Verdicts</w:t>
      </w:r>
      <w:r w:rsidRPr="0038679E">
        <w:t xml:space="preserve"> — affirming callings and timing</w:t>
      </w:r>
    </w:p>
    <w:p w14:paraId="54DA3723" w14:textId="77777777" w:rsidR="0038679E" w:rsidRPr="0038679E" w:rsidRDefault="0038679E" w:rsidP="00236EDD">
      <w:pPr>
        <w:pStyle w:val="CSP-ChapterBodyText"/>
        <w:numPr>
          <w:ilvl w:val="0"/>
          <w:numId w:val="68"/>
        </w:numPr>
      </w:pPr>
      <w:r w:rsidRPr="0038679E">
        <w:rPr>
          <w:b/>
          <w:bCs/>
        </w:rPr>
        <w:t>Territorial Verdicts</w:t>
      </w:r>
      <w:r w:rsidRPr="0038679E">
        <w:t xml:space="preserve"> — ruling over cities, land, and nations</w:t>
      </w:r>
    </w:p>
    <w:p w14:paraId="52822FE0" w14:textId="77777777" w:rsidR="0038679E" w:rsidRPr="0038679E" w:rsidRDefault="0038679E" w:rsidP="0038679E">
      <w:pPr>
        <w:pStyle w:val="CSP-ChapterBodyText"/>
      </w:pPr>
    </w:p>
    <w:p w14:paraId="67738F5F" w14:textId="77777777" w:rsidR="0038679E" w:rsidRPr="0038679E" w:rsidRDefault="0038679E" w:rsidP="0038679E">
      <w:pPr>
        <w:pStyle w:val="CSP-ChapterBodyText"/>
      </w:pPr>
      <w:r w:rsidRPr="0038679E">
        <w:t>Each verdict carries power to realign the spiritual and natural realms.</w:t>
      </w:r>
    </w:p>
    <w:p w14:paraId="57501809" w14:textId="77777777" w:rsidR="0038679E" w:rsidRPr="0038679E" w:rsidRDefault="00C254CC" w:rsidP="00A228A9">
      <w:pPr>
        <w:pStyle w:val="CSP-ChapterBodyText"/>
        <w:ind w:firstLine="0"/>
      </w:pPr>
      <w:r>
        <w:rPr>
          <w:noProof/>
        </w:rPr>
        <w:pict w14:anchorId="080FBD88">
          <v:rect id="_x0000_i1602" alt="" style="width:468pt;height:.05pt;mso-width-percent:0;mso-height-percent:0;mso-width-percent:0;mso-height-percent:0" o:hralign="center" o:hrstd="t" o:hr="t" fillcolor="#a0a0a0" stroked="f"/>
        </w:pict>
      </w:r>
    </w:p>
    <w:p w14:paraId="36B6FA05" w14:textId="77777777" w:rsidR="0038679E" w:rsidRPr="0038679E" w:rsidRDefault="0038679E" w:rsidP="0038679E">
      <w:pPr>
        <w:pStyle w:val="CSP-ChapterBodyText"/>
        <w:rPr>
          <w:b/>
          <w:bCs/>
        </w:rPr>
      </w:pPr>
      <w:r w:rsidRPr="0038679E">
        <w:rPr>
          <w:b/>
          <w:bCs/>
        </w:rPr>
        <w:t>Section 10. Legal Ground and Breaches</w:t>
      </w:r>
    </w:p>
    <w:p w14:paraId="05A7221B" w14:textId="77777777" w:rsidR="0038679E" w:rsidRPr="0038679E" w:rsidRDefault="0038679E" w:rsidP="0038679E">
      <w:pPr>
        <w:pStyle w:val="CSP-ChapterBodyText"/>
      </w:pPr>
      <w:r w:rsidRPr="0038679E">
        <w:t xml:space="preserve">Sin, rebellion, unforgiveness, idolatry, and unrepented actions create </w:t>
      </w:r>
      <w:r w:rsidRPr="0038679E">
        <w:rPr>
          <w:b/>
          <w:bCs/>
        </w:rPr>
        <w:t>legal ground</w:t>
      </w:r>
      <w:r w:rsidRPr="0038679E">
        <w:t xml:space="preserve"> for darkness.</w:t>
      </w:r>
    </w:p>
    <w:p w14:paraId="77D40B7F" w14:textId="77777777" w:rsidR="0038679E" w:rsidRPr="0038679E" w:rsidRDefault="0038679E" w:rsidP="0038679E">
      <w:pPr>
        <w:pStyle w:val="CSP-ChapterBodyText"/>
      </w:pPr>
      <w:r w:rsidRPr="0038679E">
        <w:t>This does not mean darkness has rightful authority—instead, it has exploitative opportunity.</w:t>
      </w:r>
    </w:p>
    <w:p w14:paraId="1CC9EEFD" w14:textId="77777777" w:rsidR="0038679E" w:rsidRPr="0038679E" w:rsidRDefault="0038679E" w:rsidP="0038679E">
      <w:pPr>
        <w:pStyle w:val="CSP-ChapterBodyText"/>
      </w:pPr>
    </w:p>
    <w:p w14:paraId="09E23050" w14:textId="77777777" w:rsidR="0038679E" w:rsidRPr="0038679E" w:rsidRDefault="0038679E" w:rsidP="0038679E">
      <w:pPr>
        <w:pStyle w:val="CSP-ChapterBodyText"/>
      </w:pPr>
      <w:r w:rsidRPr="0038679E">
        <w:t>Breaches are:</w:t>
      </w:r>
    </w:p>
    <w:p w14:paraId="45641CB8" w14:textId="77777777" w:rsidR="0038679E" w:rsidRPr="0038679E" w:rsidRDefault="0038679E" w:rsidP="00236EDD">
      <w:pPr>
        <w:pStyle w:val="CSP-ChapterBodyText"/>
        <w:numPr>
          <w:ilvl w:val="0"/>
          <w:numId w:val="69"/>
        </w:numPr>
      </w:pPr>
      <w:r w:rsidRPr="0038679E">
        <w:t>openings</w:t>
      </w:r>
    </w:p>
    <w:p w14:paraId="2CAE8667" w14:textId="77777777" w:rsidR="0038679E" w:rsidRPr="0038679E" w:rsidRDefault="0038679E" w:rsidP="00236EDD">
      <w:pPr>
        <w:pStyle w:val="CSP-ChapterBodyText"/>
        <w:numPr>
          <w:ilvl w:val="0"/>
          <w:numId w:val="69"/>
        </w:numPr>
      </w:pPr>
      <w:r w:rsidRPr="0038679E">
        <w:t>vulnerabilities</w:t>
      </w:r>
    </w:p>
    <w:p w14:paraId="3E66E2CD" w14:textId="77777777" w:rsidR="0038679E" w:rsidRPr="0038679E" w:rsidRDefault="0038679E" w:rsidP="00236EDD">
      <w:pPr>
        <w:pStyle w:val="CSP-ChapterBodyText"/>
        <w:numPr>
          <w:ilvl w:val="0"/>
          <w:numId w:val="69"/>
        </w:numPr>
      </w:pPr>
      <w:r w:rsidRPr="0038679E">
        <w:t>broken hedges</w:t>
      </w:r>
    </w:p>
    <w:p w14:paraId="0C17B3F5" w14:textId="77777777" w:rsidR="0038679E" w:rsidRPr="0038679E" w:rsidRDefault="0038679E" w:rsidP="00236EDD">
      <w:pPr>
        <w:pStyle w:val="CSP-ChapterBodyText"/>
        <w:numPr>
          <w:ilvl w:val="0"/>
          <w:numId w:val="69"/>
        </w:numPr>
      </w:pPr>
      <w:r w:rsidRPr="0038679E">
        <w:t>compromised gates</w:t>
      </w:r>
    </w:p>
    <w:p w14:paraId="045F7D8C" w14:textId="77777777" w:rsidR="0038679E" w:rsidRPr="0038679E" w:rsidRDefault="0038679E" w:rsidP="00236EDD">
      <w:pPr>
        <w:pStyle w:val="CSP-ChapterBodyText"/>
        <w:numPr>
          <w:ilvl w:val="0"/>
          <w:numId w:val="69"/>
        </w:numPr>
      </w:pPr>
      <w:r w:rsidRPr="0038679E">
        <w:t>misalignments</w:t>
      </w:r>
    </w:p>
    <w:p w14:paraId="5E601888" w14:textId="77777777" w:rsidR="0038679E" w:rsidRPr="0038679E" w:rsidRDefault="0038679E" w:rsidP="0038679E">
      <w:pPr>
        <w:pStyle w:val="CSP-ChapterBodyText"/>
      </w:pPr>
    </w:p>
    <w:p w14:paraId="279A0DD9" w14:textId="77777777" w:rsidR="0038679E" w:rsidRPr="0038679E" w:rsidRDefault="0038679E" w:rsidP="0038679E">
      <w:pPr>
        <w:pStyle w:val="CSP-ChapterBodyText"/>
      </w:pPr>
      <w:r w:rsidRPr="0038679E">
        <w:t>The courts address breaches through verdicts of repentance, cleansing, and restoration.</w:t>
      </w:r>
    </w:p>
    <w:p w14:paraId="5C11FBA6" w14:textId="77777777" w:rsidR="0038679E" w:rsidRPr="0038679E" w:rsidRDefault="00C254CC" w:rsidP="00A228A9">
      <w:pPr>
        <w:pStyle w:val="CSP-ChapterBodyText"/>
        <w:ind w:firstLine="0"/>
      </w:pPr>
      <w:r>
        <w:rPr>
          <w:noProof/>
        </w:rPr>
        <w:pict w14:anchorId="3284DAB4">
          <v:rect id="_x0000_i1601" alt="" style="width:468pt;height:.05pt;mso-width-percent:0;mso-height-percent:0;mso-width-percent:0;mso-height-percent:0" o:hralign="center" o:hrstd="t" o:hr="t" fillcolor="#a0a0a0" stroked="f"/>
        </w:pict>
      </w:r>
    </w:p>
    <w:p w14:paraId="38EFE386" w14:textId="77777777" w:rsidR="0038679E" w:rsidRPr="0038679E" w:rsidRDefault="0038679E" w:rsidP="0038679E">
      <w:pPr>
        <w:pStyle w:val="CSP-ChapterBodyText"/>
        <w:rPr>
          <w:b/>
          <w:bCs/>
        </w:rPr>
      </w:pPr>
      <w:r w:rsidRPr="0038679E">
        <w:rPr>
          <w:b/>
          <w:bCs/>
        </w:rPr>
        <w:t>Section 11. Accusation and Prosecution</w:t>
      </w:r>
    </w:p>
    <w:p w14:paraId="064CE621" w14:textId="77777777" w:rsidR="0038679E" w:rsidRPr="0038679E" w:rsidRDefault="0038679E" w:rsidP="0038679E">
      <w:pPr>
        <w:pStyle w:val="CSP-ChapterBodyText"/>
      </w:pPr>
      <w:r w:rsidRPr="0038679E">
        <w:t>Satan operates as the accuser, attempting to establish legal claim through:</w:t>
      </w:r>
    </w:p>
    <w:p w14:paraId="4F25321D" w14:textId="77777777" w:rsidR="0038679E" w:rsidRPr="0038679E" w:rsidRDefault="0038679E" w:rsidP="00236EDD">
      <w:pPr>
        <w:pStyle w:val="CSP-ChapterBodyText"/>
        <w:numPr>
          <w:ilvl w:val="0"/>
          <w:numId w:val="70"/>
        </w:numPr>
      </w:pPr>
      <w:r w:rsidRPr="0038679E">
        <w:t>generational sin</w:t>
      </w:r>
    </w:p>
    <w:p w14:paraId="6100703A" w14:textId="77777777" w:rsidR="0038679E" w:rsidRPr="0038679E" w:rsidRDefault="0038679E" w:rsidP="00236EDD">
      <w:pPr>
        <w:pStyle w:val="CSP-ChapterBodyText"/>
        <w:numPr>
          <w:ilvl w:val="0"/>
          <w:numId w:val="70"/>
        </w:numPr>
      </w:pPr>
      <w:r w:rsidRPr="0038679E">
        <w:t>personal sin</w:t>
      </w:r>
    </w:p>
    <w:p w14:paraId="68DE5E46" w14:textId="77777777" w:rsidR="0038679E" w:rsidRPr="0038679E" w:rsidRDefault="0038679E" w:rsidP="00236EDD">
      <w:pPr>
        <w:pStyle w:val="CSP-ChapterBodyText"/>
        <w:numPr>
          <w:ilvl w:val="0"/>
          <w:numId w:val="70"/>
        </w:numPr>
      </w:pPr>
      <w:r w:rsidRPr="0038679E">
        <w:t>words spoken</w:t>
      </w:r>
    </w:p>
    <w:p w14:paraId="35D39147" w14:textId="77777777" w:rsidR="0038679E" w:rsidRPr="0038679E" w:rsidRDefault="0038679E" w:rsidP="00236EDD">
      <w:pPr>
        <w:pStyle w:val="CSP-ChapterBodyText"/>
        <w:numPr>
          <w:ilvl w:val="0"/>
          <w:numId w:val="70"/>
        </w:numPr>
      </w:pPr>
      <w:r w:rsidRPr="0038679E">
        <w:t>agreements made</w:t>
      </w:r>
    </w:p>
    <w:p w14:paraId="10790F36" w14:textId="77777777" w:rsidR="0038679E" w:rsidRPr="0038679E" w:rsidRDefault="0038679E" w:rsidP="00236EDD">
      <w:pPr>
        <w:pStyle w:val="CSP-ChapterBodyText"/>
        <w:numPr>
          <w:ilvl w:val="0"/>
          <w:numId w:val="70"/>
        </w:numPr>
      </w:pPr>
      <w:r w:rsidRPr="0038679E">
        <w:t>trauma unhealed</w:t>
      </w:r>
    </w:p>
    <w:p w14:paraId="0F4949DC" w14:textId="77777777" w:rsidR="0038679E" w:rsidRPr="0038679E" w:rsidRDefault="0038679E" w:rsidP="00236EDD">
      <w:pPr>
        <w:pStyle w:val="CSP-ChapterBodyText"/>
        <w:numPr>
          <w:ilvl w:val="0"/>
          <w:numId w:val="70"/>
        </w:numPr>
      </w:pPr>
      <w:r w:rsidRPr="0038679E">
        <w:t>idolatry</w:t>
      </w:r>
    </w:p>
    <w:p w14:paraId="09A33C17" w14:textId="77777777" w:rsidR="0038679E" w:rsidRPr="0038679E" w:rsidRDefault="0038679E" w:rsidP="00236EDD">
      <w:pPr>
        <w:pStyle w:val="CSP-ChapterBodyText"/>
        <w:numPr>
          <w:ilvl w:val="0"/>
          <w:numId w:val="70"/>
        </w:numPr>
      </w:pPr>
      <w:r w:rsidRPr="0038679E">
        <w:t>covenant breaking</w:t>
      </w:r>
    </w:p>
    <w:p w14:paraId="5644F68D" w14:textId="77777777" w:rsidR="0038679E" w:rsidRPr="0038679E" w:rsidRDefault="0038679E" w:rsidP="0038679E">
      <w:pPr>
        <w:pStyle w:val="CSP-ChapterBodyText"/>
      </w:pPr>
    </w:p>
    <w:p w14:paraId="2EB361E8" w14:textId="77777777" w:rsidR="0038679E" w:rsidRPr="0038679E" w:rsidRDefault="0038679E" w:rsidP="0038679E">
      <w:pPr>
        <w:pStyle w:val="CSP-ChapterBodyText"/>
      </w:pPr>
      <w:r w:rsidRPr="0038679E">
        <w:t>The Spirit counters accusation with:</w:t>
      </w:r>
    </w:p>
    <w:p w14:paraId="32BFBD3A" w14:textId="77777777" w:rsidR="0038679E" w:rsidRPr="0038679E" w:rsidRDefault="0038679E" w:rsidP="00236EDD">
      <w:pPr>
        <w:pStyle w:val="CSP-ChapterBodyText"/>
        <w:numPr>
          <w:ilvl w:val="0"/>
          <w:numId w:val="71"/>
        </w:numPr>
      </w:pPr>
      <w:r w:rsidRPr="0038679E">
        <w:t>truth</w:t>
      </w:r>
    </w:p>
    <w:p w14:paraId="00CB198A" w14:textId="77777777" w:rsidR="0038679E" w:rsidRPr="0038679E" w:rsidRDefault="0038679E" w:rsidP="00236EDD">
      <w:pPr>
        <w:pStyle w:val="CSP-ChapterBodyText"/>
        <w:numPr>
          <w:ilvl w:val="0"/>
          <w:numId w:val="71"/>
        </w:numPr>
      </w:pPr>
      <w:r w:rsidRPr="0038679E">
        <w:t>intercession</w:t>
      </w:r>
    </w:p>
    <w:p w14:paraId="0A9F70D8" w14:textId="77777777" w:rsidR="0038679E" w:rsidRPr="0038679E" w:rsidRDefault="0038679E" w:rsidP="00236EDD">
      <w:pPr>
        <w:pStyle w:val="CSP-ChapterBodyText"/>
        <w:numPr>
          <w:ilvl w:val="0"/>
          <w:numId w:val="71"/>
        </w:numPr>
      </w:pPr>
      <w:r w:rsidRPr="0038679E">
        <w:t>blood testimony</w:t>
      </w:r>
    </w:p>
    <w:p w14:paraId="21B8BA4E" w14:textId="77777777" w:rsidR="0038679E" w:rsidRPr="0038679E" w:rsidRDefault="0038679E" w:rsidP="00236EDD">
      <w:pPr>
        <w:pStyle w:val="CSP-ChapterBodyText"/>
        <w:numPr>
          <w:ilvl w:val="0"/>
          <w:numId w:val="71"/>
        </w:numPr>
      </w:pPr>
      <w:r w:rsidRPr="0038679E">
        <w:t>prophetic clarification</w:t>
      </w:r>
    </w:p>
    <w:p w14:paraId="46D00B47" w14:textId="77777777" w:rsidR="0038679E" w:rsidRPr="0038679E" w:rsidRDefault="0038679E" w:rsidP="00236EDD">
      <w:pPr>
        <w:pStyle w:val="CSP-ChapterBodyText"/>
        <w:numPr>
          <w:ilvl w:val="0"/>
          <w:numId w:val="71"/>
        </w:numPr>
      </w:pPr>
      <w:r w:rsidRPr="0038679E">
        <w:t>alignment</w:t>
      </w:r>
    </w:p>
    <w:p w14:paraId="364D892F" w14:textId="77777777" w:rsidR="0038679E" w:rsidRPr="0038679E" w:rsidRDefault="0038679E" w:rsidP="00236EDD">
      <w:pPr>
        <w:pStyle w:val="CSP-ChapterBodyText"/>
        <w:numPr>
          <w:ilvl w:val="0"/>
          <w:numId w:val="71"/>
        </w:numPr>
      </w:pPr>
      <w:r w:rsidRPr="0038679E">
        <w:t>advocacy</w:t>
      </w:r>
    </w:p>
    <w:p w14:paraId="57949EE6" w14:textId="77777777" w:rsidR="0038679E" w:rsidRPr="0038679E" w:rsidRDefault="0038679E" w:rsidP="0038679E">
      <w:pPr>
        <w:pStyle w:val="CSP-ChapterBodyText"/>
      </w:pPr>
    </w:p>
    <w:p w14:paraId="7BA0BAB0" w14:textId="77777777" w:rsidR="0038679E" w:rsidRPr="0038679E" w:rsidRDefault="0038679E" w:rsidP="0038679E">
      <w:pPr>
        <w:pStyle w:val="CSP-ChapterBodyText"/>
      </w:pPr>
      <w:r w:rsidRPr="0038679E">
        <w:t>The Son overrules demonic claims by virtue of His victory.</w:t>
      </w:r>
    </w:p>
    <w:p w14:paraId="6026E9AC" w14:textId="37DDF557" w:rsidR="0038679E" w:rsidRPr="0038679E" w:rsidRDefault="0038679E" w:rsidP="00A228A9">
      <w:pPr>
        <w:pStyle w:val="CSP-ChapterBodyText"/>
        <w:ind w:firstLine="0"/>
      </w:pPr>
    </w:p>
    <w:p w14:paraId="4F443345" w14:textId="77777777" w:rsidR="00A228A9" w:rsidRDefault="00A228A9">
      <w:pPr>
        <w:spacing w:after="160" w:line="259" w:lineRule="auto"/>
        <w:rPr>
          <w:b/>
          <w:bCs/>
          <w:iCs/>
        </w:rPr>
      </w:pPr>
      <w:r>
        <w:rPr>
          <w:b/>
          <w:bCs/>
        </w:rPr>
        <w:br w:type="page"/>
      </w:r>
    </w:p>
    <w:p w14:paraId="4FDF4F5D" w14:textId="5919D66F" w:rsidR="0038679E" w:rsidRPr="0038679E" w:rsidRDefault="0038679E" w:rsidP="0038679E">
      <w:pPr>
        <w:pStyle w:val="CSP-ChapterBodyText"/>
        <w:rPr>
          <w:b/>
          <w:bCs/>
        </w:rPr>
      </w:pPr>
      <w:r w:rsidRPr="0038679E">
        <w:rPr>
          <w:b/>
          <w:bCs/>
        </w:rPr>
        <w:lastRenderedPageBreak/>
        <w:t>Section 12. Enforcement of Verdicts</w:t>
      </w:r>
    </w:p>
    <w:p w14:paraId="7318AF63" w14:textId="77777777" w:rsidR="0038679E" w:rsidRPr="0038679E" w:rsidRDefault="0038679E" w:rsidP="0038679E">
      <w:pPr>
        <w:pStyle w:val="CSP-ChapterBodyText"/>
      </w:pPr>
      <w:r w:rsidRPr="0038679E">
        <w:t>Once the Throne renders a verdict, enforcement occurs through:</w:t>
      </w:r>
    </w:p>
    <w:p w14:paraId="150D6965" w14:textId="77777777" w:rsidR="0038679E" w:rsidRPr="0038679E" w:rsidRDefault="0038679E" w:rsidP="00236EDD">
      <w:pPr>
        <w:pStyle w:val="CSP-ChapterBodyText"/>
        <w:numPr>
          <w:ilvl w:val="0"/>
          <w:numId w:val="72"/>
        </w:numPr>
      </w:pPr>
      <w:r w:rsidRPr="0038679E">
        <w:t>angelic armies</w:t>
      </w:r>
    </w:p>
    <w:p w14:paraId="3E9107E8" w14:textId="77777777" w:rsidR="0038679E" w:rsidRPr="0038679E" w:rsidRDefault="0038679E" w:rsidP="00236EDD">
      <w:pPr>
        <w:pStyle w:val="CSP-ChapterBodyText"/>
        <w:numPr>
          <w:ilvl w:val="0"/>
          <w:numId w:val="72"/>
        </w:numPr>
      </w:pPr>
      <w:r w:rsidRPr="0038679E">
        <w:t>the Holy Spirit</w:t>
      </w:r>
    </w:p>
    <w:p w14:paraId="5CE91C4E" w14:textId="77777777" w:rsidR="0038679E" w:rsidRPr="0038679E" w:rsidRDefault="0038679E" w:rsidP="00236EDD">
      <w:pPr>
        <w:pStyle w:val="CSP-ChapterBodyText"/>
        <w:numPr>
          <w:ilvl w:val="0"/>
          <w:numId w:val="72"/>
        </w:numPr>
      </w:pPr>
      <w:r w:rsidRPr="0038679E">
        <w:t>divine intervention</w:t>
      </w:r>
    </w:p>
    <w:p w14:paraId="75EFD20C" w14:textId="77777777" w:rsidR="0038679E" w:rsidRPr="0038679E" w:rsidRDefault="0038679E" w:rsidP="00236EDD">
      <w:pPr>
        <w:pStyle w:val="CSP-ChapterBodyText"/>
        <w:numPr>
          <w:ilvl w:val="0"/>
          <w:numId w:val="72"/>
        </w:numPr>
      </w:pPr>
      <w:r w:rsidRPr="0038679E">
        <w:t>atmospheric shifts</w:t>
      </w:r>
    </w:p>
    <w:p w14:paraId="0C59FDEA" w14:textId="77777777" w:rsidR="0038679E" w:rsidRPr="0038679E" w:rsidRDefault="0038679E" w:rsidP="00236EDD">
      <w:pPr>
        <w:pStyle w:val="CSP-ChapterBodyText"/>
        <w:numPr>
          <w:ilvl w:val="0"/>
          <w:numId w:val="72"/>
        </w:numPr>
      </w:pPr>
      <w:r w:rsidRPr="0038679E">
        <w:t>prophetic decrees</w:t>
      </w:r>
    </w:p>
    <w:p w14:paraId="736EAE88" w14:textId="77777777" w:rsidR="0038679E" w:rsidRPr="0038679E" w:rsidRDefault="0038679E" w:rsidP="00236EDD">
      <w:pPr>
        <w:pStyle w:val="CSP-ChapterBodyText"/>
        <w:numPr>
          <w:ilvl w:val="0"/>
          <w:numId w:val="72"/>
        </w:numPr>
      </w:pPr>
      <w:r w:rsidRPr="0038679E">
        <w:t>human obedience</w:t>
      </w:r>
    </w:p>
    <w:p w14:paraId="782A7DE8" w14:textId="77777777" w:rsidR="0038679E" w:rsidRPr="0038679E" w:rsidRDefault="0038679E" w:rsidP="00236EDD">
      <w:pPr>
        <w:pStyle w:val="CSP-ChapterBodyText"/>
        <w:numPr>
          <w:ilvl w:val="0"/>
          <w:numId w:val="72"/>
        </w:numPr>
      </w:pPr>
      <w:r w:rsidRPr="0038679E">
        <w:t>territorial cleansing</w:t>
      </w:r>
    </w:p>
    <w:p w14:paraId="112D19B5" w14:textId="77777777" w:rsidR="0038679E" w:rsidRPr="0038679E" w:rsidRDefault="0038679E" w:rsidP="00236EDD">
      <w:pPr>
        <w:pStyle w:val="CSP-ChapterBodyText"/>
        <w:numPr>
          <w:ilvl w:val="0"/>
          <w:numId w:val="72"/>
        </w:numPr>
      </w:pPr>
      <w:r w:rsidRPr="0038679E">
        <w:t>realigned circumstances</w:t>
      </w:r>
    </w:p>
    <w:p w14:paraId="0A3FE1F0" w14:textId="77777777" w:rsidR="0038679E" w:rsidRPr="0038679E" w:rsidRDefault="0038679E" w:rsidP="0038679E">
      <w:pPr>
        <w:pStyle w:val="CSP-ChapterBodyText"/>
      </w:pPr>
    </w:p>
    <w:p w14:paraId="4FCB7BF8" w14:textId="77777777" w:rsidR="0038679E" w:rsidRPr="0038679E" w:rsidRDefault="0038679E" w:rsidP="0038679E">
      <w:pPr>
        <w:pStyle w:val="CSP-ChapterBodyText"/>
      </w:pPr>
      <w:r w:rsidRPr="0038679E">
        <w:t>Verdicts are not symbolic—they change reality.</w:t>
      </w:r>
    </w:p>
    <w:p w14:paraId="4C5FB362" w14:textId="77777777" w:rsidR="0038679E" w:rsidRPr="0038679E" w:rsidRDefault="00C254CC" w:rsidP="00A228A9">
      <w:pPr>
        <w:pStyle w:val="CSP-ChapterBodyText"/>
        <w:ind w:firstLine="0"/>
      </w:pPr>
      <w:r>
        <w:rPr>
          <w:noProof/>
        </w:rPr>
        <w:pict w14:anchorId="33FA5155">
          <v:rect id="_x0000_i1600" alt="" style="width:468pt;height:.05pt;mso-width-percent:0;mso-height-percent:0;mso-width-percent:0;mso-height-percent:0" o:hralign="center" o:hrstd="t" o:hr="t" fillcolor="#a0a0a0" stroked="f"/>
        </w:pict>
      </w:r>
    </w:p>
    <w:p w14:paraId="0E718BB9" w14:textId="77777777" w:rsidR="0038679E" w:rsidRPr="0038679E" w:rsidRDefault="0038679E" w:rsidP="0038679E">
      <w:pPr>
        <w:pStyle w:val="CSP-ChapterBodyText"/>
        <w:rPr>
          <w:b/>
          <w:bCs/>
        </w:rPr>
      </w:pPr>
      <w:r w:rsidRPr="0038679E">
        <w:rPr>
          <w:b/>
          <w:bCs/>
        </w:rPr>
        <w:t>Section 13. Appeals and Petitions</w:t>
      </w:r>
    </w:p>
    <w:p w14:paraId="5A9D537C" w14:textId="77777777" w:rsidR="0038679E" w:rsidRPr="0038679E" w:rsidRDefault="0038679E" w:rsidP="0038679E">
      <w:pPr>
        <w:pStyle w:val="CSP-ChapterBodyText"/>
      </w:pPr>
      <w:r w:rsidRPr="0038679E">
        <w:t>Petitions, intercession, and appeals are legal mechanisms by which citizens request:</w:t>
      </w:r>
    </w:p>
    <w:p w14:paraId="60989908" w14:textId="77777777" w:rsidR="0038679E" w:rsidRPr="0038679E" w:rsidRDefault="0038679E" w:rsidP="00236EDD">
      <w:pPr>
        <w:pStyle w:val="CSP-ChapterBodyText"/>
        <w:numPr>
          <w:ilvl w:val="0"/>
          <w:numId w:val="73"/>
        </w:numPr>
      </w:pPr>
      <w:r w:rsidRPr="0038679E">
        <w:t>intervention</w:t>
      </w:r>
    </w:p>
    <w:p w14:paraId="5933B1B4" w14:textId="77777777" w:rsidR="0038679E" w:rsidRPr="0038679E" w:rsidRDefault="0038679E" w:rsidP="00236EDD">
      <w:pPr>
        <w:pStyle w:val="CSP-ChapterBodyText"/>
        <w:numPr>
          <w:ilvl w:val="0"/>
          <w:numId w:val="73"/>
        </w:numPr>
      </w:pPr>
      <w:r w:rsidRPr="0038679E">
        <w:t>mercy</w:t>
      </w:r>
    </w:p>
    <w:p w14:paraId="2F353283" w14:textId="77777777" w:rsidR="0038679E" w:rsidRPr="0038679E" w:rsidRDefault="0038679E" w:rsidP="00236EDD">
      <w:pPr>
        <w:pStyle w:val="CSP-ChapterBodyText"/>
        <w:numPr>
          <w:ilvl w:val="0"/>
          <w:numId w:val="73"/>
        </w:numPr>
      </w:pPr>
      <w:r w:rsidRPr="0038679E">
        <w:t>justice</w:t>
      </w:r>
    </w:p>
    <w:p w14:paraId="26DFA98D" w14:textId="77777777" w:rsidR="0038679E" w:rsidRPr="0038679E" w:rsidRDefault="0038679E" w:rsidP="00236EDD">
      <w:pPr>
        <w:pStyle w:val="CSP-ChapterBodyText"/>
        <w:numPr>
          <w:ilvl w:val="0"/>
          <w:numId w:val="73"/>
        </w:numPr>
      </w:pPr>
      <w:r w:rsidRPr="0038679E">
        <w:t>alignment</w:t>
      </w:r>
    </w:p>
    <w:p w14:paraId="6D785784" w14:textId="77777777" w:rsidR="0038679E" w:rsidRPr="0038679E" w:rsidRDefault="0038679E" w:rsidP="00236EDD">
      <w:pPr>
        <w:pStyle w:val="CSP-ChapterBodyText"/>
        <w:numPr>
          <w:ilvl w:val="0"/>
          <w:numId w:val="73"/>
        </w:numPr>
      </w:pPr>
      <w:r w:rsidRPr="0038679E">
        <w:t>protection</w:t>
      </w:r>
    </w:p>
    <w:p w14:paraId="3CC2663A" w14:textId="77777777" w:rsidR="0038679E" w:rsidRPr="0038679E" w:rsidRDefault="0038679E" w:rsidP="00236EDD">
      <w:pPr>
        <w:pStyle w:val="CSP-ChapterBodyText"/>
        <w:numPr>
          <w:ilvl w:val="0"/>
          <w:numId w:val="73"/>
        </w:numPr>
      </w:pPr>
      <w:r w:rsidRPr="0038679E">
        <w:t>breakthrough</w:t>
      </w:r>
    </w:p>
    <w:p w14:paraId="08D8A1E8" w14:textId="77777777" w:rsidR="0038679E" w:rsidRPr="0038679E" w:rsidRDefault="0038679E" w:rsidP="00236EDD">
      <w:pPr>
        <w:pStyle w:val="CSP-ChapterBodyText"/>
        <w:numPr>
          <w:ilvl w:val="0"/>
          <w:numId w:val="73"/>
        </w:numPr>
      </w:pPr>
      <w:r w:rsidRPr="0038679E">
        <w:t>restoration</w:t>
      </w:r>
    </w:p>
    <w:p w14:paraId="79C7E4CB" w14:textId="77777777" w:rsidR="0038679E" w:rsidRPr="0038679E" w:rsidRDefault="0038679E" w:rsidP="0038679E">
      <w:pPr>
        <w:pStyle w:val="CSP-ChapterBodyText"/>
      </w:pPr>
    </w:p>
    <w:p w14:paraId="04A143B3" w14:textId="77777777" w:rsidR="0038679E" w:rsidRPr="0038679E" w:rsidRDefault="0038679E" w:rsidP="0038679E">
      <w:pPr>
        <w:pStyle w:val="CSP-ChapterBodyText"/>
      </w:pPr>
      <w:r w:rsidRPr="0038679E">
        <w:lastRenderedPageBreak/>
        <w:t>Heaven responds not to emotion alone, but to legal petition presented in alignment with divine law.</w:t>
      </w:r>
    </w:p>
    <w:p w14:paraId="39AED88F" w14:textId="77777777" w:rsidR="0038679E" w:rsidRPr="0038679E" w:rsidRDefault="00C254CC" w:rsidP="00A228A9">
      <w:pPr>
        <w:pStyle w:val="CSP-ChapterBodyText"/>
        <w:ind w:firstLine="0"/>
      </w:pPr>
      <w:r>
        <w:rPr>
          <w:noProof/>
        </w:rPr>
        <w:pict w14:anchorId="7EEE93DF">
          <v:rect id="_x0000_i1599" alt="" style="width:468pt;height:.05pt;mso-width-percent:0;mso-height-percent:0;mso-width-percent:0;mso-height-percent:0" o:hralign="center" o:hrstd="t" o:hr="t" fillcolor="#a0a0a0" stroked="f"/>
        </w:pict>
      </w:r>
    </w:p>
    <w:p w14:paraId="03B6B813" w14:textId="77777777" w:rsidR="0038679E" w:rsidRPr="0038679E" w:rsidRDefault="0038679E" w:rsidP="0038679E">
      <w:pPr>
        <w:pStyle w:val="CSP-ChapterBodyText"/>
        <w:rPr>
          <w:b/>
          <w:bCs/>
        </w:rPr>
      </w:pPr>
      <w:r w:rsidRPr="0038679E">
        <w:rPr>
          <w:b/>
          <w:bCs/>
        </w:rPr>
        <w:t>Section 14. Purpose of Kingdom Justice</w:t>
      </w:r>
    </w:p>
    <w:p w14:paraId="574AA9BC" w14:textId="77777777" w:rsidR="0038679E" w:rsidRPr="0038679E" w:rsidRDefault="0038679E" w:rsidP="0038679E">
      <w:pPr>
        <w:pStyle w:val="CSP-ChapterBodyText"/>
      </w:pPr>
      <w:r w:rsidRPr="0038679E">
        <w:t>The purpose of the courts is to:</w:t>
      </w:r>
    </w:p>
    <w:p w14:paraId="665E85A9" w14:textId="77777777" w:rsidR="0038679E" w:rsidRPr="0038679E" w:rsidRDefault="0038679E" w:rsidP="00236EDD">
      <w:pPr>
        <w:pStyle w:val="CSP-ChapterBodyText"/>
        <w:numPr>
          <w:ilvl w:val="0"/>
          <w:numId w:val="74"/>
        </w:numPr>
      </w:pPr>
      <w:r w:rsidRPr="0038679E">
        <w:t>uphold righteousness</w:t>
      </w:r>
    </w:p>
    <w:p w14:paraId="533A819B" w14:textId="77777777" w:rsidR="0038679E" w:rsidRPr="0038679E" w:rsidRDefault="0038679E" w:rsidP="00236EDD">
      <w:pPr>
        <w:pStyle w:val="CSP-ChapterBodyText"/>
        <w:numPr>
          <w:ilvl w:val="0"/>
          <w:numId w:val="74"/>
        </w:numPr>
      </w:pPr>
      <w:r w:rsidRPr="0038679E">
        <w:t>protect destiny</w:t>
      </w:r>
    </w:p>
    <w:p w14:paraId="068AEFA7" w14:textId="77777777" w:rsidR="0038679E" w:rsidRPr="0038679E" w:rsidRDefault="0038679E" w:rsidP="00236EDD">
      <w:pPr>
        <w:pStyle w:val="CSP-ChapterBodyText"/>
        <w:numPr>
          <w:ilvl w:val="0"/>
          <w:numId w:val="74"/>
        </w:numPr>
      </w:pPr>
      <w:r w:rsidRPr="0038679E">
        <w:t>dismantle darkness</w:t>
      </w:r>
    </w:p>
    <w:p w14:paraId="1B189311" w14:textId="77777777" w:rsidR="0038679E" w:rsidRPr="0038679E" w:rsidRDefault="0038679E" w:rsidP="00236EDD">
      <w:pPr>
        <w:pStyle w:val="CSP-ChapterBodyText"/>
        <w:numPr>
          <w:ilvl w:val="0"/>
          <w:numId w:val="74"/>
        </w:numPr>
      </w:pPr>
      <w:r w:rsidRPr="0038679E">
        <w:t>restore covenant</w:t>
      </w:r>
    </w:p>
    <w:p w14:paraId="18CEABE6" w14:textId="77777777" w:rsidR="0038679E" w:rsidRPr="0038679E" w:rsidRDefault="0038679E" w:rsidP="00236EDD">
      <w:pPr>
        <w:pStyle w:val="CSP-ChapterBodyText"/>
        <w:numPr>
          <w:ilvl w:val="0"/>
          <w:numId w:val="74"/>
        </w:numPr>
      </w:pPr>
      <w:r w:rsidRPr="0038679E">
        <w:t>exact divine justice</w:t>
      </w:r>
    </w:p>
    <w:p w14:paraId="4BA55D49" w14:textId="77777777" w:rsidR="0038679E" w:rsidRPr="0038679E" w:rsidRDefault="0038679E" w:rsidP="00236EDD">
      <w:pPr>
        <w:pStyle w:val="CSP-ChapterBodyText"/>
        <w:numPr>
          <w:ilvl w:val="0"/>
          <w:numId w:val="74"/>
        </w:numPr>
      </w:pPr>
      <w:r w:rsidRPr="0038679E">
        <w:t>execute judgment</w:t>
      </w:r>
    </w:p>
    <w:p w14:paraId="21F8A558" w14:textId="77777777" w:rsidR="0038679E" w:rsidRPr="0038679E" w:rsidRDefault="0038679E" w:rsidP="00236EDD">
      <w:pPr>
        <w:pStyle w:val="CSP-ChapterBodyText"/>
        <w:numPr>
          <w:ilvl w:val="0"/>
          <w:numId w:val="74"/>
        </w:numPr>
      </w:pPr>
      <w:r w:rsidRPr="0038679E">
        <w:t>establish peace</w:t>
      </w:r>
    </w:p>
    <w:p w14:paraId="5AEBE30E" w14:textId="77777777" w:rsidR="0038679E" w:rsidRPr="0038679E" w:rsidRDefault="0038679E" w:rsidP="00236EDD">
      <w:pPr>
        <w:pStyle w:val="CSP-ChapterBodyText"/>
        <w:numPr>
          <w:ilvl w:val="0"/>
          <w:numId w:val="74"/>
        </w:numPr>
      </w:pPr>
      <w:r w:rsidRPr="0038679E">
        <w:t>secure territory</w:t>
      </w:r>
    </w:p>
    <w:p w14:paraId="267271DF" w14:textId="77777777" w:rsidR="0038679E" w:rsidRPr="0038679E" w:rsidRDefault="0038679E" w:rsidP="00236EDD">
      <w:pPr>
        <w:pStyle w:val="CSP-ChapterBodyText"/>
        <w:numPr>
          <w:ilvl w:val="0"/>
          <w:numId w:val="74"/>
        </w:numPr>
      </w:pPr>
      <w:r w:rsidRPr="0038679E">
        <w:t>enforce the supremacy of the King</w:t>
      </w:r>
    </w:p>
    <w:p w14:paraId="0F872D10" w14:textId="77777777" w:rsidR="0038679E" w:rsidRPr="0038679E" w:rsidRDefault="0038679E" w:rsidP="0038679E">
      <w:pPr>
        <w:pStyle w:val="CSP-ChapterBodyText"/>
      </w:pPr>
    </w:p>
    <w:p w14:paraId="4FD8895E" w14:textId="77777777" w:rsidR="0038679E" w:rsidRPr="0038679E" w:rsidRDefault="0038679E" w:rsidP="0038679E">
      <w:pPr>
        <w:pStyle w:val="CSP-ChapterBodyText"/>
      </w:pPr>
      <w:r w:rsidRPr="0038679E">
        <w:t>Justice is restorative, corrective, protective, and destructive toward darkness.</w:t>
      </w:r>
    </w:p>
    <w:p w14:paraId="411AAAB9" w14:textId="77777777" w:rsidR="0038679E" w:rsidRPr="0038679E" w:rsidRDefault="00C254CC" w:rsidP="00A228A9">
      <w:pPr>
        <w:pStyle w:val="CSP-ChapterBodyText"/>
        <w:ind w:firstLine="0"/>
      </w:pPr>
      <w:r>
        <w:rPr>
          <w:noProof/>
        </w:rPr>
        <w:pict w14:anchorId="208F6460">
          <v:rect id="_x0000_i1598" alt="" style="width:468pt;height:.05pt;mso-width-percent:0;mso-height-percent:0;mso-width-percent:0;mso-height-percent:0" o:hralign="center" o:hrstd="t" o:hr="t" fillcolor="#a0a0a0" stroked="f"/>
        </w:pict>
      </w:r>
    </w:p>
    <w:p w14:paraId="3714514D" w14:textId="77777777" w:rsidR="0038679E" w:rsidRPr="0038679E" w:rsidRDefault="0038679E" w:rsidP="0038679E">
      <w:pPr>
        <w:pStyle w:val="CSP-ChapterBodyText"/>
        <w:rPr>
          <w:b/>
          <w:bCs/>
        </w:rPr>
      </w:pPr>
      <w:r w:rsidRPr="0038679E">
        <w:rPr>
          <w:b/>
          <w:bCs/>
        </w:rPr>
        <w:t>Section 15. Permanence of the Judicial System</w:t>
      </w:r>
    </w:p>
    <w:p w14:paraId="3DC880C3" w14:textId="77777777" w:rsidR="0038679E" w:rsidRPr="0038679E" w:rsidRDefault="0038679E" w:rsidP="0038679E">
      <w:pPr>
        <w:pStyle w:val="CSP-ChapterBodyText"/>
      </w:pPr>
      <w:r w:rsidRPr="0038679E">
        <w:t>The court system of Heaven is eternal.</w:t>
      </w:r>
    </w:p>
    <w:p w14:paraId="50009AB2" w14:textId="77777777" w:rsidR="0038679E" w:rsidRPr="0038679E" w:rsidRDefault="0038679E" w:rsidP="0038679E">
      <w:pPr>
        <w:pStyle w:val="CSP-ChapterBodyText"/>
      </w:pPr>
      <w:r w:rsidRPr="0038679E">
        <w:t>It functioned before the creation of the world, governs the present age, and will preside into eternity.</w:t>
      </w:r>
    </w:p>
    <w:p w14:paraId="423B810C" w14:textId="77777777" w:rsidR="0038679E" w:rsidRPr="0038679E" w:rsidRDefault="0038679E" w:rsidP="0038679E">
      <w:pPr>
        <w:pStyle w:val="CSP-ChapterBodyText"/>
      </w:pPr>
    </w:p>
    <w:p w14:paraId="7FD26FCA" w14:textId="77777777" w:rsidR="0038679E" w:rsidRPr="0038679E" w:rsidRDefault="0038679E" w:rsidP="0038679E">
      <w:pPr>
        <w:pStyle w:val="CSP-ChapterBodyText"/>
      </w:pPr>
      <w:r w:rsidRPr="0038679E">
        <w:t>Its judgments stand forever.</w:t>
      </w:r>
    </w:p>
    <w:p w14:paraId="47178EB2" w14:textId="77777777" w:rsidR="0038679E" w:rsidRPr="0038679E" w:rsidRDefault="00C254CC" w:rsidP="0038679E">
      <w:pPr>
        <w:pStyle w:val="CSP-ChapterBodyText"/>
      </w:pPr>
      <w:r>
        <w:rPr>
          <w:noProof/>
        </w:rPr>
        <w:pict w14:anchorId="1E647417">
          <v:rect id="_x0000_i1597" alt="" style="width:468pt;height:.05pt;mso-width-percent:0;mso-height-percent:0;mso-width-percent:0;mso-height-percent:0" o:hralign="center" o:hrstd="t" o:hr="t" fillcolor="#a0a0a0" stroked="f"/>
        </w:pict>
      </w:r>
    </w:p>
    <w:p w14:paraId="7ED68814" w14:textId="77777777" w:rsidR="0038679E" w:rsidRPr="0038679E" w:rsidRDefault="0038679E" w:rsidP="00A228A9">
      <w:pPr>
        <w:pStyle w:val="CSP-ChapterTitle"/>
      </w:pPr>
      <w:bookmarkStart w:id="9" w:name="_Toc215404834"/>
      <w:r w:rsidRPr="0038679E">
        <w:lastRenderedPageBreak/>
        <w:t>ARTICLE IX — TERRITORIAL GOVERNANCE &amp; KINGDOM JURISDICTION</w:t>
      </w:r>
      <w:bookmarkEnd w:id="9"/>
    </w:p>
    <w:p w14:paraId="3DEC776F" w14:textId="77777777" w:rsidR="0038679E" w:rsidRPr="0038679E" w:rsidRDefault="0038679E" w:rsidP="00A228A9">
      <w:pPr>
        <w:pStyle w:val="CSP-ChapterBodyText"/>
        <w:ind w:firstLine="0"/>
        <w:jc w:val="center"/>
      </w:pPr>
      <w:r w:rsidRPr="0038679E">
        <w:rPr>
          <w:i/>
        </w:rPr>
        <w:t>How Heaven Assigns, Regulates, Oversees, and Enforces Authority Over Lands, Nations, Regions, and Realms</w:t>
      </w:r>
    </w:p>
    <w:p w14:paraId="33AEB272" w14:textId="77777777" w:rsidR="0038679E" w:rsidRPr="0038679E" w:rsidRDefault="0038679E" w:rsidP="0038679E">
      <w:pPr>
        <w:pStyle w:val="CSP-ChapterBodyText"/>
      </w:pPr>
    </w:p>
    <w:p w14:paraId="50008014" w14:textId="77777777" w:rsidR="0038679E" w:rsidRPr="0038679E" w:rsidRDefault="0038679E" w:rsidP="0038679E">
      <w:pPr>
        <w:pStyle w:val="CSP-ChapterBodyText"/>
        <w:rPr>
          <w:b/>
          <w:bCs/>
        </w:rPr>
      </w:pPr>
      <w:r w:rsidRPr="0038679E">
        <w:rPr>
          <w:b/>
          <w:bCs/>
        </w:rPr>
        <w:t>Section 1. The King’s Ownership of All Territory</w:t>
      </w:r>
    </w:p>
    <w:p w14:paraId="7785E2A5" w14:textId="77777777" w:rsidR="0038679E" w:rsidRPr="0038679E" w:rsidRDefault="0038679E" w:rsidP="0038679E">
      <w:pPr>
        <w:pStyle w:val="CSP-ChapterBodyText"/>
      </w:pPr>
      <w:r w:rsidRPr="0038679E">
        <w:t>The earth is the Lord’s and the fullness thereof.</w:t>
      </w:r>
    </w:p>
    <w:p w14:paraId="6654BDBD" w14:textId="77777777" w:rsidR="0038679E" w:rsidRPr="0038679E" w:rsidRDefault="0038679E" w:rsidP="0038679E">
      <w:pPr>
        <w:pStyle w:val="CSP-ChapterBodyText"/>
      </w:pPr>
      <w:r w:rsidRPr="0038679E">
        <w:t>Every landmass, mountain, river, gate, city, nation, and boundary line is legally owned by the Sovereign King.</w:t>
      </w:r>
    </w:p>
    <w:p w14:paraId="5BFFE7C8" w14:textId="77777777" w:rsidR="0038679E" w:rsidRPr="0038679E" w:rsidRDefault="0038679E" w:rsidP="0038679E">
      <w:pPr>
        <w:pStyle w:val="CSP-ChapterBodyText"/>
      </w:pPr>
      <w:r w:rsidRPr="0038679E">
        <w:t>No territory exists outside His possession; all domains belong to Him by right of creation and right of redemption.</w:t>
      </w:r>
    </w:p>
    <w:p w14:paraId="036BC19F" w14:textId="77777777" w:rsidR="0038679E" w:rsidRPr="0038679E" w:rsidRDefault="0038679E" w:rsidP="0038679E">
      <w:pPr>
        <w:pStyle w:val="CSP-ChapterBodyText"/>
      </w:pPr>
    </w:p>
    <w:p w14:paraId="57EF9BB2" w14:textId="77777777" w:rsidR="0038679E" w:rsidRPr="0038679E" w:rsidRDefault="0038679E" w:rsidP="0038679E">
      <w:pPr>
        <w:pStyle w:val="CSP-ChapterBodyText"/>
      </w:pPr>
      <w:r w:rsidRPr="0038679E">
        <w:t>Any earthly claim to land is temporary stewardship under His ultimate authority.</w:t>
      </w:r>
    </w:p>
    <w:p w14:paraId="1E34D894" w14:textId="77777777" w:rsidR="0038679E" w:rsidRPr="0038679E" w:rsidRDefault="00C254CC" w:rsidP="00A228A9">
      <w:pPr>
        <w:pStyle w:val="CSP-ChapterBodyText"/>
        <w:ind w:firstLine="0"/>
      </w:pPr>
      <w:r>
        <w:rPr>
          <w:noProof/>
        </w:rPr>
        <w:pict w14:anchorId="433F20FA">
          <v:rect id="_x0000_i1596" alt="" style="width:468pt;height:.05pt;mso-width-percent:0;mso-height-percent:0;mso-width-percent:0;mso-height-percent:0" o:hralign="center" o:hrstd="t" o:hr="t" fillcolor="#a0a0a0" stroked="f"/>
        </w:pict>
      </w:r>
    </w:p>
    <w:p w14:paraId="6C65623B" w14:textId="77777777" w:rsidR="0038679E" w:rsidRPr="0038679E" w:rsidRDefault="0038679E" w:rsidP="0038679E">
      <w:pPr>
        <w:pStyle w:val="CSP-ChapterBodyText"/>
        <w:rPr>
          <w:b/>
          <w:bCs/>
        </w:rPr>
      </w:pPr>
      <w:r w:rsidRPr="0038679E">
        <w:rPr>
          <w:b/>
          <w:bCs/>
        </w:rPr>
        <w:t>Section 2. Heavenly Jurisdiction Over Nations</w:t>
      </w:r>
    </w:p>
    <w:p w14:paraId="408E076F" w14:textId="77777777" w:rsidR="0038679E" w:rsidRPr="0038679E" w:rsidRDefault="0038679E" w:rsidP="0038679E">
      <w:pPr>
        <w:pStyle w:val="CSP-ChapterBodyText"/>
      </w:pPr>
      <w:r w:rsidRPr="0038679E">
        <w:t>All nations are subject to Kingdom jurisdiction.</w:t>
      </w:r>
    </w:p>
    <w:p w14:paraId="23C00225" w14:textId="77777777" w:rsidR="0038679E" w:rsidRPr="0038679E" w:rsidRDefault="0038679E" w:rsidP="0038679E">
      <w:pPr>
        <w:pStyle w:val="CSP-ChapterBodyText"/>
      </w:pPr>
      <w:r w:rsidRPr="0038679E">
        <w:t>This jurisdiction includes:</w:t>
      </w:r>
    </w:p>
    <w:p w14:paraId="181F1099" w14:textId="77777777" w:rsidR="0038679E" w:rsidRPr="0038679E" w:rsidRDefault="0038679E" w:rsidP="00236EDD">
      <w:pPr>
        <w:pStyle w:val="CSP-ChapterBodyText"/>
        <w:numPr>
          <w:ilvl w:val="0"/>
          <w:numId w:val="75"/>
        </w:numPr>
      </w:pPr>
      <w:r w:rsidRPr="0038679E">
        <w:t>national laws and governance</w:t>
      </w:r>
    </w:p>
    <w:p w14:paraId="7ACC782C" w14:textId="77777777" w:rsidR="0038679E" w:rsidRPr="0038679E" w:rsidRDefault="0038679E" w:rsidP="00236EDD">
      <w:pPr>
        <w:pStyle w:val="CSP-ChapterBodyText"/>
        <w:numPr>
          <w:ilvl w:val="0"/>
          <w:numId w:val="75"/>
        </w:numPr>
      </w:pPr>
      <w:r w:rsidRPr="0038679E">
        <w:t>political leaders and authorities</w:t>
      </w:r>
    </w:p>
    <w:p w14:paraId="112B31D7" w14:textId="77777777" w:rsidR="0038679E" w:rsidRPr="0038679E" w:rsidRDefault="0038679E" w:rsidP="00236EDD">
      <w:pPr>
        <w:pStyle w:val="CSP-ChapterBodyText"/>
        <w:numPr>
          <w:ilvl w:val="0"/>
          <w:numId w:val="75"/>
        </w:numPr>
      </w:pPr>
      <w:r w:rsidRPr="0038679E">
        <w:t>economies and commerce</w:t>
      </w:r>
    </w:p>
    <w:p w14:paraId="4123B057" w14:textId="77777777" w:rsidR="0038679E" w:rsidRPr="0038679E" w:rsidRDefault="0038679E" w:rsidP="00236EDD">
      <w:pPr>
        <w:pStyle w:val="CSP-ChapterBodyText"/>
        <w:numPr>
          <w:ilvl w:val="0"/>
          <w:numId w:val="75"/>
        </w:numPr>
      </w:pPr>
      <w:r w:rsidRPr="0038679E">
        <w:t>spiritual climates</w:t>
      </w:r>
    </w:p>
    <w:p w14:paraId="1130CC08" w14:textId="77777777" w:rsidR="0038679E" w:rsidRPr="0038679E" w:rsidRDefault="0038679E" w:rsidP="00236EDD">
      <w:pPr>
        <w:pStyle w:val="CSP-ChapterBodyText"/>
        <w:numPr>
          <w:ilvl w:val="0"/>
          <w:numId w:val="75"/>
        </w:numPr>
      </w:pPr>
      <w:r w:rsidRPr="0038679E">
        <w:t>cultural systems</w:t>
      </w:r>
    </w:p>
    <w:p w14:paraId="180FFAE4" w14:textId="77777777" w:rsidR="0038679E" w:rsidRPr="0038679E" w:rsidRDefault="0038679E" w:rsidP="00236EDD">
      <w:pPr>
        <w:pStyle w:val="CSP-ChapterBodyText"/>
        <w:numPr>
          <w:ilvl w:val="0"/>
          <w:numId w:val="75"/>
        </w:numPr>
      </w:pPr>
      <w:r w:rsidRPr="0038679E">
        <w:t>historical covenants</w:t>
      </w:r>
    </w:p>
    <w:p w14:paraId="3818C835" w14:textId="77777777" w:rsidR="0038679E" w:rsidRPr="0038679E" w:rsidRDefault="0038679E" w:rsidP="00236EDD">
      <w:pPr>
        <w:pStyle w:val="CSP-ChapterBodyText"/>
        <w:numPr>
          <w:ilvl w:val="0"/>
          <w:numId w:val="75"/>
        </w:numPr>
      </w:pPr>
      <w:r w:rsidRPr="0038679E">
        <w:t>ancestral bloodlines</w:t>
      </w:r>
    </w:p>
    <w:p w14:paraId="29C568C1" w14:textId="77777777" w:rsidR="0038679E" w:rsidRPr="0038679E" w:rsidRDefault="0038679E" w:rsidP="00236EDD">
      <w:pPr>
        <w:pStyle w:val="CSP-ChapterBodyText"/>
        <w:numPr>
          <w:ilvl w:val="0"/>
          <w:numId w:val="75"/>
        </w:numPr>
      </w:pPr>
      <w:r w:rsidRPr="0038679E">
        <w:t>territorial spirits</w:t>
      </w:r>
    </w:p>
    <w:p w14:paraId="1550833E" w14:textId="77777777" w:rsidR="0038679E" w:rsidRPr="0038679E" w:rsidRDefault="0038679E" w:rsidP="00236EDD">
      <w:pPr>
        <w:pStyle w:val="CSP-ChapterBodyText"/>
        <w:numPr>
          <w:ilvl w:val="0"/>
          <w:numId w:val="75"/>
        </w:numPr>
      </w:pPr>
      <w:r w:rsidRPr="0038679E">
        <w:lastRenderedPageBreak/>
        <w:t>regional strongholds</w:t>
      </w:r>
    </w:p>
    <w:p w14:paraId="4CC78DCE" w14:textId="77777777" w:rsidR="0038679E" w:rsidRPr="0038679E" w:rsidRDefault="0038679E" w:rsidP="0038679E">
      <w:pPr>
        <w:pStyle w:val="CSP-ChapterBodyText"/>
      </w:pPr>
    </w:p>
    <w:p w14:paraId="1E97FF17" w14:textId="77777777" w:rsidR="0038679E" w:rsidRPr="0038679E" w:rsidRDefault="0038679E" w:rsidP="0038679E">
      <w:pPr>
        <w:pStyle w:val="CSP-ChapterBodyText"/>
      </w:pPr>
      <w:r w:rsidRPr="0038679E">
        <w:t>Heaven exercises oversight and has the right to intervene at any time.</w:t>
      </w:r>
    </w:p>
    <w:p w14:paraId="4821D45F" w14:textId="77777777" w:rsidR="0038679E" w:rsidRPr="0038679E" w:rsidRDefault="00C254CC" w:rsidP="00A228A9">
      <w:pPr>
        <w:pStyle w:val="CSP-ChapterBodyText"/>
        <w:ind w:firstLine="0"/>
      </w:pPr>
      <w:r>
        <w:rPr>
          <w:noProof/>
        </w:rPr>
        <w:pict w14:anchorId="4E2410B3">
          <v:rect id="_x0000_i1595" alt="" style="width:468pt;height:.05pt;mso-width-percent:0;mso-height-percent:0;mso-width-percent:0;mso-height-percent:0" o:hralign="center" o:hrstd="t" o:hr="t" fillcolor="#a0a0a0" stroked="f"/>
        </w:pict>
      </w:r>
    </w:p>
    <w:p w14:paraId="54DD1122" w14:textId="77777777" w:rsidR="0038679E" w:rsidRPr="0038679E" w:rsidRDefault="0038679E" w:rsidP="0038679E">
      <w:pPr>
        <w:pStyle w:val="CSP-ChapterBodyText"/>
        <w:rPr>
          <w:b/>
          <w:bCs/>
        </w:rPr>
      </w:pPr>
      <w:r w:rsidRPr="0038679E">
        <w:rPr>
          <w:b/>
          <w:bCs/>
        </w:rPr>
        <w:t>Section 3. Spiritual Boundaries and Realms of Influence</w:t>
      </w:r>
    </w:p>
    <w:p w14:paraId="2333CEFD" w14:textId="77777777" w:rsidR="0038679E" w:rsidRPr="0038679E" w:rsidRDefault="0038679E" w:rsidP="0038679E">
      <w:pPr>
        <w:pStyle w:val="CSP-ChapterBodyText"/>
      </w:pPr>
      <w:r w:rsidRPr="0038679E">
        <w:t>Territories are divided according to divine assignment, not human perception.</w:t>
      </w:r>
    </w:p>
    <w:p w14:paraId="1598866C" w14:textId="77777777" w:rsidR="0038679E" w:rsidRPr="0038679E" w:rsidRDefault="0038679E" w:rsidP="0038679E">
      <w:pPr>
        <w:pStyle w:val="CSP-ChapterBodyText"/>
      </w:pPr>
      <w:r w:rsidRPr="0038679E">
        <w:t>These include:</w:t>
      </w:r>
    </w:p>
    <w:p w14:paraId="17698DCA" w14:textId="77777777" w:rsidR="0038679E" w:rsidRPr="0038679E" w:rsidRDefault="0038679E" w:rsidP="00236EDD">
      <w:pPr>
        <w:pStyle w:val="CSP-ChapterBodyText"/>
        <w:numPr>
          <w:ilvl w:val="0"/>
          <w:numId w:val="76"/>
        </w:numPr>
      </w:pPr>
      <w:r w:rsidRPr="0038679E">
        <w:t>spiritual gates</w:t>
      </w:r>
    </w:p>
    <w:p w14:paraId="47714CD5" w14:textId="77777777" w:rsidR="0038679E" w:rsidRPr="0038679E" w:rsidRDefault="0038679E" w:rsidP="00236EDD">
      <w:pPr>
        <w:pStyle w:val="CSP-ChapterBodyText"/>
        <w:numPr>
          <w:ilvl w:val="0"/>
          <w:numId w:val="76"/>
        </w:numPr>
      </w:pPr>
      <w:r w:rsidRPr="0038679E">
        <w:t>ancient boundary lines</w:t>
      </w:r>
    </w:p>
    <w:p w14:paraId="609D6809" w14:textId="77777777" w:rsidR="0038679E" w:rsidRPr="0038679E" w:rsidRDefault="0038679E" w:rsidP="00236EDD">
      <w:pPr>
        <w:pStyle w:val="CSP-ChapterBodyText"/>
        <w:numPr>
          <w:ilvl w:val="0"/>
          <w:numId w:val="76"/>
        </w:numPr>
      </w:pPr>
      <w:r w:rsidRPr="0038679E">
        <w:t>spheres of influence</w:t>
      </w:r>
    </w:p>
    <w:p w14:paraId="11AD0740" w14:textId="77777777" w:rsidR="0038679E" w:rsidRPr="0038679E" w:rsidRDefault="0038679E" w:rsidP="00236EDD">
      <w:pPr>
        <w:pStyle w:val="CSP-ChapterBodyText"/>
        <w:numPr>
          <w:ilvl w:val="0"/>
          <w:numId w:val="76"/>
        </w:numPr>
      </w:pPr>
      <w:r w:rsidRPr="0038679E">
        <w:t>apostolic jurisdictions</w:t>
      </w:r>
    </w:p>
    <w:p w14:paraId="35FBDDE5" w14:textId="77777777" w:rsidR="0038679E" w:rsidRPr="0038679E" w:rsidRDefault="0038679E" w:rsidP="00236EDD">
      <w:pPr>
        <w:pStyle w:val="CSP-ChapterBodyText"/>
        <w:numPr>
          <w:ilvl w:val="0"/>
          <w:numId w:val="76"/>
        </w:numPr>
      </w:pPr>
      <w:r w:rsidRPr="0038679E">
        <w:t>prophetic territories</w:t>
      </w:r>
    </w:p>
    <w:p w14:paraId="1A7C6426" w14:textId="77777777" w:rsidR="0038679E" w:rsidRPr="0038679E" w:rsidRDefault="0038679E" w:rsidP="00236EDD">
      <w:pPr>
        <w:pStyle w:val="CSP-ChapterBodyText"/>
        <w:numPr>
          <w:ilvl w:val="0"/>
          <w:numId w:val="76"/>
        </w:numPr>
      </w:pPr>
      <w:r w:rsidRPr="0038679E">
        <w:t>realms of assignment</w:t>
      </w:r>
    </w:p>
    <w:p w14:paraId="311AC3FF" w14:textId="77777777" w:rsidR="0038679E" w:rsidRPr="0038679E" w:rsidRDefault="0038679E" w:rsidP="00236EDD">
      <w:pPr>
        <w:pStyle w:val="CSP-ChapterBodyText"/>
        <w:numPr>
          <w:ilvl w:val="0"/>
          <w:numId w:val="76"/>
        </w:numPr>
      </w:pPr>
      <w:r w:rsidRPr="0038679E">
        <w:t>national mantles</w:t>
      </w:r>
    </w:p>
    <w:p w14:paraId="6ADDDE55" w14:textId="77777777" w:rsidR="0038679E" w:rsidRPr="0038679E" w:rsidRDefault="0038679E" w:rsidP="00236EDD">
      <w:pPr>
        <w:pStyle w:val="CSP-ChapterBodyText"/>
        <w:numPr>
          <w:ilvl w:val="0"/>
          <w:numId w:val="76"/>
        </w:numPr>
      </w:pPr>
      <w:r w:rsidRPr="0038679E">
        <w:t>regional anointings</w:t>
      </w:r>
    </w:p>
    <w:p w14:paraId="5CA754C5" w14:textId="77777777" w:rsidR="0038679E" w:rsidRPr="0038679E" w:rsidRDefault="0038679E" w:rsidP="0038679E">
      <w:pPr>
        <w:pStyle w:val="CSP-ChapterBodyText"/>
      </w:pPr>
    </w:p>
    <w:p w14:paraId="1A6BE701" w14:textId="77777777" w:rsidR="0038679E" w:rsidRPr="0038679E" w:rsidRDefault="0038679E" w:rsidP="0038679E">
      <w:pPr>
        <w:pStyle w:val="CSP-ChapterBodyText"/>
      </w:pPr>
      <w:r w:rsidRPr="0038679E">
        <w:t>These boundaries are recognized by angels, enforced by Heaven, and contested by darkness.</w:t>
      </w:r>
    </w:p>
    <w:p w14:paraId="3889D83F" w14:textId="77777777" w:rsidR="0038679E" w:rsidRPr="0038679E" w:rsidRDefault="00C254CC" w:rsidP="00A228A9">
      <w:pPr>
        <w:pStyle w:val="CSP-ChapterBodyText"/>
        <w:ind w:firstLine="0"/>
      </w:pPr>
      <w:r>
        <w:rPr>
          <w:noProof/>
        </w:rPr>
        <w:pict w14:anchorId="3673F220">
          <v:rect id="_x0000_i1594" alt="" style="width:468pt;height:.05pt;mso-width-percent:0;mso-height-percent:0;mso-width-percent:0;mso-height-percent:0" o:hralign="center" o:hrstd="t" o:hr="t" fillcolor="#a0a0a0" stroked="f"/>
        </w:pict>
      </w:r>
    </w:p>
    <w:p w14:paraId="1B39BC49" w14:textId="77777777" w:rsidR="0038679E" w:rsidRPr="0038679E" w:rsidRDefault="0038679E" w:rsidP="0038679E">
      <w:pPr>
        <w:pStyle w:val="CSP-ChapterBodyText"/>
        <w:rPr>
          <w:b/>
          <w:bCs/>
        </w:rPr>
      </w:pPr>
      <w:r w:rsidRPr="0038679E">
        <w:rPr>
          <w:b/>
          <w:bCs/>
        </w:rPr>
        <w:t>Section 4. Governance of Physical Land</w:t>
      </w:r>
    </w:p>
    <w:p w14:paraId="3A103051" w14:textId="77777777" w:rsidR="0038679E" w:rsidRPr="0038679E" w:rsidRDefault="0038679E" w:rsidP="0038679E">
      <w:pPr>
        <w:pStyle w:val="CSP-ChapterBodyText"/>
      </w:pPr>
      <w:r w:rsidRPr="0038679E">
        <w:t>Creation itself responds to the government of God.</w:t>
      </w:r>
    </w:p>
    <w:p w14:paraId="1A1A67CC" w14:textId="77777777" w:rsidR="0038679E" w:rsidRPr="0038679E" w:rsidRDefault="0038679E" w:rsidP="0038679E">
      <w:pPr>
        <w:pStyle w:val="CSP-ChapterBodyText"/>
      </w:pPr>
      <w:proofErr w:type="gramStart"/>
      <w:r w:rsidRPr="0038679E">
        <w:t>Thus</w:t>
      </w:r>
      <w:proofErr w:type="gramEnd"/>
      <w:r w:rsidRPr="0038679E">
        <w:t xml:space="preserve"> Heaven governs physical land through statutes regarding:</w:t>
      </w:r>
    </w:p>
    <w:p w14:paraId="020CC4D2" w14:textId="77777777" w:rsidR="0038679E" w:rsidRPr="0038679E" w:rsidRDefault="0038679E" w:rsidP="00236EDD">
      <w:pPr>
        <w:pStyle w:val="CSP-ChapterBodyText"/>
        <w:numPr>
          <w:ilvl w:val="0"/>
          <w:numId w:val="77"/>
        </w:numPr>
      </w:pPr>
      <w:r w:rsidRPr="0038679E">
        <w:t>blessing</w:t>
      </w:r>
    </w:p>
    <w:p w14:paraId="3EE7593F" w14:textId="77777777" w:rsidR="0038679E" w:rsidRPr="0038679E" w:rsidRDefault="0038679E" w:rsidP="00236EDD">
      <w:pPr>
        <w:pStyle w:val="CSP-ChapterBodyText"/>
        <w:numPr>
          <w:ilvl w:val="0"/>
          <w:numId w:val="77"/>
        </w:numPr>
      </w:pPr>
      <w:r w:rsidRPr="0038679E">
        <w:t>drought</w:t>
      </w:r>
    </w:p>
    <w:p w14:paraId="4C579F21" w14:textId="77777777" w:rsidR="0038679E" w:rsidRPr="0038679E" w:rsidRDefault="0038679E" w:rsidP="00236EDD">
      <w:pPr>
        <w:pStyle w:val="CSP-ChapterBodyText"/>
        <w:numPr>
          <w:ilvl w:val="0"/>
          <w:numId w:val="77"/>
        </w:numPr>
      </w:pPr>
      <w:r w:rsidRPr="0038679E">
        <w:t>fertility</w:t>
      </w:r>
    </w:p>
    <w:p w14:paraId="58808C47" w14:textId="77777777" w:rsidR="0038679E" w:rsidRPr="0038679E" w:rsidRDefault="0038679E" w:rsidP="00236EDD">
      <w:pPr>
        <w:pStyle w:val="CSP-ChapterBodyText"/>
        <w:numPr>
          <w:ilvl w:val="0"/>
          <w:numId w:val="77"/>
        </w:numPr>
      </w:pPr>
      <w:r w:rsidRPr="0038679E">
        <w:lastRenderedPageBreak/>
        <w:t>desolation</w:t>
      </w:r>
    </w:p>
    <w:p w14:paraId="56927115" w14:textId="77777777" w:rsidR="0038679E" w:rsidRPr="0038679E" w:rsidRDefault="0038679E" w:rsidP="00236EDD">
      <w:pPr>
        <w:pStyle w:val="CSP-ChapterBodyText"/>
        <w:numPr>
          <w:ilvl w:val="0"/>
          <w:numId w:val="77"/>
        </w:numPr>
      </w:pPr>
      <w:r w:rsidRPr="0038679E">
        <w:t>restoration</w:t>
      </w:r>
    </w:p>
    <w:p w14:paraId="4B09250B" w14:textId="77777777" w:rsidR="0038679E" w:rsidRPr="0038679E" w:rsidRDefault="0038679E" w:rsidP="00236EDD">
      <w:pPr>
        <w:pStyle w:val="CSP-ChapterBodyText"/>
        <w:numPr>
          <w:ilvl w:val="0"/>
          <w:numId w:val="77"/>
        </w:numPr>
      </w:pPr>
      <w:r w:rsidRPr="0038679E">
        <w:t>harvest cycles</w:t>
      </w:r>
    </w:p>
    <w:p w14:paraId="38DEFED9" w14:textId="77777777" w:rsidR="0038679E" w:rsidRPr="0038679E" w:rsidRDefault="0038679E" w:rsidP="00236EDD">
      <w:pPr>
        <w:pStyle w:val="CSP-ChapterBodyText"/>
        <w:numPr>
          <w:ilvl w:val="0"/>
          <w:numId w:val="77"/>
        </w:numPr>
      </w:pPr>
      <w:r w:rsidRPr="0038679E">
        <w:t>environmental peace or upheaval</w:t>
      </w:r>
    </w:p>
    <w:p w14:paraId="5DE39B3B" w14:textId="77777777" w:rsidR="0038679E" w:rsidRPr="0038679E" w:rsidRDefault="0038679E" w:rsidP="0038679E">
      <w:pPr>
        <w:pStyle w:val="CSP-ChapterBodyText"/>
      </w:pPr>
    </w:p>
    <w:p w14:paraId="7FC6FC73" w14:textId="77777777" w:rsidR="0038679E" w:rsidRPr="0038679E" w:rsidRDefault="0038679E" w:rsidP="0038679E">
      <w:pPr>
        <w:pStyle w:val="CSP-ChapterBodyText"/>
      </w:pPr>
      <w:r w:rsidRPr="0038679E">
        <w:t>The land is not passive; it participates in covenant and responds to righteousness or rebellion.</w:t>
      </w:r>
    </w:p>
    <w:p w14:paraId="0FCFB5B3" w14:textId="77777777" w:rsidR="0038679E" w:rsidRPr="0038679E" w:rsidRDefault="00C254CC" w:rsidP="00A228A9">
      <w:pPr>
        <w:pStyle w:val="CSP-ChapterBodyText"/>
        <w:ind w:firstLine="0"/>
      </w:pPr>
      <w:r>
        <w:rPr>
          <w:noProof/>
        </w:rPr>
        <w:pict w14:anchorId="42F2F06B">
          <v:rect id="_x0000_i1593" alt="" style="width:468pt;height:.05pt;mso-width-percent:0;mso-height-percent:0;mso-width-percent:0;mso-height-percent:0" o:hralign="center" o:hrstd="t" o:hr="t" fillcolor="#a0a0a0" stroked="f"/>
        </w:pict>
      </w:r>
    </w:p>
    <w:p w14:paraId="2E7A597D" w14:textId="77777777" w:rsidR="0038679E" w:rsidRPr="0038679E" w:rsidRDefault="0038679E" w:rsidP="0038679E">
      <w:pPr>
        <w:pStyle w:val="CSP-ChapterBodyText"/>
        <w:rPr>
          <w:b/>
          <w:bCs/>
        </w:rPr>
      </w:pPr>
      <w:r w:rsidRPr="0038679E">
        <w:rPr>
          <w:b/>
          <w:bCs/>
        </w:rPr>
        <w:t>Section 5. Governance of Cities and Regions</w:t>
      </w:r>
    </w:p>
    <w:p w14:paraId="5AE333EB" w14:textId="77777777" w:rsidR="0038679E" w:rsidRPr="0038679E" w:rsidRDefault="0038679E" w:rsidP="0038679E">
      <w:pPr>
        <w:pStyle w:val="CSP-ChapterBodyText"/>
      </w:pPr>
      <w:r w:rsidRPr="0038679E">
        <w:t>Cities function as spiritual entities before they function as civic institutions.</w:t>
      </w:r>
    </w:p>
    <w:p w14:paraId="594B99C8" w14:textId="77777777" w:rsidR="0038679E" w:rsidRPr="0038679E" w:rsidRDefault="0038679E" w:rsidP="0038679E">
      <w:pPr>
        <w:pStyle w:val="CSP-ChapterBodyText"/>
      </w:pPr>
      <w:r w:rsidRPr="0038679E">
        <w:t>Each city possesses:</w:t>
      </w:r>
    </w:p>
    <w:p w14:paraId="44577E93" w14:textId="77777777" w:rsidR="0038679E" w:rsidRPr="0038679E" w:rsidRDefault="0038679E" w:rsidP="00236EDD">
      <w:pPr>
        <w:pStyle w:val="CSP-ChapterBodyText"/>
        <w:numPr>
          <w:ilvl w:val="0"/>
          <w:numId w:val="78"/>
        </w:numPr>
      </w:pPr>
      <w:r w:rsidRPr="0038679E">
        <w:t>a spiritual identity</w:t>
      </w:r>
    </w:p>
    <w:p w14:paraId="6B9F9CF9" w14:textId="77777777" w:rsidR="0038679E" w:rsidRPr="0038679E" w:rsidRDefault="0038679E" w:rsidP="00236EDD">
      <w:pPr>
        <w:pStyle w:val="CSP-ChapterBodyText"/>
        <w:numPr>
          <w:ilvl w:val="0"/>
          <w:numId w:val="78"/>
        </w:numPr>
      </w:pPr>
      <w:r w:rsidRPr="0038679E">
        <w:t>a governing spirit (righteous or dark)</w:t>
      </w:r>
    </w:p>
    <w:p w14:paraId="6555F8E9" w14:textId="77777777" w:rsidR="0038679E" w:rsidRPr="0038679E" w:rsidRDefault="0038679E" w:rsidP="00236EDD">
      <w:pPr>
        <w:pStyle w:val="CSP-ChapterBodyText"/>
        <w:numPr>
          <w:ilvl w:val="0"/>
          <w:numId w:val="78"/>
        </w:numPr>
      </w:pPr>
      <w:r w:rsidRPr="0038679E">
        <w:t>a prophetic destiny</w:t>
      </w:r>
    </w:p>
    <w:p w14:paraId="2E3AF79C" w14:textId="77777777" w:rsidR="0038679E" w:rsidRPr="0038679E" w:rsidRDefault="0038679E" w:rsidP="00236EDD">
      <w:pPr>
        <w:pStyle w:val="CSP-ChapterBodyText"/>
        <w:numPr>
          <w:ilvl w:val="0"/>
          <w:numId w:val="78"/>
        </w:numPr>
      </w:pPr>
      <w:r w:rsidRPr="0038679E">
        <w:t>a set of gates</w:t>
      </w:r>
    </w:p>
    <w:p w14:paraId="2739E3E8" w14:textId="77777777" w:rsidR="0038679E" w:rsidRPr="0038679E" w:rsidRDefault="0038679E" w:rsidP="00236EDD">
      <w:pPr>
        <w:pStyle w:val="CSP-ChapterBodyText"/>
        <w:numPr>
          <w:ilvl w:val="0"/>
          <w:numId w:val="78"/>
        </w:numPr>
      </w:pPr>
      <w:r w:rsidRPr="0038679E">
        <w:t>a council of influences</w:t>
      </w:r>
    </w:p>
    <w:p w14:paraId="72E8F2A7" w14:textId="77777777" w:rsidR="0038679E" w:rsidRPr="0038679E" w:rsidRDefault="0038679E" w:rsidP="00236EDD">
      <w:pPr>
        <w:pStyle w:val="CSP-ChapterBodyText"/>
        <w:numPr>
          <w:ilvl w:val="0"/>
          <w:numId w:val="78"/>
        </w:numPr>
      </w:pPr>
      <w:r w:rsidRPr="0038679E">
        <w:t>a throne or principality</w:t>
      </w:r>
    </w:p>
    <w:p w14:paraId="6DB1D36C" w14:textId="77777777" w:rsidR="0038679E" w:rsidRPr="0038679E" w:rsidRDefault="0038679E" w:rsidP="00236EDD">
      <w:pPr>
        <w:pStyle w:val="CSP-ChapterBodyText"/>
        <w:numPr>
          <w:ilvl w:val="0"/>
          <w:numId w:val="78"/>
        </w:numPr>
      </w:pPr>
      <w:r w:rsidRPr="0038679E">
        <w:t>a heavenly assignment</w:t>
      </w:r>
    </w:p>
    <w:p w14:paraId="5A08BF82" w14:textId="77777777" w:rsidR="0038679E" w:rsidRPr="0038679E" w:rsidRDefault="0038679E" w:rsidP="0038679E">
      <w:pPr>
        <w:pStyle w:val="CSP-ChapterBodyText"/>
      </w:pPr>
    </w:p>
    <w:p w14:paraId="1CA7C003" w14:textId="77777777" w:rsidR="0038679E" w:rsidRPr="0038679E" w:rsidRDefault="0038679E" w:rsidP="0038679E">
      <w:pPr>
        <w:pStyle w:val="CSP-ChapterBodyText"/>
      </w:pPr>
      <w:r w:rsidRPr="0038679E">
        <w:t>Heaven governs cities according to their prophetic design.</w:t>
      </w:r>
    </w:p>
    <w:p w14:paraId="6A7DE823" w14:textId="77777777" w:rsidR="0038679E" w:rsidRPr="0038679E" w:rsidRDefault="00C254CC" w:rsidP="00A228A9">
      <w:pPr>
        <w:pStyle w:val="CSP-ChapterBodyText"/>
        <w:ind w:firstLine="0"/>
      </w:pPr>
      <w:r>
        <w:rPr>
          <w:noProof/>
        </w:rPr>
        <w:pict w14:anchorId="70003C73">
          <v:rect id="_x0000_i1592" alt="" style="width:468pt;height:.05pt;mso-width-percent:0;mso-height-percent:0;mso-width-percent:0;mso-height-percent:0" o:hralign="center" o:hrstd="t" o:hr="t" fillcolor="#a0a0a0" stroked="f"/>
        </w:pict>
      </w:r>
    </w:p>
    <w:p w14:paraId="7B3F77A1" w14:textId="77777777" w:rsidR="0038679E" w:rsidRPr="0038679E" w:rsidRDefault="0038679E" w:rsidP="0038679E">
      <w:pPr>
        <w:pStyle w:val="CSP-ChapterBodyText"/>
        <w:rPr>
          <w:b/>
          <w:bCs/>
        </w:rPr>
      </w:pPr>
      <w:r w:rsidRPr="0038679E">
        <w:rPr>
          <w:b/>
          <w:bCs/>
        </w:rPr>
        <w:t>Section 6. Gates, Doors, and Thresholds</w:t>
      </w:r>
    </w:p>
    <w:p w14:paraId="618998B0" w14:textId="77777777" w:rsidR="0038679E" w:rsidRPr="0038679E" w:rsidRDefault="0038679E" w:rsidP="0038679E">
      <w:pPr>
        <w:pStyle w:val="CSP-ChapterBodyText"/>
      </w:pPr>
      <w:r w:rsidRPr="0038679E">
        <w:t>Territorial governance is regulated through spiritual gates, including:</w:t>
      </w:r>
    </w:p>
    <w:p w14:paraId="76B38CD3" w14:textId="77777777" w:rsidR="0038679E" w:rsidRPr="0038679E" w:rsidRDefault="0038679E" w:rsidP="00236EDD">
      <w:pPr>
        <w:pStyle w:val="CSP-ChapterBodyText"/>
        <w:numPr>
          <w:ilvl w:val="0"/>
          <w:numId w:val="79"/>
        </w:numPr>
      </w:pPr>
      <w:r w:rsidRPr="0038679E">
        <w:t>access points</w:t>
      </w:r>
    </w:p>
    <w:p w14:paraId="612E6247" w14:textId="77777777" w:rsidR="0038679E" w:rsidRPr="0038679E" w:rsidRDefault="0038679E" w:rsidP="00236EDD">
      <w:pPr>
        <w:pStyle w:val="CSP-ChapterBodyText"/>
        <w:numPr>
          <w:ilvl w:val="0"/>
          <w:numId w:val="79"/>
        </w:numPr>
      </w:pPr>
      <w:r w:rsidRPr="0038679E">
        <w:t>portals</w:t>
      </w:r>
    </w:p>
    <w:p w14:paraId="4B7D1FB9" w14:textId="77777777" w:rsidR="0038679E" w:rsidRPr="0038679E" w:rsidRDefault="0038679E" w:rsidP="00236EDD">
      <w:pPr>
        <w:pStyle w:val="CSP-ChapterBodyText"/>
        <w:numPr>
          <w:ilvl w:val="0"/>
          <w:numId w:val="79"/>
        </w:numPr>
      </w:pPr>
      <w:r w:rsidRPr="0038679E">
        <w:lastRenderedPageBreak/>
        <w:t>governmental doors</w:t>
      </w:r>
    </w:p>
    <w:p w14:paraId="1A36E58F" w14:textId="77777777" w:rsidR="0038679E" w:rsidRPr="0038679E" w:rsidRDefault="0038679E" w:rsidP="00236EDD">
      <w:pPr>
        <w:pStyle w:val="CSP-ChapterBodyText"/>
        <w:numPr>
          <w:ilvl w:val="0"/>
          <w:numId w:val="79"/>
        </w:numPr>
      </w:pPr>
      <w:r w:rsidRPr="0038679E">
        <w:t>regional thresholds</w:t>
      </w:r>
    </w:p>
    <w:p w14:paraId="47116143" w14:textId="77777777" w:rsidR="0038679E" w:rsidRPr="0038679E" w:rsidRDefault="0038679E" w:rsidP="00236EDD">
      <w:pPr>
        <w:pStyle w:val="CSP-ChapterBodyText"/>
        <w:numPr>
          <w:ilvl w:val="0"/>
          <w:numId w:val="79"/>
        </w:numPr>
      </w:pPr>
      <w:r w:rsidRPr="0038679E">
        <w:t>altars</w:t>
      </w:r>
    </w:p>
    <w:p w14:paraId="00CD17AB" w14:textId="77777777" w:rsidR="0038679E" w:rsidRPr="0038679E" w:rsidRDefault="0038679E" w:rsidP="00236EDD">
      <w:pPr>
        <w:pStyle w:val="CSP-ChapterBodyText"/>
        <w:numPr>
          <w:ilvl w:val="0"/>
          <w:numId w:val="79"/>
        </w:numPr>
      </w:pPr>
      <w:r w:rsidRPr="0038679E">
        <w:t>high places</w:t>
      </w:r>
    </w:p>
    <w:p w14:paraId="5711A3CE" w14:textId="77777777" w:rsidR="0038679E" w:rsidRPr="0038679E" w:rsidRDefault="0038679E" w:rsidP="00236EDD">
      <w:pPr>
        <w:pStyle w:val="CSP-ChapterBodyText"/>
        <w:numPr>
          <w:ilvl w:val="0"/>
          <w:numId w:val="79"/>
        </w:numPr>
      </w:pPr>
      <w:r w:rsidRPr="0038679E">
        <w:t>civic seats</w:t>
      </w:r>
    </w:p>
    <w:p w14:paraId="5AC607E0" w14:textId="77777777" w:rsidR="0038679E" w:rsidRPr="0038679E" w:rsidRDefault="0038679E" w:rsidP="00236EDD">
      <w:pPr>
        <w:pStyle w:val="CSP-ChapterBodyText"/>
        <w:numPr>
          <w:ilvl w:val="0"/>
          <w:numId w:val="79"/>
        </w:numPr>
      </w:pPr>
      <w:r w:rsidRPr="0038679E">
        <w:t>cultural entry points</w:t>
      </w:r>
    </w:p>
    <w:p w14:paraId="7A291335" w14:textId="77777777" w:rsidR="0038679E" w:rsidRPr="0038679E" w:rsidRDefault="0038679E" w:rsidP="0038679E">
      <w:pPr>
        <w:pStyle w:val="CSP-ChapterBodyText"/>
      </w:pPr>
    </w:p>
    <w:p w14:paraId="14D2DB9B" w14:textId="77777777" w:rsidR="0038679E" w:rsidRPr="0038679E" w:rsidRDefault="0038679E" w:rsidP="0038679E">
      <w:pPr>
        <w:pStyle w:val="CSP-ChapterBodyText"/>
      </w:pPr>
      <w:r w:rsidRPr="0038679E">
        <w:t>Heaven assigns angels to guard these, and hell attempts to occupy or corrupt them.</w:t>
      </w:r>
    </w:p>
    <w:p w14:paraId="783F8CD1" w14:textId="77777777" w:rsidR="0038679E" w:rsidRPr="0038679E" w:rsidRDefault="0038679E" w:rsidP="0038679E">
      <w:pPr>
        <w:pStyle w:val="CSP-ChapterBodyText"/>
      </w:pPr>
    </w:p>
    <w:p w14:paraId="390A2104" w14:textId="77777777" w:rsidR="0038679E" w:rsidRPr="0038679E" w:rsidRDefault="0038679E" w:rsidP="0038679E">
      <w:pPr>
        <w:pStyle w:val="CSP-ChapterBodyText"/>
      </w:pPr>
      <w:r w:rsidRPr="0038679E">
        <w:t>Gates determine what enters and exits a region.</w:t>
      </w:r>
    </w:p>
    <w:p w14:paraId="54A1704B" w14:textId="77777777" w:rsidR="0038679E" w:rsidRPr="0038679E" w:rsidRDefault="00C254CC" w:rsidP="00A228A9">
      <w:pPr>
        <w:pStyle w:val="CSP-ChapterBodyText"/>
        <w:ind w:firstLine="0"/>
      </w:pPr>
      <w:r>
        <w:rPr>
          <w:noProof/>
        </w:rPr>
        <w:pict w14:anchorId="1CD56625">
          <v:rect id="_x0000_i1591" alt="" style="width:468pt;height:.05pt;mso-width-percent:0;mso-height-percent:0;mso-width-percent:0;mso-height-percent:0" o:hralign="center" o:hrstd="t" o:hr="t" fillcolor="#a0a0a0" stroked="f"/>
        </w:pict>
      </w:r>
    </w:p>
    <w:p w14:paraId="505DBEEB" w14:textId="77777777" w:rsidR="0038679E" w:rsidRPr="0038679E" w:rsidRDefault="0038679E" w:rsidP="0038679E">
      <w:pPr>
        <w:pStyle w:val="CSP-ChapterBodyText"/>
        <w:rPr>
          <w:b/>
          <w:bCs/>
        </w:rPr>
      </w:pPr>
      <w:r w:rsidRPr="0038679E">
        <w:rPr>
          <w:b/>
          <w:bCs/>
        </w:rPr>
        <w:t>Section 7. Principalities and Powers</w:t>
      </w:r>
    </w:p>
    <w:p w14:paraId="2EE00511" w14:textId="77777777" w:rsidR="0038679E" w:rsidRPr="0038679E" w:rsidRDefault="0038679E" w:rsidP="0038679E">
      <w:pPr>
        <w:pStyle w:val="CSP-ChapterBodyText"/>
      </w:pPr>
      <w:r w:rsidRPr="0038679E">
        <w:t>The Kingdom acknowledges the existence of fallen principalities but does not recognize their legitimacy.</w:t>
      </w:r>
    </w:p>
    <w:p w14:paraId="632F28ED" w14:textId="77777777" w:rsidR="0038679E" w:rsidRPr="0038679E" w:rsidRDefault="0038679E" w:rsidP="0038679E">
      <w:pPr>
        <w:pStyle w:val="CSP-ChapterBodyText"/>
      </w:pPr>
      <w:r w:rsidRPr="0038679E">
        <w:t>They function only by:</w:t>
      </w:r>
    </w:p>
    <w:p w14:paraId="2341FE71" w14:textId="77777777" w:rsidR="0038679E" w:rsidRPr="0038679E" w:rsidRDefault="0038679E" w:rsidP="00236EDD">
      <w:pPr>
        <w:pStyle w:val="CSP-ChapterBodyText"/>
        <w:numPr>
          <w:ilvl w:val="0"/>
          <w:numId w:val="80"/>
        </w:numPr>
      </w:pPr>
      <w:r w:rsidRPr="0038679E">
        <w:t>deception</w:t>
      </w:r>
    </w:p>
    <w:p w14:paraId="35CAEF92" w14:textId="77777777" w:rsidR="0038679E" w:rsidRPr="0038679E" w:rsidRDefault="0038679E" w:rsidP="00236EDD">
      <w:pPr>
        <w:pStyle w:val="CSP-ChapterBodyText"/>
        <w:numPr>
          <w:ilvl w:val="0"/>
          <w:numId w:val="80"/>
        </w:numPr>
      </w:pPr>
      <w:r w:rsidRPr="0038679E">
        <w:t>human agreement</w:t>
      </w:r>
    </w:p>
    <w:p w14:paraId="4555888F" w14:textId="77777777" w:rsidR="0038679E" w:rsidRPr="0038679E" w:rsidRDefault="0038679E" w:rsidP="00236EDD">
      <w:pPr>
        <w:pStyle w:val="CSP-ChapterBodyText"/>
        <w:numPr>
          <w:ilvl w:val="0"/>
          <w:numId w:val="80"/>
        </w:numPr>
      </w:pPr>
      <w:r w:rsidRPr="0038679E">
        <w:t>generational compromise</w:t>
      </w:r>
    </w:p>
    <w:p w14:paraId="7D64AB97" w14:textId="77777777" w:rsidR="0038679E" w:rsidRPr="0038679E" w:rsidRDefault="0038679E" w:rsidP="00236EDD">
      <w:pPr>
        <w:pStyle w:val="CSP-ChapterBodyText"/>
        <w:numPr>
          <w:ilvl w:val="0"/>
          <w:numId w:val="80"/>
        </w:numPr>
      </w:pPr>
      <w:r w:rsidRPr="0038679E">
        <w:t>idolatrous altars</w:t>
      </w:r>
    </w:p>
    <w:p w14:paraId="1A17B14D" w14:textId="77777777" w:rsidR="0038679E" w:rsidRPr="0038679E" w:rsidRDefault="0038679E" w:rsidP="0038679E">
      <w:pPr>
        <w:pStyle w:val="CSP-ChapterBodyText"/>
      </w:pPr>
    </w:p>
    <w:p w14:paraId="19F98A9A" w14:textId="77777777" w:rsidR="0038679E" w:rsidRPr="0038679E" w:rsidRDefault="0038679E" w:rsidP="0038679E">
      <w:pPr>
        <w:pStyle w:val="CSP-ChapterBodyText"/>
      </w:pPr>
      <w:r w:rsidRPr="0038679E">
        <w:t>Heaven’s jurisdiction supersedes them completely.</w:t>
      </w:r>
    </w:p>
    <w:p w14:paraId="1546EF32" w14:textId="77777777" w:rsidR="0038679E" w:rsidRPr="0038679E" w:rsidRDefault="0038679E" w:rsidP="0038679E">
      <w:pPr>
        <w:pStyle w:val="CSP-ChapterBodyText"/>
      </w:pPr>
      <w:r w:rsidRPr="0038679E">
        <w:t>The courts may remove, bind, or overthrow any principality at any time by decree of the Son.</w:t>
      </w:r>
    </w:p>
    <w:p w14:paraId="5D52FBF2" w14:textId="0F50AC52" w:rsidR="0038679E" w:rsidRPr="0038679E" w:rsidRDefault="0038679E" w:rsidP="0038679E">
      <w:pPr>
        <w:pStyle w:val="CSP-ChapterBodyText"/>
      </w:pPr>
    </w:p>
    <w:p w14:paraId="139005EB" w14:textId="77777777" w:rsidR="00A228A9" w:rsidRDefault="00A228A9">
      <w:pPr>
        <w:spacing w:after="160" w:line="259" w:lineRule="auto"/>
        <w:rPr>
          <w:b/>
          <w:bCs/>
          <w:iCs/>
        </w:rPr>
      </w:pPr>
      <w:r>
        <w:rPr>
          <w:b/>
          <w:bCs/>
        </w:rPr>
        <w:br w:type="page"/>
      </w:r>
    </w:p>
    <w:p w14:paraId="53986840" w14:textId="24EF8362" w:rsidR="0038679E" w:rsidRPr="0038679E" w:rsidRDefault="0038679E" w:rsidP="0038679E">
      <w:pPr>
        <w:pStyle w:val="CSP-ChapterBodyText"/>
        <w:rPr>
          <w:b/>
          <w:bCs/>
        </w:rPr>
      </w:pPr>
      <w:r w:rsidRPr="0038679E">
        <w:rPr>
          <w:b/>
          <w:bCs/>
        </w:rPr>
        <w:lastRenderedPageBreak/>
        <w:t>Section 8. Territorial Angels and Assignments</w:t>
      </w:r>
    </w:p>
    <w:p w14:paraId="09041B49" w14:textId="77777777" w:rsidR="0038679E" w:rsidRPr="0038679E" w:rsidRDefault="0038679E" w:rsidP="0038679E">
      <w:pPr>
        <w:pStyle w:val="CSP-ChapterBodyText"/>
      </w:pPr>
      <w:r w:rsidRPr="0038679E">
        <w:t>Heaven assigns angels to:</w:t>
      </w:r>
    </w:p>
    <w:p w14:paraId="7D977DC8" w14:textId="77777777" w:rsidR="0038679E" w:rsidRPr="0038679E" w:rsidRDefault="0038679E" w:rsidP="00236EDD">
      <w:pPr>
        <w:pStyle w:val="CSP-ChapterBodyText"/>
        <w:numPr>
          <w:ilvl w:val="0"/>
          <w:numId w:val="81"/>
        </w:numPr>
      </w:pPr>
      <w:r w:rsidRPr="0038679E">
        <w:t>nations</w:t>
      </w:r>
    </w:p>
    <w:p w14:paraId="37C15FB0" w14:textId="77777777" w:rsidR="0038679E" w:rsidRPr="0038679E" w:rsidRDefault="0038679E" w:rsidP="00236EDD">
      <w:pPr>
        <w:pStyle w:val="CSP-ChapterBodyText"/>
        <w:numPr>
          <w:ilvl w:val="0"/>
          <w:numId w:val="81"/>
        </w:numPr>
      </w:pPr>
      <w:r w:rsidRPr="0038679E">
        <w:t>cities</w:t>
      </w:r>
    </w:p>
    <w:p w14:paraId="1080AA59" w14:textId="77777777" w:rsidR="0038679E" w:rsidRPr="0038679E" w:rsidRDefault="0038679E" w:rsidP="00236EDD">
      <w:pPr>
        <w:pStyle w:val="CSP-ChapterBodyText"/>
        <w:numPr>
          <w:ilvl w:val="0"/>
          <w:numId w:val="81"/>
        </w:numPr>
      </w:pPr>
      <w:r w:rsidRPr="0038679E">
        <w:t>regions</w:t>
      </w:r>
    </w:p>
    <w:p w14:paraId="3313CFC8" w14:textId="77777777" w:rsidR="0038679E" w:rsidRPr="0038679E" w:rsidRDefault="0038679E" w:rsidP="00236EDD">
      <w:pPr>
        <w:pStyle w:val="CSP-ChapterBodyText"/>
        <w:numPr>
          <w:ilvl w:val="0"/>
          <w:numId w:val="81"/>
        </w:numPr>
      </w:pPr>
      <w:r w:rsidRPr="0038679E">
        <w:t>geographical pillars</w:t>
      </w:r>
    </w:p>
    <w:p w14:paraId="1A16EF05" w14:textId="77777777" w:rsidR="0038679E" w:rsidRPr="0038679E" w:rsidRDefault="0038679E" w:rsidP="00236EDD">
      <w:pPr>
        <w:pStyle w:val="CSP-ChapterBodyText"/>
        <w:numPr>
          <w:ilvl w:val="0"/>
          <w:numId w:val="81"/>
        </w:numPr>
      </w:pPr>
      <w:r w:rsidRPr="0038679E">
        <w:t>mountains of influence</w:t>
      </w:r>
    </w:p>
    <w:p w14:paraId="7CDC519A" w14:textId="77777777" w:rsidR="0038679E" w:rsidRPr="0038679E" w:rsidRDefault="0038679E" w:rsidP="00236EDD">
      <w:pPr>
        <w:pStyle w:val="CSP-ChapterBodyText"/>
        <w:numPr>
          <w:ilvl w:val="0"/>
          <w:numId w:val="81"/>
        </w:numPr>
      </w:pPr>
      <w:r w:rsidRPr="0038679E">
        <w:t>households</w:t>
      </w:r>
    </w:p>
    <w:p w14:paraId="2B338964" w14:textId="77777777" w:rsidR="0038679E" w:rsidRPr="0038679E" w:rsidRDefault="0038679E" w:rsidP="00236EDD">
      <w:pPr>
        <w:pStyle w:val="CSP-ChapterBodyText"/>
        <w:numPr>
          <w:ilvl w:val="0"/>
          <w:numId w:val="81"/>
        </w:numPr>
      </w:pPr>
      <w:r w:rsidRPr="0038679E">
        <w:t>individuals</w:t>
      </w:r>
    </w:p>
    <w:p w14:paraId="732A9253" w14:textId="77777777" w:rsidR="0038679E" w:rsidRPr="0038679E" w:rsidRDefault="0038679E" w:rsidP="0038679E">
      <w:pPr>
        <w:pStyle w:val="CSP-ChapterBodyText"/>
      </w:pPr>
    </w:p>
    <w:p w14:paraId="433C618E" w14:textId="77777777" w:rsidR="0038679E" w:rsidRPr="0038679E" w:rsidRDefault="0038679E" w:rsidP="0038679E">
      <w:pPr>
        <w:pStyle w:val="CSP-ChapterBodyText"/>
      </w:pPr>
      <w:r w:rsidRPr="0038679E">
        <w:t>These angelic assignments enforce divine jurisdiction and maintain spiritual order.</w:t>
      </w:r>
    </w:p>
    <w:p w14:paraId="7E775189" w14:textId="77777777" w:rsidR="0038679E" w:rsidRPr="0038679E" w:rsidRDefault="0038679E" w:rsidP="0038679E">
      <w:pPr>
        <w:pStyle w:val="CSP-ChapterBodyText"/>
      </w:pPr>
    </w:p>
    <w:p w14:paraId="427FE384" w14:textId="77777777" w:rsidR="0038679E" w:rsidRPr="0038679E" w:rsidRDefault="0038679E" w:rsidP="0038679E">
      <w:pPr>
        <w:pStyle w:val="CSP-ChapterBodyText"/>
      </w:pPr>
      <w:r w:rsidRPr="0038679E">
        <w:t>Human obedience or rebellion affects their ministry but never their authority.</w:t>
      </w:r>
    </w:p>
    <w:p w14:paraId="3F480443" w14:textId="77777777" w:rsidR="0038679E" w:rsidRPr="0038679E" w:rsidRDefault="00C254CC" w:rsidP="00A228A9">
      <w:pPr>
        <w:pStyle w:val="CSP-ChapterBodyText"/>
        <w:ind w:firstLine="0"/>
      </w:pPr>
      <w:r>
        <w:rPr>
          <w:noProof/>
        </w:rPr>
        <w:pict w14:anchorId="1F8AF513">
          <v:rect id="_x0000_i1590" alt="" style="width:468pt;height:.05pt;mso-width-percent:0;mso-height-percent:0;mso-width-percent:0;mso-height-percent:0" o:hralign="center" o:hrstd="t" o:hr="t" fillcolor="#a0a0a0" stroked="f"/>
        </w:pict>
      </w:r>
    </w:p>
    <w:p w14:paraId="48D858DA" w14:textId="77777777" w:rsidR="0038679E" w:rsidRPr="0038679E" w:rsidRDefault="0038679E" w:rsidP="0038679E">
      <w:pPr>
        <w:pStyle w:val="CSP-ChapterBodyText"/>
        <w:rPr>
          <w:b/>
          <w:bCs/>
        </w:rPr>
      </w:pPr>
      <w:r w:rsidRPr="0038679E">
        <w:rPr>
          <w:b/>
          <w:bCs/>
        </w:rPr>
        <w:t>Section 9. Human Stewards and Territorial Responsibility</w:t>
      </w:r>
    </w:p>
    <w:p w14:paraId="51977802" w14:textId="77777777" w:rsidR="0038679E" w:rsidRPr="0038679E" w:rsidRDefault="0038679E" w:rsidP="0038679E">
      <w:pPr>
        <w:pStyle w:val="CSP-ChapterBodyText"/>
      </w:pPr>
      <w:r w:rsidRPr="0038679E">
        <w:t>Heaven appoints human stewards—apostles, prophets, intercessors, reformers, pastors, evangelists, and righteous rulers—to partner with territorial angels.</w:t>
      </w:r>
    </w:p>
    <w:p w14:paraId="3AE3B653" w14:textId="77777777" w:rsidR="0038679E" w:rsidRPr="0038679E" w:rsidRDefault="0038679E" w:rsidP="0038679E">
      <w:pPr>
        <w:pStyle w:val="CSP-ChapterBodyText"/>
      </w:pPr>
    </w:p>
    <w:p w14:paraId="4CD66093" w14:textId="77777777" w:rsidR="0038679E" w:rsidRPr="0038679E" w:rsidRDefault="0038679E" w:rsidP="0038679E">
      <w:pPr>
        <w:pStyle w:val="CSP-ChapterBodyText"/>
      </w:pPr>
      <w:r w:rsidRPr="0038679E">
        <w:t>These stewards:</w:t>
      </w:r>
    </w:p>
    <w:p w14:paraId="5743B9BF" w14:textId="77777777" w:rsidR="0038679E" w:rsidRPr="0038679E" w:rsidRDefault="0038679E" w:rsidP="00236EDD">
      <w:pPr>
        <w:pStyle w:val="CSP-ChapterBodyText"/>
        <w:numPr>
          <w:ilvl w:val="0"/>
          <w:numId w:val="82"/>
        </w:numPr>
      </w:pPr>
      <w:r w:rsidRPr="0038679E">
        <w:t>maintain spiritual gates</w:t>
      </w:r>
    </w:p>
    <w:p w14:paraId="5C39C620" w14:textId="77777777" w:rsidR="0038679E" w:rsidRPr="0038679E" w:rsidRDefault="0038679E" w:rsidP="00236EDD">
      <w:pPr>
        <w:pStyle w:val="CSP-ChapterBodyText"/>
        <w:numPr>
          <w:ilvl w:val="0"/>
          <w:numId w:val="82"/>
        </w:numPr>
      </w:pPr>
      <w:r w:rsidRPr="0038679E">
        <w:t>confront darkness</w:t>
      </w:r>
    </w:p>
    <w:p w14:paraId="2F72AF7D" w14:textId="77777777" w:rsidR="0038679E" w:rsidRPr="0038679E" w:rsidRDefault="0038679E" w:rsidP="00236EDD">
      <w:pPr>
        <w:pStyle w:val="CSP-ChapterBodyText"/>
        <w:numPr>
          <w:ilvl w:val="0"/>
          <w:numId w:val="82"/>
        </w:numPr>
      </w:pPr>
      <w:r w:rsidRPr="0038679E">
        <w:t>steward revival</w:t>
      </w:r>
    </w:p>
    <w:p w14:paraId="5DC31D88" w14:textId="77777777" w:rsidR="0038679E" w:rsidRPr="0038679E" w:rsidRDefault="0038679E" w:rsidP="00236EDD">
      <w:pPr>
        <w:pStyle w:val="CSP-ChapterBodyText"/>
        <w:numPr>
          <w:ilvl w:val="0"/>
          <w:numId w:val="82"/>
        </w:numPr>
      </w:pPr>
      <w:r w:rsidRPr="0038679E">
        <w:t>govern atmospheres</w:t>
      </w:r>
    </w:p>
    <w:p w14:paraId="2150E36B" w14:textId="77777777" w:rsidR="0038679E" w:rsidRPr="0038679E" w:rsidRDefault="0038679E" w:rsidP="00236EDD">
      <w:pPr>
        <w:pStyle w:val="CSP-ChapterBodyText"/>
        <w:numPr>
          <w:ilvl w:val="0"/>
          <w:numId w:val="82"/>
        </w:numPr>
      </w:pPr>
      <w:r w:rsidRPr="0038679E">
        <w:t>intercede for the land</w:t>
      </w:r>
    </w:p>
    <w:p w14:paraId="373140C3" w14:textId="77777777" w:rsidR="0038679E" w:rsidRPr="0038679E" w:rsidRDefault="0038679E" w:rsidP="00236EDD">
      <w:pPr>
        <w:pStyle w:val="CSP-ChapterBodyText"/>
        <w:numPr>
          <w:ilvl w:val="0"/>
          <w:numId w:val="82"/>
        </w:numPr>
      </w:pPr>
      <w:r w:rsidRPr="0038679E">
        <w:lastRenderedPageBreak/>
        <w:t>decree justice</w:t>
      </w:r>
    </w:p>
    <w:p w14:paraId="778E37DA" w14:textId="77777777" w:rsidR="0038679E" w:rsidRPr="0038679E" w:rsidRDefault="0038679E" w:rsidP="00236EDD">
      <w:pPr>
        <w:pStyle w:val="CSP-ChapterBodyText"/>
        <w:numPr>
          <w:ilvl w:val="0"/>
          <w:numId w:val="82"/>
        </w:numPr>
      </w:pPr>
      <w:r w:rsidRPr="0038679E">
        <w:t>build altars</w:t>
      </w:r>
    </w:p>
    <w:p w14:paraId="26019D2F" w14:textId="77777777" w:rsidR="0038679E" w:rsidRPr="0038679E" w:rsidRDefault="0038679E" w:rsidP="00236EDD">
      <w:pPr>
        <w:pStyle w:val="CSP-ChapterBodyText"/>
        <w:numPr>
          <w:ilvl w:val="0"/>
          <w:numId w:val="82"/>
        </w:numPr>
      </w:pPr>
      <w:r w:rsidRPr="0038679E">
        <w:t>align regions with Heaven</w:t>
      </w:r>
    </w:p>
    <w:p w14:paraId="26F7D8A3" w14:textId="77777777" w:rsidR="0038679E" w:rsidRPr="0038679E" w:rsidRDefault="0038679E" w:rsidP="0038679E">
      <w:pPr>
        <w:pStyle w:val="CSP-ChapterBodyText"/>
      </w:pPr>
    </w:p>
    <w:p w14:paraId="0D3EA069" w14:textId="77777777" w:rsidR="0038679E" w:rsidRPr="0038679E" w:rsidRDefault="0038679E" w:rsidP="0038679E">
      <w:pPr>
        <w:pStyle w:val="CSP-ChapterBodyText"/>
      </w:pPr>
      <w:r w:rsidRPr="0038679E">
        <w:t>Territorial authority is granted by the Spirit according to assignment and must be exercised responsibly.</w:t>
      </w:r>
    </w:p>
    <w:p w14:paraId="369CA2A7" w14:textId="77777777" w:rsidR="0038679E" w:rsidRPr="0038679E" w:rsidRDefault="00C254CC" w:rsidP="00A228A9">
      <w:pPr>
        <w:pStyle w:val="CSP-ChapterBodyText"/>
        <w:ind w:firstLine="0"/>
      </w:pPr>
      <w:r>
        <w:rPr>
          <w:noProof/>
        </w:rPr>
        <w:pict w14:anchorId="688F28EE">
          <v:rect id="_x0000_i1589" alt="" style="width:468pt;height:.05pt;mso-width-percent:0;mso-height-percent:0;mso-width-percent:0;mso-height-percent:0" o:hralign="center" o:hrstd="t" o:hr="t" fillcolor="#a0a0a0" stroked="f"/>
        </w:pict>
      </w:r>
    </w:p>
    <w:p w14:paraId="3218B796" w14:textId="77777777" w:rsidR="0038679E" w:rsidRPr="0038679E" w:rsidRDefault="0038679E" w:rsidP="0038679E">
      <w:pPr>
        <w:pStyle w:val="CSP-ChapterBodyText"/>
        <w:rPr>
          <w:b/>
          <w:bCs/>
        </w:rPr>
      </w:pPr>
      <w:r w:rsidRPr="0038679E">
        <w:rPr>
          <w:b/>
          <w:bCs/>
        </w:rPr>
        <w:t>Section 10. Territorial Covenants</w:t>
      </w:r>
    </w:p>
    <w:p w14:paraId="5134D535" w14:textId="77777777" w:rsidR="0038679E" w:rsidRPr="0038679E" w:rsidRDefault="0038679E" w:rsidP="0038679E">
      <w:pPr>
        <w:pStyle w:val="CSP-ChapterBodyText"/>
      </w:pPr>
      <w:r w:rsidRPr="0038679E">
        <w:t>Regions may be under:</w:t>
      </w:r>
    </w:p>
    <w:p w14:paraId="72E4383B" w14:textId="77777777" w:rsidR="0038679E" w:rsidRPr="0038679E" w:rsidRDefault="0038679E" w:rsidP="00236EDD">
      <w:pPr>
        <w:pStyle w:val="CSP-ChapterBodyText"/>
        <w:numPr>
          <w:ilvl w:val="0"/>
          <w:numId w:val="83"/>
        </w:numPr>
      </w:pPr>
      <w:r w:rsidRPr="0038679E">
        <w:t>ancient covenants</w:t>
      </w:r>
    </w:p>
    <w:p w14:paraId="384E1171" w14:textId="77777777" w:rsidR="0038679E" w:rsidRPr="0038679E" w:rsidRDefault="0038679E" w:rsidP="00236EDD">
      <w:pPr>
        <w:pStyle w:val="CSP-ChapterBodyText"/>
        <w:numPr>
          <w:ilvl w:val="0"/>
          <w:numId w:val="83"/>
        </w:numPr>
      </w:pPr>
      <w:r w:rsidRPr="0038679E">
        <w:t>righteous dedications</w:t>
      </w:r>
    </w:p>
    <w:p w14:paraId="25FFE602" w14:textId="77777777" w:rsidR="0038679E" w:rsidRPr="0038679E" w:rsidRDefault="0038679E" w:rsidP="00236EDD">
      <w:pPr>
        <w:pStyle w:val="CSP-ChapterBodyText"/>
        <w:numPr>
          <w:ilvl w:val="0"/>
          <w:numId w:val="83"/>
        </w:numPr>
      </w:pPr>
      <w:r w:rsidRPr="0038679E">
        <w:t>demonic contracts</w:t>
      </w:r>
    </w:p>
    <w:p w14:paraId="652798EA" w14:textId="77777777" w:rsidR="0038679E" w:rsidRPr="0038679E" w:rsidRDefault="0038679E" w:rsidP="00236EDD">
      <w:pPr>
        <w:pStyle w:val="CSP-ChapterBodyText"/>
        <w:numPr>
          <w:ilvl w:val="0"/>
          <w:numId w:val="83"/>
        </w:numPr>
      </w:pPr>
      <w:r w:rsidRPr="0038679E">
        <w:t>national agreements</w:t>
      </w:r>
    </w:p>
    <w:p w14:paraId="3B224012" w14:textId="77777777" w:rsidR="0038679E" w:rsidRPr="0038679E" w:rsidRDefault="0038679E" w:rsidP="00236EDD">
      <w:pPr>
        <w:pStyle w:val="CSP-ChapterBodyText"/>
        <w:numPr>
          <w:ilvl w:val="0"/>
          <w:numId w:val="83"/>
        </w:numPr>
      </w:pPr>
      <w:r w:rsidRPr="0038679E">
        <w:t>bloodline vows</w:t>
      </w:r>
    </w:p>
    <w:p w14:paraId="2C00BE11" w14:textId="77777777" w:rsidR="0038679E" w:rsidRPr="0038679E" w:rsidRDefault="0038679E" w:rsidP="00236EDD">
      <w:pPr>
        <w:pStyle w:val="CSP-ChapterBodyText"/>
        <w:numPr>
          <w:ilvl w:val="0"/>
          <w:numId w:val="83"/>
        </w:numPr>
      </w:pPr>
      <w:r w:rsidRPr="0038679E">
        <w:t>spiritual legacies</w:t>
      </w:r>
    </w:p>
    <w:p w14:paraId="33886F9D" w14:textId="77777777" w:rsidR="0038679E" w:rsidRPr="0038679E" w:rsidRDefault="0038679E" w:rsidP="0038679E">
      <w:pPr>
        <w:pStyle w:val="CSP-ChapterBodyText"/>
      </w:pPr>
    </w:p>
    <w:p w14:paraId="142EA0EC" w14:textId="77777777" w:rsidR="0038679E" w:rsidRPr="0038679E" w:rsidRDefault="0038679E" w:rsidP="0038679E">
      <w:pPr>
        <w:pStyle w:val="CSP-ChapterBodyText"/>
      </w:pPr>
      <w:r w:rsidRPr="0038679E">
        <w:t>The courts evaluate and uphold or dissolve these based on alignment with divine law.</w:t>
      </w:r>
    </w:p>
    <w:p w14:paraId="5BE02AC4" w14:textId="77777777" w:rsidR="0038679E" w:rsidRPr="0038679E" w:rsidRDefault="0038679E" w:rsidP="0038679E">
      <w:pPr>
        <w:pStyle w:val="CSP-ChapterBodyText"/>
      </w:pPr>
    </w:p>
    <w:p w14:paraId="41D58169" w14:textId="77777777" w:rsidR="0038679E" w:rsidRPr="0038679E" w:rsidRDefault="0038679E" w:rsidP="0038679E">
      <w:pPr>
        <w:pStyle w:val="CSP-ChapterBodyText"/>
      </w:pPr>
      <w:r w:rsidRPr="0038679E">
        <w:t>Heaven honors righteous covenants and overrules unrighteous ones.</w:t>
      </w:r>
    </w:p>
    <w:p w14:paraId="36D27BAD" w14:textId="77777777" w:rsidR="0038679E" w:rsidRPr="0038679E" w:rsidRDefault="00C254CC" w:rsidP="00A228A9">
      <w:pPr>
        <w:pStyle w:val="CSP-ChapterBodyText"/>
        <w:ind w:firstLine="0"/>
      </w:pPr>
      <w:r>
        <w:rPr>
          <w:noProof/>
        </w:rPr>
        <w:pict w14:anchorId="0D788A5F">
          <v:rect id="_x0000_i1588" alt="" style="width:468pt;height:.05pt;mso-width-percent:0;mso-height-percent:0;mso-width-percent:0;mso-height-percent:0" o:hralign="center" o:hrstd="t" o:hr="t" fillcolor="#a0a0a0" stroked="f"/>
        </w:pict>
      </w:r>
    </w:p>
    <w:p w14:paraId="43DF7038" w14:textId="77777777" w:rsidR="0038679E" w:rsidRPr="0038679E" w:rsidRDefault="0038679E" w:rsidP="0038679E">
      <w:pPr>
        <w:pStyle w:val="CSP-ChapterBodyText"/>
        <w:rPr>
          <w:b/>
          <w:bCs/>
        </w:rPr>
      </w:pPr>
      <w:r w:rsidRPr="0038679E">
        <w:rPr>
          <w:b/>
          <w:bCs/>
        </w:rPr>
        <w:t>Section 11. Jurisdiction Over Time and Seasons</w:t>
      </w:r>
    </w:p>
    <w:p w14:paraId="6666B20A" w14:textId="77777777" w:rsidR="0038679E" w:rsidRPr="0038679E" w:rsidRDefault="0038679E" w:rsidP="0038679E">
      <w:pPr>
        <w:pStyle w:val="CSP-ChapterBodyText"/>
      </w:pPr>
      <w:r w:rsidRPr="0038679E">
        <w:t>Heaven governs:</w:t>
      </w:r>
    </w:p>
    <w:p w14:paraId="0CC9293D" w14:textId="77777777" w:rsidR="0038679E" w:rsidRPr="0038679E" w:rsidRDefault="0038679E" w:rsidP="00236EDD">
      <w:pPr>
        <w:pStyle w:val="CSP-ChapterBodyText"/>
        <w:numPr>
          <w:ilvl w:val="0"/>
          <w:numId w:val="84"/>
        </w:numPr>
      </w:pPr>
      <w:proofErr w:type="spellStart"/>
      <w:r w:rsidRPr="0038679E">
        <w:t>kairos</w:t>
      </w:r>
      <w:proofErr w:type="spellEnd"/>
      <w:r w:rsidRPr="0038679E">
        <w:t xml:space="preserve"> moments</w:t>
      </w:r>
    </w:p>
    <w:p w14:paraId="1C3FC973" w14:textId="77777777" w:rsidR="0038679E" w:rsidRPr="0038679E" w:rsidRDefault="0038679E" w:rsidP="00236EDD">
      <w:pPr>
        <w:pStyle w:val="CSP-ChapterBodyText"/>
        <w:numPr>
          <w:ilvl w:val="0"/>
          <w:numId w:val="84"/>
        </w:numPr>
      </w:pPr>
      <w:r w:rsidRPr="0038679E">
        <w:t>appointed times</w:t>
      </w:r>
    </w:p>
    <w:p w14:paraId="562014C5" w14:textId="77777777" w:rsidR="0038679E" w:rsidRPr="0038679E" w:rsidRDefault="0038679E" w:rsidP="00236EDD">
      <w:pPr>
        <w:pStyle w:val="CSP-ChapterBodyText"/>
        <w:numPr>
          <w:ilvl w:val="0"/>
          <w:numId w:val="84"/>
        </w:numPr>
      </w:pPr>
      <w:r w:rsidRPr="0038679E">
        <w:lastRenderedPageBreak/>
        <w:t>prophetic seasons</w:t>
      </w:r>
    </w:p>
    <w:p w14:paraId="27C9BB29" w14:textId="77777777" w:rsidR="0038679E" w:rsidRPr="0038679E" w:rsidRDefault="0038679E" w:rsidP="00236EDD">
      <w:pPr>
        <w:pStyle w:val="CSP-ChapterBodyText"/>
        <w:numPr>
          <w:ilvl w:val="0"/>
          <w:numId w:val="84"/>
        </w:numPr>
      </w:pPr>
      <w:r w:rsidRPr="0038679E">
        <w:t>cycles of harvest</w:t>
      </w:r>
    </w:p>
    <w:p w14:paraId="011DD576" w14:textId="77777777" w:rsidR="0038679E" w:rsidRPr="0038679E" w:rsidRDefault="0038679E" w:rsidP="00236EDD">
      <w:pPr>
        <w:pStyle w:val="CSP-ChapterBodyText"/>
        <w:numPr>
          <w:ilvl w:val="0"/>
          <w:numId w:val="84"/>
        </w:numPr>
      </w:pPr>
      <w:r w:rsidRPr="0038679E">
        <w:t>national windows</w:t>
      </w:r>
    </w:p>
    <w:p w14:paraId="7092C0DE" w14:textId="77777777" w:rsidR="0038679E" w:rsidRPr="0038679E" w:rsidRDefault="0038679E" w:rsidP="00236EDD">
      <w:pPr>
        <w:pStyle w:val="CSP-ChapterBodyText"/>
        <w:numPr>
          <w:ilvl w:val="0"/>
          <w:numId w:val="84"/>
        </w:numPr>
      </w:pPr>
      <w:r w:rsidRPr="0038679E">
        <w:t>transitional gates</w:t>
      </w:r>
    </w:p>
    <w:p w14:paraId="48FDFCE9" w14:textId="77777777" w:rsidR="0038679E" w:rsidRPr="0038679E" w:rsidRDefault="0038679E" w:rsidP="00236EDD">
      <w:pPr>
        <w:pStyle w:val="CSP-ChapterBodyText"/>
        <w:numPr>
          <w:ilvl w:val="0"/>
          <w:numId w:val="84"/>
        </w:numPr>
      </w:pPr>
      <w:r w:rsidRPr="0038679E">
        <w:t>generational shifts</w:t>
      </w:r>
    </w:p>
    <w:p w14:paraId="52DC4A0A" w14:textId="77777777" w:rsidR="0038679E" w:rsidRPr="0038679E" w:rsidRDefault="0038679E" w:rsidP="0038679E">
      <w:pPr>
        <w:pStyle w:val="CSP-ChapterBodyText"/>
      </w:pPr>
    </w:p>
    <w:p w14:paraId="681141D7" w14:textId="77777777" w:rsidR="0038679E" w:rsidRPr="0038679E" w:rsidRDefault="0038679E" w:rsidP="0038679E">
      <w:pPr>
        <w:pStyle w:val="CSP-ChapterBodyText"/>
      </w:pPr>
      <w:r w:rsidRPr="0038679E">
        <w:t>No territory moves into a new season without divine authorization.</w:t>
      </w:r>
    </w:p>
    <w:p w14:paraId="7917B7A2" w14:textId="77777777" w:rsidR="0038679E" w:rsidRPr="0038679E" w:rsidRDefault="00C254CC" w:rsidP="00A228A9">
      <w:pPr>
        <w:pStyle w:val="CSP-ChapterBodyText"/>
        <w:ind w:firstLine="0"/>
      </w:pPr>
      <w:r>
        <w:rPr>
          <w:noProof/>
        </w:rPr>
        <w:pict w14:anchorId="20BCBD85">
          <v:rect id="_x0000_i1587" alt="" style="width:468pt;height:.05pt;mso-width-percent:0;mso-height-percent:0;mso-width-percent:0;mso-height-percent:0" o:hralign="center" o:hrstd="t" o:hr="t" fillcolor="#a0a0a0" stroked="f"/>
        </w:pict>
      </w:r>
    </w:p>
    <w:p w14:paraId="1DECBC96" w14:textId="77777777" w:rsidR="0038679E" w:rsidRPr="0038679E" w:rsidRDefault="0038679E" w:rsidP="0038679E">
      <w:pPr>
        <w:pStyle w:val="CSP-ChapterBodyText"/>
        <w:rPr>
          <w:b/>
          <w:bCs/>
        </w:rPr>
      </w:pPr>
      <w:r w:rsidRPr="0038679E">
        <w:rPr>
          <w:b/>
          <w:bCs/>
        </w:rPr>
        <w:t>Section 12. Judgment Over Territories</w:t>
      </w:r>
    </w:p>
    <w:p w14:paraId="3C5B0DD9" w14:textId="77777777" w:rsidR="0038679E" w:rsidRPr="0038679E" w:rsidRDefault="0038679E" w:rsidP="0038679E">
      <w:pPr>
        <w:pStyle w:val="CSP-ChapterBodyText"/>
      </w:pPr>
      <w:r w:rsidRPr="0038679E">
        <w:t>Heaven may issue judgment over territories through:</w:t>
      </w:r>
    </w:p>
    <w:p w14:paraId="0C2F1713" w14:textId="77777777" w:rsidR="0038679E" w:rsidRPr="0038679E" w:rsidRDefault="0038679E" w:rsidP="00236EDD">
      <w:pPr>
        <w:pStyle w:val="CSP-ChapterBodyText"/>
        <w:numPr>
          <w:ilvl w:val="0"/>
          <w:numId w:val="85"/>
        </w:numPr>
      </w:pPr>
      <w:r w:rsidRPr="0038679E">
        <w:t>exposure</w:t>
      </w:r>
    </w:p>
    <w:p w14:paraId="0594F432" w14:textId="77777777" w:rsidR="0038679E" w:rsidRPr="0038679E" w:rsidRDefault="0038679E" w:rsidP="00236EDD">
      <w:pPr>
        <w:pStyle w:val="CSP-ChapterBodyText"/>
        <w:numPr>
          <w:ilvl w:val="0"/>
          <w:numId w:val="85"/>
        </w:numPr>
      </w:pPr>
      <w:r w:rsidRPr="0038679E">
        <w:t>shaking</w:t>
      </w:r>
    </w:p>
    <w:p w14:paraId="3E68CFCC" w14:textId="77777777" w:rsidR="0038679E" w:rsidRPr="0038679E" w:rsidRDefault="0038679E" w:rsidP="00236EDD">
      <w:pPr>
        <w:pStyle w:val="CSP-ChapterBodyText"/>
        <w:numPr>
          <w:ilvl w:val="0"/>
          <w:numId w:val="85"/>
        </w:numPr>
      </w:pPr>
      <w:r w:rsidRPr="0038679E">
        <w:t>cleansing</w:t>
      </w:r>
    </w:p>
    <w:p w14:paraId="55F89056" w14:textId="77777777" w:rsidR="0038679E" w:rsidRPr="0038679E" w:rsidRDefault="0038679E" w:rsidP="00236EDD">
      <w:pPr>
        <w:pStyle w:val="CSP-ChapterBodyText"/>
        <w:numPr>
          <w:ilvl w:val="0"/>
          <w:numId w:val="85"/>
        </w:numPr>
      </w:pPr>
      <w:r w:rsidRPr="0038679E">
        <w:t>political upheaval</w:t>
      </w:r>
    </w:p>
    <w:p w14:paraId="3BC61B2B" w14:textId="77777777" w:rsidR="0038679E" w:rsidRPr="0038679E" w:rsidRDefault="0038679E" w:rsidP="00236EDD">
      <w:pPr>
        <w:pStyle w:val="CSP-ChapterBodyText"/>
        <w:numPr>
          <w:ilvl w:val="0"/>
          <w:numId w:val="85"/>
        </w:numPr>
      </w:pPr>
      <w:r w:rsidRPr="0038679E">
        <w:t>natural events</w:t>
      </w:r>
    </w:p>
    <w:p w14:paraId="3A0D17FD" w14:textId="77777777" w:rsidR="0038679E" w:rsidRPr="0038679E" w:rsidRDefault="0038679E" w:rsidP="00236EDD">
      <w:pPr>
        <w:pStyle w:val="CSP-ChapterBodyText"/>
        <w:numPr>
          <w:ilvl w:val="0"/>
          <w:numId w:val="85"/>
        </w:numPr>
      </w:pPr>
      <w:r w:rsidRPr="0038679E">
        <w:t>removal of leaders</w:t>
      </w:r>
    </w:p>
    <w:p w14:paraId="235E16CF" w14:textId="77777777" w:rsidR="0038679E" w:rsidRPr="0038679E" w:rsidRDefault="0038679E" w:rsidP="00236EDD">
      <w:pPr>
        <w:pStyle w:val="CSP-ChapterBodyText"/>
        <w:numPr>
          <w:ilvl w:val="0"/>
          <w:numId w:val="85"/>
        </w:numPr>
      </w:pPr>
      <w:r w:rsidRPr="0038679E">
        <w:t>economic pressure</w:t>
      </w:r>
    </w:p>
    <w:p w14:paraId="6B9DCB21" w14:textId="77777777" w:rsidR="0038679E" w:rsidRPr="0038679E" w:rsidRDefault="0038679E" w:rsidP="0038679E">
      <w:pPr>
        <w:pStyle w:val="CSP-ChapterBodyText"/>
      </w:pPr>
    </w:p>
    <w:p w14:paraId="1F869937" w14:textId="77777777" w:rsidR="0038679E" w:rsidRPr="0038679E" w:rsidRDefault="0038679E" w:rsidP="0038679E">
      <w:pPr>
        <w:pStyle w:val="CSP-ChapterBodyText"/>
      </w:pPr>
      <w:r w:rsidRPr="0038679E">
        <w:t>Judgment is always redemptive, aimed at restoring a region to its divine identity.</w:t>
      </w:r>
    </w:p>
    <w:p w14:paraId="09B09FEF" w14:textId="77777777" w:rsidR="0038679E" w:rsidRPr="0038679E" w:rsidRDefault="00C254CC" w:rsidP="00A228A9">
      <w:pPr>
        <w:pStyle w:val="CSP-ChapterBodyText"/>
        <w:ind w:firstLine="0"/>
      </w:pPr>
      <w:r>
        <w:rPr>
          <w:noProof/>
        </w:rPr>
        <w:pict w14:anchorId="648A74F4">
          <v:rect id="_x0000_i1586" alt="" style="width:468pt;height:.05pt;mso-width-percent:0;mso-height-percent:0;mso-width-percent:0;mso-height-percent:0" o:hralign="center" o:hrstd="t" o:hr="t" fillcolor="#a0a0a0" stroked="f"/>
        </w:pict>
      </w:r>
    </w:p>
    <w:p w14:paraId="57F45C34" w14:textId="77777777" w:rsidR="0038679E" w:rsidRPr="0038679E" w:rsidRDefault="0038679E" w:rsidP="0038679E">
      <w:pPr>
        <w:pStyle w:val="CSP-ChapterBodyText"/>
        <w:rPr>
          <w:b/>
          <w:bCs/>
        </w:rPr>
      </w:pPr>
      <w:r w:rsidRPr="0038679E">
        <w:rPr>
          <w:b/>
          <w:bCs/>
        </w:rPr>
        <w:t>Section 13. Blessing Over Territories</w:t>
      </w:r>
    </w:p>
    <w:p w14:paraId="1F74C8D4" w14:textId="77777777" w:rsidR="0038679E" w:rsidRPr="0038679E" w:rsidRDefault="0038679E" w:rsidP="0038679E">
      <w:pPr>
        <w:pStyle w:val="CSP-ChapterBodyText"/>
      </w:pPr>
      <w:r w:rsidRPr="0038679E">
        <w:t>Territories under Kingdom alignment experience:</w:t>
      </w:r>
    </w:p>
    <w:p w14:paraId="5E4930AD" w14:textId="77777777" w:rsidR="0038679E" w:rsidRPr="0038679E" w:rsidRDefault="0038679E" w:rsidP="00236EDD">
      <w:pPr>
        <w:pStyle w:val="CSP-ChapterBodyText"/>
        <w:numPr>
          <w:ilvl w:val="0"/>
          <w:numId w:val="86"/>
        </w:numPr>
      </w:pPr>
      <w:r w:rsidRPr="0038679E">
        <w:t>peace</w:t>
      </w:r>
    </w:p>
    <w:p w14:paraId="38DD3783" w14:textId="77777777" w:rsidR="0038679E" w:rsidRPr="0038679E" w:rsidRDefault="0038679E" w:rsidP="00236EDD">
      <w:pPr>
        <w:pStyle w:val="CSP-ChapterBodyText"/>
        <w:numPr>
          <w:ilvl w:val="0"/>
          <w:numId w:val="86"/>
        </w:numPr>
      </w:pPr>
      <w:r w:rsidRPr="0038679E">
        <w:t>prosperity</w:t>
      </w:r>
    </w:p>
    <w:p w14:paraId="19A76E30" w14:textId="77777777" w:rsidR="0038679E" w:rsidRPr="0038679E" w:rsidRDefault="0038679E" w:rsidP="00236EDD">
      <w:pPr>
        <w:pStyle w:val="CSP-ChapterBodyText"/>
        <w:numPr>
          <w:ilvl w:val="0"/>
          <w:numId w:val="86"/>
        </w:numPr>
      </w:pPr>
      <w:r w:rsidRPr="0038679E">
        <w:lastRenderedPageBreak/>
        <w:t>flourishing</w:t>
      </w:r>
    </w:p>
    <w:p w14:paraId="473AF9DC" w14:textId="77777777" w:rsidR="0038679E" w:rsidRPr="0038679E" w:rsidRDefault="0038679E" w:rsidP="00236EDD">
      <w:pPr>
        <w:pStyle w:val="CSP-ChapterBodyText"/>
        <w:numPr>
          <w:ilvl w:val="0"/>
          <w:numId w:val="86"/>
        </w:numPr>
      </w:pPr>
      <w:r w:rsidRPr="0038679E">
        <w:t>safety</w:t>
      </w:r>
    </w:p>
    <w:p w14:paraId="3C903F45" w14:textId="77777777" w:rsidR="0038679E" w:rsidRPr="0038679E" w:rsidRDefault="0038679E" w:rsidP="00236EDD">
      <w:pPr>
        <w:pStyle w:val="CSP-ChapterBodyText"/>
        <w:numPr>
          <w:ilvl w:val="0"/>
          <w:numId w:val="86"/>
        </w:numPr>
      </w:pPr>
      <w:r w:rsidRPr="0038679E">
        <w:t>righteous governance</w:t>
      </w:r>
    </w:p>
    <w:p w14:paraId="04D80573" w14:textId="77777777" w:rsidR="0038679E" w:rsidRPr="0038679E" w:rsidRDefault="0038679E" w:rsidP="00236EDD">
      <w:pPr>
        <w:pStyle w:val="CSP-ChapterBodyText"/>
        <w:numPr>
          <w:ilvl w:val="0"/>
          <w:numId w:val="86"/>
        </w:numPr>
      </w:pPr>
      <w:r w:rsidRPr="0038679E">
        <w:t>revival</w:t>
      </w:r>
    </w:p>
    <w:p w14:paraId="6E55B5E9" w14:textId="77777777" w:rsidR="0038679E" w:rsidRPr="0038679E" w:rsidRDefault="0038679E" w:rsidP="00236EDD">
      <w:pPr>
        <w:pStyle w:val="CSP-ChapterBodyText"/>
        <w:numPr>
          <w:ilvl w:val="0"/>
          <w:numId w:val="86"/>
        </w:numPr>
      </w:pPr>
      <w:r w:rsidRPr="0038679E">
        <w:t>cultural renewal</w:t>
      </w:r>
    </w:p>
    <w:p w14:paraId="6930A121" w14:textId="77777777" w:rsidR="0038679E" w:rsidRPr="0038679E" w:rsidRDefault="0038679E" w:rsidP="00236EDD">
      <w:pPr>
        <w:pStyle w:val="CSP-ChapterBodyText"/>
        <w:numPr>
          <w:ilvl w:val="0"/>
          <w:numId w:val="86"/>
        </w:numPr>
      </w:pPr>
      <w:r w:rsidRPr="0038679E">
        <w:t>spiritual harvest</w:t>
      </w:r>
    </w:p>
    <w:p w14:paraId="09A26800" w14:textId="77777777" w:rsidR="0038679E" w:rsidRPr="0038679E" w:rsidRDefault="0038679E" w:rsidP="00236EDD">
      <w:pPr>
        <w:pStyle w:val="CSP-ChapterBodyText"/>
        <w:numPr>
          <w:ilvl w:val="0"/>
          <w:numId w:val="86"/>
        </w:numPr>
      </w:pPr>
      <w:r w:rsidRPr="0038679E">
        <w:t>presence of God</w:t>
      </w:r>
    </w:p>
    <w:p w14:paraId="367C88E4" w14:textId="77777777" w:rsidR="0038679E" w:rsidRPr="0038679E" w:rsidRDefault="0038679E" w:rsidP="00236EDD">
      <w:pPr>
        <w:pStyle w:val="CSP-ChapterBodyText"/>
        <w:numPr>
          <w:ilvl w:val="0"/>
          <w:numId w:val="86"/>
        </w:numPr>
      </w:pPr>
      <w:r w:rsidRPr="0038679E">
        <w:t>intergenerational blessing</w:t>
      </w:r>
    </w:p>
    <w:p w14:paraId="629C51D7" w14:textId="77777777" w:rsidR="0038679E" w:rsidRPr="0038679E" w:rsidRDefault="0038679E" w:rsidP="0038679E">
      <w:pPr>
        <w:pStyle w:val="CSP-ChapterBodyText"/>
      </w:pPr>
    </w:p>
    <w:p w14:paraId="21FC9C18" w14:textId="77777777" w:rsidR="0038679E" w:rsidRPr="0038679E" w:rsidRDefault="0038679E" w:rsidP="0038679E">
      <w:pPr>
        <w:pStyle w:val="CSP-ChapterBodyText"/>
      </w:pPr>
      <w:r w:rsidRPr="0038679E">
        <w:t>Blessing is the evidence of Heaven’s jurisdiction rightly honored.</w:t>
      </w:r>
    </w:p>
    <w:p w14:paraId="72FD0946" w14:textId="77777777" w:rsidR="0038679E" w:rsidRPr="0038679E" w:rsidRDefault="00C254CC" w:rsidP="00A228A9">
      <w:pPr>
        <w:pStyle w:val="CSP-ChapterBodyText"/>
        <w:ind w:firstLine="0"/>
      </w:pPr>
      <w:r>
        <w:rPr>
          <w:noProof/>
        </w:rPr>
        <w:pict w14:anchorId="485BE502">
          <v:rect id="_x0000_i1585" alt="" style="width:468pt;height:.05pt;mso-width-percent:0;mso-height-percent:0;mso-width-percent:0;mso-height-percent:0" o:hralign="center" o:hrstd="t" o:hr="t" fillcolor="#a0a0a0" stroked="f"/>
        </w:pict>
      </w:r>
    </w:p>
    <w:p w14:paraId="7059CA59" w14:textId="77777777" w:rsidR="0038679E" w:rsidRPr="0038679E" w:rsidRDefault="0038679E" w:rsidP="0038679E">
      <w:pPr>
        <w:pStyle w:val="CSP-ChapterBodyText"/>
        <w:rPr>
          <w:b/>
          <w:bCs/>
        </w:rPr>
      </w:pPr>
      <w:r w:rsidRPr="0038679E">
        <w:rPr>
          <w:b/>
          <w:bCs/>
        </w:rPr>
        <w:t>Section 14. Expansion of the Kingdom Across Territories</w:t>
      </w:r>
    </w:p>
    <w:p w14:paraId="103292E3" w14:textId="77777777" w:rsidR="0038679E" w:rsidRPr="0038679E" w:rsidRDefault="0038679E" w:rsidP="0038679E">
      <w:pPr>
        <w:pStyle w:val="CSP-ChapterBodyText"/>
      </w:pPr>
      <w:r w:rsidRPr="0038679E">
        <w:t>The Kingdom continually expands its territorial rule, fulfilling:</w:t>
      </w:r>
    </w:p>
    <w:p w14:paraId="7F39BD84" w14:textId="77777777" w:rsidR="0038679E" w:rsidRPr="0038679E" w:rsidRDefault="0038679E" w:rsidP="00236EDD">
      <w:pPr>
        <w:pStyle w:val="CSP-ChapterBodyText"/>
        <w:numPr>
          <w:ilvl w:val="0"/>
          <w:numId w:val="87"/>
        </w:numPr>
      </w:pPr>
      <w:r w:rsidRPr="0038679E">
        <w:t>the Great Commission</w:t>
      </w:r>
    </w:p>
    <w:p w14:paraId="652873DA" w14:textId="77777777" w:rsidR="0038679E" w:rsidRPr="0038679E" w:rsidRDefault="0038679E" w:rsidP="00236EDD">
      <w:pPr>
        <w:pStyle w:val="CSP-ChapterBodyText"/>
        <w:numPr>
          <w:ilvl w:val="0"/>
          <w:numId w:val="87"/>
        </w:numPr>
      </w:pPr>
      <w:r w:rsidRPr="0038679E">
        <w:t>prophetic mandates</w:t>
      </w:r>
    </w:p>
    <w:p w14:paraId="5BF1589F" w14:textId="77777777" w:rsidR="0038679E" w:rsidRPr="0038679E" w:rsidRDefault="0038679E" w:rsidP="00236EDD">
      <w:pPr>
        <w:pStyle w:val="CSP-ChapterBodyText"/>
        <w:numPr>
          <w:ilvl w:val="0"/>
          <w:numId w:val="87"/>
        </w:numPr>
      </w:pPr>
      <w:r w:rsidRPr="0038679E">
        <w:t>inheritance promises</w:t>
      </w:r>
    </w:p>
    <w:p w14:paraId="54E1B137" w14:textId="77777777" w:rsidR="0038679E" w:rsidRPr="0038679E" w:rsidRDefault="0038679E" w:rsidP="00236EDD">
      <w:pPr>
        <w:pStyle w:val="CSP-ChapterBodyText"/>
        <w:numPr>
          <w:ilvl w:val="0"/>
          <w:numId w:val="87"/>
        </w:numPr>
      </w:pPr>
      <w:r w:rsidRPr="0038679E">
        <w:t>the increase of His government</w:t>
      </w:r>
    </w:p>
    <w:p w14:paraId="71586292" w14:textId="77777777" w:rsidR="0038679E" w:rsidRPr="0038679E" w:rsidRDefault="0038679E" w:rsidP="0038679E">
      <w:pPr>
        <w:pStyle w:val="CSP-ChapterBodyText"/>
      </w:pPr>
    </w:p>
    <w:p w14:paraId="66CA61D7" w14:textId="77777777" w:rsidR="0038679E" w:rsidRPr="0038679E" w:rsidRDefault="0038679E" w:rsidP="0038679E">
      <w:pPr>
        <w:pStyle w:val="CSP-ChapterBodyText"/>
      </w:pPr>
      <w:r w:rsidRPr="0038679E">
        <w:t>Expansion occurs through evangelism, revival, reform, deliverance, righteous governance, and the removal of spiritual enemies.</w:t>
      </w:r>
    </w:p>
    <w:p w14:paraId="05E2054E" w14:textId="77777777" w:rsidR="00A228A9" w:rsidRDefault="00A228A9">
      <w:pPr>
        <w:spacing w:after="160" w:line="259" w:lineRule="auto"/>
        <w:rPr>
          <w:iCs/>
        </w:rPr>
      </w:pPr>
      <w:r>
        <w:br w:type="page"/>
      </w:r>
    </w:p>
    <w:p w14:paraId="29CFDD9F" w14:textId="77777777" w:rsidR="0038679E" w:rsidRPr="0038679E" w:rsidRDefault="0038679E" w:rsidP="0038679E">
      <w:pPr>
        <w:pStyle w:val="CSP-ChapterBodyText"/>
        <w:rPr>
          <w:b/>
          <w:bCs/>
        </w:rPr>
      </w:pPr>
      <w:r w:rsidRPr="0038679E">
        <w:rPr>
          <w:b/>
          <w:bCs/>
        </w:rPr>
        <w:lastRenderedPageBreak/>
        <w:t>Section 15. Final Dominion Over All Territories</w:t>
      </w:r>
    </w:p>
    <w:p w14:paraId="12FBAC3B" w14:textId="77777777" w:rsidR="0038679E" w:rsidRPr="0038679E" w:rsidRDefault="0038679E" w:rsidP="0038679E">
      <w:pPr>
        <w:pStyle w:val="CSP-ChapterBodyText"/>
      </w:pPr>
      <w:r w:rsidRPr="0038679E">
        <w:t>At the culmination of the age, all territories—every nation, region, city, gate, and boundary—shall come under the open and visible reign of Christ.</w:t>
      </w:r>
    </w:p>
    <w:p w14:paraId="5C0AFC1E" w14:textId="77777777" w:rsidR="0038679E" w:rsidRPr="0038679E" w:rsidRDefault="0038679E" w:rsidP="0038679E">
      <w:pPr>
        <w:pStyle w:val="CSP-ChapterBodyText"/>
      </w:pPr>
    </w:p>
    <w:p w14:paraId="2C76FCF1" w14:textId="77777777" w:rsidR="0038679E" w:rsidRPr="0038679E" w:rsidRDefault="0038679E" w:rsidP="0038679E">
      <w:pPr>
        <w:pStyle w:val="CSP-ChapterBodyText"/>
      </w:pPr>
      <w:r w:rsidRPr="0038679E">
        <w:t>Every illegitimate power will be dismantled.</w:t>
      </w:r>
    </w:p>
    <w:p w14:paraId="6BD26E8F" w14:textId="77777777" w:rsidR="0038679E" w:rsidRPr="0038679E" w:rsidRDefault="0038679E" w:rsidP="0038679E">
      <w:pPr>
        <w:pStyle w:val="CSP-ChapterBodyText"/>
      </w:pPr>
      <w:r w:rsidRPr="0038679E">
        <w:t>Every throne of darkness will be toppled.</w:t>
      </w:r>
    </w:p>
    <w:p w14:paraId="02E848F5" w14:textId="77777777" w:rsidR="0038679E" w:rsidRPr="0038679E" w:rsidRDefault="0038679E" w:rsidP="0038679E">
      <w:pPr>
        <w:pStyle w:val="CSP-ChapterBodyText"/>
      </w:pPr>
      <w:r w:rsidRPr="0038679E">
        <w:t>Every land will acknowledge the Lord.</w:t>
      </w:r>
    </w:p>
    <w:p w14:paraId="24438CCA" w14:textId="77777777" w:rsidR="0038679E" w:rsidRPr="0038679E" w:rsidRDefault="0038679E" w:rsidP="0038679E">
      <w:pPr>
        <w:pStyle w:val="CSP-ChapterBodyText"/>
      </w:pPr>
      <w:r w:rsidRPr="0038679E">
        <w:t>Every nation will bow before the King.</w:t>
      </w:r>
    </w:p>
    <w:p w14:paraId="4E7CD430" w14:textId="77777777" w:rsidR="0038679E" w:rsidRPr="0038679E" w:rsidRDefault="0038679E" w:rsidP="0038679E">
      <w:pPr>
        <w:pStyle w:val="CSP-ChapterBodyText"/>
      </w:pPr>
    </w:p>
    <w:p w14:paraId="25E505C3" w14:textId="77777777" w:rsidR="0038679E" w:rsidRPr="0038679E" w:rsidRDefault="0038679E" w:rsidP="0038679E">
      <w:pPr>
        <w:pStyle w:val="CSP-ChapterBodyText"/>
      </w:pPr>
      <w:r w:rsidRPr="0038679E">
        <w:t>The Kingdom will reign without opposition, forever.</w:t>
      </w:r>
    </w:p>
    <w:p w14:paraId="5E1AD8E3" w14:textId="72123847" w:rsidR="0038679E" w:rsidRPr="0038679E" w:rsidRDefault="0038679E" w:rsidP="0038679E">
      <w:pPr>
        <w:pStyle w:val="CSP-ChapterBodyText"/>
      </w:pPr>
    </w:p>
    <w:p w14:paraId="78ED3344" w14:textId="77777777" w:rsidR="00F04044" w:rsidRDefault="00F04044">
      <w:pPr>
        <w:spacing w:after="160" w:line="259" w:lineRule="auto"/>
        <w:rPr>
          <w:iCs/>
          <w:caps/>
          <w:sz w:val="28"/>
          <w:szCs w:val="28"/>
        </w:rPr>
      </w:pPr>
      <w:r>
        <w:br w:type="page"/>
      </w:r>
    </w:p>
    <w:p w14:paraId="0FCA9507" w14:textId="4E038AB5" w:rsidR="0038679E" w:rsidRPr="0038679E" w:rsidRDefault="0038679E" w:rsidP="00F04044">
      <w:pPr>
        <w:pStyle w:val="CSP-ChapterTitle"/>
      </w:pPr>
      <w:bookmarkStart w:id="10" w:name="_Toc215404835"/>
      <w:r w:rsidRPr="0038679E">
        <w:lastRenderedPageBreak/>
        <w:t>ARTICLE X — KINGDOM ECONOMY, PROVISION &amp; COMMERCE</w:t>
      </w:r>
      <w:bookmarkEnd w:id="10"/>
    </w:p>
    <w:p w14:paraId="19A239BE" w14:textId="77777777" w:rsidR="0038679E" w:rsidRPr="0038679E" w:rsidRDefault="0038679E" w:rsidP="00F04044">
      <w:pPr>
        <w:pStyle w:val="CSP-ChapterBodyText"/>
        <w:ind w:firstLine="0"/>
        <w:jc w:val="center"/>
      </w:pPr>
      <w:r w:rsidRPr="0038679E">
        <w:rPr>
          <w:i/>
        </w:rPr>
        <w:t>The Storehouses, Supply Lines, Economic Principles, and Commerce Systems of Heaven</w:t>
      </w:r>
    </w:p>
    <w:p w14:paraId="7F8DEE4F" w14:textId="77777777" w:rsidR="0038679E" w:rsidRPr="0038679E" w:rsidRDefault="0038679E" w:rsidP="0038679E">
      <w:pPr>
        <w:pStyle w:val="CSP-ChapterBodyText"/>
      </w:pPr>
    </w:p>
    <w:p w14:paraId="02FC4710" w14:textId="77777777" w:rsidR="0038679E" w:rsidRPr="0038679E" w:rsidRDefault="0038679E" w:rsidP="0038679E">
      <w:pPr>
        <w:pStyle w:val="CSP-ChapterBodyText"/>
        <w:rPr>
          <w:b/>
          <w:bCs/>
        </w:rPr>
      </w:pPr>
      <w:r w:rsidRPr="0038679E">
        <w:rPr>
          <w:b/>
          <w:bCs/>
        </w:rPr>
        <w:t>Section 1. Source of Kingdom Wealth</w:t>
      </w:r>
    </w:p>
    <w:p w14:paraId="3C9B15A6" w14:textId="77777777" w:rsidR="0038679E" w:rsidRPr="0038679E" w:rsidRDefault="0038679E" w:rsidP="0038679E">
      <w:pPr>
        <w:pStyle w:val="CSP-ChapterBodyText"/>
      </w:pPr>
      <w:r w:rsidRPr="0038679E">
        <w:t>All wealth originates from God.</w:t>
      </w:r>
    </w:p>
    <w:p w14:paraId="249A4531" w14:textId="77777777" w:rsidR="0038679E" w:rsidRPr="0038679E" w:rsidRDefault="0038679E" w:rsidP="0038679E">
      <w:pPr>
        <w:pStyle w:val="CSP-ChapterBodyText"/>
      </w:pPr>
      <w:r w:rsidRPr="0038679E">
        <w:t>He is the Creator of all resources, the Owner of all treasure, and the Source of all provision.</w:t>
      </w:r>
    </w:p>
    <w:p w14:paraId="4D5D3201" w14:textId="77777777" w:rsidR="0038679E" w:rsidRPr="0038679E" w:rsidRDefault="0038679E" w:rsidP="0038679E">
      <w:pPr>
        <w:pStyle w:val="CSP-ChapterBodyText"/>
      </w:pPr>
      <w:r w:rsidRPr="0038679E">
        <w:t>Heaven’s economy is not based on scarcity, inflation, markets, or human systems, but on:</w:t>
      </w:r>
    </w:p>
    <w:p w14:paraId="0B543BF7" w14:textId="77777777" w:rsidR="0038679E" w:rsidRPr="0038679E" w:rsidRDefault="0038679E" w:rsidP="00236EDD">
      <w:pPr>
        <w:pStyle w:val="CSP-ChapterBodyText"/>
        <w:numPr>
          <w:ilvl w:val="0"/>
          <w:numId w:val="88"/>
        </w:numPr>
      </w:pPr>
      <w:r w:rsidRPr="0038679E">
        <w:t>abundance</w:t>
      </w:r>
    </w:p>
    <w:p w14:paraId="398D1FEA" w14:textId="77777777" w:rsidR="0038679E" w:rsidRPr="0038679E" w:rsidRDefault="0038679E" w:rsidP="00236EDD">
      <w:pPr>
        <w:pStyle w:val="CSP-ChapterBodyText"/>
        <w:numPr>
          <w:ilvl w:val="0"/>
          <w:numId w:val="88"/>
        </w:numPr>
      </w:pPr>
      <w:r w:rsidRPr="0038679E">
        <w:t>righteousness</w:t>
      </w:r>
    </w:p>
    <w:p w14:paraId="760E1BC9" w14:textId="77777777" w:rsidR="0038679E" w:rsidRPr="0038679E" w:rsidRDefault="0038679E" w:rsidP="00236EDD">
      <w:pPr>
        <w:pStyle w:val="CSP-ChapterBodyText"/>
        <w:numPr>
          <w:ilvl w:val="0"/>
          <w:numId w:val="88"/>
        </w:numPr>
      </w:pPr>
      <w:r w:rsidRPr="0038679E">
        <w:t>covenant</w:t>
      </w:r>
    </w:p>
    <w:p w14:paraId="164CEEAD" w14:textId="77777777" w:rsidR="0038679E" w:rsidRPr="0038679E" w:rsidRDefault="0038679E" w:rsidP="00236EDD">
      <w:pPr>
        <w:pStyle w:val="CSP-ChapterBodyText"/>
        <w:numPr>
          <w:ilvl w:val="0"/>
          <w:numId w:val="88"/>
        </w:numPr>
      </w:pPr>
      <w:r w:rsidRPr="0038679E">
        <w:t>divine law</w:t>
      </w:r>
    </w:p>
    <w:p w14:paraId="206D11AE" w14:textId="77777777" w:rsidR="0038679E" w:rsidRPr="0038679E" w:rsidRDefault="0038679E" w:rsidP="00236EDD">
      <w:pPr>
        <w:pStyle w:val="CSP-ChapterBodyText"/>
        <w:numPr>
          <w:ilvl w:val="0"/>
          <w:numId w:val="88"/>
        </w:numPr>
      </w:pPr>
      <w:r w:rsidRPr="0038679E">
        <w:t>supernatural supply</w:t>
      </w:r>
    </w:p>
    <w:p w14:paraId="134C07D8" w14:textId="77777777" w:rsidR="0038679E" w:rsidRPr="0038679E" w:rsidRDefault="0038679E" w:rsidP="00236EDD">
      <w:pPr>
        <w:pStyle w:val="CSP-ChapterBodyText"/>
        <w:numPr>
          <w:ilvl w:val="0"/>
          <w:numId w:val="88"/>
        </w:numPr>
      </w:pPr>
      <w:r w:rsidRPr="0038679E">
        <w:t>eternal storehouses</w:t>
      </w:r>
    </w:p>
    <w:p w14:paraId="66D5B5D2" w14:textId="77777777" w:rsidR="0038679E" w:rsidRPr="0038679E" w:rsidRDefault="0038679E" w:rsidP="00236EDD">
      <w:pPr>
        <w:pStyle w:val="CSP-ChapterBodyText"/>
        <w:numPr>
          <w:ilvl w:val="0"/>
          <w:numId w:val="88"/>
        </w:numPr>
      </w:pPr>
      <w:r w:rsidRPr="0038679E">
        <w:t>the generosity of the King</w:t>
      </w:r>
    </w:p>
    <w:p w14:paraId="2FAD16A7" w14:textId="77777777" w:rsidR="0038679E" w:rsidRPr="0038679E" w:rsidRDefault="0038679E" w:rsidP="0038679E">
      <w:pPr>
        <w:pStyle w:val="CSP-ChapterBodyText"/>
      </w:pPr>
    </w:p>
    <w:p w14:paraId="1E4AC496" w14:textId="77777777" w:rsidR="0038679E" w:rsidRPr="0038679E" w:rsidRDefault="0038679E" w:rsidP="0038679E">
      <w:pPr>
        <w:pStyle w:val="CSP-ChapterBodyText"/>
      </w:pPr>
      <w:r w:rsidRPr="0038679E">
        <w:t>No earthly economy can diminish or compete with Kingdom resource.</w:t>
      </w:r>
    </w:p>
    <w:p w14:paraId="35645FA5" w14:textId="77777777" w:rsidR="0038679E" w:rsidRPr="0038679E" w:rsidRDefault="00C254CC" w:rsidP="00F04044">
      <w:pPr>
        <w:pStyle w:val="CSP-ChapterBodyText"/>
        <w:ind w:firstLine="0"/>
      </w:pPr>
      <w:r>
        <w:rPr>
          <w:noProof/>
        </w:rPr>
        <w:pict w14:anchorId="745773E7">
          <v:rect id="_x0000_i1584" alt="" style="width:468pt;height:.05pt;mso-width-percent:0;mso-height-percent:0;mso-width-percent:0;mso-height-percent:0" o:hralign="center" o:hrstd="t" o:hr="t" fillcolor="#a0a0a0" stroked="f"/>
        </w:pict>
      </w:r>
    </w:p>
    <w:p w14:paraId="66B61CC6" w14:textId="77777777" w:rsidR="0038679E" w:rsidRPr="0038679E" w:rsidRDefault="0038679E" w:rsidP="0038679E">
      <w:pPr>
        <w:pStyle w:val="CSP-ChapterBodyText"/>
        <w:rPr>
          <w:b/>
          <w:bCs/>
        </w:rPr>
      </w:pPr>
      <w:r w:rsidRPr="0038679E">
        <w:rPr>
          <w:b/>
          <w:bCs/>
        </w:rPr>
        <w:t>Section 2. The Covenant of Provision</w:t>
      </w:r>
    </w:p>
    <w:p w14:paraId="46D72F28" w14:textId="77777777" w:rsidR="0038679E" w:rsidRPr="0038679E" w:rsidRDefault="0038679E" w:rsidP="0038679E">
      <w:pPr>
        <w:pStyle w:val="CSP-ChapterBodyText"/>
      </w:pPr>
      <w:r w:rsidRPr="0038679E">
        <w:t>Provision is not a privilege; it is a constitutional covenant.</w:t>
      </w:r>
    </w:p>
    <w:p w14:paraId="4838FDCD" w14:textId="77777777" w:rsidR="0038679E" w:rsidRPr="0038679E" w:rsidRDefault="0038679E" w:rsidP="0038679E">
      <w:pPr>
        <w:pStyle w:val="CSP-ChapterBodyText"/>
      </w:pPr>
      <w:r w:rsidRPr="0038679E">
        <w:t>The Lord has bound Himself by oath to supply every need of His citizens according to His riches in glory in Christ Jesus.</w:t>
      </w:r>
    </w:p>
    <w:p w14:paraId="4D6D8D5E" w14:textId="77777777" w:rsidR="0038679E" w:rsidRPr="0038679E" w:rsidRDefault="0038679E" w:rsidP="0038679E">
      <w:pPr>
        <w:pStyle w:val="CSP-ChapterBodyText"/>
      </w:pPr>
    </w:p>
    <w:p w14:paraId="7ED53E90" w14:textId="77777777" w:rsidR="0038679E" w:rsidRPr="0038679E" w:rsidRDefault="0038679E" w:rsidP="0038679E">
      <w:pPr>
        <w:pStyle w:val="CSP-ChapterBodyText"/>
      </w:pPr>
      <w:r w:rsidRPr="0038679E">
        <w:t>This includes:</w:t>
      </w:r>
    </w:p>
    <w:p w14:paraId="55CE1E56" w14:textId="77777777" w:rsidR="0038679E" w:rsidRPr="0038679E" w:rsidRDefault="0038679E" w:rsidP="00236EDD">
      <w:pPr>
        <w:pStyle w:val="CSP-ChapterBodyText"/>
        <w:numPr>
          <w:ilvl w:val="0"/>
          <w:numId w:val="89"/>
        </w:numPr>
      </w:pPr>
      <w:r w:rsidRPr="0038679E">
        <w:t>food</w:t>
      </w:r>
    </w:p>
    <w:p w14:paraId="5F6EA507" w14:textId="77777777" w:rsidR="0038679E" w:rsidRPr="0038679E" w:rsidRDefault="0038679E" w:rsidP="00236EDD">
      <w:pPr>
        <w:pStyle w:val="CSP-ChapterBodyText"/>
        <w:numPr>
          <w:ilvl w:val="0"/>
          <w:numId w:val="89"/>
        </w:numPr>
      </w:pPr>
      <w:r w:rsidRPr="0038679E">
        <w:lastRenderedPageBreak/>
        <w:t>shelter</w:t>
      </w:r>
    </w:p>
    <w:p w14:paraId="32BDEAF0" w14:textId="77777777" w:rsidR="0038679E" w:rsidRPr="0038679E" w:rsidRDefault="0038679E" w:rsidP="00236EDD">
      <w:pPr>
        <w:pStyle w:val="CSP-ChapterBodyText"/>
        <w:numPr>
          <w:ilvl w:val="0"/>
          <w:numId w:val="89"/>
        </w:numPr>
      </w:pPr>
      <w:r w:rsidRPr="0038679E">
        <w:t>clothing</w:t>
      </w:r>
    </w:p>
    <w:p w14:paraId="3AEADA85" w14:textId="77777777" w:rsidR="0038679E" w:rsidRPr="0038679E" w:rsidRDefault="0038679E" w:rsidP="00236EDD">
      <w:pPr>
        <w:pStyle w:val="CSP-ChapterBodyText"/>
        <w:numPr>
          <w:ilvl w:val="0"/>
          <w:numId w:val="89"/>
        </w:numPr>
      </w:pPr>
      <w:r w:rsidRPr="0038679E">
        <w:t>financial resources</w:t>
      </w:r>
    </w:p>
    <w:p w14:paraId="5ECDF848" w14:textId="77777777" w:rsidR="0038679E" w:rsidRPr="0038679E" w:rsidRDefault="0038679E" w:rsidP="00236EDD">
      <w:pPr>
        <w:pStyle w:val="CSP-ChapterBodyText"/>
        <w:numPr>
          <w:ilvl w:val="0"/>
          <w:numId w:val="89"/>
        </w:numPr>
      </w:pPr>
      <w:r w:rsidRPr="0038679E">
        <w:t>relational support</w:t>
      </w:r>
    </w:p>
    <w:p w14:paraId="1EBAC570" w14:textId="77777777" w:rsidR="0038679E" w:rsidRPr="0038679E" w:rsidRDefault="0038679E" w:rsidP="00236EDD">
      <w:pPr>
        <w:pStyle w:val="CSP-ChapterBodyText"/>
        <w:numPr>
          <w:ilvl w:val="0"/>
          <w:numId w:val="89"/>
        </w:numPr>
      </w:pPr>
      <w:r w:rsidRPr="0038679E">
        <w:t>opportunities</w:t>
      </w:r>
    </w:p>
    <w:p w14:paraId="7E352703" w14:textId="77777777" w:rsidR="0038679E" w:rsidRPr="0038679E" w:rsidRDefault="0038679E" w:rsidP="00236EDD">
      <w:pPr>
        <w:pStyle w:val="CSP-ChapterBodyText"/>
        <w:numPr>
          <w:ilvl w:val="0"/>
          <w:numId w:val="89"/>
        </w:numPr>
      </w:pPr>
      <w:r w:rsidRPr="0038679E">
        <w:t>sustenance</w:t>
      </w:r>
    </w:p>
    <w:p w14:paraId="58268950" w14:textId="77777777" w:rsidR="0038679E" w:rsidRPr="0038679E" w:rsidRDefault="0038679E" w:rsidP="00236EDD">
      <w:pPr>
        <w:pStyle w:val="CSP-ChapterBodyText"/>
        <w:numPr>
          <w:ilvl w:val="0"/>
          <w:numId w:val="89"/>
        </w:numPr>
      </w:pPr>
      <w:r w:rsidRPr="0038679E">
        <w:t>strength</w:t>
      </w:r>
    </w:p>
    <w:p w14:paraId="596E9934" w14:textId="77777777" w:rsidR="0038679E" w:rsidRPr="0038679E" w:rsidRDefault="0038679E" w:rsidP="00236EDD">
      <w:pPr>
        <w:pStyle w:val="CSP-ChapterBodyText"/>
        <w:numPr>
          <w:ilvl w:val="0"/>
          <w:numId w:val="89"/>
        </w:numPr>
      </w:pPr>
      <w:r w:rsidRPr="0038679E">
        <w:t>spiritual resources</w:t>
      </w:r>
    </w:p>
    <w:p w14:paraId="02F84340" w14:textId="77777777" w:rsidR="0038679E" w:rsidRPr="0038679E" w:rsidRDefault="0038679E" w:rsidP="0038679E">
      <w:pPr>
        <w:pStyle w:val="CSP-ChapterBodyText"/>
      </w:pPr>
    </w:p>
    <w:p w14:paraId="09389C2F" w14:textId="77777777" w:rsidR="0038679E" w:rsidRPr="0038679E" w:rsidRDefault="0038679E" w:rsidP="0038679E">
      <w:pPr>
        <w:pStyle w:val="CSP-ChapterBodyText"/>
      </w:pPr>
      <w:r w:rsidRPr="0038679E">
        <w:t>Provision flows from covenant, not circumstance.</w:t>
      </w:r>
    </w:p>
    <w:p w14:paraId="5BCC77D0" w14:textId="77777777" w:rsidR="0038679E" w:rsidRPr="0038679E" w:rsidRDefault="00C254CC" w:rsidP="00F04044">
      <w:pPr>
        <w:pStyle w:val="CSP-ChapterBodyText"/>
        <w:ind w:firstLine="0"/>
      </w:pPr>
      <w:r>
        <w:rPr>
          <w:noProof/>
        </w:rPr>
        <w:pict w14:anchorId="68F28829">
          <v:rect id="_x0000_i1583" alt="" style="width:468pt;height:.05pt;mso-width-percent:0;mso-height-percent:0;mso-width-percent:0;mso-height-percent:0" o:hralign="center" o:hrstd="t" o:hr="t" fillcolor="#a0a0a0" stroked="f"/>
        </w:pict>
      </w:r>
    </w:p>
    <w:p w14:paraId="4E1D54FF" w14:textId="77777777" w:rsidR="0038679E" w:rsidRPr="0038679E" w:rsidRDefault="0038679E" w:rsidP="0038679E">
      <w:pPr>
        <w:pStyle w:val="CSP-ChapterBodyText"/>
        <w:rPr>
          <w:b/>
          <w:bCs/>
        </w:rPr>
      </w:pPr>
      <w:r w:rsidRPr="0038679E">
        <w:rPr>
          <w:b/>
          <w:bCs/>
        </w:rPr>
        <w:t>Section 3. The Heavenly Storehouses</w:t>
      </w:r>
    </w:p>
    <w:p w14:paraId="3B0B077D" w14:textId="77777777" w:rsidR="0038679E" w:rsidRPr="0038679E" w:rsidRDefault="0038679E" w:rsidP="0038679E">
      <w:pPr>
        <w:pStyle w:val="CSP-ChapterBodyText"/>
      </w:pPr>
      <w:r w:rsidRPr="0038679E">
        <w:t>Heaven maintains storehouses that contain:</w:t>
      </w:r>
    </w:p>
    <w:p w14:paraId="312B2BA4" w14:textId="77777777" w:rsidR="0038679E" w:rsidRPr="0038679E" w:rsidRDefault="0038679E" w:rsidP="00236EDD">
      <w:pPr>
        <w:pStyle w:val="CSP-ChapterBodyText"/>
        <w:numPr>
          <w:ilvl w:val="0"/>
          <w:numId w:val="90"/>
        </w:numPr>
      </w:pPr>
      <w:r w:rsidRPr="0038679E">
        <w:t>financial supply</w:t>
      </w:r>
    </w:p>
    <w:p w14:paraId="6035F543" w14:textId="77777777" w:rsidR="0038679E" w:rsidRPr="0038679E" w:rsidRDefault="0038679E" w:rsidP="00236EDD">
      <w:pPr>
        <w:pStyle w:val="CSP-ChapterBodyText"/>
        <w:numPr>
          <w:ilvl w:val="0"/>
          <w:numId w:val="90"/>
        </w:numPr>
      </w:pPr>
      <w:r w:rsidRPr="0038679E">
        <w:t>miraculous resources</w:t>
      </w:r>
    </w:p>
    <w:p w14:paraId="110EFE82" w14:textId="77777777" w:rsidR="0038679E" w:rsidRPr="0038679E" w:rsidRDefault="0038679E" w:rsidP="00236EDD">
      <w:pPr>
        <w:pStyle w:val="CSP-ChapterBodyText"/>
        <w:numPr>
          <w:ilvl w:val="0"/>
          <w:numId w:val="90"/>
        </w:numPr>
      </w:pPr>
      <w:r w:rsidRPr="0038679E">
        <w:t>angelic labor</w:t>
      </w:r>
    </w:p>
    <w:p w14:paraId="07467BAD" w14:textId="77777777" w:rsidR="0038679E" w:rsidRPr="0038679E" w:rsidRDefault="0038679E" w:rsidP="00236EDD">
      <w:pPr>
        <w:pStyle w:val="CSP-ChapterBodyText"/>
        <w:numPr>
          <w:ilvl w:val="0"/>
          <w:numId w:val="90"/>
        </w:numPr>
      </w:pPr>
      <w:r w:rsidRPr="0038679E">
        <w:t>supernatural wisdom</w:t>
      </w:r>
    </w:p>
    <w:p w14:paraId="36034309" w14:textId="77777777" w:rsidR="0038679E" w:rsidRPr="0038679E" w:rsidRDefault="0038679E" w:rsidP="00236EDD">
      <w:pPr>
        <w:pStyle w:val="CSP-ChapterBodyText"/>
        <w:numPr>
          <w:ilvl w:val="0"/>
          <w:numId w:val="90"/>
        </w:numPr>
      </w:pPr>
      <w:r w:rsidRPr="0038679E">
        <w:t>harvest abundance</w:t>
      </w:r>
    </w:p>
    <w:p w14:paraId="362F8A09" w14:textId="77777777" w:rsidR="0038679E" w:rsidRPr="0038679E" w:rsidRDefault="0038679E" w:rsidP="00236EDD">
      <w:pPr>
        <w:pStyle w:val="CSP-ChapterBodyText"/>
        <w:numPr>
          <w:ilvl w:val="0"/>
          <w:numId w:val="90"/>
        </w:numPr>
      </w:pPr>
      <w:r w:rsidRPr="0038679E">
        <w:t>agricultural blessing</w:t>
      </w:r>
    </w:p>
    <w:p w14:paraId="58CF45F9" w14:textId="77777777" w:rsidR="0038679E" w:rsidRPr="0038679E" w:rsidRDefault="0038679E" w:rsidP="00236EDD">
      <w:pPr>
        <w:pStyle w:val="CSP-ChapterBodyText"/>
        <w:numPr>
          <w:ilvl w:val="0"/>
          <w:numId w:val="90"/>
        </w:numPr>
      </w:pPr>
      <w:r w:rsidRPr="0038679E">
        <w:t>creativity</w:t>
      </w:r>
    </w:p>
    <w:p w14:paraId="22BC3EF8" w14:textId="77777777" w:rsidR="0038679E" w:rsidRPr="0038679E" w:rsidRDefault="0038679E" w:rsidP="00236EDD">
      <w:pPr>
        <w:pStyle w:val="CSP-ChapterBodyText"/>
        <w:numPr>
          <w:ilvl w:val="0"/>
          <w:numId w:val="90"/>
        </w:numPr>
      </w:pPr>
      <w:r w:rsidRPr="0038679E">
        <w:t>strategies</w:t>
      </w:r>
    </w:p>
    <w:p w14:paraId="2AC87DF2" w14:textId="77777777" w:rsidR="0038679E" w:rsidRPr="0038679E" w:rsidRDefault="0038679E" w:rsidP="00236EDD">
      <w:pPr>
        <w:pStyle w:val="CSP-ChapterBodyText"/>
        <w:numPr>
          <w:ilvl w:val="0"/>
          <w:numId w:val="90"/>
        </w:numPr>
      </w:pPr>
      <w:r w:rsidRPr="0038679E">
        <w:t>inheritance and legacy wealth</w:t>
      </w:r>
    </w:p>
    <w:p w14:paraId="68947C30" w14:textId="77777777" w:rsidR="0038679E" w:rsidRPr="0038679E" w:rsidRDefault="0038679E" w:rsidP="0038679E">
      <w:pPr>
        <w:pStyle w:val="CSP-ChapterBodyText"/>
      </w:pPr>
    </w:p>
    <w:p w14:paraId="236D1E06" w14:textId="77777777" w:rsidR="0038679E" w:rsidRPr="0038679E" w:rsidRDefault="0038679E" w:rsidP="0038679E">
      <w:pPr>
        <w:pStyle w:val="CSP-ChapterBodyText"/>
      </w:pPr>
      <w:r w:rsidRPr="0038679E">
        <w:lastRenderedPageBreak/>
        <w:t>These storehouses are opened according to divine timing, faith, obedience, and Kingdom jurisdiction.</w:t>
      </w:r>
    </w:p>
    <w:p w14:paraId="2C2584D4" w14:textId="77777777" w:rsidR="0038679E" w:rsidRPr="0038679E" w:rsidRDefault="0038679E" w:rsidP="0038679E">
      <w:pPr>
        <w:pStyle w:val="CSP-ChapterBodyText"/>
      </w:pPr>
    </w:p>
    <w:p w14:paraId="366578C8" w14:textId="77777777" w:rsidR="0038679E" w:rsidRPr="0038679E" w:rsidRDefault="0038679E" w:rsidP="0038679E">
      <w:pPr>
        <w:pStyle w:val="CSP-ChapterBodyText"/>
      </w:pPr>
      <w:r w:rsidRPr="0038679E">
        <w:t xml:space="preserve">They function under the administration of the </w:t>
      </w:r>
      <w:r w:rsidRPr="0038679E">
        <w:rPr>
          <w:b/>
          <w:bCs/>
        </w:rPr>
        <w:t>Heavenly Storehouse Access Authority (HSAA)</w:t>
      </w:r>
      <w:r w:rsidRPr="0038679E">
        <w:t xml:space="preserve"> and the </w:t>
      </w:r>
      <w:r w:rsidRPr="0038679E">
        <w:rPr>
          <w:b/>
          <w:bCs/>
        </w:rPr>
        <w:t>Treasury &amp; Storehouse Command (TSC).</w:t>
      </w:r>
    </w:p>
    <w:p w14:paraId="6DD75A3C" w14:textId="77777777" w:rsidR="0038679E" w:rsidRPr="0038679E" w:rsidRDefault="00C254CC" w:rsidP="00F04044">
      <w:pPr>
        <w:pStyle w:val="CSP-ChapterBodyText"/>
        <w:ind w:firstLine="0"/>
      </w:pPr>
      <w:r>
        <w:rPr>
          <w:noProof/>
        </w:rPr>
        <w:pict w14:anchorId="4AA67CBB">
          <v:rect id="_x0000_i1582" alt="" style="width:468pt;height:.05pt;mso-width-percent:0;mso-height-percent:0;mso-width-percent:0;mso-height-percent:0" o:hralign="center" o:hrstd="t" o:hr="t" fillcolor="#a0a0a0" stroked="f"/>
        </w:pict>
      </w:r>
    </w:p>
    <w:p w14:paraId="79AD97DE" w14:textId="77777777" w:rsidR="0038679E" w:rsidRPr="0038679E" w:rsidRDefault="0038679E" w:rsidP="0038679E">
      <w:pPr>
        <w:pStyle w:val="CSP-ChapterBodyText"/>
        <w:rPr>
          <w:b/>
          <w:bCs/>
        </w:rPr>
      </w:pPr>
      <w:r w:rsidRPr="0038679E">
        <w:rPr>
          <w:b/>
          <w:bCs/>
        </w:rPr>
        <w:t>Section 4. Supernatural Distribution System</w:t>
      </w:r>
    </w:p>
    <w:p w14:paraId="13A82B65" w14:textId="77777777" w:rsidR="0038679E" w:rsidRPr="0038679E" w:rsidRDefault="0038679E" w:rsidP="0038679E">
      <w:pPr>
        <w:pStyle w:val="CSP-ChapterBodyText"/>
      </w:pPr>
    </w:p>
    <w:p w14:paraId="35956C07" w14:textId="77777777" w:rsidR="0038679E" w:rsidRPr="0038679E" w:rsidRDefault="0038679E" w:rsidP="0038679E">
      <w:pPr>
        <w:pStyle w:val="CSP-ChapterBodyText"/>
      </w:pPr>
      <w:r w:rsidRPr="0038679E">
        <w:t>Kingdom supply flows through a supernatural distribution network overseen by the Spirit.</w:t>
      </w:r>
    </w:p>
    <w:p w14:paraId="405E1412" w14:textId="77777777" w:rsidR="0038679E" w:rsidRPr="0038679E" w:rsidRDefault="0038679E" w:rsidP="0038679E">
      <w:pPr>
        <w:pStyle w:val="CSP-ChapterBodyText"/>
      </w:pPr>
      <w:r w:rsidRPr="0038679E">
        <w:t>This includes:</w:t>
      </w:r>
    </w:p>
    <w:p w14:paraId="7434D3F9" w14:textId="77777777" w:rsidR="0038679E" w:rsidRPr="0038679E" w:rsidRDefault="0038679E" w:rsidP="00236EDD">
      <w:pPr>
        <w:pStyle w:val="CSP-ChapterBodyText"/>
        <w:numPr>
          <w:ilvl w:val="0"/>
          <w:numId w:val="91"/>
        </w:numPr>
      </w:pPr>
      <w:r w:rsidRPr="0038679E">
        <w:t>direct provision</w:t>
      </w:r>
    </w:p>
    <w:p w14:paraId="29B4E4B4" w14:textId="77777777" w:rsidR="0038679E" w:rsidRPr="0038679E" w:rsidRDefault="0038679E" w:rsidP="00236EDD">
      <w:pPr>
        <w:pStyle w:val="CSP-ChapterBodyText"/>
        <w:numPr>
          <w:ilvl w:val="0"/>
          <w:numId w:val="91"/>
        </w:numPr>
      </w:pPr>
      <w:r w:rsidRPr="0038679E">
        <w:t>angelic delivery</w:t>
      </w:r>
    </w:p>
    <w:p w14:paraId="1BB6A0CA" w14:textId="77777777" w:rsidR="0038679E" w:rsidRPr="0038679E" w:rsidRDefault="0038679E" w:rsidP="00236EDD">
      <w:pPr>
        <w:pStyle w:val="CSP-ChapterBodyText"/>
        <w:numPr>
          <w:ilvl w:val="0"/>
          <w:numId w:val="91"/>
        </w:numPr>
      </w:pPr>
      <w:r w:rsidRPr="0038679E">
        <w:t>divine appointments</w:t>
      </w:r>
    </w:p>
    <w:p w14:paraId="48431F3A" w14:textId="77777777" w:rsidR="0038679E" w:rsidRPr="0038679E" w:rsidRDefault="0038679E" w:rsidP="00236EDD">
      <w:pPr>
        <w:pStyle w:val="CSP-ChapterBodyText"/>
        <w:numPr>
          <w:ilvl w:val="0"/>
          <w:numId w:val="91"/>
        </w:numPr>
      </w:pPr>
      <w:r w:rsidRPr="0038679E">
        <w:t>Kingdom partnerships</w:t>
      </w:r>
    </w:p>
    <w:p w14:paraId="5211D69A" w14:textId="77777777" w:rsidR="0038679E" w:rsidRPr="0038679E" w:rsidRDefault="0038679E" w:rsidP="00236EDD">
      <w:pPr>
        <w:pStyle w:val="CSP-ChapterBodyText"/>
        <w:numPr>
          <w:ilvl w:val="0"/>
          <w:numId w:val="91"/>
        </w:numPr>
      </w:pPr>
      <w:r w:rsidRPr="0038679E">
        <w:t>strategic favor</w:t>
      </w:r>
    </w:p>
    <w:p w14:paraId="1162A651" w14:textId="77777777" w:rsidR="0038679E" w:rsidRPr="0038679E" w:rsidRDefault="0038679E" w:rsidP="00236EDD">
      <w:pPr>
        <w:pStyle w:val="CSP-ChapterBodyText"/>
        <w:numPr>
          <w:ilvl w:val="0"/>
          <w:numId w:val="91"/>
        </w:numPr>
      </w:pPr>
      <w:r w:rsidRPr="0038679E">
        <w:t>open gates of opportunity</w:t>
      </w:r>
    </w:p>
    <w:p w14:paraId="10933923" w14:textId="77777777" w:rsidR="0038679E" w:rsidRPr="0038679E" w:rsidRDefault="0038679E" w:rsidP="00236EDD">
      <w:pPr>
        <w:pStyle w:val="CSP-ChapterBodyText"/>
        <w:numPr>
          <w:ilvl w:val="0"/>
          <w:numId w:val="91"/>
        </w:numPr>
      </w:pPr>
      <w:r w:rsidRPr="0038679E">
        <w:t>miraculous multiplication</w:t>
      </w:r>
    </w:p>
    <w:p w14:paraId="7B03A0AB" w14:textId="77777777" w:rsidR="0038679E" w:rsidRPr="0038679E" w:rsidRDefault="0038679E" w:rsidP="00236EDD">
      <w:pPr>
        <w:pStyle w:val="CSP-ChapterBodyText"/>
        <w:numPr>
          <w:ilvl w:val="0"/>
          <w:numId w:val="91"/>
        </w:numPr>
      </w:pPr>
      <w:r w:rsidRPr="0038679E">
        <w:t>resource alignment</w:t>
      </w:r>
    </w:p>
    <w:p w14:paraId="5537BFB9" w14:textId="77777777" w:rsidR="0038679E" w:rsidRPr="0038679E" w:rsidRDefault="0038679E" w:rsidP="00236EDD">
      <w:pPr>
        <w:pStyle w:val="CSP-ChapterBodyText"/>
        <w:numPr>
          <w:ilvl w:val="0"/>
          <w:numId w:val="91"/>
        </w:numPr>
      </w:pPr>
      <w:r w:rsidRPr="0038679E">
        <w:t>harvest movement</w:t>
      </w:r>
    </w:p>
    <w:p w14:paraId="56C302EF" w14:textId="77777777" w:rsidR="0038679E" w:rsidRPr="0038679E" w:rsidRDefault="0038679E" w:rsidP="0038679E">
      <w:pPr>
        <w:pStyle w:val="CSP-ChapterBodyText"/>
      </w:pPr>
    </w:p>
    <w:p w14:paraId="125465CA" w14:textId="77777777" w:rsidR="0038679E" w:rsidRPr="0038679E" w:rsidRDefault="0038679E" w:rsidP="0038679E">
      <w:pPr>
        <w:pStyle w:val="CSP-ChapterBodyText"/>
      </w:pPr>
      <w:r w:rsidRPr="0038679E">
        <w:t>Resources are deployed according to assignment, not wealth metrics.</w:t>
      </w:r>
    </w:p>
    <w:p w14:paraId="4AD1BD7D" w14:textId="4383B86D" w:rsidR="0038679E" w:rsidRPr="0038679E" w:rsidRDefault="0038679E" w:rsidP="00F04044">
      <w:pPr>
        <w:pStyle w:val="CSP-ChapterBodyText"/>
        <w:ind w:firstLine="0"/>
      </w:pPr>
    </w:p>
    <w:p w14:paraId="50E43D28" w14:textId="77777777" w:rsidR="00F04044" w:rsidRDefault="00F04044">
      <w:pPr>
        <w:spacing w:after="160" w:line="259" w:lineRule="auto"/>
        <w:rPr>
          <w:b/>
          <w:bCs/>
          <w:iCs/>
        </w:rPr>
      </w:pPr>
      <w:r>
        <w:rPr>
          <w:b/>
          <w:bCs/>
        </w:rPr>
        <w:br w:type="page"/>
      </w:r>
    </w:p>
    <w:p w14:paraId="6B5F4CB5" w14:textId="2F46F9A7" w:rsidR="0038679E" w:rsidRPr="0038679E" w:rsidRDefault="0038679E" w:rsidP="0038679E">
      <w:pPr>
        <w:pStyle w:val="CSP-ChapterBodyText"/>
        <w:rPr>
          <w:b/>
          <w:bCs/>
        </w:rPr>
      </w:pPr>
      <w:r w:rsidRPr="0038679E">
        <w:rPr>
          <w:b/>
          <w:bCs/>
        </w:rPr>
        <w:lastRenderedPageBreak/>
        <w:t>Section 5. The Laws of the Kingdom Economy</w:t>
      </w:r>
    </w:p>
    <w:p w14:paraId="49678219" w14:textId="77777777" w:rsidR="0038679E" w:rsidRPr="0038679E" w:rsidRDefault="0038679E" w:rsidP="0038679E">
      <w:pPr>
        <w:pStyle w:val="CSP-ChapterBodyText"/>
      </w:pPr>
      <w:r w:rsidRPr="0038679E">
        <w:t>The Kingdom operates under governing economic principles:</w:t>
      </w:r>
    </w:p>
    <w:p w14:paraId="22F6C9DB" w14:textId="77777777" w:rsidR="0038679E" w:rsidRPr="0038679E" w:rsidRDefault="0038679E" w:rsidP="00236EDD">
      <w:pPr>
        <w:pStyle w:val="CSP-ChapterBodyText"/>
        <w:numPr>
          <w:ilvl w:val="0"/>
          <w:numId w:val="92"/>
        </w:numPr>
      </w:pPr>
      <w:r w:rsidRPr="0038679E">
        <w:rPr>
          <w:b/>
          <w:bCs/>
        </w:rPr>
        <w:t>The Law of Sowing and Reaping</w:t>
      </w:r>
      <w:r w:rsidRPr="0038679E">
        <w:t xml:space="preserve"> — generosity precedes harvest.</w:t>
      </w:r>
    </w:p>
    <w:p w14:paraId="70AAA90D" w14:textId="77777777" w:rsidR="0038679E" w:rsidRPr="0038679E" w:rsidRDefault="0038679E" w:rsidP="00236EDD">
      <w:pPr>
        <w:pStyle w:val="CSP-ChapterBodyText"/>
        <w:numPr>
          <w:ilvl w:val="0"/>
          <w:numId w:val="92"/>
        </w:numPr>
      </w:pPr>
      <w:r w:rsidRPr="0038679E">
        <w:rPr>
          <w:b/>
          <w:bCs/>
        </w:rPr>
        <w:t xml:space="preserve">The Law of </w:t>
      </w:r>
      <w:proofErr w:type="spellStart"/>
      <w:r w:rsidRPr="0038679E">
        <w:rPr>
          <w:b/>
          <w:bCs/>
        </w:rPr>
        <w:t>Firstfruits</w:t>
      </w:r>
      <w:proofErr w:type="spellEnd"/>
      <w:r w:rsidRPr="0038679E">
        <w:t xml:space="preserve"> — honor establishes financial order.</w:t>
      </w:r>
    </w:p>
    <w:p w14:paraId="5E245766" w14:textId="77777777" w:rsidR="0038679E" w:rsidRPr="0038679E" w:rsidRDefault="0038679E" w:rsidP="00236EDD">
      <w:pPr>
        <w:pStyle w:val="CSP-ChapterBodyText"/>
        <w:numPr>
          <w:ilvl w:val="0"/>
          <w:numId w:val="92"/>
        </w:numPr>
      </w:pPr>
      <w:r w:rsidRPr="0038679E">
        <w:rPr>
          <w:b/>
          <w:bCs/>
        </w:rPr>
        <w:t>The Law of Stewardship</w:t>
      </w:r>
      <w:r w:rsidRPr="0038679E">
        <w:t xml:space="preserve"> — faithful management increases resource.</w:t>
      </w:r>
    </w:p>
    <w:p w14:paraId="3339D1AD" w14:textId="77777777" w:rsidR="0038679E" w:rsidRPr="0038679E" w:rsidRDefault="0038679E" w:rsidP="00236EDD">
      <w:pPr>
        <w:pStyle w:val="CSP-ChapterBodyText"/>
        <w:numPr>
          <w:ilvl w:val="0"/>
          <w:numId w:val="92"/>
        </w:numPr>
      </w:pPr>
      <w:r w:rsidRPr="0038679E">
        <w:rPr>
          <w:b/>
          <w:bCs/>
        </w:rPr>
        <w:t>The Law of Alignment</w:t>
      </w:r>
      <w:r w:rsidRPr="0038679E">
        <w:t xml:space="preserve"> — provision follows obedience.</w:t>
      </w:r>
    </w:p>
    <w:p w14:paraId="4C2DA9B9" w14:textId="77777777" w:rsidR="0038679E" w:rsidRPr="0038679E" w:rsidRDefault="0038679E" w:rsidP="00236EDD">
      <w:pPr>
        <w:pStyle w:val="CSP-ChapterBodyText"/>
        <w:numPr>
          <w:ilvl w:val="0"/>
          <w:numId w:val="92"/>
        </w:numPr>
      </w:pPr>
      <w:r w:rsidRPr="0038679E">
        <w:rPr>
          <w:b/>
          <w:bCs/>
        </w:rPr>
        <w:t>The Law of Abundance</w:t>
      </w:r>
      <w:r w:rsidRPr="0038679E">
        <w:t xml:space="preserve"> — the Kingdom economy is never depleted.</w:t>
      </w:r>
    </w:p>
    <w:p w14:paraId="0ED4E9D0" w14:textId="77777777" w:rsidR="0038679E" w:rsidRPr="0038679E" w:rsidRDefault="0038679E" w:rsidP="00236EDD">
      <w:pPr>
        <w:pStyle w:val="CSP-ChapterBodyText"/>
        <w:numPr>
          <w:ilvl w:val="0"/>
          <w:numId w:val="92"/>
        </w:numPr>
      </w:pPr>
      <w:r w:rsidRPr="0038679E">
        <w:rPr>
          <w:b/>
          <w:bCs/>
        </w:rPr>
        <w:t>The Law of Kingdom Priority</w:t>
      </w:r>
      <w:r w:rsidRPr="0038679E">
        <w:t xml:space="preserve"> — seek first the Kingdom, and all else is added.</w:t>
      </w:r>
    </w:p>
    <w:p w14:paraId="191A8E9B" w14:textId="77777777" w:rsidR="0038679E" w:rsidRPr="0038679E" w:rsidRDefault="0038679E" w:rsidP="00236EDD">
      <w:pPr>
        <w:pStyle w:val="CSP-ChapterBodyText"/>
        <w:numPr>
          <w:ilvl w:val="0"/>
          <w:numId w:val="92"/>
        </w:numPr>
      </w:pPr>
      <w:r w:rsidRPr="0038679E">
        <w:rPr>
          <w:b/>
          <w:bCs/>
        </w:rPr>
        <w:t>The Law of Honor</w:t>
      </w:r>
      <w:r w:rsidRPr="0038679E">
        <w:t xml:space="preserve"> — honor unlocks increase.</w:t>
      </w:r>
    </w:p>
    <w:p w14:paraId="2ADD9312" w14:textId="77777777" w:rsidR="0038679E" w:rsidRPr="0038679E" w:rsidRDefault="0038679E" w:rsidP="00236EDD">
      <w:pPr>
        <w:pStyle w:val="CSP-ChapterBodyText"/>
        <w:numPr>
          <w:ilvl w:val="0"/>
          <w:numId w:val="92"/>
        </w:numPr>
      </w:pPr>
      <w:r w:rsidRPr="0038679E">
        <w:rPr>
          <w:b/>
          <w:bCs/>
        </w:rPr>
        <w:t>The Law of Covenant Wealth</w:t>
      </w:r>
      <w:r w:rsidRPr="0038679E">
        <w:t xml:space="preserve"> — wealth is assigned according to purpose.</w:t>
      </w:r>
    </w:p>
    <w:p w14:paraId="115FED50" w14:textId="77777777" w:rsidR="0038679E" w:rsidRPr="0038679E" w:rsidRDefault="0038679E" w:rsidP="0038679E">
      <w:pPr>
        <w:pStyle w:val="CSP-ChapterBodyText"/>
      </w:pPr>
    </w:p>
    <w:p w14:paraId="281FCC63" w14:textId="77777777" w:rsidR="0038679E" w:rsidRPr="0038679E" w:rsidRDefault="0038679E" w:rsidP="0038679E">
      <w:pPr>
        <w:pStyle w:val="CSP-ChapterBodyText"/>
      </w:pPr>
      <w:r w:rsidRPr="0038679E">
        <w:t>Heaven’s economy is governed by righteousness, not markets.</w:t>
      </w:r>
    </w:p>
    <w:p w14:paraId="66F0BFE3" w14:textId="77777777" w:rsidR="0038679E" w:rsidRPr="0038679E" w:rsidRDefault="00C254CC" w:rsidP="00F04044">
      <w:pPr>
        <w:pStyle w:val="CSP-ChapterBodyText"/>
        <w:ind w:firstLine="0"/>
      </w:pPr>
      <w:r>
        <w:rPr>
          <w:noProof/>
        </w:rPr>
        <w:pict w14:anchorId="71901849">
          <v:rect id="_x0000_i1581" alt="" style="width:468pt;height:.05pt;mso-width-percent:0;mso-height-percent:0;mso-width-percent:0;mso-height-percent:0" o:hralign="center" o:hrstd="t" o:hr="t" fillcolor="#a0a0a0" stroked="f"/>
        </w:pict>
      </w:r>
    </w:p>
    <w:p w14:paraId="3CFE6412" w14:textId="77777777" w:rsidR="0038679E" w:rsidRPr="0038679E" w:rsidRDefault="0038679E" w:rsidP="0038679E">
      <w:pPr>
        <w:pStyle w:val="CSP-ChapterBodyText"/>
        <w:rPr>
          <w:b/>
          <w:bCs/>
        </w:rPr>
      </w:pPr>
      <w:r w:rsidRPr="0038679E">
        <w:rPr>
          <w:b/>
          <w:bCs/>
        </w:rPr>
        <w:t>Section 6. Commerce and Exchange</w:t>
      </w:r>
    </w:p>
    <w:p w14:paraId="0E7E5663" w14:textId="77777777" w:rsidR="0038679E" w:rsidRPr="0038679E" w:rsidRDefault="0038679E" w:rsidP="0038679E">
      <w:pPr>
        <w:pStyle w:val="CSP-ChapterBodyText"/>
      </w:pPr>
      <w:r w:rsidRPr="0038679E">
        <w:t>Kingdom commerce is rooted in:</w:t>
      </w:r>
    </w:p>
    <w:p w14:paraId="1FC4D036" w14:textId="77777777" w:rsidR="0038679E" w:rsidRPr="0038679E" w:rsidRDefault="0038679E" w:rsidP="00236EDD">
      <w:pPr>
        <w:pStyle w:val="CSP-ChapterBodyText"/>
        <w:numPr>
          <w:ilvl w:val="0"/>
          <w:numId w:val="93"/>
        </w:numPr>
      </w:pPr>
      <w:r w:rsidRPr="0038679E">
        <w:t>wisdom</w:t>
      </w:r>
    </w:p>
    <w:p w14:paraId="5C745C97" w14:textId="77777777" w:rsidR="0038679E" w:rsidRPr="0038679E" w:rsidRDefault="0038679E" w:rsidP="00236EDD">
      <w:pPr>
        <w:pStyle w:val="CSP-ChapterBodyText"/>
        <w:numPr>
          <w:ilvl w:val="0"/>
          <w:numId w:val="93"/>
        </w:numPr>
      </w:pPr>
      <w:r w:rsidRPr="0038679E">
        <w:t>integrity</w:t>
      </w:r>
    </w:p>
    <w:p w14:paraId="7710F6CD" w14:textId="77777777" w:rsidR="0038679E" w:rsidRPr="0038679E" w:rsidRDefault="0038679E" w:rsidP="00236EDD">
      <w:pPr>
        <w:pStyle w:val="CSP-ChapterBodyText"/>
        <w:numPr>
          <w:ilvl w:val="0"/>
          <w:numId w:val="93"/>
        </w:numPr>
      </w:pPr>
      <w:r w:rsidRPr="0038679E">
        <w:t>justice</w:t>
      </w:r>
    </w:p>
    <w:p w14:paraId="60D91087" w14:textId="77777777" w:rsidR="0038679E" w:rsidRPr="0038679E" w:rsidRDefault="0038679E" w:rsidP="00236EDD">
      <w:pPr>
        <w:pStyle w:val="CSP-ChapterBodyText"/>
        <w:numPr>
          <w:ilvl w:val="0"/>
          <w:numId w:val="93"/>
        </w:numPr>
      </w:pPr>
      <w:r w:rsidRPr="0038679E">
        <w:t>creativity</w:t>
      </w:r>
    </w:p>
    <w:p w14:paraId="025C0734" w14:textId="77777777" w:rsidR="0038679E" w:rsidRPr="0038679E" w:rsidRDefault="0038679E" w:rsidP="00236EDD">
      <w:pPr>
        <w:pStyle w:val="CSP-ChapterBodyText"/>
        <w:numPr>
          <w:ilvl w:val="0"/>
          <w:numId w:val="93"/>
        </w:numPr>
      </w:pPr>
      <w:r w:rsidRPr="0038679E">
        <w:t>service</w:t>
      </w:r>
    </w:p>
    <w:p w14:paraId="1F8D088B" w14:textId="77777777" w:rsidR="0038679E" w:rsidRPr="0038679E" w:rsidRDefault="0038679E" w:rsidP="00236EDD">
      <w:pPr>
        <w:pStyle w:val="CSP-ChapterBodyText"/>
        <w:numPr>
          <w:ilvl w:val="0"/>
          <w:numId w:val="93"/>
        </w:numPr>
      </w:pPr>
      <w:r w:rsidRPr="0038679E">
        <w:t>moral righteousness</w:t>
      </w:r>
    </w:p>
    <w:p w14:paraId="008D8E40" w14:textId="77777777" w:rsidR="0038679E" w:rsidRPr="0038679E" w:rsidRDefault="0038679E" w:rsidP="00236EDD">
      <w:pPr>
        <w:pStyle w:val="CSP-ChapterBodyText"/>
        <w:numPr>
          <w:ilvl w:val="0"/>
          <w:numId w:val="93"/>
        </w:numPr>
      </w:pPr>
      <w:r w:rsidRPr="0038679E">
        <w:t>equitable exchange</w:t>
      </w:r>
    </w:p>
    <w:p w14:paraId="5196D7E2" w14:textId="77777777" w:rsidR="0038679E" w:rsidRPr="0038679E" w:rsidRDefault="0038679E" w:rsidP="00236EDD">
      <w:pPr>
        <w:pStyle w:val="CSP-ChapterBodyText"/>
        <w:numPr>
          <w:ilvl w:val="0"/>
          <w:numId w:val="93"/>
        </w:numPr>
      </w:pPr>
      <w:r w:rsidRPr="0038679E">
        <w:t>mutual benefit</w:t>
      </w:r>
    </w:p>
    <w:p w14:paraId="22E4E082" w14:textId="77777777" w:rsidR="0038679E" w:rsidRPr="0038679E" w:rsidRDefault="0038679E" w:rsidP="00236EDD">
      <w:pPr>
        <w:pStyle w:val="CSP-ChapterBodyText"/>
        <w:numPr>
          <w:ilvl w:val="0"/>
          <w:numId w:val="93"/>
        </w:numPr>
      </w:pPr>
      <w:r w:rsidRPr="0038679E">
        <w:t>eternal reward systems</w:t>
      </w:r>
    </w:p>
    <w:p w14:paraId="41858D47" w14:textId="77777777" w:rsidR="0038679E" w:rsidRPr="0038679E" w:rsidRDefault="0038679E" w:rsidP="0038679E">
      <w:pPr>
        <w:pStyle w:val="CSP-ChapterBodyText"/>
      </w:pPr>
    </w:p>
    <w:p w14:paraId="3B89C385" w14:textId="77777777" w:rsidR="0038679E" w:rsidRPr="0038679E" w:rsidRDefault="0038679E" w:rsidP="0038679E">
      <w:pPr>
        <w:pStyle w:val="CSP-ChapterBodyText"/>
      </w:pPr>
      <w:r w:rsidRPr="0038679E">
        <w:t>Every economic transaction is overseen by the Spirit of Truth.</w:t>
      </w:r>
    </w:p>
    <w:p w14:paraId="2F1EA048" w14:textId="77777777" w:rsidR="0038679E" w:rsidRPr="0038679E" w:rsidRDefault="0038679E" w:rsidP="0038679E">
      <w:pPr>
        <w:pStyle w:val="CSP-ChapterBodyText"/>
      </w:pPr>
    </w:p>
    <w:p w14:paraId="44F7B143" w14:textId="77777777" w:rsidR="0038679E" w:rsidRPr="0038679E" w:rsidRDefault="0038679E" w:rsidP="0038679E">
      <w:pPr>
        <w:pStyle w:val="CSP-ChapterBodyText"/>
      </w:pPr>
      <w:r w:rsidRPr="0038679E">
        <w:t>Commerce is the stewardship of influence, resources, and gifts for the advancement of the Kingdom.</w:t>
      </w:r>
    </w:p>
    <w:p w14:paraId="6D583FA3" w14:textId="77777777" w:rsidR="0038679E" w:rsidRPr="0038679E" w:rsidRDefault="00C254CC" w:rsidP="00F04044">
      <w:pPr>
        <w:pStyle w:val="CSP-ChapterBodyText"/>
        <w:ind w:firstLine="0"/>
      </w:pPr>
      <w:r>
        <w:rPr>
          <w:noProof/>
        </w:rPr>
        <w:pict w14:anchorId="1EB4EC40">
          <v:rect id="_x0000_i1580" alt="" style="width:468pt;height:.05pt;mso-width-percent:0;mso-height-percent:0;mso-width-percent:0;mso-height-percent:0" o:hralign="center" o:hrstd="t" o:hr="t" fillcolor="#a0a0a0" stroked="f"/>
        </w:pict>
      </w:r>
    </w:p>
    <w:p w14:paraId="6D8E4A6C" w14:textId="77777777" w:rsidR="0038679E" w:rsidRPr="0038679E" w:rsidRDefault="0038679E" w:rsidP="0038679E">
      <w:pPr>
        <w:pStyle w:val="CSP-ChapterBodyText"/>
        <w:rPr>
          <w:b/>
          <w:bCs/>
        </w:rPr>
      </w:pPr>
      <w:r w:rsidRPr="0038679E">
        <w:rPr>
          <w:b/>
          <w:bCs/>
        </w:rPr>
        <w:t>Section 7. Agricultural Blessing and Environmental Economy</w:t>
      </w:r>
    </w:p>
    <w:p w14:paraId="0CC77895" w14:textId="77777777" w:rsidR="0038679E" w:rsidRPr="0038679E" w:rsidRDefault="0038679E" w:rsidP="0038679E">
      <w:pPr>
        <w:pStyle w:val="CSP-ChapterBodyText"/>
      </w:pPr>
      <w:r w:rsidRPr="0038679E">
        <w:t xml:space="preserve">The </w:t>
      </w:r>
      <w:r w:rsidRPr="0038679E">
        <w:rPr>
          <w:b/>
          <w:bCs/>
        </w:rPr>
        <w:t>Kingdom Provision &amp; Agricultural Office (KPAO)</w:t>
      </w:r>
      <w:r w:rsidRPr="0038679E">
        <w:t xml:space="preserve"> oversees:</w:t>
      </w:r>
    </w:p>
    <w:p w14:paraId="5B699F3B" w14:textId="77777777" w:rsidR="0038679E" w:rsidRPr="0038679E" w:rsidRDefault="0038679E" w:rsidP="00236EDD">
      <w:pPr>
        <w:pStyle w:val="CSP-ChapterBodyText"/>
        <w:numPr>
          <w:ilvl w:val="0"/>
          <w:numId w:val="94"/>
        </w:numPr>
      </w:pPr>
      <w:r w:rsidRPr="0038679E">
        <w:t>harvest cycles</w:t>
      </w:r>
    </w:p>
    <w:p w14:paraId="7E0E6FA0" w14:textId="77777777" w:rsidR="0038679E" w:rsidRPr="0038679E" w:rsidRDefault="0038679E" w:rsidP="00236EDD">
      <w:pPr>
        <w:pStyle w:val="CSP-ChapterBodyText"/>
        <w:numPr>
          <w:ilvl w:val="0"/>
          <w:numId w:val="94"/>
        </w:numPr>
      </w:pPr>
      <w:r w:rsidRPr="0038679E">
        <w:t>land blessing</w:t>
      </w:r>
    </w:p>
    <w:p w14:paraId="0ADD3B20" w14:textId="77777777" w:rsidR="0038679E" w:rsidRPr="0038679E" w:rsidRDefault="0038679E" w:rsidP="00236EDD">
      <w:pPr>
        <w:pStyle w:val="CSP-ChapterBodyText"/>
        <w:numPr>
          <w:ilvl w:val="0"/>
          <w:numId w:val="94"/>
        </w:numPr>
      </w:pPr>
      <w:r w:rsidRPr="0038679E">
        <w:t>fruitfulness</w:t>
      </w:r>
    </w:p>
    <w:p w14:paraId="6431E09D" w14:textId="77777777" w:rsidR="0038679E" w:rsidRPr="0038679E" w:rsidRDefault="0038679E" w:rsidP="00236EDD">
      <w:pPr>
        <w:pStyle w:val="CSP-ChapterBodyText"/>
        <w:numPr>
          <w:ilvl w:val="0"/>
          <w:numId w:val="94"/>
        </w:numPr>
      </w:pPr>
      <w:r w:rsidRPr="0038679E">
        <w:t>multiplication</w:t>
      </w:r>
    </w:p>
    <w:p w14:paraId="6882C465" w14:textId="77777777" w:rsidR="0038679E" w:rsidRPr="0038679E" w:rsidRDefault="0038679E" w:rsidP="00236EDD">
      <w:pPr>
        <w:pStyle w:val="CSP-ChapterBodyText"/>
        <w:numPr>
          <w:ilvl w:val="0"/>
          <w:numId w:val="94"/>
        </w:numPr>
      </w:pPr>
      <w:r w:rsidRPr="0038679E">
        <w:t>environmental resilience</w:t>
      </w:r>
    </w:p>
    <w:p w14:paraId="7BB53CF7" w14:textId="77777777" w:rsidR="0038679E" w:rsidRPr="0038679E" w:rsidRDefault="0038679E" w:rsidP="00236EDD">
      <w:pPr>
        <w:pStyle w:val="CSP-ChapterBodyText"/>
        <w:numPr>
          <w:ilvl w:val="0"/>
          <w:numId w:val="94"/>
        </w:numPr>
      </w:pPr>
      <w:r w:rsidRPr="0038679E">
        <w:t>protection from famine</w:t>
      </w:r>
    </w:p>
    <w:p w14:paraId="72F0CD9B" w14:textId="77777777" w:rsidR="0038679E" w:rsidRPr="0038679E" w:rsidRDefault="0038679E" w:rsidP="00236EDD">
      <w:pPr>
        <w:pStyle w:val="CSP-ChapterBodyText"/>
        <w:numPr>
          <w:ilvl w:val="0"/>
          <w:numId w:val="94"/>
        </w:numPr>
      </w:pPr>
      <w:r w:rsidRPr="0038679E">
        <w:t>food and water supply</w:t>
      </w:r>
    </w:p>
    <w:p w14:paraId="1B0CB982" w14:textId="77777777" w:rsidR="0038679E" w:rsidRPr="0038679E" w:rsidRDefault="0038679E" w:rsidP="00236EDD">
      <w:pPr>
        <w:pStyle w:val="CSP-ChapterBodyText"/>
        <w:numPr>
          <w:ilvl w:val="0"/>
          <w:numId w:val="94"/>
        </w:numPr>
      </w:pPr>
      <w:r w:rsidRPr="0038679E">
        <w:t>regeneration of the earth</w:t>
      </w:r>
    </w:p>
    <w:p w14:paraId="52356FFD" w14:textId="77777777" w:rsidR="0038679E" w:rsidRPr="0038679E" w:rsidRDefault="0038679E" w:rsidP="00236EDD">
      <w:pPr>
        <w:pStyle w:val="CSP-ChapterBodyText"/>
        <w:numPr>
          <w:ilvl w:val="0"/>
          <w:numId w:val="94"/>
        </w:numPr>
      </w:pPr>
      <w:r w:rsidRPr="0038679E">
        <w:t>ecological balance</w:t>
      </w:r>
    </w:p>
    <w:p w14:paraId="67162CDA" w14:textId="77777777" w:rsidR="0038679E" w:rsidRPr="0038679E" w:rsidRDefault="0038679E" w:rsidP="0038679E">
      <w:pPr>
        <w:pStyle w:val="CSP-ChapterBodyText"/>
      </w:pPr>
    </w:p>
    <w:p w14:paraId="58C38F45" w14:textId="77777777" w:rsidR="0038679E" w:rsidRPr="0038679E" w:rsidRDefault="0038679E" w:rsidP="0038679E">
      <w:pPr>
        <w:pStyle w:val="CSP-ChapterBodyText"/>
      </w:pPr>
      <w:r w:rsidRPr="0038679E">
        <w:t>The land yields according to righteousness, not rainfall alone.</w:t>
      </w:r>
    </w:p>
    <w:p w14:paraId="615C2F5E" w14:textId="77777777" w:rsidR="0038679E" w:rsidRPr="0038679E" w:rsidRDefault="00C254CC" w:rsidP="00F04044">
      <w:pPr>
        <w:pStyle w:val="CSP-ChapterBodyText"/>
        <w:ind w:firstLine="0"/>
      </w:pPr>
      <w:r>
        <w:rPr>
          <w:noProof/>
        </w:rPr>
        <w:pict w14:anchorId="01B115D2">
          <v:rect id="_x0000_i1579" alt="" style="width:468pt;height:.05pt;mso-width-percent:0;mso-height-percent:0;mso-width-percent:0;mso-height-percent:0" o:hralign="center" o:hrstd="t" o:hr="t" fillcolor="#a0a0a0" stroked="f"/>
        </w:pict>
      </w:r>
    </w:p>
    <w:p w14:paraId="2892192B" w14:textId="77777777" w:rsidR="0038679E" w:rsidRPr="0038679E" w:rsidRDefault="0038679E" w:rsidP="0038679E">
      <w:pPr>
        <w:pStyle w:val="CSP-ChapterBodyText"/>
        <w:rPr>
          <w:b/>
          <w:bCs/>
        </w:rPr>
      </w:pPr>
      <w:r w:rsidRPr="0038679E">
        <w:rPr>
          <w:b/>
          <w:bCs/>
        </w:rPr>
        <w:t>Section 8. Kingdom Wealth Assignment</w:t>
      </w:r>
    </w:p>
    <w:p w14:paraId="29DB1E28" w14:textId="77777777" w:rsidR="0038679E" w:rsidRPr="0038679E" w:rsidRDefault="0038679E" w:rsidP="0038679E">
      <w:pPr>
        <w:pStyle w:val="CSP-ChapterBodyText"/>
      </w:pPr>
      <w:r w:rsidRPr="0038679E">
        <w:t>Wealth in the Kingdom is assigned according to:</w:t>
      </w:r>
    </w:p>
    <w:p w14:paraId="5620AE8F" w14:textId="77777777" w:rsidR="0038679E" w:rsidRPr="0038679E" w:rsidRDefault="0038679E" w:rsidP="00236EDD">
      <w:pPr>
        <w:pStyle w:val="CSP-ChapterBodyText"/>
        <w:numPr>
          <w:ilvl w:val="0"/>
          <w:numId w:val="95"/>
        </w:numPr>
      </w:pPr>
      <w:r w:rsidRPr="0038679E">
        <w:t>scroll purpose</w:t>
      </w:r>
    </w:p>
    <w:p w14:paraId="3ED58F79" w14:textId="77777777" w:rsidR="0038679E" w:rsidRPr="0038679E" w:rsidRDefault="0038679E" w:rsidP="00236EDD">
      <w:pPr>
        <w:pStyle w:val="CSP-ChapterBodyText"/>
        <w:numPr>
          <w:ilvl w:val="0"/>
          <w:numId w:val="95"/>
        </w:numPr>
      </w:pPr>
      <w:r w:rsidRPr="0038679E">
        <w:t>calling</w:t>
      </w:r>
    </w:p>
    <w:p w14:paraId="21EDE189" w14:textId="77777777" w:rsidR="0038679E" w:rsidRPr="0038679E" w:rsidRDefault="0038679E" w:rsidP="00236EDD">
      <w:pPr>
        <w:pStyle w:val="CSP-ChapterBodyText"/>
        <w:numPr>
          <w:ilvl w:val="0"/>
          <w:numId w:val="95"/>
        </w:numPr>
      </w:pPr>
      <w:r w:rsidRPr="0038679E">
        <w:lastRenderedPageBreak/>
        <w:t>jurisdiction</w:t>
      </w:r>
    </w:p>
    <w:p w14:paraId="3DF210AC" w14:textId="77777777" w:rsidR="0038679E" w:rsidRPr="0038679E" w:rsidRDefault="0038679E" w:rsidP="00236EDD">
      <w:pPr>
        <w:pStyle w:val="CSP-ChapterBodyText"/>
        <w:numPr>
          <w:ilvl w:val="0"/>
          <w:numId w:val="95"/>
        </w:numPr>
      </w:pPr>
      <w:r w:rsidRPr="0038679E">
        <w:t>maturity</w:t>
      </w:r>
    </w:p>
    <w:p w14:paraId="0A767067" w14:textId="77777777" w:rsidR="0038679E" w:rsidRPr="0038679E" w:rsidRDefault="0038679E" w:rsidP="00236EDD">
      <w:pPr>
        <w:pStyle w:val="CSP-ChapterBodyText"/>
        <w:numPr>
          <w:ilvl w:val="0"/>
          <w:numId w:val="95"/>
        </w:numPr>
      </w:pPr>
      <w:r w:rsidRPr="0038679E">
        <w:t>faithfulness</w:t>
      </w:r>
    </w:p>
    <w:p w14:paraId="7CC2D1B1" w14:textId="77777777" w:rsidR="0038679E" w:rsidRPr="0038679E" w:rsidRDefault="0038679E" w:rsidP="00236EDD">
      <w:pPr>
        <w:pStyle w:val="CSP-ChapterBodyText"/>
        <w:numPr>
          <w:ilvl w:val="0"/>
          <w:numId w:val="95"/>
        </w:numPr>
      </w:pPr>
      <w:r w:rsidRPr="0038679E">
        <w:t>readiness</w:t>
      </w:r>
    </w:p>
    <w:p w14:paraId="58F36EEE" w14:textId="77777777" w:rsidR="0038679E" w:rsidRPr="0038679E" w:rsidRDefault="0038679E" w:rsidP="00236EDD">
      <w:pPr>
        <w:pStyle w:val="CSP-ChapterBodyText"/>
        <w:numPr>
          <w:ilvl w:val="0"/>
          <w:numId w:val="95"/>
        </w:numPr>
      </w:pPr>
      <w:r w:rsidRPr="0038679E">
        <w:t>assignment timing</w:t>
      </w:r>
    </w:p>
    <w:p w14:paraId="0DF3956D" w14:textId="77777777" w:rsidR="0038679E" w:rsidRPr="0038679E" w:rsidRDefault="0038679E" w:rsidP="00236EDD">
      <w:pPr>
        <w:pStyle w:val="CSP-ChapterBodyText"/>
        <w:numPr>
          <w:ilvl w:val="0"/>
          <w:numId w:val="95"/>
        </w:numPr>
      </w:pPr>
      <w:r w:rsidRPr="0038679E">
        <w:t>intergenerational design</w:t>
      </w:r>
    </w:p>
    <w:p w14:paraId="54B83ED4" w14:textId="77777777" w:rsidR="0038679E" w:rsidRPr="0038679E" w:rsidRDefault="0038679E" w:rsidP="0038679E">
      <w:pPr>
        <w:pStyle w:val="CSP-ChapterBodyText"/>
      </w:pPr>
    </w:p>
    <w:p w14:paraId="3B4F28C0" w14:textId="77777777" w:rsidR="0038679E" w:rsidRPr="0038679E" w:rsidRDefault="0038679E" w:rsidP="0038679E">
      <w:pPr>
        <w:pStyle w:val="CSP-ChapterBodyText"/>
      </w:pPr>
      <w:r w:rsidRPr="0038679E">
        <w:t>God funds what He authors.</w:t>
      </w:r>
    </w:p>
    <w:p w14:paraId="66DB3081" w14:textId="77777777" w:rsidR="0038679E" w:rsidRPr="0038679E" w:rsidRDefault="0038679E" w:rsidP="0038679E">
      <w:pPr>
        <w:pStyle w:val="CSP-ChapterBodyText"/>
      </w:pPr>
      <w:r w:rsidRPr="0038679E">
        <w:t>Provision follows purpose.</w:t>
      </w:r>
    </w:p>
    <w:p w14:paraId="01E0AE24" w14:textId="77777777" w:rsidR="0038679E" w:rsidRPr="0038679E" w:rsidRDefault="00C254CC" w:rsidP="00F04044">
      <w:pPr>
        <w:pStyle w:val="CSP-ChapterBodyText"/>
        <w:ind w:firstLine="0"/>
      </w:pPr>
      <w:r>
        <w:rPr>
          <w:noProof/>
        </w:rPr>
        <w:pict w14:anchorId="05AD1C8B">
          <v:rect id="_x0000_i1578" alt="" style="width:468pt;height:.05pt;mso-width-percent:0;mso-height-percent:0;mso-width-percent:0;mso-height-percent:0" o:hralign="center" o:hrstd="t" o:hr="t" fillcolor="#a0a0a0" stroked="f"/>
        </w:pict>
      </w:r>
    </w:p>
    <w:p w14:paraId="2385566C" w14:textId="77777777" w:rsidR="0038679E" w:rsidRPr="0038679E" w:rsidRDefault="0038679E" w:rsidP="0038679E">
      <w:pPr>
        <w:pStyle w:val="CSP-ChapterBodyText"/>
        <w:rPr>
          <w:b/>
          <w:bCs/>
        </w:rPr>
      </w:pPr>
      <w:r w:rsidRPr="0038679E">
        <w:rPr>
          <w:b/>
          <w:bCs/>
        </w:rPr>
        <w:t>Section 9. Wealth Transfer</w:t>
      </w:r>
    </w:p>
    <w:p w14:paraId="415195E4" w14:textId="77777777" w:rsidR="0038679E" w:rsidRPr="0038679E" w:rsidRDefault="0038679E" w:rsidP="0038679E">
      <w:pPr>
        <w:pStyle w:val="CSP-ChapterBodyText"/>
      </w:pPr>
      <w:r w:rsidRPr="0038679E">
        <w:t xml:space="preserve">The Kingdom Constitution affirms the divine mandate of </w:t>
      </w:r>
      <w:r w:rsidRPr="0038679E">
        <w:rPr>
          <w:b/>
          <w:bCs/>
        </w:rPr>
        <w:t>wealth transfer</w:t>
      </w:r>
      <w:r w:rsidRPr="0038679E">
        <w:t xml:space="preserve"> from darkness to the righteous.</w:t>
      </w:r>
    </w:p>
    <w:p w14:paraId="71F011F5" w14:textId="77777777" w:rsidR="0038679E" w:rsidRPr="0038679E" w:rsidRDefault="0038679E" w:rsidP="0038679E">
      <w:pPr>
        <w:pStyle w:val="CSP-ChapterBodyText"/>
      </w:pPr>
      <w:r w:rsidRPr="0038679E">
        <w:t>This includes:</w:t>
      </w:r>
    </w:p>
    <w:p w14:paraId="21EDE4CF" w14:textId="77777777" w:rsidR="0038679E" w:rsidRPr="0038679E" w:rsidRDefault="0038679E" w:rsidP="00236EDD">
      <w:pPr>
        <w:pStyle w:val="CSP-ChapterBodyText"/>
        <w:numPr>
          <w:ilvl w:val="0"/>
          <w:numId w:val="96"/>
        </w:numPr>
      </w:pPr>
      <w:r w:rsidRPr="0038679E">
        <w:t>resources held by ungodly systems</w:t>
      </w:r>
    </w:p>
    <w:p w14:paraId="3E6F95F7" w14:textId="77777777" w:rsidR="0038679E" w:rsidRPr="0038679E" w:rsidRDefault="0038679E" w:rsidP="00236EDD">
      <w:pPr>
        <w:pStyle w:val="CSP-ChapterBodyText"/>
        <w:numPr>
          <w:ilvl w:val="0"/>
          <w:numId w:val="96"/>
        </w:numPr>
      </w:pPr>
      <w:r w:rsidRPr="0038679E">
        <w:t>financial reservoirs</w:t>
      </w:r>
    </w:p>
    <w:p w14:paraId="59D90A7B" w14:textId="77777777" w:rsidR="0038679E" w:rsidRPr="0038679E" w:rsidRDefault="0038679E" w:rsidP="00236EDD">
      <w:pPr>
        <w:pStyle w:val="CSP-ChapterBodyText"/>
        <w:numPr>
          <w:ilvl w:val="0"/>
          <w:numId w:val="96"/>
        </w:numPr>
      </w:pPr>
      <w:r w:rsidRPr="0038679E">
        <w:t>withheld inheritance</w:t>
      </w:r>
    </w:p>
    <w:p w14:paraId="76740425" w14:textId="77777777" w:rsidR="0038679E" w:rsidRPr="0038679E" w:rsidRDefault="0038679E" w:rsidP="00236EDD">
      <w:pPr>
        <w:pStyle w:val="CSP-ChapterBodyText"/>
        <w:numPr>
          <w:ilvl w:val="0"/>
          <w:numId w:val="96"/>
        </w:numPr>
      </w:pPr>
      <w:r w:rsidRPr="0038679E">
        <w:t>unjustly accumulated wealth</w:t>
      </w:r>
    </w:p>
    <w:p w14:paraId="5BCFFC1F" w14:textId="77777777" w:rsidR="0038679E" w:rsidRPr="0038679E" w:rsidRDefault="0038679E" w:rsidP="00236EDD">
      <w:pPr>
        <w:pStyle w:val="CSP-ChapterBodyText"/>
        <w:numPr>
          <w:ilvl w:val="0"/>
          <w:numId w:val="96"/>
        </w:numPr>
      </w:pPr>
      <w:r w:rsidRPr="0038679E">
        <w:t>cultural influence</w:t>
      </w:r>
    </w:p>
    <w:p w14:paraId="550814B1" w14:textId="77777777" w:rsidR="0038679E" w:rsidRPr="0038679E" w:rsidRDefault="0038679E" w:rsidP="00236EDD">
      <w:pPr>
        <w:pStyle w:val="CSP-ChapterBodyText"/>
        <w:numPr>
          <w:ilvl w:val="0"/>
          <w:numId w:val="96"/>
        </w:numPr>
      </w:pPr>
      <w:r w:rsidRPr="0038679E">
        <w:t>intellectual property</w:t>
      </w:r>
    </w:p>
    <w:p w14:paraId="320EA591" w14:textId="77777777" w:rsidR="0038679E" w:rsidRPr="0038679E" w:rsidRDefault="0038679E" w:rsidP="00236EDD">
      <w:pPr>
        <w:pStyle w:val="CSP-ChapterBodyText"/>
        <w:numPr>
          <w:ilvl w:val="0"/>
          <w:numId w:val="96"/>
        </w:numPr>
      </w:pPr>
      <w:r w:rsidRPr="0038679E">
        <w:t>economic gates</w:t>
      </w:r>
    </w:p>
    <w:p w14:paraId="76F2684A" w14:textId="77777777" w:rsidR="0038679E" w:rsidRPr="0038679E" w:rsidRDefault="0038679E" w:rsidP="00236EDD">
      <w:pPr>
        <w:pStyle w:val="CSP-ChapterBodyText"/>
        <w:numPr>
          <w:ilvl w:val="0"/>
          <w:numId w:val="96"/>
        </w:numPr>
      </w:pPr>
      <w:r w:rsidRPr="0038679E">
        <w:t>land occupation</w:t>
      </w:r>
    </w:p>
    <w:p w14:paraId="4C97DD10" w14:textId="77777777" w:rsidR="0038679E" w:rsidRPr="0038679E" w:rsidRDefault="0038679E" w:rsidP="0038679E">
      <w:pPr>
        <w:pStyle w:val="CSP-ChapterBodyText"/>
      </w:pPr>
    </w:p>
    <w:p w14:paraId="79088427" w14:textId="77777777" w:rsidR="0038679E" w:rsidRPr="0038679E" w:rsidRDefault="0038679E" w:rsidP="0038679E">
      <w:pPr>
        <w:pStyle w:val="CSP-ChapterBodyText"/>
      </w:pPr>
      <w:r w:rsidRPr="0038679E">
        <w:t>When the courts render judgment, wealth changes hands.</w:t>
      </w:r>
    </w:p>
    <w:p w14:paraId="56C2C819" w14:textId="77777777" w:rsidR="0038679E" w:rsidRPr="0038679E" w:rsidRDefault="00C254CC" w:rsidP="00F04044">
      <w:pPr>
        <w:pStyle w:val="CSP-ChapterBodyText"/>
        <w:ind w:firstLine="0"/>
      </w:pPr>
      <w:r>
        <w:rPr>
          <w:noProof/>
        </w:rPr>
        <w:lastRenderedPageBreak/>
        <w:pict w14:anchorId="1712068E">
          <v:rect id="_x0000_i1577" alt="" style="width:468pt;height:.05pt;mso-width-percent:0;mso-height-percent:0;mso-width-percent:0;mso-height-percent:0" o:hralign="center" o:hrstd="t" o:hr="t" fillcolor="#a0a0a0" stroked="f"/>
        </w:pict>
      </w:r>
    </w:p>
    <w:p w14:paraId="0983518F" w14:textId="77777777" w:rsidR="0038679E" w:rsidRPr="0038679E" w:rsidRDefault="0038679E" w:rsidP="0038679E">
      <w:pPr>
        <w:pStyle w:val="CSP-ChapterBodyText"/>
        <w:rPr>
          <w:b/>
          <w:bCs/>
        </w:rPr>
      </w:pPr>
      <w:r w:rsidRPr="0038679E">
        <w:rPr>
          <w:b/>
          <w:bCs/>
        </w:rPr>
        <w:t>Section 10. Kingdom Investment System</w:t>
      </w:r>
    </w:p>
    <w:p w14:paraId="61F495E5" w14:textId="77777777" w:rsidR="0038679E" w:rsidRPr="0038679E" w:rsidRDefault="0038679E" w:rsidP="0038679E">
      <w:pPr>
        <w:pStyle w:val="CSP-ChapterBodyText"/>
      </w:pPr>
      <w:r w:rsidRPr="0038679E">
        <w:t>Heaven honors investment into:</w:t>
      </w:r>
    </w:p>
    <w:p w14:paraId="7F276D38" w14:textId="77777777" w:rsidR="0038679E" w:rsidRPr="0038679E" w:rsidRDefault="0038679E" w:rsidP="00236EDD">
      <w:pPr>
        <w:pStyle w:val="CSP-ChapterBodyText"/>
        <w:numPr>
          <w:ilvl w:val="0"/>
          <w:numId w:val="97"/>
        </w:numPr>
      </w:pPr>
      <w:r w:rsidRPr="0038679E">
        <w:t>the poor</w:t>
      </w:r>
    </w:p>
    <w:p w14:paraId="2696074A" w14:textId="77777777" w:rsidR="0038679E" w:rsidRPr="0038679E" w:rsidRDefault="0038679E" w:rsidP="00236EDD">
      <w:pPr>
        <w:pStyle w:val="CSP-ChapterBodyText"/>
        <w:numPr>
          <w:ilvl w:val="0"/>
          <w:numId w:val="97"/>
        </w:numPr>
      </w:pPr>
      <w:r w:rsidRPr="0038679E">
        <w:t>the house of God</w:t>
      </w:r>
    </w:p>
    <w:p w14:paraId="64A264CB" w14:textId="77777777" w:rsidR="0038679E" w:rsidRPr="0038679E" w:rsidRDefault="0038679E" w:rsidP="00236EDD">
      <w:pPr>
        <w:pStyle w:val="CSP-ChapterBodyText"/>
        <w:numPr>
          <w:ilvl w:val="0"/>
          <w:numId w:val="97"/>
        </w:numPr>
      </w:pPr>
      <w:r w:rsidRPr="0038679E">
        <w:t>the nations</w:t>
      </w:r>
    </w:p>
    <w:p w14:paraId="4501A174" w14:textId="77777777" w:rsidR="0038679E" w:rsidRPr="0038679E" w:rsidRDefault="0038679E" w:rsidP="00236EDD">
      <w:pPr>
        <w:pStyle w:val="CSP-ChapterBodyText"/>
        <w:numPr>
          <w:ilvl w:val="0"/>
          <w:numId w:val="97"/>
        </w:numPr>
      </w:pPr>
      <w:r w:rsidRPr="0038679E">
        <w:t>apostolic missions</w:t>
      </w:r>
    </w:p>
    <w:p w14:paraId="6A9BB395" w14:textId="77777777" w:rsidR="0038679E" w:rsidRPr="0038679E" w:rsidRDefault="0038679E" w:rsidP="00236EDD">
      <w:pPr>
        <w:pStyle w:val="CSP-ChapterBodyText"/>
        <w:numPr>
          <w:ilvl w:val="0"/>
          <w:numId w:val="97"/>
        </w:numPr>
      </w:pPr>
      <w:r w:rsidRPr="0038679E">
        <w:t>prophetic works</w:t>
      </w:r>
    </w:p>
    <w:p w14:paraId="7245502A" w14:textId="77777777" w:rsidR="0038679E" w:rsidRPr="0038679E" w:rsidRDefault="0038679E" w:rsidP="00236EDD">
      <w:pPr>
        <w:pStyle w:val="CSP-ChapterBodyText"/>
        <w:numPr>
          <w:ilvl w:val="0"/>
          <w:numId w:val="97"/>
        </w:numPr>
      </w:pPr>
      <w:r w:rsidRPr="0038679E">
        <w:t>righteous governance</w:t>
      </w:r>
    </w:p>
    <w:p w14:paraId="682150D1" w14:textId="77777777" w:rsidR="0038679E" w:rsidRPr="0038679E" w:rsidRDefault="0038679E" w:rsidP="00236EDD">
      <w:pPr>
        <w:pStyle w:val="CSP-ChapterBodyText"/>
        <w:numPr>
          <w:ilvl w:val="0"/>
          <w:numId w:val="97"/>
        </w:numPr>
      </w:pPr>
      <w:r w:rsidRPr="0038679E">
        <w:t>Kingdom enterprises</w:t>
      </w:r>
    </w:p>
    <w:p w14:paraId="612661FA" w14:textId="77777777" w:rsidR="0038679E" w:rsidRPr="0038679E" w:rsidRDefault="0038679E" w:rsidP="00236EDD">
      <w:pPr>
        <w:pStyle w:val="CSP-ChapterBodyText"/>
        <w:numPr>
          <w:ilvl w:val="0"/>
          <w:numId w:val="97"/>
        </w:numPr>
      </w:pPr>
      <w:r w:rsidRPr="0038679E">
        <w:t>orphan care</w:t>
      </w:r>
    </w:p>
    <w:p w14:paraId="18899DEC" w14:textId="77777777" w:rsidR="0038679E" w:rsidRPr="0038679E" w:rsidRDefault="0038679E" w:rsidP="00236EDD">
      <w:pPr>
        <w:pStyle w:val="CSP-ChapterBodyText"/>
        <w:numPr>
          <w:ilvl w:val="0"/>
          <w:numId w:val="97"/>
        </w:numPr>
      </w:pPr>
      <w:r w:rsidRPr="0038679E">
        <w:t>revival</w:t>
      </w:r>
    </w:p>
    <w:p w14:paraId="727C2200" w14:textId="77777777" w:rsidR="0038679E" w:rsidRPr="0038679E" w:rsidRDefault="0038679E" w:rsidP="00236EDD">
      <w:pPr>
        <w:pStyle w:val="CSP-ChapterBodyText"/>
        <w:numPr>
          <w:ilvl w:val="0"/>
          <w:numId w:val="97"/>
        </w:numPr>
      </w:pPr>
      <w:r w:rsidRPr="0038679E">
        <w:t>creative industries</w:t>
      </w:r>
    </w:p>
    <w:p w14:paraId="1F314DD7" w14:textId="77777777" w:rsidR="0038679E" w:rsidRPr="0038679E" w:rsidRDefault="0038679E" w:rsidP="00236EDD">
      <w:pPr>
        <w:pStyle w:val="CSP-ChapterBodyText"/>
        <w:numPr>
          <w:ilvl w:val="0"/>
          <w:numId w:val="97"/>
        </w:numPr>
      </w:pPr>
      <w:r w:rsidRPr="0038679E">
        <w:t>reformation assignments</w:t>
      </w:r>
    </w:p>
    <w:p w14:paraId="418403E7" w14:textId="77777777" w:rsidR="0038679E" w:rsidRPr="0038679E" w:rsidRDefault="0038679E" w:rsidP="0038679E">
      <w:pPr>
        <w:pStyle w:val="CSP-ChapterBodyText"/>
      </w:pPr>
    </w:p>
    <w:p w14:paraId="009683BF" w14:textId="77777777" w:rsidR="0038679E" w:rsidRPr="0038679E" w:rsidRDefault="0038679E" w:rsidP="0038679E">
      <w:pPr>
        <w:pStyle w:val="CSP-ChapterBodyText"/>
      </w:pPr>
      <w:r w:rsidRPr="0038679E">
        <w:t>Heaven’s return on investment multiplies both spiritually and naturally.</w:t>
      </w:r>
    </w:p>
    <w:p w14:paraId="2948ED29" w14:textId="77777777" w:rsidR="0038679E" w:rsidRPr="0038679E" w:rsidRDefault="00C254CC" w:rsidP="00F04044">
      <w:pPr>
        <w:pStyle w:val="CSP-ChapterBodyText"/>
        <w:ind w:firstLine="0"/>
      </w:pPr>
      <w:r>
        <w:rPr>
          <w:noProof/>
        </w:rPr>
        <w:pict w14:anchorId="6BF68984">
          <v:rect id="_x0000_i1576" alt="" style="width:468pt;height:.05pt;mso-width-percent:0;mso-height-percent:0;mso-width-percent:0;mso-height-percent:0" o:hralign="center" o:hrstd="t" o:hr="t" fillcolor="#a0a0a0" stroked="f"/>
        </w:pict>
      </w:r>
    </w:p>
    <w:p w14:paraId="6DBF0F44" w14:textId="77777777" w:rsidR="0038679E" w:rsidRPr="0038679E" w:rsidRDefault="0038679E" w:rsidP="0038679E">
      <w:pPr>
        <w:pStyle w:val="CSP-ChapterBodyText"/>
        <w:rPr>
          <w:b/>
          <w:bCs/>
        </w:rPr>
      </w:pPr>
      <w:r w:rsidRPr="0038679E">
        <w:rPr>
          <w:b/>
          <w:bCs/>
        </w:rPr>
        <w:t>Section 11. Economic Angels</w:t>
      </w:r>
    </w:p>
    <w:p w14:paraId="4B4C79F3" w14:textId="77777777" w:rsidR="0038679E" w:rsidRPr="0038679E" w:rsidRDefault="0038679E" w:rsidP="0038679E">
      <w:pPr>
        <w:pStyle w:val="CSP-ChapterBodyText"/>
      </w:pPr>
      <w:r w:rsidRPr="0038679E">
        <w:t>Heaven employs angels who steward resource flow:</w:t>
      </w:r>
    </w:p>
    <w:p w14:paraId="4FEF39A4" w14:textId="77777777" w:rsidR="0038679E" w:rsidRPr="0038679E" w:rsidRDefault="0038679E" w:rsidP="00236EDD">
      <w:pPr>
        <w:pStyle w:val="CSP-ChapterBodyText"/>
        <w:numPr>
          <w:ilvl w:val="0"/>
          <w:numId w:val="98"/>
        </w:numPr>
      </w:pPr>
      <w:r w:rsidRPr="0038679E">
        <w:t>angels of multiplication</w:t>
      </w:r>
    </w:p>
    <w:p w14:paraId="278324AB" w14:textId="77777777" w:rsidR="0038679E" w:rsidRPr="0038679E" w:rsidRDefault="0038679E" w:rsidP="00236EDD">
      <w:pPr>
        <w:pStyle w:val="CSP-ChapterBodyText"/>
        <w:numPr>
          <w:ilvl w:val="0"/>
          <w:numId w:val="98"/>
        </w:numPr>
      </w:pPr>
      <w:r w:rsidRPr="0038679E">
        <w:t>angels of provision</w:t>
      </w:r>
    </w:p>
    <w:p w14:paraId="6D2270A9" w14:textId="77777777" w:rsidR="0038679E" w:rsidRPr="0038679E" w:rsidRDefault="0038679E" w:rsidP="00236EDD">
      <w:pPr>
        <w:pStyle w:val="CSP-ChapterBodyText"/>
        <w:numPr>
          <w:ilvl w:val="0"/>
          <w:numId w:val="98"/>
        </w:numPr>
      </w:pPr>
      <w:r w:rsidRPr="0038679E">
        <w:t>angels of breakthrough</w:t>
      </w:r>
    </w:p>
    <w:p w14:paraId="5D48FA9B" w14:textId="77777777" w:rsidR="0038679E" w:rsidRPr="0038679E" w:rsidRDefault="0038679E" w:rsidP="00236EDD">
      <w:pPr>
        <w:pStyle w:val="CSP-ChapterBodyText"/>
        <w:numPr>
          <w:ilvl w:val="0"/>
          <w:numId w:val="98"/>
        </w:numPr>
      </w:pPr>
      <w:r w:rsidRPr="0038679E">
        <w:t>angels of financial warfare</w:t>
      </w:r>
    </w:p>
    <w:p w14:paraId="53C2E5D9" w14:textId="77777777" w:rsidR="0038679E" w:rsidRPr="0038679E" w:rsidRDefault="0038679E" w:rsidP="00236EDD">
      <w:pPr>
        <w:pStyle w:val="CSP-ChapterBodyText"/>
        <w:numPr>
          <w:ilvl w:val="0"/>
          <w:numId w:val="98"/>
        </w:numPr>
      </w:pPr>
      <w:r w:rsidRPr="0038679E">
        <w:t>angels of opportunity</w:t>
      </w:r>
    </w:p>
    <w:p w14:paraId="76F891FE" w14:textId="77777777" w:rsidR="0038679E" w:rsidRPr="0038679E" w:rsidRDefault="0038679E" w:rsidP="00236EDD">
      <w:pPr>
        <w:pStyle w:val="CSP-ChapterBodyText"/>
        <w:numPr>
          <w:ilvl w:val="0"/>
          <w:numId w:val="98"/>
        </w:numPr>
      </w:pPr>
      <w:r w:rsidRPr="0038679E">
        <w:lastRenderedPageBreak/>
        <w:t>angels of land inheritance</w:t>
      </w:r>
    </w:p>
    <w:p w14:paraId="3905A726" w14:textId="77777777" w:rsidR="0038679E" w:rsidRPr="0038679E" w:rsidRDefault="0038679E" w:rsidP="0038679E">
      <w:pPr>
        <w:pStyle w:val="CSP-ChapterBodyText"/>
      </w:pPr>
    </w:p>
    <w:p w14:paraId="28EA299C" w14:textId="77777777" w:rsidR="0038679E" w:rsidRPr="0038679E" w:rsidRDefault="0038679E" w:rsidP="0038679E">
      <w:pPr>
        <w:pStyle w:val="CSP-ChapterBodyText"/>
      </w:pPr>
      <w:r w:rsidRPr="0038679E">
        <w:t>They respond to faith, obedience, decree, and alignment with assignment.</w:t>
      </w:r>
    </w:p>
    <w:p w14:paraId="3A4B001E" w14:textId="77777777" w:rsidR="0038679E" w:rsidRPr="0038679E" w:rsidRDefault="00C254CC" w:rsidP="00F04044">
      <w:pPr>
        <w:pStyle w:val="CSP-ChapterBodyText"/>
        <w:ind w:firstLine="0"/>
      </w:pPr>
      <w:r>
        <w:rPr>
          <w:noProof/>
        </w:rPr>
        <w:pict w14:anchorId="1AB8DA0F">
          <v:rect id="_x0000_i1575" alt="" style="width:468pt;height:.05pt;mso-width-percent:0;mso-height-percent:0;mso-width-percent:0;mso-height-percent:0" o:hralign="center" o:hrstd="t" o:hr="t" fillcolor="#a0a0a0" stroked="f"/>
        </w:pict>
      </w:r>
    </w:p>
    <w:p w14:paraId="6A504C72" w14:textId="77777777" w:rsidR="0038679E" w:rsidRPr="0038679E" w:rsidRDefault="0038679E" w:rsidP="0038679E">
      <w:pPr>
        <w:pStyle w:val="CSP-ChapterBodyText"/>
        <w:rPr>
          <w:b/>
          <w:bCs/>
        </w:rPr>
      </w:pPr>
      <w:r w:rsidRPr="0038679E">
        <w:rPr>
          <w:b/>
          <w:bCs/>
        </w:rPr>
        <w:t>Section 12. Protection Against Economic Attack</w:t>
      </w:r>
    </w:p>
    <w:p w14:paraId="6154EC33" w14:textId="77777777" w:rsidR="0038679E" w:rsidRPr="0038679E" w:rsidRDefault="0038679E" w:rsidP="0038679E">
      <w:pPr>
        <w:pStyle w:val="CSP-ChapterBodyText"/>
      </w:pPr>
      <w:r w:rsidRPr="0038679E">
        <w:t>Demonic entities attempt to restrict Kingdom resource through:</w:t>
      </w:r>
    </w:p>
    <w:p w14:paraId="11F63E0A" w14:textId="77777777" w:rsidR="0038679E" w:rsidRPr="0038679E" w:rsidRDefault="0038679E" w:rsidP="00236EDD">
      <w:pPr>
        <w:pStyle w:val="CSP-ChapterBodyText"/>
        <w:numPr>
          <w:ilvl w:val="0"/>
          <w:numId w:val="99"/>
        </w:numPr>
      </w:pPr>
      <w:r w:rsidRPr="0038679E">
        <w:t>theft</w:t>
      </w:r>
    </w:p>
    <w:p w14:paraId="2EB6D37C" w14:textId="77777777" w:rsidR="0038679E" w:rsidRPr="0038679E" w:rsidRDefault="0038679E" w:rsidP="00236EDD">
      <w:pPr>
        <w:pStyle w:val="CSP-ChapterBodyText"/>
        <w:numPr>
          <w:ilvl w:val="0"/>
          <w:numId w:val="99"/>
        </w:numPr>
      </w:pPr>
      <w:r w:rsidRPr="0038679E">
        <w:t>delay</w:t>
      </w:r>
    </w:p>
    <w:p w14:paraId="36DC0B52" w14:textId="77777777" w:rsidR="0038679E" w:rsidRPr="0038679E" w:rsidRDefault="0038679E" w:rsidP="00236EDD">
      <w:pPr>
        <w:pStyle w:val="CSP-ChapterBodyText"/>
        <w:numPr>
          <w:ilvl w:val="0"/>
          <w:numId w:val="99"/>
        </w:numPr>
      </w:pPr>
      <w:r w:rsidRPr="0038679E">
        <w:t>devouring</w:t>
      </w:r>
    </w:p>
    <w:p w14:paraId="32AB295F" w14:textId="77777777" w:rsidR="0038679E" w:rsidRPr="0038679E" w:rsidRDefault="0038679E" w:rsidP="00236EDD">
      <w:pPr>
        <w:pStyle w:val="CSP-ChapterBodyText"/>
        <w:numPr>
          <w:ilvl w:val="0"/>
          <w:numId w:val="99"/>
        </w:numPr>
      </w:pPr>
      <w:r w:rsidRPr="0038679E">
        <w:t>distraction</w:t>
      </w:r>
    </w:p>
    <w:p w14:paraId="6B5F0085" w14:textId="77777777" w:rsidR="0038679E" w:rsidRPr="0038679E" w:rsidRDefault="0038679E" w:rsidP="00236EDD">
      <w:pPr>
        <w:pStyle w:val="CSP-ChapterBodyText"/>
        <w:numPr>
          <w:ilvl w:val="0"/>
          <w:numId w:val="99"/>
        </w:numPr>
      </w:pPr>
      <w:r w:rsidRPr="0038679E">
        <w:t>counterfeit provision</w:t>
      </w:r>
    </w:p>
    <w:p w14:paraId="36A3D472" w14:textId="77777777" w:rsidR="0038679E" w:rsidRPr="0038679E" w:rsidRDefault="0038679E" w:rsidP="00236EDD">
      <w:pPr>
        <w:pStyle w:val="CSP-ChapterBodyText"/>
        <w:numPr>
          <w:ilvl w:val="0"/>
          <w:numId w:val="99"/>
        </w:numPr>
      </w:pPr>
      <w:r w:rsidRPr="0038679E">
        <w:t>financial warfare</w:t>
      </w:r>
    </w:p>
    <w:p w14:paraId="4619E312" w14:textId="77777777" w:rsidR="0038679E" w:rsidRPr="0038679E" w:rsidRDefault="0038679E" w:rsidP="00236EDD">
      <w:pPr>
        <w:pStyle w:val="CSP-ChapterBodyText"/>
        <w:numPr>
          <w:ilvl w:val="0"/>
          <w:numId w:val="99"/>
        </w:numPr>
      </w:pPr>
      <w:r w:rsidRPr="0038679E">
        <w:t>oppression</w:t>
      </w:r>
    </w:p>
    <w:p w14:paraId="6A28F238" w14:textId="77777777" w:rsidR="0038679E" w:rsidRPr="0038679E" w:rsidRDefault="0038679E" w:rsidP="00236EDD">
      <w:pPr>
        <w:pStyle w:val="CSP-ChapterBodyText"/>
        <w:numPr>
          <w:ilvl w:val="0"/>
          <w:numId w:val="99"/>
        </w:numPr>
      </w:pPr>
      <w:r w:rsidRPr="0038679E">
        <w:t>misalignment</w:t>
      </w:r>
    </w:p>
    <w:p w14:paraId="3FE12F87" w14:textId="77777777" w:rsidR="0038679E" w:rsidRPr="0038679E" w:rsidRDefault="0038679E" w:rsidP="00236EDD">
      <w:pPr>
        <w:pStyle w:val="CSP-ChapterBodyText"/>
        <w:numPr>
          <w:ilvl w:val="0"/>
          <w:numId w:val="99"/>
        </w:numPr>
      </w:pPr>
      <w:r w:rsidRPr="0038679E">
        <w:t>poverty spirits</w:t>
      </w:r>
    </w:p>
    <w:p w14:paraId="3CE91813" w14:textId="77777777" w:rsidR="0038679E" w:rsidRPr="0038679E" w:rsidRDefault="0038679E" w:rsidP="00236EDD">
      <w:pPr>
        <w:pStyle w:val="CSP-ChapterBodyText"/>
        <w:numPr>
          <w:ilvl w:val="0"/>
          <w:numId w:val="99"/>
        </w:numPr>
      </w:pPr>
      <w:r w:rsidRPr="0038679E">
        <w:t>generational curses</w:t>
      </w:r>
    </w:p>
    <w:p w14:paraId="554D560F" w14:textId="77777777" w:rsidR="0038679E" w:rsidRPr="0038679E" w:rsidRDefault="0038679E" w:rsidP="0038679E">
      <w:pPr>
        <w:pStyle w:val="CSP-ChapterBodyText"/>
      </w:pPr>
    </w:p>
    <w:p w14:paraId="12EB7064" w14:textId="77777777" w:rsidR="0038679E" w:rsidRPr="0038679E" w:rsidRDefault="0038679E" w:rsidP="0038679E">
      <w:pPr>
        <w:pStyle w:val="CSP-ChapterBodyText"/>
      </w:pPr>
      <w:r w:rsidRPr="0038679E">
        <w:t>Heaven’s courts and angels dismantle these structures when citizens align with divine law.</w:t>
      </w:r>
    </w:p>
    <w:p w14:paraId="6D43783A" w14:textId="77777777" w:rsidR="0038679E" w:rsidRPr="0038679E" w:rsidRDefault="00C254CC" w:rsidP="00F04044">
      <w:pPr>
        <w:pStyle w:val="CSP-ChapterBodyText"/>
        <w:ind w:firstLine="0"/>
      </w:pPr>
      <w:r>
        <w:rPr>
          <w:noProof/>
        </w:rPr>
        <w:pict w14:anchorId="699C7C07">
          <v:rect id="_x0000_i1574" alt="" style="width:468pt;height:.05pt;mso-width-percent:0;mso-height-percent:0;mso-width-percent:0;mso-height-percent:0" o:hralign="center" o:hrstd="t" o:hr="t" fillcolor="#a0a0a0" stroked="f"/>
        </w:pict>
      </w:r>
    </w:p>
    <w:p w14:paraId="50684959" w14:textId="77777777" w:rsidR="0038679E" w:rsidRPr="0038679E" w:rsidRDefault="0038679E" w:rsidP="0038679E">
      <w:pPr>
        <w:pStyle w:val="CSP-ChapterBodyText"/>
        <w:rPr>
          <w:b/>
          <w:bCs/>
        </w:rPr>
      </w:pPr>
      <w:r w:rsidRPr="0038679E">
        <w:rPr>
          <w:b/>
          <w:bCs/>
        </w:rPr>
        <w:t>Section 13. Kingdom Commerce Oversight</w:t>
      </w:r>
    </w:p>
    <w:p w14:paraId="6D4F2CB9" w14:textId="77777777" w:rsidR="0038679E" w:rsidRPr="0038679E" w:rsidRDefault="0038679E" w:rsidP="0038679E">
      <w:pPr>
        <w:pStyle w:val="CSP-ChapterBodyText"/>
      </w:pPr>
      <w:r w:rsidRPr="0038679E">
        <w:t xml:space="preserve">The </w:t>
      </w:r>
      <w:r w:rsidRPr="0038679E">
        <w:rPr>
          <w:b/>
          <w:bCs/>
        </w:rPr>
        <w:t>Kingdom Commerce Oversight Office (KCOO)</w:t>
      </w:r>
      <w:r w:rsidRPr="0038679E">
        <w:t xml:space="preserve"> regulates:</w:t>
      </w:r>
    </w:p>
    <w:p w14:paraId="1173AA2C" w14:textId="77777777" w:rsidR="0038679E" w:rsidRPr="0038679E" w:rsidRDefault="0038679E" w:rsidP="00236EDD">
      <w:pPr>
        <w:pStyle w:val="CSP-ChapterBodyText"/>
        <w:numPr>
          <w:ilvl w:val="0"/>
          <w:numId w:val="100"/>
        </w:numPr>
      </w:pPr>
      <w:r w:rsidRPr="0038679E">
        <w:t>righteousness in business</w:t>
      </w:r>
    </w:p>
    <w:p w14:paraId="1D54224B" w14:textId="77777777" w:rsidR="0038679E" w:rsidRPr="0038679E" w:rsidRDefault="0038679E" w:rsidP="00236EDD">
      <w:pPr>
        <w:pStyle w:val="CSP-ChapterBodyText"/>
        <w:numPr>
          <w:ilvl w:val="0"/>
          <w:numId w:val="100"/>
        </w:numPr>
      </w:pPr>
      <w:r w:rsidRPr="0038679E">
        <w:t>integrity in trade</w:t>
      </w:r>
    </w:p>
    <w:p w14:paraId="3FB45596" w14:textId="77777777" w:rsidR="0038679E" w:rsidRPr="0038679E" w:rsidRDefault="0038679E" w:rsidP="00236EDD">
      <w:pPr>
        <w:pStyle w:val="CSP-ChapterBodyText"/>
        <w:numPr>
          <w:ilvl w:val="0"/>
          <w:numId w:val="100"/>
        </w:numPr>
      </w:pPr>
      <w:r w:rsidRPr="0038679E">
        <w:t>justice in marketplace dealings</w:t>
      </w:r>
    </w:p>
    <w:p w14:paraId="04443A21" w14:textId="77777777" w:rsidR="0038679E" w:rsidRPr="0038679E" w:rsidRDefault="0038679E" w:rsidP="00236EDD">
      <w:pPr>
        <w:pStyle w:val="CSP-ChapterBodyText"/>
        <w:numPr>
          <w:ilvl w:val="0"/>
          <w:numId w:val="100"/>
        </w:numPr>
      </w:pPr>
      <w:r w:rsidRPr="0038679E">
        <w:lastRenderedPageBreak/>
        <w:t>protection of inventors and creators</w:t>
      </w:r>
    </w:p>
    <w:p w14:paraId="4876C746" w14:textId="77777777" w:rsidR="0038679E" w:rsidRPr="0038679E" w:rsidRDefault="0038679E" w:rsidP="00236EDD">
      <w:pPr>
        <w:pStyle w:val="CSP-ChapterBodyText"/>
        <w:numPr>
          <w:ilvl w:val="0"/>
          <w:numId w:val="100"/>
        </w:numPr>
      </w:pPr>
      <w:r w:rsidRPr="0038679E">
        <w:t>prevention of exploitation</w:t>
      </w:r>
    </w:p>
    <w:p w14:paraId="0FC7A69E" w14:textId="77777777" w:rsidR="0038679E" w:rsidRPr="0038679E" w:rsidRDefault="0038679E" w:rsidP="00236EDD">
      <w:pPr>
        <w:pStyle w:val="CSP-ChapterBodyText"/>
        <w:numPr>
          <w:ilvl w:val="0"/>
          <w:numId w:val="100"/>
        </w:numPr>
      </w:pPr>
      <w:r w:rsidRPr="0038679E">
        <w:t>economic fairness</w:t>
      </w:r>
    </w:p>
    <w:p w14:paraId="794FBB3C" w14:textId="77777777" w:rsidR="0038679E" w:rsidRPr="0038679E" w:rsidRDefault="0038679E" w:rsidP="00236EDD">
      <w:pPr>
        <w:pStyle w:val="CSP-ChapterBodyText"/>
        <w:numPr>
          <w:ilvl w:val="0"/>
          <w:numId w:val="100"/>
        </w:numPr>
      </w:pPr>
      <w:r w:rsidRPr="0038679E">
        <w:t>Kingdom entrepreneurship</w:t>
      </w:r>
    </w:p>
    <w:p w14:paraId="02CEE3B6" w14:textId="77777777" w:rsidR="0038679E" w:rsidRPr="0038679E" w:rsidRDefault="0038679E" w:rsidP="00236EDD">
      <w:pPr>
        <w:pStyle w:val="CSP-ChapterBodyText"/>
        <w:numPr>
          <w:ilvl w:val="0"/>
          <w:numId w:val="100"/>
        </w:numPr>
      </w:pPr>
      <w:r w:rsidRPr="0038679E">
        <w:t>generational wealth building</w:t>
      </w:r>
    </w:p>
    <w:p w14:paraId="56027AC8" w14:textId="77777777" w:rsidR="0038679E" w:rsidRPr="0038679E" w:rsidRDefault="0038679E" w:rsidP="0038679E">
      <w:pPr>
        <w:pStyle w:val="CSP-ChapterBodyText"/>
      </w:pPr>
    </w:p>
    <w:p w14:paraId="382D374E" w14:textId="77777777" w:rsidR="0038679E" w:rsidRPr="0038679E" w:rsidRDefault="0038679E" w:rsidP="0038679E">
      <w:pPr>
        <w:pStyle w:val="CSP-ChapterBodyText"/>
      </w:pPr>
      <w:r w:rsidRPr="0038679E">
        <w:t>Commerce is holy unto the Lord when done under His governance.</w:t>
      </w:r>
    </w:p>
    <w:p w14:paraId="39AF845A" w14:textId="77777777" w:rsidR="0038679E" w:rsidRPr="0038679E" w:rsidRDefault="00C254CC" w:rsidP="00F04044">
      <w:pPr>
        <w:pStyle w:val="CSP-ChapterBodyText"/>
        <w:ind w:firstLine="0"/>
      </w:pPr>
      <w:r>
        <w:rPr>
          <w:noProof/>
        </w:rPr>
        <w:pict w14:anchorId="1C83E04C">
          <v:rect id="_x0000_i1573" alt="" style="width:468pt;height:.05pt;mso-width-percent:0;mso-height-percent:0;mso-width-percent:0;mso-height-percent:0" o:hralign="center" o:hrstd="t" o:hr="t" fillcolor="#a0a0a0" stroked="f"/>
        </w:pict>
      </w:r>
    </w:p>
    <w:p w14:paraId="1D754272" w14:textId="77777777" w:rsidR="0038679E" w:rsidRPr="0038679E" w:rsidRDefault="0038679E" w:rsidP="0038679E">
      <w:pPr>
        <w:pStyle w:val="CSP-ChapterBodyText"/>
        <w:rPr>
          <w:b/>
          <w:bCs/>
        </w:rPr>
      </w:pPr>
      <w:r w:rsidRPr="0038679E">
        <w:rPr>
          <w:b/>
          <w:bCs/>
        </w:rPr>
        <w:t>Section 14. Prosperity as Kingdom Advancement</w:t>
      </w:r>
    </w:p>
    <w:p w14:paraId="52758B3F" w14:textId="77777777" w:rsidR="0038679E" w:rsidRPr="0038679E" w:rsidRDefault="0038679E" w:rsidP="0038679E">
      <w:pPr>
        <w:pStyle w:val="CSP-ChapterBodyText"/>
      </w:pPr>
      <w:r w:rsidRPr="0038679E">
        <w:t>Prosperity is not excess for self, but resource for Kingdom expansion.</w:t>
      </w:r>
    </w:p>
    <w:p w14:paraId="026BE262" w14:textId="77777777" w:rsidR="0038679E" w:rsidRPr="0038679E" w:rsidRDefault="0038679E" w:rsidP="0038679E">
      <w:pPr>
        <w:pStyle w:val="CSP-ChapterBodyText"/>
      </w:pPr>
      <w:r w:rsidRPr="0038679E">
        <w:t>Kingdom prosperity exists to:</w:t>
      </w:r>
    </w:p>
    <w:p w14:paraId="7FD86BB1" w14:textId="77777777" w:rsidR="0038679E" w:rsidRPr="0038679E" w:rsidRDefault="0038679E" w:rsidP="00236EDD">
      <w:pPr>
        <w:pStyle w:val="CSP-ChapterBodyText"/>
        <w:numPr>
          <w:ilvl w:val="0"/>
          <w:numId w:val="101"/>
        </w:numPr>
      </w:pPr>
      <w:r w:rsidRPr="0038679E">
        <w:t>fund evangelism</w:t>
      </w:r>
    </w:p>
    <w:p w14:paraId="2CA857F2" w14:textId="77777777" w:rsidR="0038679E" w:rsidRPr="0038679E" w:rsidRDefault="0038679E" w:rsidP="00236EDD">
      <w:pPr>
        <w:pStyle w:val="CSP-ChapterBodyText"/>
        <w:numPr>
          <w:ilvl w:val="0"/>
          <w:numId w:val="101"/>
        </w:numPr>
      </w:pPr>
      <w:r w:rsidRPr="0038679E">
        <w:t>support the poor</w:t>
      </w:r>
    </w:p>
    <w:p w14:paraId="5142A5DF" w14:textId="77777777" w:rsidR="0038679E" w:rsidRPr="0038679E" w:rsidRDefault="0038679E" w:rsidP="00236EDD">
      <w:pPr>
        <w:pStyle w:val="CSP-ChapterBodyText"/>
        <w:numPr>
          <w:ilvl w:val="0"/>
          <w:numId w:val="101"/>
        </w:numPr>
      </w:pPr>
      <w:r w:rsidRPr="0038679E">
        <w:t>establish justice</w:t>
      </w:r>
    </w:p>
    <w:p w14:paraId="04E23661" w14:textId="77777777" w:rsidR="0038679E" w:rsidRPr="0038679E" w:rsidRDefault="0038679E" w:rsidP="00236EDD">
      <w:pPr>
        <w:pStyle w:val="CSP-ChapterBodyText"/>
        <w:numPr>
          <w:ilvl w:val="0"/>
          <w:numId w:val="101"/>
        </w:numPr>
      </w:pPr>
      <w:r w:rsidRPr="0038679E">
        <w:t>resource ministries</w:t>
      </w:r>
    </w:p>
    <w:p w14:paraId="754CDCF5" w14:textId="77777777" w:rsidR="0038679E" w:rsidRPr="0038679E" w:rsidRDefault="0038679E" w:rsidP="00236EDD">
      <w:pPr>
        <w:pStyle w:val="CSP-ChapterBodyText"/>
        <w:numPr>
          <w:ilvl w:val="0"/>
          <w:numId w:val="101"/>
        </w:numPr>
      </w:pPr>
      <w:r w:rsidRPr="0038679E">
        <w:t>preserve families</w:t>
      </w:r>
    </w:p>
    <w:p w14:paraId="20C5AC46" w14:textId="77777777" w:rsidR="0038679E" w:rsidRPr="0038679E" w:rsidRDefault="0038679E" w:rsidP="00236EDD">
      <w:pPr>
        <w:pStyle w:val="CSP-ChapterBodyText"/>
        <w:numPr>
          <w:ilvl w:val="0"/>
          <w:numId w:val="101"/>
        </w:numPr>
      </w:pPr>
      <w:r w:rsidRPr="0038679E">
        <w:t>influence nations</w:t>
      </w:r>
    </w:p>
    <w:p w14:paraId="5A6ECA47" w14:textId="77777777" w:rsidR="0038679E" w:rsidRPr="0038679E" w:rsidRDefault="0038679E" w:rsidP="00236EDD">
      <w:pPr>
        <w:pStyle w:val="CSP-ChapterBodyText"/>
        <w:numPr>
          <w:ilvl w:val="0"/>
          <w:numId w:val="101"/>
        </w:numPr>
      </w:pPr>
      <w:r w:rsidRPr="0038679E">
        <w:t>open gates</w:t>
      </w:r>
    </w:p>
    <w:p w14:paraId="6752DF41" w14:textId="77777777" w:rsidR="0038679E" w:rsidRPr="0038679E" w:rsidRDefault="0038679E" w:rsidP="00236EDD">
      <w:pPr>
        <w:pStyle w:val="CSP-ChapterBodyText"/>
        <w:numPr>
          <w:ilvl w:val="0"/>
          <w:numId w:val="101"/>
        </w:numPr>
      </w:pPr>
      <w:r w:rsidRPr="0038679E">
        <w:t>break cycles of poverty</w:t>
      </w:r>
    </w:p>
    <w:p w14:paraId="714BBC2B" w14:textId="77777777" w:rsidR="0038679E" w:rsidRPr="0038679E" w:rsidRDefault="0038679E" w:rsidP="00236EDD">
      <w:pPr>
        <w:pStyle w:val="CSP-ChapterBodyText"/>
        <w:numPr>
          <w:ilvl w:val="0"/>
          <w:numId w:val="101"/>
        </w:numPr>
      </w:pPr>
      <w:r w:rsidRPr="0038679E">
        <w:t>steward creativity</w:t>
      </w:r>
    </w:p>
    <w:p w14:paraId="017EAB9F" w14:textId="77777777" w:rsidR="0038679E" w:rsidRPr="0038679E" w:rsidRDefault="0038679E" w:rsidP="00236EDD">
      <w:pPr>
        <w:pStyle w:val="CSP-ChapterBodyText"/>
        <w:numPr>
          <w:ilvl w:val="0"/>
          <w:numId w:val="101"/>
        </w:numPr>
      </w:pPr>
      <w:r w:rsidRPr="0038679E">
        <w:t>support righteous governance</w:t>
      </w:r>
    </w:p>
    <w:p w14:paraId="738A98BF" w14:textId="77777777" w:rsidR="0038679E" w:rsidRPr="0038679E" w:rsidRDefault="0038679E" w:rsidP="0038679E">
      <w:pPr>
        <w:pStyle w:val="CSP-ChapterBodyText"/>
      </w:pPr>
    </w:p>
    <w:p w14:paraId="2712DB1D" w14:textId="77777777" w:rsidR="0038679E" w:rsidRPr="0038679E" w:rsidRDefault="0038679E" w:rsidP="0038679E">
      <w:pPr>
        <w:pStyle w:val="CSP-ChapterBodyText"/>
      </w:pPr>
      <w:r w:rsidRPr="0038679E">
        <w:t>Abundance is an assignment, not an indulgence.</w:t>
      </w:r>
    </w:p>
    <w:p w14:paraId="196CB2FE" w14:textId="77777777" w:rsidR="0038679E" w:rsidRPr="0038679E" w:rsidRDefault="00C254CC" w:rsidP="00F04044">
      <w:pPr>
        <w:pStyle w:val="CSP-ChapterBodyText"/>
        <w:ind w:firstLine="0"/>
      </w:pPr>
      <w:r>
        <w:rPr>
          <w:noProof/>
        </w:rPr>
        <w:pict w14:anchorId="722C5C1C">
          <v:rect id="_x0000_i1572" alt="" style="width:468pt;height:.05pt;mso-width-percent:0;mso-height-percent:0;mso-width-percent:0;mso-height-percent:0" o:hralign="center" o:hrstd="t" o:hr="t" fillcolor="#a0a0a0" stroked="f"/>
        </w:pict>
      </w:r>
    </w:p>
    <w:p w14:paraId="7A1B6A60" w14:textId="77777777" w:rsidR="0038679E" w:rsidRPr="0038679E" w:rsidRDefault="0038679E" w:rsidP="0038679E">
      <w:pPr>
        <w:pStyle w:val="CSP-ChapterBodyText"/>
        <w:rPr>
          <w:b/>
          <w:bCs/>
        </w:rPr>
      </w:pPr>
      <w:r w:rsidRPr="0038679E">
        <w:rPr>
          <w:b/>
          <w:bCs/>
        </w:rPr>
        <w:lastRenderedPageBreak/>
        <w:t>Section 15. Eternal Economy</w:t>
      </w:r>
    </w:p>
    <w:p w14:paraId="3543DB9F" w14:textId="77777777" w:rsidR="0038679E" w:rsidRPr="0038679E" w:rsidRDefault="0038679E" w:rsidP="0038679E">
      <w:pPr>
        <w:pStyle w:val="CSP-ChapterBodyText"/>
      </w:pPr>
      <w:r w:rsidRPr="0038679E">
        <w:t>Kingdom wealth extends into eternity.</w:t>
      </w:r>
    </w:p>
    <w:p w14:paraId="074D271A" w14:textId="77777777" w:rsidR="0038679E" w:rsidRPr="0038679E" w:rsidRDefault="0038679E" w:rsidP="0038679E">
      <w:pPr>
        <w:pStyle w:val="CSP-ChapterBodyText"/>
      </w:pPr>
      <w:r w:rsidRPr="0038679E">
        <w:t>This includes:</w:t>
      </w:r>
    </w:p>
    <w:p w14:paraId="35E1B6BC" w14:textId="77777777" w:rsidR="0038679E" w:rsidRPr="0038679E" w:rsidRDefault="0038679E" w:rsidP="00236EDD">
      <w:pPr>
        <w:pStyle w:val="CSP-ChapterBodyText"/>
        <w:numPr>
          <w:ilvl w:val="0"/>
          <w:numId w:val="102"/>
        </w:numPr>
      </w:pPr>
      <w:r w:rsidRPr="0038679E">
        <w:t>eternal reward</w:t>
      </w:r>
    </w:p>
    <w:p w14:paraId="2F2C1D2B" w14:textId="77777777" w:rsidR="0038679E" w:rsidRPr="0038679E" w:rsidRDefault="0038679E" w:rsidP="00236EDD">
      <w:pPr>
        <w:pStyle w:val="CSP-ChapterBodyText"/>
        <w:numPr>
          <w:ilvl w:val="0"/>
          <w:numId w:val="102"/>
        </w:numPr>
      </w:pPr>
      <w:r w:rsidRPr="0038679E">
        <w:t>crowns</w:t>
      </w:r>
    </w:p>
    <w:p w14:paraId="4A67D06A" w14:textId="77777777" w:rsidR="0038679E" w:rsidRPr="0038679E" w:rsidRDefault="0038679E" w:rsidP="00236EDD">
      <w:pPr>
        <w:pStyle w:val="CSP-ChapterBodyText"/>
        <w:numPr>
          <w:ilvl w:val="0"/>
          <w:numId w:val="102"/>
        </w:numPr>
      </w:pPr>
      <w:r w:rsidRPr="0038679E">
        <w:t>inheritance</w:t>
      </w:r>
    </w:p>
    <w:p w14:paraId="0BB34B87" w14:textId="77777777" w:rsidR="0038679E" w:rsidRPr="0038679E" w:rsidRDefault="0038679E" w:rsidP="00236EDD">
      <w:pPr>
        <w:pStyle w:val="CSP-ChapterBodyText"/>
        <w:numPr>
          <w:ilvl w:val="0"/>
          <w:numId w:val="102"/>
        </w:numPr>
      </w:pPr>
      <w:r w:rsidRPr="0038679E">
        <w:t>authority in the age to come</w:t>
      </w:r>
    </w:p>
    <w:p w14:paraId="7865256C" w14:textId="77777777" w:rsidR="0038679E" w:rsidRPr="0038679E" w:rsidRDefault="0038679E" w:rsidP="00236EDD">
      <w:pPr>
        <w:pStyle w:val="CSP-ChapterBodyText"/>
        <w:numPr>
          <w:ilvl w:val="0"/>
          <w:numId w:val="102"/>
        </w:numPr>
      </w:pPr>
      <w:r w:rsidRPr="0038679E">
        <w:t>realms of influence</w:t>
      </w:r>
    </w:p>
    <w:p w14:paraId="5B59A6F4" w14:textId="77777777" w:rsidR="0038679E" w:rsidRPr="0038679E" w:rsidRDefault="0038679E" w:rsidP="00236EDD">
      <w:pPr>
        <w:pStyle w:val="CSP-ChapterBodyText"/>
        <w:numPr>
          <w:ilvl w:val="0"/>
          <w:numId w:val="102"/>
        </w:numPr>
      </w:pPr>
      <w:r w:rsidRPr="0038679E">
        <w:t>positions of governance</w:t>
      </w:r>
    </w:p>
    <w:p w14:paraId="1966CF1C" w14:textId="77777777" w:rsidR="0038679E" w:rsidRPr="0038679E" w:rsidRDefault="0038679E" w:rsidP="00236EDD">
      <w:pPr>
        <w:pStyle w:val="CSP-ChapterBodyText"/>
        <w:numPr>
          <w:ilvl w:val="0"/>
          <w:numId w:val="102"/>
        </w:numPr>
      </w:pPr>
      <w:r w:rsidRPr="0038679E">
        <w:t>eternal stewardship of creation</w:t>
      </w:r>
    </w:p>
    <w:p w14:paraId="1824314D" w14:textId="77777777" w:rsidR="0038679E" w:rsidRPr="0038679E" w:rsidRDefault="0038679E" w:rsidP="0038679E">
      <w:pPr>
        <w:pStyle w:val="CSP-ChapterBodyText"/>
      </w:pPr>
    </w:p>
    <w:p w14:paraId="3F841F6E" w14:textId="77777777" w:rsidR="0038679E" w:rsidRPr="0038679E" w:rsidRDefault="0038679E" w:rsidP="0038679E">
      <w:pPr>
        <w:pStyle w:val="CSP-ChapterBodyText"/>
      </w:pPr>
      <w:r w:rsidRPr="0038679E">
        <w:t>Earthly wealth perishes; Kingdom wealth endures forever.</w:t>
      </w:r>
    </w:p>
    <w:p w14:paraId="582C009F" w14:textId="77777777" w:rsidR="0038679E" w:rsidRPr="0038679E" w:rsidRDefault="0038679E" w:rsidP="0038679E">
      <w:pPr>
        <w:pStyle w:val="CSP-ChapterBodyText"/>
      </w:pPr>
    </w:p>
    <w:p w14:paraId="53481129" w14:textId="77777777" w:rsidR="00F04044" w:rsidRDefault="00F04044">
      <w:pPr>
        <w:spacing w:after="160" w:line="259" w:lineRule="auto"/>
        <w:rPr>
          <w:rFonts w:ascii="Apple Color Emoji" w:hAnsi="Apple Color Emoji" w:cs="Apple Color Emoji"/>
          <w:iCs/>
        </w:rPr>
      </w:pPr>
      <w:r>
        <w:rPr>
          <w:rFonts w:ascii="Apple Color Emoji" w:hAnsi="Apple Color Emoji" w:cs="Apple Color Emoji"/>
        </w:rPr>
        <w:br w:type="page"/>
      </w:r>
    </w:p>
    <w:p w14:paraId="2B20AAE8" w14:textId="4BA35030" w:rsidR="0038679E" w:rsidRPr="0038679E" w:rsidRDefault="0038679E" w:rsidP="00F04044">
      <w:pPr>
        <w:pStyle w:val="CSP-ChapterTitle"/>
      </w:pPr>
      <w:bookmarkStart w:id="11" w:name="_Toc215404836"/>
      <w:r w:rsidRPr="0038679E">
        <w:lastRenderedPageBreak/>
        <w:t>ARTICLE XI — KINGDOM ENERGY, MOVEMENT &amp; HARVEST OPERATIONS</w:t>
      </w:r>
      <w:bookmarkEnd w:id="11"/>
    </w:p>
    <w:p w14:paraId="7E4BFFC8" w14:textId="77777777" w:rsidR="0038679E" w:rsidRPr="0038679E" w:rsidRDefault="0038679E" w:rsidP="00F04044">
      <w:pPr>
        <w:pStyle w:val="CSP-ChapterBodyText"/>
        <w:ind w:firstLine="0"/>
        <w:jc w:val="center"/>
      </w:pPr>
      <w:r w:rsidRPr="0038679E">
        <w:rPr>
          <w:i/>
        </w:rPr>
        <w:t>The Power Grid, Transition Systems, Strategic Movements, and Harvest Mobilization of Heaven</w:t>
      </w:r>
    </w:p>
    <w:p w14:paraId="44A0A5AD" w14:textId="77777777" w:rsidR="0038679E" w:rsidRPr="0038679E" w:rsidRDefault="0038679E" w:rsidP="0038679E">
      <w:pPr>
        <w:pStyle w:val="CSP-ChapterBodyText"/>
      </w:pPr>
    </w:p>
    <w:p w14:paraId="6200A7A6" w14:textId="77777777" w:rsidR="0038679E" w:rsidRPr="0038679E" w:rsidRDefault="0038679E" w:rsidP="0038679E">
      <w:pPr>
        <w:pStyle w:val="CSP-ChapterBodyText"/>
        <w:rPr>
          <w:b/>
          <w:bCs/>
        </w:rPr>
      </w:pPr>
      <w:r w:rsidRPr="0038679E">
        <w:rPr>
          <w:b/>
          <w:bCs/>
        </w:rPr>
        <w:t>Section 1. The Heavenly Power Grid</w:t>
      </w:r>
    </w:p>
    <w:p w14:paraId="1D753176" w14:textId="77777777" w:rsidR="0038679E" w:rsidRPr="0038679E" w:rsidRDefault="0038679E" w:rsidP="0038679E">
      <w:pPr>
        <w:pStyle w:val="CSP-ChapterBodyText"/>
      </w:pPr>
      <w:r w:rsidRPr="0038679E">
        <w:t>The Kingdom operates on a divine energy system sourced from the presence of God Himself.</w:t>
      </w:r>
    </w:p>
    <w:p w14:paraId="33F746A6" w14:textId="77777777" w:rsidR="0038679E" w:rsidRPr="0038679E" w:rsidRDefault="0038679E" w:rsidP="0038679E">
      <w:pPr>
        <w:pStyle w:val="CSP-ChapterBodyText"/>
      </w:pPr>
      <w:r w:rsidRPr="0038679E">
        <w:t>This energy manifests as:</w:t>
      </w:r>
    </w:p>
    <w:p w14:paraId="305E0C6C" w14:textId="77777777" w:rsidR="0038679E" w:rsidRPr="0038679E" w:rsidRDefault="0038679E" w:rsidP="00236EDD">
      <w:pPr>
        <w:pStyle w:val="CSP-ChapterBodyText"/>
        <w:numPr>
          <w:ilvl w:val="0"/>
          <w:numId w:val="103"/>
        </w:numPr>
      </w:pPr>
      <w:r w:rsidRPr="0038679E">
        <w:t>anointing</w:t>
      </w:r>
    </w:p>
    <w:p w14:paraId="230F54F7" w14:textId="77777777" w:rsidR="0038679E" w:rsidRPr="0038679E" w:rsidRDefault="0038679E" w:rsidP="00236EDD">
      <w:pPr>
        <w:pStyle w:val="CSP-ChapterBodyText"/>
        <w:numPr>
          <w:ilvl w:val="0"/>
          <w:numId w:val="103"/>
        </w:numPr>
      </w:pPr>
      <w:r w:rsidRPr="0038679E">
        <w:t>supernatural strength</w:t>
      </w:r>
    </w:p>
    <w:p w14:paraId="1E3B5762" w14:textId="77777777" w:rsidR="0038679E" w:rsidRPr="0038679E" w:rsidRDefault="0038679E" w:rsidP="00236EDD">
      <w:pPr>
        <w:pStyle w:val="CSP-ChapterBodyText"/>
        <w:numPr>
          <w:ilvl w:val="0"/>
          <w:numId w:val="103"/>
        </w:numPr>
      </w:pPr>
      <w:r w:rsidRPr="0038679E">
        <w:t>spiritual authority</w:t>
      </w:r>
    </w:p>
    <w:p w14:paraId="6594014C" w14:textId="77777777" w:rsidR="0038679E" w:rsidRPr="0038679E" w:rsidRDefault="0038679E" w:rsidP="00236EDD">
      <w:pPr>
        <w:pStyle w:val="CSP-ChapterBodyText"/>
        <w:numPr>
          <w:ilvl w:val="0"/>
          <w:numId w:val="103"/>
        </w:numPr>
      </w:pPr>
      <w:r w:rsidRPr="0038679E">
        <w:t>revelation</w:t>
      </w:r>
    </w:p>
    <w:p w14:paraId="7A02B160" w14:textId="77777777" w:rsidR="0038679E" w:rsidRPr="0038679E" w:rsidRDefault="0038679E" w:rsidP="00236EDD">
      <w:pPr>
        <w:pStyle w:val="CSP-ChapterBodyText"/>
        <w:numPr>
          <w:ilvl w:val="0"/>
          <w:numId w:val="103"/>
        </w:numPr>
      </w:pPr>
      <w:r w:rsidRPr="0038679E">
        <w:t>fire</w:t>
      </w:r>
    </w:p>
    <w:p w14:paraId="545B97E0" w14:textId="77777777" w:rsidR="0038679E" w:rsidRPr="0038679E" w:rsidRDefault="0038679E" w:rsidP="00236EDD">
      <w:pPr>
        <w:pStyle w:val="CSP-ChapterBodyText"/>
        <w:numPr>
          <w:ilvl w:val="0"/>
          <w:numId w:val="103"/>
        </w:numPr>
      </w:pPr>
      <w:r w:rsidRPr="0038679E">
        <w:t>miracles</w:t>
      </w:r>
    </w:p>
    <w:p w14:paraId="58DE4AB5" w14:textId="77777777" w:rsidR="0038679E" w:rsidRPr="0038679E" w:rsidRDefault="0038679E" w:rsidP="00236EDD">
      <w:pPr>
        <w:pStyle w:val="CSP-ChapterBodyText"/>
        <w:numPr>
          <w:ilvl w:val="0"/>
          <w:numId w:val="103"/>
        </w:numPr>
      </w:pPr>
      <w:r w:rsidRPr="0038679E">
        <w:t>angelic empowerment</w:t>
      </w:r>
    </w:p>
    <w:p w14:paraId="62E4F5E4" w14:textId="77777777" w:rsidR="0038679E" w:rsidRPr="0038679E" w:rsidRDefault="0038679E" w:rsidP="00236EDD">
      <w:pPr>
        <w:pStyle w:val="CSP-ChapterBodyText"/>
        <w:numPr>
          <w:ilvl w:val="0"/>
          <w:numId w:val="103"/>
        </w:numPr>
      </w:pPr>
      <w:r w:rsidRPr="0038679E">
        <w:t>endurance</w:t>
      </w:r>
    </w:p>
    <w:p w14:paraId="04BA1A80" w14:textId="77777777" w:rsidR="0038679E" w:rsidRPr="0038679E" w:rsidRDefault="0038679E" w:rsidP="00236EDD">
      <w:pPr>
        <w:pStyle w:val="CSP-ChapterBodyText"/>
        <w:numPr>
          <w:ilvl w:val="0"/>
          <w:numId w:val="103"/>
        </w:numPr>
      </w:pPr>
      <w:r w:rsidRPr="0038679E">
        <w:t>courage</w:t>
      </w:r>
    </w:p>
    <w:p w14:paraId="72975ED6" w14:textId="77777777" w:rsidR="0038679E" w:rsidRPr="0038679E" w:rsidRDefault="0038679E" w:rsidP="00236EDD">
      <w:pPr>
        <w:pStyle w:val="CSP-ChapterBodyText"/>
        <w:numPr>
          <w:ilvl w:val="0"/>
          <w:numId w:val="103"/>
        </w:numPr>
      </w:pPr>
      <w:r w:rsidRPr="0038679E">
        <w:t>resurrection life</w:t>
      </w:r>
    </w:p>
    <w:p w14:paraId="341E3CBE" w14:textId="77777777" w:rsidR="0038679E" w:rsidRPr="0038679E" w:rsidRDefault="0038679E" w:rsidP="0038679E">
      <w:pPr>
        <w:pStyle w:val="CSP-ChapterBodyText"/>
      </w:pPr>
    </w:p>
    <w:p w14:paraId="070D0863" w14:textId="77777777" w:rsidR="0038679E" w:rsidRPr="0038679E" w:rsidRDefault="0038679E" w:rsidP="0038679E">
      <w:pPr>
        <w:pStyle w:val="CSP-ChapterBodyText"/>
      </w:pPr>
      <w:r w:rsidRPr="0038679E">
        <w:t xml:space="preserve">The </w:t>
      </w:r>
      <w:r w:rsidRPr="0038679E">
        <w:rPr>
          <w:b/>
          <w:bCs/>
        </w:rPr>
        <w:t>Heavenly Energy &amp; Power Authority (HEPA)</w:t>
      </w:r>
      <w:r w:rsidRPr="0038679E">
        <w:t xml:space="preserve"> is the administrative structure through which this power is distributed.</w:t>
      </w:r>
    </w:p>
    <w:p w14:paraId="1A077CC2" w14:textId="77777777" w:rsidR="0038679E" w:rsidRPr="0038679E" w:rsidRDefault="0038679E" w:rsidP="0038679E">
      <w:pPr>
        <w:pStyle w:val="CSP-ChapterBodyText"/>
      </w:pPr>
    </w:p>
    <w:p w14:paraId="2C49DA32" w14:textId="77777777" w:rsidR="0038679E" w:rsidRPr="0038679E" w:rsidRDefault="0038679E" w:rsidP="0038679E">
      <w:pPr>
        <w:pStyle w:val="CSP-ChapterBodyText"/>
      </w:pPr>
      <w:r w:rsidRPr="0038679E">
        <w:t>No earthly system can measure or contain this divine energy.</w:t>
      </w:r>
    </w:p>
    <w:p w14:paraId="28448117" w14:textId="77777777" w:rsidR="0038679E" w:rsidRPr="0038679E" w:rsidRDefault="00C254CC" w:rsidP="00D749D8">
      <w:pPr>
        <w:pStyle w:val="CSP-ChapterBodyText"/>
        <w:ind w:firstLine="0"/>
      </w:pPr>
      <w:r>
        <w:rPr>
          <w:noProof/>
        </w:rPr>
        <w:pict w14:anchorId="0A7B3984">
          <v:rect id="_x0000_i1571" alt="" style="width:468pt;height:.05pt;mso-width-percent:0;mso-height-percent:0;mso-width-percent:0;mso-height-percent:0" o:hralign="center" o:hrstd="t" o:hr="t" fillcolor="#a0a0a0" stroked="f"/>
        </w:pict>
      </w:r>
    </w:p>
    <w:p w14:paraId="0A9D0A64" w14:textId="77777777" w:rsidR="00D749D8" w:rsidRDefault="00D749D8">
      <w:pPr>
        <w:spacing w:after="160" w:line="259" w:lineRule="auto"/>
        <w:rPr>
          <w:b/>
          <w:bCs/>
          <w:iCs/>
        </w:rPr>
      </w:pPr>
      <w:r>
        <w:rPr>
          <w:b/>
          <w:bCs/>
        </w:rPr>
        <w:br w:type="page"/>
      </w:r>
    </w:p>
    <w:p w14:paraId="6719096C" w14:textId="535F506B" w:rsidR="0038679E" w:rsidRPr="0038679E" w:rsidRDefault="0038679E" w:rsidP="0038679E">
      <w:pPr>
        <w:pStyle w:val="CSP-ChapterBodyText"/>
        <w:rPr>
          <w:b/>
          <w:bCs/>
        </w:rPr>
      </w:pPr>
      <w:r w:rsidRPr="0038679E">
        <w:rPr>
          <w:b/>
          <w:bCs/>
        </w:rPr>
        <w:lastRenderedPageBreak/>
        <w:t>Section 2. Source of Kingdom Power</w:t>
      </w:r>
    </w:p>
    <w:p w14:paraId="6DAE6D7D" w14:textId="77777777" w:rsidR="0038679E" w:rsidRPr="0038679E" w:rsidRDefault="0038679E" w:rsidP="0038679E">
      <w:pPr>
        <w:pStyle w:val="CSP-ChapterBodyText"/>
      </w:pPr>
      <w:r w:rsidRPr="0038679E">
        <w:t>All Kingdom power flows from:</w:t>
      </w:r>
    </w:p>
    <w:p w14:paraId="57AB439A" w14:textId="77777777" w:rsidR="0038679E" w:rsidRPr="0038679E" w:rsidRDefault="0038679E" w:rsidP="00236EDD">
      <w:pPr>
        <w:pStyle w:val="CSP-ChapterBodyText"/>
        <w:numPr>
          <w:ilvl w:val="0"/>
          <w:numId w:val="104"/>
        </w:numPr>
      </w:pPr>
      <w:r w:rsidRPr="0038679E">
        <w:t xml:space="preserve">the </w:t>
      </w:r>
      <w:proofErr w:type="gramStart"/>
      <w:r w:rsidRPr="0038679E">
        <w:t>Father</w:t>
      </w:r>
      <w:proofErr w:type="gramEnd"/>
      <w:r w:rsidRPr="0038679E">
        <w:t xml:space="preserve"> as Source</w:t>
      </w:r>
    </w:p>
    <w:p w14:paraId="604D5A10" w14:textId="77777777" w:rsidR="0038679E" w:rsidRPr="0038679E" w:rsidRDefault="0038679E" w:rsidP="00236EDD">
      <w:pPr>
        <w:pStyle w:val="CSP-ChapterBodyText"/>
        <w:numPr>
          <w:ilvl w:val="0"/>
          <w:numId w:val="104"/>
        </w:numPr>
      </w:pPr>
      <w:r w:rsidRPr="0038679E">
        <w:t xml:space="preserve">the </w:t>
      </w:r>
      <w:proofErr w:type="gramStart"/>
      <w:r w:rsidRPr="0038679E">
        <w:t>Son</w:t>
      </w:r>
      <w:proofErr w:type="gramEnd"/>
      <w:r w:rsidRPr="0038679E">
        <w:t xml:space="preserve"> as Conduit</w:t>
      </w:r>
    </w:p>
    <w:p w14:paraId="1284FFF7" w14:textId="77777777" w:rsidR="0038679E" w:rsidRPr="0038679E" w:rsidRDefault="0038679E" w:rsidP="00236EDD">
      <w:pPr>
        <w:pStyle w:val="CSP-ChapterBodyText"/>
        <w:numPr>
          <w:ilvl w:val="0"/>
          <w:numId w:val="104"/>
        </w:numPr>
      </w:pPr>
      <w:r w:rsidRPr="0038679E">
        <w:t>the Spirit as Distributor</w:t>
      </w:r>
    </w:p>
    <w:p w14:paraId="135C6CA4" w14:textId="77777777" w:rsidR="0038679E" w:rsidRPr="0038679E" w:rsidRDefault="0038679E" w:rsidP="0038679E">
      <w:pPr>
        <w:pStyle w:val="CSP-ChapterBodyText"/>
      </w:pPr>
    </w:p>
    <w:p w14:paraId="5BC0951C" w14:textId="77777777" w:rsidR="0038679E" w:rsidRPr="0038679E" w:rsidRDefault="0038679E" w:rsidP="0038679E">
      <w:pPr>
        <w:pStyle w:val="CSP-ChapterBodyText"/>
      </w:pPr>
      <w:r w:rsidRPr="0038679E">
        <w:t>This triune flow empowers citizens, angels, and assignments alike.</w:t>
      </w:r>
    </w:p>
    <w:p w14:paraId="06254298" w14:textId="77777777" w:rsidR="0038679E" w:rsidRPr="0038679E" w:rsidRDefault="0038679E" w:rsidP="0038679E">
      <w:pPr>
        <w:pStyle w:val="CSP-ChapterBodyText"/>
      </w:pPr>
      <w:r w:rsidRPr="0038679E">
        <w:t>There is no shortage, drain, or depletion in Heaven’s power grid.</w:t>
      </w:r>
    </w:p>
    <w:p w14:paraId="5E787884" w14:textId="77777777" w:rsidR="0038679E" w:rsidRPr="0038679E" w:rsidRDefault="00C254CC" w:rsidP="00D749D8">
      <w:pPr>
        <w:pStyle w:val="CSP-ChapterBodyText"/>
        <w:ind w:firstLine="0"/>
      </w:pPr>
      <w:r>
        <w:rPr>
          <w:noProof/>
        </w:rPr>
        <w:pict w14:anchorId="4CB8E483">
          <v:rect id="_x0000_i1570" alt="" style="width:468pt;height:.05pt;mso-width-percent:0;mso-height-percent:0;mso-width-percent:0;mso-height-percent:0" o:hralign="center" o:hrstd="t" o:hr="t" fillcolor="#a0a0a0" stroked="f"/>
        </w:pict>
      </w:r>
    </w:p>
    <w:p w14:paraId="4EB43BBD" w14:textId="77777777" w:rsidR="0038679E" w:rsidRPr="0038679E" w:rsidRDefault="0038679E" w:rsidP="0038679E">
      <w:pPr>
        <w:pStyle w:val="CSP-ChapterBodyText"/>
        <w:rPr>
          <w:b/>
          <w:bCs/>
        </w:rPr>
      </w:pPr>
      <w:r w:rsidRPr="0038679E">
        <w:rPr>
          <w:b/>
          <w:bCs/>
        </w:rPr>
        <w:t>Section 3. Regulation of Power Distribution</w:t>
      </w:r>
    </w:p>
    <w:p w14:paraId="789C8D6A" w14:textId="77777777" w:rsidR="0038679E" w:rsidRPr="0038679E" w:rsidRDefault="0038679E" w:rsidP="0038679E">
      <w:pPr>
        <w:pStyle w:val="CSP-ChapterBodyText"/>
      </w:pPr>
      <w:r w:rsidRPr="0038679E">
        <w:t>The Spirit regulates spiritual energy according to:</w:t>
      </w:r>
    </w:p>
    <w:p w14:paraId="28EA19EA" w14:textId="77777777" w:rsidR="0038679E" w:rsidRPr="0038679E" w:rsidRDefault="0038679E" w:rsidP="00236EDD">
      <w:pPr>
        <w:pStyle w:val="CSP-ChapterBodyText"/>
        <w:numPr>
          <w:ilvl w:val="0"/>
          <w:numId w:val="105"/>
        </w:numPr>
      </w:pPr>
      <w:r w:rsidRPr="0038679E">
        <w:t>assignment</w:t>
      </w:r>
    </w:p>
    <w:p w14:paraId="37F0E9F8" w14:textId="77777777" w:rsidR="0038679E" w:rsidRPr="0038679E" w:rsidRDefault="0038679E" w:rsidP="00236EDD">
      <w:pPr>
        <w:pStyle w:val="CSP-ChapterBodyText"/>
        <w:numPr>
          <w:ilvl w:val="0"/>
          <w:numId w:val="105"/>
        </w:numPr>
      </w:pPr>
      <w:r w:rsidRPr="0038679E">
        <w:t>maturity</w:t>
      </w:r>
    </w:p>
    <w:p w14:paraId="304C9F45" w14:textId="77777777" w:rsidR="0038679E" w:rsidRPr="0038679E" w:rsidRDefault="0038679E" w:rsidP="00236EDD">
      <w:pPr>
        <w:pStyle w:val="CSP-ChapterBodyText"/>
        <w:numPr>
          <w:ilvl w:val="0"/>
          <w:numId w:val="105"/>
        </w:numPr>
      </w:pPr>
      <w:r w:rsidRPr="0038679E">
        <w:t>obedience</w:t>
      </w:r>
    </w:p>
    <w:p w14:paraId="0686DB2F" w14:textId="77777777" w:rsidR="0038679E" w:rsidRPr="0038679E" w:rsidRDefault="0038679E" w:rsidP="00236EDD">
      <w:pPr>
        <w:pStyle w:val="CSP-ChapterBodyText"/>
        <w:numPr>
          <w:ilvl w:val="0"/>
          <w:numId w:val="105"/>
        </w:numPr>
      </w:pPr>
      <w:r w:rsidRPr="0038679E">
        <w:t>alignment</w:t>
      </w:r>
    </w:p>
    <w:p w14:paraId="7E9347A1" w14:textId="77777777" w:rsidR="0038679E" w:rsidRPr="0038679E" w:rsidRDefault="0038679E" w:rsidP="00236EDD">
      <w:pPr>
        <w:pStyle w:val="CSP-ChapterBodyText"/>
        <w:numPr>
          <w:ilvl w:val="0"/>
          <w:numId w:val="105"/>
        </w:numPr>
      </w:pPr>
      <w:r w:rsidRPr="0038679E">
        <w:t>purity</w:t>
      </w:r>
    </w:p>
    <w:p w14:paraId="732FD61C" w14:textId="77777777" w:rsidR="0038679E" w:rsidRPr="0038679E" w:rsidRDefault="0038679E" w:rsidP="00236EDD">
      <w:pPr>
        <w:pStyle w:val="CSP-ChapterBodyText"/>
        <w:numPr>
          <w:ilvl w:val="0"/>
          <w:numId w:val="105"/>
        </w:numPr>
      </w:pPr>
      <w:r w:rsidRPr="0038679E">
        <w:t>consecration</w:t>
      </w:r>
    </w:p>
    <w:p w14:paraId="0D35DC4C" w14:textId="77777777" w:rsidR="0038679E" w:rsidRPr="0038679E" w:rsidRDefault="0038679E" w:rsidP="00236EDD">
      <w:pPr>
        <w:pStyle w:val="CSP-ChapterBodyText"/>
        <w:numPr>
          <w:ilvl w:val="0"/>
          <w:numId w:val="105"/>
        </w:numPr>
      </w:pPr>
      <w:r w:rsidRPr="0038679E">
        <w:t>timing</w:t>
      </w:r>
    </w:p>
    <w:p w14:paraId="66510747" w14:textId="77777777" w:rsidR="0038679E" w:rsidRPr="0038679E" w:rsidRDefault="0038679E" w:rsidP="00236EDD">
      <w:pPr>
        <w:pStyle w:val="CSP-ChapterBodyText"/>
        <w:numPr>
          <w:ilvl w:val="0"/>
          <w:numId w:val="105"/>
        </w:numPr>
      </w:pPr>
      <w:r w:rsidRPr="0038679E">
        <w:t>jurisdiction</w:t>
      </w:r>
    </w:p>
    <w:p w14:paraId="4D912D6C" w14:textId="77777777" w:rsidR="0038679E" w:rsidRPr="0038679E" w:rsidRDefault="0038679E" w:rsidP="0038679E">
      <w:pPr>
        <w:pStyle w:val="CSP-ChapterBodyText"/>
      </w:pPr>
    </w:p>
    <w:p w14:paraId="55886106" w14:textId="77777777" w:rsidR="0038679E" w:rsidRPr="0038679E" w:rsidRDefault="0038679E" w:rsidP="0038679E">
      <w:pPr>
        <w:pStyle w:val="CSP-ChapterBodyText"/>
      </w:pPr>
      <w:r w:rsidRPr="0038679E">
        <w:t>Power is never wasted.</w:t>
      </w:r>
    </w:p>
    <w:p w14:paraId="6BFF0662" w14:textId="77777777" w:rsidR="0038679E" w:rsidRPr="0038679E" w:rsidRDefault="0038679E" w:rsidP="0038679E">
      <w:pPr>
        <w:pStyle w:val="CSP-ChapterBodyText"/>
      </w:pPr>
      <w:r w:rsidRPr="0038679E">
        <w:t>It is released only where it can be stewarded.</w:t>
      </w:r>
    </w:p>
    <w:p w14:paraId="4CF43139" w14:textId="77777777" w:rsidR="00D749D8" w:rsidRDefault="00D749D8">
      <w:pPr>
        <w:spacing w:after="160" w:line="259" w:lineRule="auto"/>
        <w:rPr>
          <w:iCs/>
        </w:rPr>
      </w:pPr>
      <w:r>
        <w:br w:type="page"/>
      </w:r>
    </w:p>
    <w:p w14:paraId="19F29B36" w14:textId="77777777" w:rsidR="0038679E" w:rsidRPr="0038679E" w:rsidRDefault="0038679E" w:rsidP="0038679E">
      <w:pPr>
        <w:pStyle w:val="CSP-ChapterBodyText"/>
        <w:rPr>
          <w:b/>
          <w:bCs/>
        </w:rPr>
      </w:pPr>
      <w:r w:rsidRPr="0038679E">
        <w:rPr>
          <w:b/>
          <w:bCs/>
        </w:rPr>
        <w:lastRenderedPageBreak/>
        <w:t>Section 4. Movement &amp; Transition Systems</w:t>
      </w:r>
    </w:p>
    <w:p w14:paraId="293D75CC" w14:textId="77777777" w:rsidR="0038679E" w:rsidRPr="0038679E" w:rsidRDefault="0038679E" w:rsidP="0038679E">
      <w:pPr>
        <w:pStyle w:val="CSP-ChapterBodyText"/>
      </w:pPr>
      <w:r w:rsidRPr="0038679E">
        <w:t xml:space="preserve">All Kingdom transitions — personal, regional, national, global — are governed by the </w:t>
      </w:r>
      <w:r w:rsidRPr="0038679E">
        <w:rPr>
          <w:b/>
          <w:bCs/>
        </w:rPr>
        <w:t>Movement &amp; Transition Unit (MTU)</w:t>
      </w:r>
      <w:r w:rsidRPr="0038679E">
        <w:t>.</w:t>
      </w:r>
    </w:p>
    <w:p w14:paraId="35DCDA24" w14:textId="77777777" w:rsidR="0038679E" w:rsidRPr="0038679E" w:rsidRDefault="0038679E" w:rsidP="0038679E">
      <w:pPr>
        <w:pStyle w:val="CSP-ChapterBodyText"/>
      </w:pPr>
    </w:p>
    <w:p w14:paraId="74A97868" w14:textId="77777777" w:rsidR="0038679E" w:rsidRPr="0038679E" w:rsidRDefault="0038679E" w:rsidP="0038679E">
      <w:pPr>
        <w:pStyle w:val="CSP-ChapterBodyText"/>
      </w:pPr>
      <w:r w:rsidRPr="0038679E">
        <w:t>This unit oversees:</w:t>
      </w:r>
    </w:p>
    <w:p w14:paraId="247D2C1D" w14:textId="77777777" w:rsidR="0038679E" w:rsidRPr="0038679E" w:rsidRDefault="0038679E" w:rsidP="00236EDD">
      <w:pPr>
        <w:pStyle w:val="CSP-ChapterBodyText"/>
        <w:numPr>
          <w:ilvl w:val="0"/>
          <w:numId w:val="106"/>
        </w:numPr>
      </w:pPr>
      <w:r w:rsidRPr="0038679E">
        <w:t>relocation</w:t>
      </w:r>
    </w:p>
    <w:p w14:paraId="71121173" w14:textId="77777777" w:rsidR="0038679E" w:rsidRPr="0038679E" w:rsidRDefault="0038679E" w:rsidP="00236EDD">
      <w:pPr>
        <w:pStyle w:val="CSP-ChapterBodyText"/>
        <w:numPr>
          <w:ilvl w:val="0"/>
          <w:numId w:val="106"/>
        </w:numPr>
      </w:pPr>
      <w:r w:rsidRPr="0038679E">
        <w:t>assignment shifts</w:t>
      </w:r>
    </w:p>
    <w:p w14:paraId="5D345C77" w14:textId="77777777" w:rsidR="0038679E" w:rsidRPr="0038679E" w:rsidRDefault="0038679E" w:rsidP="00236EDD">
      <w:pPr>
        <w:pStyle w:val="CSP-ChapterBodyText"/>
        <w:numPr>
          <w:ilvl w:val="0"/>
          <w:numId w:val="106"/>
        </w:numPr>
      </w:pPr>
      <w:r w:rsidRPr="0038679E">
        <w:t>seasonal transitions</w:t>
      </w:r>
    </w:p>
    <w:p w14:paraId="3CCC2C74" w14:textId="77777777" w:rsidR="0038679E" w:rsidRPr="0038679E" w:rsidRDefault="0038679E" w:rsidP="00236EDD">
      <w:pPr>
        <w:pStyle w:val="CSP-ChapterBodyText"/>
        <w:numPr>
          <w:ilvl w:val="0"/>
          <w:numId w:val="106"/>
        </w:numPr>
      </w:pPr>
      <w:r w:rsidRPr="0038679E">
        <w:t>elevation and promotion</w:t>
      </w:r>
    </w:p>
    <w:p w14:paraId="7FD23534" w14:textId="77777777" w:rsidR="0038679E" w:rsidRPr="0038679E" w:rsidRDefault="0038679E" w:rsidP="00236EDD">
      <w:pPr>
        <w:pStyle w:val="CSP-ChapterBodyText"/>
        <w:numPr>
          <w:ilvl w:val="0"/>
          <w:numId w:val="106"/>
        </w:numPr>
      </w:pPr>
      <w:r w:rsidRPr="0038679E">
        <w:t>strategic repositioning</w:t>
      </w:r>
    </w:p>
    <w:p w14:paraId="3E500EA4" w14:textId="77777777" w:rsidR="0038679E" w:rsidRPr="0038679E" w:rsidRDefault="0038679E" w:rsidP="00236EDD">
      <w:pPr>
        <w:pStyle w:val="CSP-ChapterBodyText"/>
        <w:numPr>
          <w:ilvl w:val="0"/>
          <w:numId w:val="106"/>
        </w:numPr>
      </w:pPr>
      <w:r w:rsidRPr="0038679E">
        <w:t>opening and closing of doors</w:t>
      </w:r>
    </w:p>
    <w:p w14:paraId="204E8212" w14:textId="77777777" w:rsidR="0038679E" w:rsidRPr="0038679E" w:rsidRDefault="0038679E" w:rsidP="00236EDD">
      <w:pPr>
        <w:pStyle w:val="CSP-ChapterBodyText"/>
        <w:numPr>
          <w:ilvl w:val="0"/>
          <w:numId w:val="106"/>
        </w:numPr>
      </w:pPr>
      <w:r w:rsidRPr="0038679E">
        <w:t>divine opportunity</w:t>
      </w:r>
    </w:p>
    <w:p w14:paraId="7EE0B3DE" w14:textId="77777777" w:rsidR="0038679E" w:rsidRPr="0038679E" w:rsidRDefault="0038679E" w:rsidP="00236EDD">
      <w:pPr>
        <w:pStyle w:val="CSP-ChapterBodyText"/>
        <w:numPr>
          <w:ilvl w:val="0"/>
          <w:numId w:val="106"/>
        </w:numPr>
      </w:pPr>
      <w:r w:rsidRPr="0038679E">
        <w:t>dismantling of expired structures</w:t>
      </w:r>
    </w:p>
    <w:p w14:paraId="0D6148DB" w14:textId="77777777" w:rsidR="0038679E" w:rsidRPr="0038679E" w:rsidRDefault="0038679E" w:rsidP="0038679E">
      <w:pPr>
        <w:pStyle w:val="CSP-ChapterBodyText"/>
      </w:pPr>
    </w:p>
    <w:p w14:paraId="6834C11D" w14:textId="77777777" w:rsidR="0038679E" w:rsidRPr="0038679E" w:rsidRDefault="0038679E" w:rsidP="0038679E">
      <w:pPr>
        <w:pStyle w:val="CSP-ChapterBodyText"/>
      </w:pPr>
      <w:r w:rsidRPr="0038679E">
        <w:t>Movement is not random; it is calculated, timed, and sovereignly orchestrated.</w:t>
      </w:r>
    </w:p>
    <w:p w14:paraId="4AE16148" w14:textId="77777777" w:rsidR="0038679E" w:rsidRPr="0038679E" w:rsidRDefault="00C254CC" w:rsidP="00D749D8">
      <w:pPr>
        <w:pStyle w:val="CSP-ChapterBodyText"/>
        <w:ind w:firstLine="0"/>
      </w:pPr>
      <w:r>
        <w:rPr>
          <w:noProof/>
        </w:rPr>
        <w:pict w14:anchorId="4FA06DA1">
          <v:rect id="_x0000_i1569" alt="" style="width:468pt;height:.05pt;mso-width-percent:0;mso-height-percent:0;mso-width-percent:0;mso-height-percent:0" o:hralign="center" o:hrstd="t" o:hr="t" fillcolor="#a0a0a0" stroked="f"/>
        </w:pict>
      </w:r>
    </w:p>
    <w:p w14:paraId="435DE8A3" w14:textId="77777777" w:rsidR="0038679E" w:rsidRPr="0038679E" w:rsidRDefault="0038679E" w:rsidP="0038679E">
      <w:pPr>
        <w:pStyle w:val="CSP-ChapterBodyText"/>
        <w:rPr>
          <w:b/>
          <w:bCs/>
        </w:rPr>
      </w:pPr>
      <w:r w:rsidRPr="0038679E">
        <w:rPr>
          <w:b/>
          <w:bCs/>
        </w:rPr>
        <w:t>Section 5. Timing Windows and Kairos Movement</w:t>
      </w:r>
    </w:p>
    <w:p w14:paraId="52F5A8EF" w14:textId="77777777" w:rsidR="0038679E" w:rsidRPr="0038679E" w:rsidRDefault="0038679E" w:rsidP="0038679E">
      <w:pPr>
        <w:pStyle w:val="CSP-ChapterBodyText"/>
      </w:pPr>
      <w:r w:rsidRPr="0038679E">
        <w:t>Movement is governed by divine timing:</w:t>
      </w:r>
    </w:p>
    <w:p w14:paraId="355ECD44" w14:textId="77777777" w:rsidR="0038679E" w:rsidRPr="0038679E" w:rsidRDefault="0038679E" w:rsidP="00236EDD">
      <w:pPr>
        <w:pStyle w:val="CSP-ChapterBodyText"/>
        <w:numPr>
          <w:ilvl w:val="0"/>
          <w:numId w:val="107"/>
        </w:numPr>
      </w:pPr>
      <w:proofErr w:type="spellStart"/>
      <w:r w:rsidRPr="0038679E">
        <w:t>chronos</w:t>
      </w:r>
      <w:proofErr w:type="spellEnd"/>
      <w:r w:rsidRPr="0038679E">
        <w:t xml:space="preserve"> (natural time)</w:t>
      </w:r>
    </w:p>
    <w:p w14:paraId="10F56786" w14:textId="77777777" w:rsidR="0038679E" w:rsidRPr="0038679E" w:rsidRDefault="0038679E" w:rsidP="00236EDD">
      <w:pPr>
        <w:pStyle w:val="CSP-ChapterBodyText"/>
        <w:numPr>
          <w:ilvl w:val="0"/>
          <w:numId w:val="107"/>
        </w:numPr>
      </w:pPr>
      <w:proofErr w:type="spellStart"/>
      <w:r w:rsidRPr="0038679E">
        <w:t>kairos</w:t>
      </w:r>
      <w:proofErr w:type="spellEnd"/>
      <w:r w:rsidRPr="0038679E">
        <w:t xml:space="preserve"> (appointed time)</w:t>
      </w:r>
    </w:p>
    <w:p w14:paraId="31912D89" w14:textId="77777777" w:rsidR="0038679E" w:rsidRPr="0038679E" w:rsidRDefault="0038679E" w:rsidP="00236EDD">
      <w:pPr>
        <w:pStyle w:val="CSP-ChapterBodyText"/>
        <w:numPr>
          <w:ilvl w:val="0"/>
          <w:numId w:val="107"/>
        </w:numPr>
      </w:pPr>
      <w:r w:rsidRPr="0038679E">
        <w:t>pleroma (fullness of time)</w:t>
      </w:r>
    </w:p>
    <w:p w14:paraId="298CC0E7" w14:textId="77777777" w:rsidR="0038679E" w:rsidRPr="0038679E" w:rsidRDefault="0038679E" w:rsidP="0038679E">
      <w:pPr>
        <w:pStyle w:val="CSP-ChapterBodyText"/>
      </w:pPr>
    </w:p>
    <w:p w14:paraId="17D1397C" w14:textId="77777777" w:rsidR="0038679E" w:rsidRPr="0038679E" w:rsidRDefault="0038679E" w:rsidP="0038679E">
      <w:pPr>
        <w:pStyle w:val="CSP-ChapterBodyText"/>
      </w:pPr>
      <w:r w:rsidRPr="0038679E">
        <w:t>Heaven opens windows for:</w:t>
      </w:r>
    </w:p>
    <w:p w14:paraId="5096FC2C" w14:textId="77777777" w:rsidR="0038679E" w:rsidRPr="0038679E" w:rsidRDefault="0038679E" w:rsidP="00236EDD">
      <w:pPr>
        <w:pStyle w:val="CSP-ChapterBodyText"/>
        <w:numPr>
          <w:ilvl w:val="0"/>
          <w:numId w:val="108"/>
        </w:numPr>
      </w:pPr>
      <w:r w:rsidRPr="0038679E">
        <w:t>breakthrough</w:t>
      </w:r>
    </w:p>
    <w:p w14:paraId="4B5511AE" w14:textId="77777777" w:rsidR="0038679E" w:rsidRPr="0038679E" w:rsidRDefault="0038679E" w:rsidP="00236EDD">
      <w:pPr>
        <w:pStyle w:val="CSP-ChapterBodyText"/>
        <w:numPr>
          <w:ilvl w:val="0"/>
          <w:numId w:val="108"/>
        </w:numPr>
      </w:pPr>
      <w:r w:rsidRPr="0038679E">
        <w:lastRenderedPageBreak/>
        <w:t>harvest</w:t>
      </w:r>
    </w:p>
    <w:p w14:paraId="1994170E" w14:textId="77777777" w:rsidR="0038679E" w:rsidRPr="0038679E" w:rsidRDefault="0038679E" w:rsidP="00236EDD">
      <w:pPr>
        <w:pStyle w:val="CSP-ChapterBodyText"/>
        <w:numPr>
          <w:ilvl w:val="0"/>
          <w:numId w:val="108"/>
        </w:numPr>
      </w:pPr>
      <w:r w:rsidRPr="0038679E">
        <w:t>judgment</w:t>
      </w:r>
    </w:p>
    <w:p w14:paraId="61453B91" w14:textId="77777777" w:rsidR="0038679E" w:rsidRPr="0038679E" w:rsidRDefault="0038679E" w:rsidP="00236EDD">
      <w:pPr>
        <w:pStyle w:val="CSP-ChapterBodyText"/>
        <w:numPr>
          <w:ilvl w:val="0"/>
          <w:numId w:val="108"/>
        </w:numPr>
      </w:pPr>
      <w:r w:rsidRPr="0038679E">
        <w:t>revival</w:t>
      </w:r>
    </w:p>
    <w:p w14:paraId="380B0E75" w14:textId="77777777" w:rsidR="0038679E" w:rsidRPr="0038679E" w:rsidRDefault="0038679E" w:rsidP="00236EDD">
      <w:pPr>
        <w:pStyle w:val="CSP-ChapterBodyText"/>
        <w:numPr>
          <w:ilvl w:val="0"/>
          <w:numId w:val="108"/>
        </w:numPr>
      </w:pPr>
      <w:r w:rsidRPr="0038679E">
        <w:t>reformation</w:t>
      </w:r>
    </w:p>
    <w:p w14:paraId="1B365DBF" w14:textId="77777777" w:rsidR="0038679E" w:rsidRPr="0038679E" w:rsidRDefault="0038679E" w:rsidP="00236EDD">
      <w:pPr>
        <w:pStyle w:val="CSP-ChapterBodyText"/>
        <w:numPr>
          <w:ilvl w:val="0"/>
          <w:numId w:val="108"/>
        </w:numPr>
      </w:pPr>
      <w:r w:rsidRPr="0038679E">
        <w:t>alignment</w:t>
      </w:r>
    </w:p>
    <w:p w14:paraId="0FB7278E" w14:textId="77777777" w:rsidR="0038679E" w:rsidRPr="0038679E" w:rsidRDefault="0038679E" w:rsidP="00236EDD">
      <w:pPr>
        <w:pStyle w:val="CSP-ChapterBodyText"/>
        <w:numPr>
          <w:ilvl w:val="0"/>
          <w:numId w:val="108"/>
        </w:numPr>
      </w:pPr>
      <w:r w:rsidRPr="0038679E">
        <w:t>transition</w:t>
      </w:r>
    </w:p>
    <w:p w14:paraId="00752AC9" w14:textId="77777777" w:rsidR="0038679E" w:rsidRPr="0038679E" w:rsidRDefault="0038679E" w:rsidP="0038679E">
      <w:pPr>
        <w:pStyle w:val="CSP-ChapterBodyText"/>
      </w:pPr>
    </w:p>
    <w:p w14:paraId="29F71D57" w14:textId="77777777" w:rsidR="0038679E" w:rsidRPr="0038679E" w:rsidRDefault="0038679E" w:rsidP="0038679E">
      <w:pPr>
        <w:pStyle w:val="CSP-ChapterBodyText"/>
      </w:pPr>
      <w:r w:rsidRPr="0038679E">
        <w:t>Missing divine timing results in delayed movement or rerouted paths.</w:t>
      </w:r>
    </w:p>
    <w:p w14:paraId="082D4E8E" w14:textId="77777777" w:rsidR="0038679E" w:rsidRPr="0038679E" w:rsidRDefault="00C254CC" w:rsidP="00D749D8">
      <w:pPr>
        <w:pStyle w:val="CSP-ChapterBodyText"/>
        <w:ind w:firstLine="0"/>
      </w:pPr>
      <w:r>
        <w:rPr>
          <w:noProof/>
        </w:rPr>
        <w:pict w14:anchorId="16E4ACFE">
          <v:rect id="_x0000_i1568" alt="" style="width:468pt;height:.05pt;mso-width-percent:0;mso-height-percent:0;mso-width-percent:0;mso-height-percent:0" o:hralign="center" o:hrstd="t" o:hr="t" fillcolor="#a0a0a0" stroked="f"/>
        </w:pict>
      </w:r>
    </w:p>
    <w:p w14:paraId="4D2B4230" w14:textId="77777777" w:rsidR="0038679E" w:rsidRPr="0038679E" w:rsidRDefault="0038679E" w:rsidP="0038679E">
      <w:pPr>
        <w:pStyle w:val="CSP-ChapterBodyText"/>
        <w:rPr>
          <w:b/>
          <w:bCs/>
        </w:rPr>
      </w:pPr>
      <w:r w:rsidRPr="0038679E">
        <w:rPr>
          <w:b/>
          <w:bCs/>
        </w:rPr>
        <w:t>Section 6. Angelic Coordination for Movement</w:t>
      </w:r>
    </w:p>
    <w:p w14:paraId="3106E72E" w14:textId="77777777" w:rsidR="0038679E" w:rsidRPr="0038679E" w:rsidRDefault="0038679E" w:rsidP="0038679E">
      <w:pPr>
        <w:pStyle w:val="CSP-ChapterBodyText"/>
      </w:pPr>
      <w:r w:rsidRPr="0038679E">
        <w:t>Transition is supported by angelic operations, including:</w:t>
      </w:r>
    </w:p>
    <w:p w14:paraId="70DF9099" w14:textId="77777777" w:rsidR="0038679E" w:rsidRPr="0038679E" w:rsidRDefault="0038679E" w:rsidP="00236EDD">
      <w:pPr>
        <w:pStyle w:val="CSP-ChapterBodyText"/>
        <w:numPr>
          <w:ilvl w:val="0"/>
          <w:numId w:val="109"/>
        </w:numPr>
      </w:pPr>
      <w:r w:rsidRPr="0038679E">
        <w:t>relocation angels</w:t>
      </w:r>
    </w:p>
    <w:p w14:paraId="4BBB22F6" w14:textId="77777777" w:rsidR="0038679E" w:rsidRPr="0038679E" w:rsidRDefault="0038679E" w:rsidP="00236EDD">
      <w:pPr>
        <w:pStyle w:val="CSP-ChapterBodyText"/>
        <w:numPr>
          <w:ilvl w:val="0"/>
          <w:numId w:val="109"/>
        </w:numPr>
      </w:pPr>
      <w:r w:rsidRPr="0038679E">
        <w:t>path-clearance angels</w:t>
      </w:r>
    </w:p>
    <w:p w14:paraId="65390810" w14:textId="77777777" w:rsidR="0038679E" w:rsidRPr="0038679E" w:rsidRDefault="0038679E" w:rsidP="00236EDD">
      <w:pPr>
        <w:pStyle w:val="CSP-ChapterBodyText"/>
        <w:numPr>
          <w:ilvl w:val="0"/>
          <w:numId w:val="109"/>
        </w:numPr>
      </w:pPr>
      <w:r w:rsidRPr="0038679E">
        <w:t>gate-opening angels</w:t>
      </w:r>
    </w:p>
    <w:p w14:paraId="57F73FB4" w14:textId="77777777" w:rsidR="0038679E" w:rsidRPr="0038679E" w:rsidRDefault="0038679E" w:rsidP="00236EDD">
      <w:pPr>
        <w:pStyle w:val="CSP-ChapterBodyText"/>
        <w:numPr>
          <w:ilvl w:val="0"/>
          <w:numId w:val="109"/>
        </w:numPr>
      </w:pPr>
      <w:r w:rsidRPr="0038679E">
        <w:t>warfare guardians</w:t>
      </w:r>
    </w:p>
    <w:p w14:paraId="4353B9D4" w14:textId="77777777" w:rsidR="0038679E" w:rsidRPr="0038679E" w:rsidRDefault="0038679E" w:rsidP="00236EDD">
      <w:pPr>
        <w:pStyle w:val="CSP-ChapterBodyText"/>
        <w:numPr>
          <w:ilvl w:val="0"/>
          <w:numId w:val="109"/>
        </w:numPr>
      </w:pPr>
      <w:r w:rsidRPr="0038679E">
        <w:t>alignment angels</w:t>
      </w:r>
    </w:p>
    <w:p w14:paraId="7E0CC0E5" w14:textId="77777777" w:rsidR="0038679E" w:rsidRPr="0038679E" w:rsidRDefault="0038679E" w:rsidP="00236EDD">
      <w:pPr>
        <w:pStyle w:val="CSP-ChapterBodyText"/>
        <w:numPr>
          <w:ilvl w:val="0"/>
          <w:numId w:val="109"/>
        </w:numPr>
      </w:pPr>
      <w:r w:rsidRPr="0038679E">
        <w:t>seraphim of purification</w:t>
      </w:r>
    </w:p>
    <w:p w14:paraId="4A510AF3" w14:textId="77777777" w:rsidR="0038679E" w:rsidRPr="0038679E" w:rsidRDefault="0038679E" w:rsidP="00236EDD">
      <w:pPr>
        <w:pStyle w:val="CSP-ChapterBodyText"/>
        <w:numPr>
          <w:ilvl w:val="0"/>
          <w:numId w:val="109"/>
        </w:numPr>
      </w:pPr>
      <w:r w:rsidRPr="0038679E">
        <w:t>watchers of timing</w:t>
      </w:r>
    </w:p>
    <w:p w14:paraId="221DEC90" w14:textId="77777777" w:rsidR="0038679E" w:rsidRPr="0038679E" w:rsidRDefault="0038679E" w:rsidP="0038679E">
      <w:pPr>
        <w:pStyle w:val="CSP-ChapterBodyText"/>
      </w:pPr>
    </w:p>
    <w:p w14:paraId="71091372" w14:textId="77777777" w:rsidR="0038679E" w:rsidRPr="0038679E" w:rsidRDefault="0038679E" w:rsidP="0038679E">
      <w:pPr>
        <w:pStyle w:val="CSP-ChapterBodyText"/>
      </w:pPr>
      <w:r w:rsidRPr="0038679E">
        <w:t>Angels ensure that movement is unhindered by darkness or human resistance.</w:t>
      </w:r>
    </w:p>
    <w:p w14:paraId="043BF308" w14:textId="77777777" w:rsidR="0038679E" w:rsidRPr="0038679E" w:rsidRDefault="00C254CC" w:rsidP="00D749D8">
      <w:pPr>
        <w:pStyle w:val="CSP-ChapterBodyText"/>
        <w:ind w:firstLine="0"/>
      </w:pPr>
      <w:r>
        <w:rPr>
          <w:noProof/>
        </w:rPr>
        <w:pict w14:anchorId="13DA3F3E">
          <v:rect id="_x0000_i1567" alt="" style="width:468pt;height:.05pt;mso-width-percent:0;mso-height-percent:0;mso-width-percent:0;mso-height-percent:0" o:hralign="center" o:hrstd="t" o:hr="t" fillcolor="#a0a0a0" stroked="f"/>
        </w:pict>
      </w:r>
    </w:p>
    <w:p w14:paraId="0AE71BB4" w14:textId="77777777" w:rsidR="0038679E" w:rsidRPr="0038679E" w:rsidRDefault="0038679E" w:rsidP="0038679E">
      <w:pPr>
        <w:pStyle w:val="CSP-ChapterBodyText"/>
        <w:rPr>
          <w:b/>
          <w:bCs/>
        </w:rPr>
      </w:pPr>
      <w:r w:rsidRPr="0038679E">
        <w:rPr>
          <w:b/>
          <w:bCs/>
        </w:rPr>
        <w:t>Section 7. Scroll Activation and Mobilization</w:t>
      </w:r>
    </w:p>
    <w:p w14:paraId="2F0CEAA0" w14:textId="77777777" w:rsidR="0038679E" w:rsidRPr="0038679E" w:rsidRDefault="0038679E" w:rsidP="0038679E">
      <w:pPr>
        <w:pStyle w:val="CSP-ChapterBodyText"/>
      </w:pPr>
      <w:r w:rsidRPr="0038679E">
        <w:t>Movement follows scroll activation.</w:t>
      </w:r>
    </w:p>
    <w:p w14:paraId="1D91BEAA" w14:textId="77777777" w:rsidR="0038679E" w:rsidRPr="0038679E" w:rsidRDefault="0038679E" w:rsidP="0038679E">
      <w:pPr>
        <w:pStyle w:val="CSP-ChapterBodyText"/>
      </w:pPr>
      <w:r w:rsidRPr="0038679E">
        <w:t>When Heaven releases a new assignment:</w:t>
      </w:r>
    </w:p>
    <w:p w14:paraId="7B4C3E9F" w14:textId="77777777" w:rsidR="0038679E" w:rsidRPr="0038679E" w:rsidRDefault="0038679E" w:rsidP="00236EDD">
      <w:pPr>
        <w:pStyle w:val="CSP-ChapterBodyText"/>
        <w:numPr>
          <w:ilvl w:val="0"/>
          <w:numId w:val="110"/>
        </w:numPr>
      </w:pPr>
      <w:r w:rsidRPr="0038679E">
        <w:lastRenderedPageBreak/>
        <w:t>power increases</w:t>
      </w:r>
    </w:p>
    <w:p w14:paraId="370B42D0" w14:textId="77777777" w:rsidR="0038679E" w:rsidRPr="0038679E" w:rsidRDefault="0038679E" w:rsidP="00236EDD">
      <w:pPr>
        <w:pStyle w:val="CSP-ChapterBodyText"/>
        <w:numPr>
          <w:ilvl w:val="0"/>
          <w:numId w:val="110"/>
        </w:numPr>
      </w:pPr>
      <w:r w:rsidRPr="0038679E">
        <w:t>pressure shifts</w:t>
      </w:r>
    </w:p>
    <w:p w14:paraId="460EF25D" w14:textId="77777777" w:rsidR="0038679E" w:rsidRPr="0038679E" w:rsidRDefault="0038679E" w:rsidP="00236EDD">
      <w:pPr>
        <w:pStyle w:val="CSP-ChapterBodyText"/>
        <w:numPr>
          <w:ilvl w:val="0"/>
          <w:numId w:val="110"/>
        </w:numPr>
      </w:pPr>
      <w:r w:rsidRPr="0038679E">
        <w:t>warfare changes</w:t>
      </w:r>
    </w:p>
    <w:p w14:paraId="4674BA98" w14:textId="77777777" w:rsidR="0038679E" w:rsidRPr="0038679E" w:rsidRDefault="0038679E" w:rsidP="00236EDD">
      <w:pPr>
        <w:pStyle w:val="CSP-ChapterBodyText"/>
        <w:numPr>
          <w:ilvl w:val="0"/>
          <w:numId w:val="110"/>
        </w:numPr>
      </w:pPr>
      <w:r w:rsidRPr="0038679E">
        <w:t>prophetic intel rises</w:t>
      </w:r>
    </w:p>
    <w:p w14:paraId="072726C6" w14:textId="77777777" w:rsidR="0038679E" w:rsidRPr="0038679E" w:rsidRDefault="0038679E" w:rsidP="00236EDD">
      <w:pPr>
        <w:pStyle w:val="CSP-ChapterBodyText"/>
        <w:numPr>
          <w:ilvl w:val="0"/>
          <w:numId w:val="110"/>
        </w:numPr>
      </w:pPr>
      <w:r w:rsidRPr="0038679E">
        <w:t>new relationships appear</w:t>
      </w:r>
    </w:p>
    <w:p w14:paraId="04072D56" w14:textId="77777777" w:rsidR="0038679E" w:rsidRPr="0038679E" w:rsidRDefault="0038679E" w:rsidP="00236EDD">
      <w:pPr>
        <w:pStyle w:val="CSP-ChapterBodyText"/>
        <w:numPr>
          <w:ilvl w:val="0"/>
          <w:numId w:val="110"/>
        </w:numPr>
      </w:pPr>
      <w:r w:rsidRPr="0038679E">
        <w:t>old structures fall</w:t>
      </w:r>
    </w:p>
    <w:p w14:paraId="2262E096" w14:textId="77777777" w:rsidR="0038679E" w:rsidRPr="0038679E" w:rsidRDefault="0038679E" w:rsidP="00236EDD">
      <w:pPr>
        <w:pStyle w:val="CSP-ChapterBodyText"/>
        <w:numPr>
          <w:ilvl w:val="0"/>
          <w:numId w:val="110"/>
        </w:numPr>
      </w:pPr>
      <w:r w:rsidRPr="0038679E">
        <w:t>timing accelerates</w:t>
      </w:r>
    </w:p>
    <w:p w14:paraId="464E91A4" w14:textId="77777777" w:rsidR="0038679E" w:rsidRPr="0038679E" w:rsidRDefault="0038679E" w:rsidP="0038679E">
      <w:pPr>
        <w:pStyle w:val="CSP-ChapterBodyText"/>
      </w:pPr>
    </w:p>
    <w:p w14:paraId="4F360E6E" w14:textId="77777777" w:rsidR="0038679E" w:rsidRPr="0038679E" w:rsidRDefault="0038679E" w:rsidP="0038679E">
      <w:pPr>
        <w:pStyle w:val="CSP-ChapterBodyText"/>
      </w:pPr>
      <w:r w:rsidRPr="0038679E">
        <w:t xml:space="preserve">The Son </w:t>
      </w:r>
      <w:proofErr w:type="gramStart"/>
      <w:r w:rsidRPr="0038679E">
        <w:t>commands;</w:t>
      </w:r>
      <w:proofErr w:type="gramEnd"/>
      <w:r w:rsidRPr="0038679E">
        <w:t xml:space="preserve"> the Spirit mobilizes; angels execute; humans respond.</w:t>
      </w:r>
    </w:p>
    <w:p w14:paraId="67D4613C" w14:textId="77777777" w:rsidR="0038679E" w:rsidRPr="0038679E" w:rsidRDefault="00C254CC" w:rsidP="00D749D8">
      <w:pPr>
        <w:pStyle w:val="CSP-ChapterBodyText"/>
        <w:ind w:firstLine="0"/>
      </w:pPr>
      <w:r>
        <w:rPr>
          <w:noProof/>
        </w:rPr>
        <w:pict w14:anchorId="24835A98">
          <v:rect id="_x0000_i1566" alt="" style="width:468pt;height:.05pt;mso-width-percent:0;mso-height-percent:0;mso-width-percent:0;mso-height-percent:0" o:hralign="center" o:hrstd="t" o:hr="t" fillcolor="#a0a0a0" stroked="f"/>
        </w:pict>
      </w:r>
    </w:p>
    <w:p w14:paraId="59A31B61" w14:textId="77777777" w:rsidR="0038679E" w:rsidRPr="0038679E" w:rsidRDefault="0038679E" w:rsidP="0038679E">
      <w:pPr>
        <w:pStyle w:val="CSP-ChapterBodyText"/>
        <w:rPr>
          <w:b/>
          <w:bCs/>
        </w:rPr>
      </w:pPr>
      <w:r w:rsidRPr="0038679E">
        <w:rPr>
          <w:b/>
          <w:bCs/>
        </w:rPr>
        <w:t>Section 8. Multi-Level Movement Operations</w:t>
      </w:r>
    </w:p>
    <w:p w14:paraId="767A5203" w14:textId="77777777" w:rsidR="0038679E" w:rsidRPr="0038679E" w:rsidRDefault="0038679E" w:rsidP="0038679E">
      <w:pPr>
        <w:pStyle w:val="CSP-ChapterBodyText"/>
      </w:pPr>
      <w:r w:rsidRPr="0038679E">
        <w:t>Movement operates in four primary levels:</w:t>
      </w:r>
    </w:p>
    <w:p w14:paraId="4DA92D08" w14:textId="77777777" w:rsidR="0038679E" w:rsidRPr="0038679E" w:rsidRDefault="0038679E" w:rsidP="00236EDD">
      <w:pPr>
        <w:pStyle w:val="CSP-ChapterBodyText"/>
        <w:numPr>
          <w:ilvl w:val="0"/>
          <w:numId w:val="111"/>
        </w:numPr>
      </w:pPr>
      <w:r w:rsidRPr="0038679E">
        <w:rPr>
          <w:b/>
          <w:bCs/>
        </w:rPr>
        <w:t>Personal Movement</w:t>
      </w:r>
      <w:r w:rsidRPr="0038679E">
        <w:t xml:space="preserve"> — assignment shifts, internal transitions, identity elevation</w:t>
      </w:r>
    </w:p>
    <w:p w14:paraId="6E3173FB" w14:textId="77777777" w:rsidR="0038679E" w:rsidRPr="0038679E" w:rsidRDefault="0038679E" w:rsidP="00236EDD">
      <w:pPr>
        <w:pStyle w:val="CSP-ChapterBodyText"/>
        <w:numPr>
          <w:ilvl w:val="0"/>
          <w:numId w:val="111"/>
        </w:numPr>
      </w:pPr>
      <w:r w:rsidRPr="0038679E">
        <w:rPr>
          <w:b/>
          <w:bCs/>
        </w:rPr>
        <w:t>Corporate Movement</w:t>
      </w:r>
      <w:r w:rsidRPr="0038679E">
        <w:t xml:space="preserve"> — church, ministry, or family transitions</w:t>
      </w:r>
    </w:p>
    <w:p w14:paraId="7A3B497C" w14:textId="77777777" w:rsidR="0038679E" w:rsidRPr="0038679E" w:rsidRDefault="0038679E" w:rsidP="00236EDD">
      <w:pPr>
        <w:pStyle w:val="CSP-ChapterBodyText"/>
        <w:numPr>
          <w:ilvl w:val="0"/>
          <w:numId w:val="111"/>
        </w:numPr>
      </w:pPr>
      <w:r w:rsidRPr="0038679E">
        <w:rPr>
          <w:b/>
          <w:bCs/>
        </w:rPr>
        <w:t>Regional Movement</w:t>
      </w:r>
      <w:r w:rsidRPr="0038679E">
        <w:t xml:space="preserve"> — city-wide alignment, revival, cleansing, or upheaval</w:t>
      </w:r>
    </w:p>
    <w:p w14:paraId="4F7F0A10" w14:textId="77777777" w:rsidR="0038679E" w:rsidRPr="0038679E" w:rsidRDefault="0038679E" w:rsidP="00236EDD">
      <w:pPr>
        <w:pStyle w:val="CSP-ChapterBodyText"/>
        <w:numPr>
          <w:ilvl w:val="0"/>
          <w:numId w:val="111"/>
        </w:numPr>
      </w:pPr>
      <w:r w:rsidRPr="0038679E">
        <w:rPr>
          <w:b/>
          <w:bCs/>
        </w:rPr>
        <w:t>National/Global Movement</w:t>
      </w:r>
      <w:r w:rsidRPr="0038679E">
        <w:t xml:space="preserve"> — reform, shaking, reconfiguration of nations, harvest waves</w:t>
      </w:r>
    </w:p>
    <w:p w14:paraId="57B1F6EE" w14:textId="77777777" w:rsidR="0038679E" w:rsidRPr="0038679E" w:rsidRDefault="0038679E" w:rsidP="0038679E">
      <w:pPr>
        <w:pStyle w:val="CSP-ChapterBodyText"/>
      </w:pPr>
    </w:p>
    <w:p w14:paraId="615AF09C" w14:textId="77777777" w:rsidR="0038679E" w:rsidRPr="0038679E" w:rsidRDefault="0038679E" w:rsidP="0038679E">
      <w:pPr>
        <w:pStyle w:val="CSP-ChapterBodyText"/>
      </w:pPr>
      <w:r w:rsidRPr="0038679E">
        <w:t>Heaven moves the smallest and the largest spheres simultaneously.</w:t>
      </w:r>
    </w:p>
    <w:p w14:paraId="78CD7CF1" w14:textId="77777777" w:rsidR="0038679E" w:rsidRPr="0038679E" w:rsidRDefault="00C254CC" w:rsidP="00D749D8">
      <w:pPr>
        <w:pStyle w:val="CSP-ChapterBodyText"/>
        <w:ind w:firstLine="0"/>
      </w:pPr>
      <w:r>
        <w:rPr>
          <w:noProof/>
        </w:rPr>
        <w:pict w14:anchorId="6824F453">
          <v:rect id="_x0000_i1565" alt="" style="width:468pt;height:.05pt;mso-width-percent:0;mso-height-percent:0;mso-width-percent:0;mso-height-percent:0" o:hralign="center" o:hrstd="t" o:hr="t" fillcolor="#a0a0a0" stroked="f"/>
        </w:pict>
      </w:r>
    </w:p>
    <w:p w14:paraId="7E3F1572" w14:textId="77777777" w:rsidR="0038679E" w:rsidRPr="0038679E" w:rsidRDefault="0038679E" w:rsidP="0038679E">
      <w:pPr>
        <w:pStyle w:val="CSP-ChapterBodyText"/>
        <w:rPr>
          <w:b/>
          <w:bCs/>
        </w:rPr>
      </w:pPr>
      <w:r w:rsidRPr="0038679E">
        <w:rPr>
          <w:b/>
          <w:bCs/>
        </w:rPr>
        <w:t>Section 9. Harvest Deployment</w:t>
      </w:r>
    </w:p>
    <w:p w14:paraId="46B4BA1D" w14:textId="77777777" w:rsidR="0038679E" w:rsidRPr="0038679E" w:rsidRDefault="0038679E" w:rsidP="0038679E">
      <w:pPr>
        <w:pStyle w:val="CSP-ChapterBodyText"/>
      </w:pPr>
      <w:r w:rsidRPr="0038679E">
        <w:t xml:space="preserve">The </w:t>
      </w:r>
      <w:r w:rsidRPr="0038679E">
        <w:rPr>
          <w:b/>
          <w:bCs/>
        </w:rPr>
        <w:t>Laborers &amp; Harvest Deployment Center (LHDC)</w:t>
      </w:r>
      <w:r w:rsidRPr="0038679E">
        <w:t xml:space="preserve"> oversees the global mobilization of harvesters, evangelists, missionaries, and apostolic teams.</w:t>
      </w:r>
    </w:p>
    <w:p w14:paraId="1E54CD4B" w14:textId="77777777" w:rsidR="0038679E" w:rsidRPr="0038679E" w:rsidRDefault="0038679E" w:rsidP="0038679E">
      <w:pPr>
        <w:pStyle w:val="CSP-ChapterBodyText"/>
      </w:pPr>
    </w:p>
    <w:p w14:paraId="4885CCD4" w14:textId="77777777" w:rsidR="00D749D8" w:rsidRDefault="00D749D8">
      <w:pPr>
        <w:spacing w:after="160" w:line="259" w:lineRule="auto"/>
        <w:rPr>
          <w:iCs/>
        </w:rPr>
      </w:pPr>
      <w:r>
        <w:br w:type="page"/>
      </w:r>
    </w:p>
    <w:p w14:paraId="36547928" w14:textId="7ED4E5EE" w:rsidR="0038679E" w:rsidRPr="0038679E" w:rsidRDefault="0038679E" w:rsidP="0038679E">
      <w:pPr>
        <w:pStyle w:val="CSP-ChapterBodyText"/>
      </w:pPr>
      <w:r w:rsidRPr="0038679E">
        <w:lastRenderedPageBreak/>
        <w:t>Responsibilities include:</w:t>
      </w:r>
    </w:p>
    <w:p w14:paraId="61B8D53C" w14:textId="77777777" w:rsidR="0038679E" w:rsidRPr="0038679E" w:rsidRDefault="0038679E" w:rsidP="00236EDD">
      <w:pPr>
        <w:pStyle w:val="CSP-ChapterBodyText"/>
        <w:numPr>
          <w:ilvl w:val="0"/>
          <w:numId w:val="112"/>
        </w:numPr>
      </w:pPr>
      <w:r w:rsidRPr="0038679E">
        <w:t>raising harvest laborers</w:t>
      </w:r>
    </w:p>
    <w:p w14:paraId="0AD9599C" w14:textId="77777777" w:rsidR="0038679E" w:rsidRPr="0038679E" w:rsidRDefault="0038679E" w:rsidP="00236EDD">
      <w:pPr>
        <w:pStyle w:val="CSP-ChapterBodyText"/>
        <w:numPr>
          <w:ilvl w:val="0"/>
          <w:numId w:val="112"/>
        </w:numPr>
      </w:pPr>
      <w:r w:rsidRPr="0038679E">
        <w:t>assigning regions and nations</w:t>
      </w:r>
    </w:p>
    <w:p w14:paraId="4F4F5DFC" w14:textId="77777777" w:rsidR="0038679E" w:rsidRPr="0038679E" w:rsidRDefault="0038679E" w:rsidP="00236EDD">
      <w:pPr>
        <w:pStyle w:val="CSP-ChapterBodyText"/>
        <w:numPr>
          <w:ilvl w:val="0"/>
          <w:numId w:val="112"/>
        </w:numPr>
      </w:pPr>
      <w:r w:rsidRPr="0038679E">
        <w:t>aligning gifts and callings</w:t>
      </w:r>
    </w:p>
    <w:p w14:paraId="32D55BBF" w14:textId="77777777" w:rsidR="0038679E" w:rsidRPr="0038679E" w:rsidRDefault="0038679E" w:rsidP="00236EDD">
      <w:pPr>
        <w:pStyle w:val="CSP-ChapterBodyText"/>
        <w:numPr>
          <w:ilvl w:val="0"/>
          <w:numId w:val="112"/>
        </w:numPr>
      </w:pPr>
      <w:r w:rsidRPr="0038679E">
        <w:t>preparing fields</w:t>
      </w:r>
    </w:p>
    <w:p w14:paraId="3E2D8800" w14:textId="77777777" w:rsidR="0038679E" w:rsidRPr="0038679E" w:rsidRDefault="0038679E" w:rsidP="00236EDD">
      <w:pPr>
        <w:pStyle w:val="CSP-ChapterBodyText"/>
        <w:numPr>
          <w:ilvl w:val="0"/>
          <w:numId w:val="112"/>
        </w:numPr>
      </w:pPr>
      <w:r w:rsidRPr="0038679E">
        <w:t>coordinating revival outpourings</w:t>
      </w:r>
    </w:p>
    <w:p w14:paraId="73C74B21" w14:textId="77777777" w:rsidR="0038679E" w:rsidRPr="0038679E" w:rsidRDefault="0038679E" w:rsidP="00236EDD">
      <w:pPr>
        <w:pStyle w:val="CSP-ChapterBodyText"/>
        <w:numPr>
          <w:ilvl w:val="0"/>
          <w:numId w:val="112"/>
        </w:numPr>
      </w:pPr>
      <w:r w:rsidRPr="0038679E">
        <w:t>sustaining movements</w:t>
      </w:r>
    </w:p>
    <w:p w14:paraId="3F9A16BE" w14:textId="77777777" w:rsidR="0038679E" w:rsidRPr="0038679E" w:rsidRDefault="0038679E" w:rsidP="00236EDD">
      <w:pPr>
        <w:pStyle w:val="CSP-ChapterBodyText"/>
        <w:numPr>
          <w:ilvl w:val="0"/>
          <w:numId w:val="112"/>
        </w:numPr>
      </w:pPr>
      <w:r w:rsidRPr="0038679E">
        <w:t>reinforcing weak areas</w:t>
      </w:r>
    </w:p>
    <w:p w14:paraId="15674421" w14:textId="77777777" w:rsidR="0038679E" w:rsidRPr="0038679E" w:rsidRDefault="0038679E" w:rsidP="00236EDD">
      <w:pPr>
        <w:pStyle w:val="CSP-ChapterBodyText"/>
        <w:numPr>
          <w:ilvl w:val="0"/>
          <w:numId w:val="112"/>
        </w:numPr>
      </w:pPr>
      <w:r w:rsidRPr="0038679E">
        <w:t>dispatching reinforcements</w:t>
      </w:r>
    </w:p>
    <w:p w14:paraId="35AD55F1" w14:textId="77777777" w:rsidR="0038679E" w:rsidRPr="0038679E" w:rsidRDefault="0038679E" w:rsidP="00236EDD">
      <w:pPr>
        <w:pStyle w:val="CSP-ChapterBodyText"/>
        <w:numPr>
          <w:ilvl w:val="0"/>
          <w:numId w:val="112"/>
        </w:numPr>
      </w:pPr>
      <w:r w:rsidRPr="0038679E">
        <w:t xml:space="preserve">calling </w:t>
      </w:r>
      <w:proofErr w:type="gramStart"/>
      <w:r w:rsidRPr="0038679E">
        <w:t>prodigals</w:t>
      </w:r>
      <w:proofErr w:type="gramEnd"/>
      <w:r w:rsidRPr="0038679E">
        <w:t xml:space="preserve"> home</w:t>
      </w:r>
    </w:p>
    <w:p w14:paraId="55C6E1FB" w14:textId="77777777" w:rsidR="0038679E" w:rsidRPr="0038679E" w:rsidRDefault="0038679E" w:rsidP="0038679E">
      <w:pPr>
        <w:pStyle w:val="CSP-ChapterBodyText"/>
      </w:pPr>
    </w:p>
    <w:p w14:paraId="49D83572" w14:textId="77777777" w:rsidR="0038679E" w:rsidRPr="0038679E" w:rsidRDefault="0038679E" w:rsidP="0038679E">
      <w:pPr>
        <w:pStyle w:val="CSP-ChapterBodyText"/>
      </w:pPr>
      <w:r w:rsidRPr="0038679E">
        <w:t>Harvest is strategic, not spontaneous.</w:t>
      </w:r>
    </w:p>
    <w:p w14:paraId="06873966" w14:textId="77777777" w:rsidR="0038679E" w:rsidRPr="0038679E" w:rsidRDefault="00C254CC" w:rsidP="00D749D8">
      <w:pPr>
        <w:pStyle w:val="CSP-ChapterBodyText"/>
        <w:ind w:firstLine="0"/>
      </w:pPr>
      <w:r>
        <w:rPr>
          <w:noProof/>
        </w:rPr>
        <w:pict w14:anchorId="12757B2D">
          <v:rect id="_x0000_i1564" alt="" style="width:468pt;height:.05pt;mso-width-percent:0;mso-height-percent:0;mso-width-percent:0;mso-height-percent:0" o:hralign="center" o:hrstd="t" o:hr="t" fillcolor="#a0a0a0" stroked="f"/>
        </w:pict>
      </w:r>
    </w:p>
    <w:p w14:paraId="0CB1AF83" w14:textId="77777777" w:rsidR="0038679E" w:rsidRPr="0038679E" w:rsidRDefault="0038679E" w:rsidP="0038679E">
      <w:pPr>
        <w:pStyle w:val="CSP-ChapterBodyText"/>
        <w:rPr>
          <w:b/>
          <w:bCs/>
        </w:rPr>
      </w:pPr>
      <w:r w:rsidRPr="0038679E">
        <w:rPr>
          <w:b/>
          <w:bCs/>
        </w:rPr>
        <w:t>Section 10. Fields Under Heavenly Surveillance</w:t>
      </w:r>
    </w:p>
    <w:p w14:paraId="78752D9B" w14:textId="77777777" w:rsidR="0038679E" w:rsidRPr="0038679E" w:rsidRDefault="0038679E" w:rsidP="0038679E">
      <w:pPr>
        <w:pStyle w:val="CSP-ChapterBodyText"/>
      </w:pPr>
      <w:r w:rsidRPr="0038679E">
        <w:t>Fields of harvest are monitored by:</w:t>
      </w:r>
    </w:p>
    <w:p w14:paraId="42637DC8" w14:textId="77777777" w:rsidR="0038679E" w:rsidRPr="0038679E" w:rsidRDefault="0038679E" w:rsidP="00236EDD">
      <w:pPr>
        <w:pStyle w:val="CSP-ChapterBodyText"/>
        <w:numPr>
          <w:ilvl w:val="0"/>
          <w:numId w:val="113"/>
        </w:numPr>
      </w:pPr>
      <w:r w:rsidRPr="0038679E">
        <w:t>watchers</w:t>
      </w:r>
    </w:p>
    <w:p w14:paraId="7DDD3FD6" w14:textId="77777777" w:rsidR="0038679E" w:rsidRPr="0038679E" w:rsidRDefault="0038679E" w:rsidP="00236EDD">
      <w:pPr>
        <w:pStyle w:val="CSP-ChapterBodyText"/>
        <w:numPr>
          <w:ilvl w:val="0"/>
          <w:numId w:val="113"/>
        </w:numPr>
      </w:pPr>
      <w:r w:rsidRPr="0038679E">
        <w:t>prophetic intelligence</w:t>
      </w:r>
    </w:p>
    <w:p w14:paraId="2BE7014F" w14:textId="77777777" w:rsidR="0038679E" w:rsidRPr="0038679E" w:rsidRDefault="0038679E" w:rsidP="00236EDD">
      <w:pPr>
        <w:pStyle w:val="CSP-ChapterBodyText"/>
        <w:numPr>
          <w:ilvl w:val="0"/>
          <w:numId w:val="113"/>
        </w:numPr>
      </w:pPr>
      <w:r w:rsidRPr="0038679E">
        <w:t>atmospheric surveillance</w:t>
      </w:r>
    </w:p>
    <w:p w14:paraId="582A043F" w14:textId="77777777" w:rsidR="0038679E" w:rsidRPr="0038679E" w:rsidRDefault="0038679E" w:rsidP="00236EDD">
      <w:pPr>
        <w:pStyle w:val="CSP-ChapterBodyText"/>
        <w:numPr>
          <w:ilvl w:val="0"/>
          <w:numId w:val="113"/>
        </w:numPr>
      </w:pPr>
      <w:r w:rsidRPr="0038679E">
        <w:t>angelic scouts</w:t>
      </w:r>
    </w:p>
    <w:p w14:paraId="5EF1C8D7" w14:textId="77777777" w:rsidR="0038679E" w:rsidRPr="0038679E" w:rsidRDefault="0038679E" w:rsidP="00236EDD">
      <w:pPr>
        <w:pStyle w:val="CSP-ChapterBodyText"/>
        <w:numPr>
          <w:ilvl w:val="0"/>
          <w:numId w:val="113"/>
        </w:numPr>
      </w:pPr>
      <w:r w:rsidRPr="0038679E">
        <w:t>regional gatekeepers</w:t>
      </w:r>
    </w:p>
    <w:p w14:paraId="7CB2C5C8" w14:textId="77777777" w:rsidR="0038679E" w:rsidRPr="0038679E" w:rsidRDefault="0038679E" w:rsidP="0038679E">
      <w:pPr>
        <w:pStyle w:val="CSP-ChapterBodyText"/>
      </w:pPr>
    </w:p>
    <w:p w14:paraId="715A7626" w14:textId="77777777" w:rsidR="0038679E" w:rsidRPr="0038679E" w:rsidRDefault="0038679E" w:rsidP="0038679E">
      <w:pPr>
        <w:pStyle w:val="CSP-ChapterBodyText"/>
      </w:pPr>
      <w:r w:rsidRPr="0038679E">
        <w:t>Heaven does not dispatch laborers blind — the fields are assessed for:</w:t>
      </w:r>
    </w:p>
    <w:p w14:paraId="3673909B" w14:textId="77777777" w:rsidR="0038679E" w:rsidRPr="0038679E" w:rsidRDefault="0038679E" w:rsidP="00236EDD">
      <w:pPr>
        <w:pStyle w:val="CSP-ChapterBodyText"/>
        <w:numPr>
          <w:ilvl w:val="0"/>
          <w:numId w:val="114"/>
        </w:numPr>
      </w:pPr>
      <w:r w:rsidRPr="0038679E">
        <w:t>readiness</w:t>
      </w:r>
    </w:p>
    <w:p w14:paraId="0A7F6D71" w14:textId="77777777" w:rsidR="0038679E" w:rsidRPr="0038679E" w:rsidRDefault="0038679E" w:rsidP="00236EDD">
      <w:pPr>
        <w:pStyle w:val="CSP-ChapterBodyText"/>
        <w:numPr>
          <w:ilvl w:val="0"/>
          <w:numId w:val="114"/>
        </w:numPr>
      </w:pPr>
      <w:r w:rsidRPr="0038679E">
        <w:t>resistance</w:t>
      </w:r>
    </w:p>
    <w:p w14:paraId="55964770" w14:textId="77777777" w:rsidR="0038679E" w:rsidRPr="0038679E" w:rsidRDefault="0038679E" w:rsidP="00236EDD">
      <w:pPr>
        <w:pStyle w:val="CSP-ChapterBodyText"/>
        <w:numPr>
          <w:ilvl w:val="0"/>
          <w:numId w:val="114"/>
        </w:numPr>
      </w:pPr>
      <w:r w:rsidRPr="0038679E">
        <w:lastRenderedPageBreak/>
        <w:t>spiritual climate</w:t>
      </w:r>
    </w:p>
    <w:p w14:paraId="013F8728" w14:textId="77777777" w:rsidR="0038679E" w:rsidRPr="0038679E" w:rsidRDefault="0038679E" w:rsidP="00236EDD">
      <w:pPr>
        <w:pStyle w:val="CSP-ChapterBodyText"/>
        <w:numPr>
          <w:ilvl w:val="0"/>
          <w:numId w:val="114"/>
        </w:numPr>
      </w:pPr>
      <w:r w:rsidRPr="0038679E">
        <w:t>timing</w:t>
      </w:r>
    </w:p>
    <w:p w14:paraId="7D30B97B" w14:textId="77777777" w:rsidR="0038679E" w:rsidRPr="0038679E" w:rsidRDefault="0038679E" w:rsidP="00236EDD">
      <w:pPr>
        <w:pStyle w:val="CSP-ChapterBodyText"/>
        <w:numPr>
          <w:ilvl w:val="0"/>
          <w:numId w:val="114"/>
        </w:numPr>
      </w:pPr>
      <w:r w:rsidRPr="0038679E">
        <w:t>angelic presence</w:t>
      </w:r>
    </w:p>
    <w:p w14:paraId="5148AD7A" w14:textId="77777777" w:rsidR="0038679E" w:rsidRPr="0038679E" w:rsidRDefault="0038679E" w:rsidP="00236EDD">
      <w:pPr>
        <w:pStyle w:val="CSP-ChapterBodyText"/>
        <w:numPr>
          <w:ilvl w:val="0"/>
          <w:numId w:val="114"/>
        </w:numPr>
      </w:pPr>
      <w:r w:rsidRPr="0038679E">
        <w:t>demonic opposition</w:t>
      </w:r>
    </w:p>
    <w:p w14:paraId="6C34080B" w14:textId="77777777" w:rsidR="0038679E" w:rsidRPr="0038679E" w:rsidRDefault="0038679E" w:rsidP="00236EDD">
      <w:pPr>
        <w:pStyle w:val="CSP-ChapterBodyText"/>
        <w:numPr>
          <w:ilvl w:val="0"/>
          <w:numId w:val="114"/>
        </w:numPr>
      </w:pPr>
      <w:r w:rsidRPr="0038679E">
        <w:t>historical covenants</w:t>
      </w:r>
    </w:p>
    <w:p w14:paraId="23258F53" w14:textId="77777777" w:rsidR="0038679E" w:rsidRPr="0038679E" w:rsidRDefault="0038679E" w:rsidP="0038679E">
      <w:pPr>
        <w:pStyle w:val="CSP-ChapterBodyText"/>
      </w:pPr>
    </w:p>
    <w:p w14:paraId="72F82A42" w14:textId="77777777" w:rsidR="0038679E" w:rsidRPr="0038679E" w:rsidRDefault="0038679E" w:rsidP="0038679E">
      <w:pPr>
        <w:pStyle w:val="CSP-ChapterBodyText"/>
      </w:pPr>
      <w:r w:rsidRPr="0038679E">
        <w:t>Harvest is deployed when Heaven announces, “The field is ripe.”</w:t>
      </w:r>
    </w:p>
    <w:p w14:paraId="357A0E47" w14:textId="77777777" w:rsidR="0038679E" w:rsidRPr="0038679E" w:rsidRDefault="00C254CC" w:rsidP="00D749D8">
      <w:pPr>
        <w:pStyle w:val="CSP-ChapterBodyText"/>
        <w:ind w:firstLine="0"/>
      </w:pPr>
      <w:r>
        <w:rPr>
          <w:noProof/>
        </w:rPr>
        <w:pict w14:anchorId="4BF47477">
          <v:rect id="_x0000_i1563" alt="" style="width:468pt;height:.05pt;mso-width-percent:0;mso-height-percent:0;mso-width-percent:0;mso-height-percent:0" o:hralign="center" o:hrstd="t" o:hr="t" fillcolor="#a0a0a0" stroked="f"/>
        </w:pict>
      </w:r>
    </w:p>
    <w:p w14:paraId="26828DA4" w14:textId="77777777" w:rsidR="0038679E" w:rsidRPr="0038679E" w:rsidRDefault="0038679E" w:rsidP="0038679E">
      <w:pPr>
        <w:pStyle w:val="CSP-ChapterBodyText"/>
        <w:rPr>
          <w:b/>
          <w:bCs/>
        </w:rPr>
      </w:pPr>
      <w:r w:rsidRPr="0038679E">
        <w:rPr>
          <w:b/>
          <w:bCs/>
        </w:rPr>
        <w:t>Section 11. The Law of Kingdom Momentum</w:t>
      </w:r>
    </w:p>
    <w:p w14:paraId="5335F9D1" w14:textId="77777777" w:rsidR="0038679E" w:rsidRPr="0038679E" w:rsidRDefault="0038679E" w:rsidP="0038679E">
      <w:pPr>
        <w:pStyle w:val="CSP-ChapterBodyText"/>
      </w:pPr>
      <w:r w:rsidRPr="0038679E">
        <w:t>Movement accelerates when:</w:t>
      </w:r>
    </w:p>
    <w:p w14:paraId="58BD9D9E" w14:textId="77777777" w:rsidR="0038679E" w:rsidRPr="0038679E" w:rsidRDefault="0038679E" w:rsidP="00236EDD">
      <w:pPr>
        <w:pStyle w:val="CSP-ChapterBodyText"/>
        <w:numPr>
          <w:ilvl w:val="0"/>
          <w:numId w:val="115"/>
        </w:numPr>
      </w:pPr>
      <w:r w:rsidRPr="0038679E">
        <w:t>alignment increases</w:t>
      </w:r>
    </w:p>
    <w:p w14:paraId="7D54964E" w14:textId="77777777" w:rsidR="0038679E" w:rsidRPr="0038679E" w:rsidRDefault="0038679E" w:rsidP="00236EDD">
      <w:pPr>
        <w:pStyle w:val="CSP-ChapterBodyText"/>
        <w:numPr>
          <w:ilvl w:val="0"/>
          <w:numId w:val="115"/>
        </w:numPr>
      </w:pPr>
      <w:r w:rsidRPr="0038679E">
        <w:t>obedience is immediate</w:t>
      </w:r>
    </w:p>
    <w:p w14:paraId="31171B5C" w14:textId="77777777" w:rsidR="0038679E" w:rsidRPr="0038679E" w:rsidRDefault="0038679E" w:rsidP="00236EDD">
      <w:pPr>
        <w:pStyle w:val="CSP-ChapterBodyText"/>
        <w:numPr>
          <w:ilvl w:val="0"/>
          <w:numId w:val="115"/>
        </w:numPr>
      </w:pPr>
      <w:r w:rsidRPr="0038679E">
        <w:t>unity is strong</w:t>
      </w:r>
    </w:p>
    <w:p w14:paraId="5E8156FC" w14:textId="77777777" w:rsidR="0038679E" w:rsidRPr="0038679E" w:rsidRDefault="0038679E" w:rsidP="00236EDD">
      <w:pPr>
        <w:pStyle w:val="CSP-ChapterBodyText"/>
        <w:numPr>
          <w:ilvl w:val="0"/>
          <w:numId w:val="115"/>
        </w:numPr>
      </w:pPr>
      <w:r w:rsidRPr="0038679E">
        <w:t>purity is maintained</w:t>
      </w:r>
    </w:p>
    <w:p w14:paraId="22F2F517" w14:textId="77777777" w:rsidR="0038679E" w:rsidRPr="0038679E" w:rsidRDefault="0038679E" w:rsidP="00236EDD">
      <w:pPr>
        <w:pStyle w:val="CSP-ChapterBodyText"/>
        <w:numPr>
          <w:ilvl w:val="0"/>
          <w:numId w:val="115"/>
        </w:numPr>
      </w:pPr>
      <w:r w:rsidRPr="0038679E">
        <w:t>intercession rises</w:t>
      </w:r>
    </w:p>
    <w:p w14:paraId="5DB12A47" w14:textId="77777777" w:rsidR="0038679E" w:rsidRPr="0038679E" w:rsidRDefault="0038679E" w:rsidP="00236EDD">
      <w:pPr>
        <w:pStyle w:val="CSP-ChapterBodyText"/>
        <w:numPr>
          <w:ilvl w:val="0"/>
          <w:numId w:val="115"/>
        </w:numPr>
      </w:pPr>
      <w:r w:rsidRPr="0038679E">
        <w:t>prophetic clarity is high</w:t>
      </w:r>
    </w:p>
    <w:p w14:paraId="70AFC519" w14:textId="77777777" w:rsidR="0038679E" w:rsidRPr="0038679E" w:rsidRDefault="0038679E" w:rsidP="0038679E">
      <w:pPr>
        <w:pStyle w:val="CSP-ChapterBodyText"/>
      </w:pPr>
    </w:p>
    <w:p w14:paraId="22295216" w14:textId="77777777" w:rsidR="0038679E" w:rsidRPr="0038679E" w:rsidRDefault="0038679E" w:rsidP="0038679E">
      <w:pPr>
        <w:pStyle w:val="CSP-ChapterBodyText"/>
      </w:pPr>
      <w:r w:rsidRPr="0038679E">
        <w:t>Momentum is preserved through:</w:t>
      </w:r>
    </w:p>
    <w:p w14:paraId="263ECF2A" w14:textId="77777777" w:rsidR="0038679E" w:rsidRPr="0038679E" w:rsidRDefault="0038679E" w:rsidP="00236EDD">
      <w:pPr>
        <w:pStyle w:val="CSP-ChapterBodyText"/>
        <w:numPr>
          <w:ilvl w:val="0"/>
          <w:numId w:val="116"/>
        </w:numPr>
      </w:pPr>
      <w:r w:rsidRPr="0038679E">
        <w:t>consecration</w:t>
      </w:r>
    </w:p>
    <w:p w14:paraId="529E4870" w14:textId="77777777" w:rsidR="0038679E" w:rsidRPr="0038679E" w:rsidRDefault="0038679E" w:rsidP="00236EDD">
      <w:pPr>
        <w:pStyle w:val="CSP-ChapterBodyText"/>
        <w:numPr>
          <w:ilvl w:val="0"/>
          <w:numId w:val="116"/>
        </w:numPr>
      </w:pPr>
      <w:r w:rsidRPr="0038679E">
        <w:t>worship</w:t>
      </w:r>
    </w:p>
    <w:p w14:paraId="1D4DC3C9" w14:textId="77777777" w:rsidR="0038679E" w:rsidRPr="0038679E" w:rsidRDefault="0038679E" w:rsidP="00236EDD">
      <w:pPr>
        <w:pStyle w:val="CSP-ChapterBodyText"/>
        <w:numPr>
          <w:ilvl w:val="0"/>
          <w:numId w:val="116"/>
        </w:numPr>
      </w:pPr>
      <w:r w:rsidRPr="0038679E">
        <w:t>agreement</w:t>
      </w:r>
    </w:p>
    <w:p w14:paraId="4B5CBA5B" w14:textId="77777777" w:rsidR="0038679E" w:rsidRPr="0038679E" w:rsidRDefault="0038679E" w:rsidP="00236EDD">
      <w:pPr>
        <w:pStyle w:val="CSP-ChapterBodyText"/>
        <w:numPr>
          <w:ilvl w:val="0"/>
          <w:numId w:val="116"/>
        </w:numPr>
      </w:pPr>
      <w:r w:rsidRPr="0038679E">
        <w:t>sacrifice</w:t>
      </w:r>
    </w:p>
    <w:p w14:paraId="3F6601B6" w14:textId="77777777" w:rsidR="0038679E" w:rsidRPr="0038679E" w:rsidRDefault="0038679E" w:rsidP="00236EDD">
      <w:pPr>
        <w:pStyle w:val="CSP-ChapterBodyText"/>
        <w:numPr>
          <w:ilvl w:val="0"/>
          <w:numId w:val="116"/>
        </w:numPr>
      </w:pPr>
      <w:r w:rsidRPr="0038679E">
        <w:t>submission to the Spirit</w:t>
      </w:r>
    </w:p>
    <w:p w14:paraId="475C75FD" w14:textId="77777777" w:rsidR="0038679E" w:rsidRPr="0038679E" w:rsidRDefault="0038679E" w:rsidP="0038679E">
      <w:pPr>
        <w:pStyle w:val="CSP-ChapterBodyText"/>
      </w:pPr>
    </w:p>
    <w:p w14:paraId="412740B4" w14:textId="77777777" w:rsidR="0038679E" w:rsidRPr="0038679E" w:rsidRDefault="0038679E" w:rsidP="0038679E">
      <w:pPr>
        <w:pStyle w:val="CSP-ChapterBodyText"/>
      </w:pPr>
      <w:r w:rsidRPr="0038679E">
        <w:lastRenderedPageBreak/>
        <w:t>Momentum is spiritual currency; it must be stewarded.</w:t>
      </w:r>
    </w:p>
    <w:p w14:paraId="19EA1268" w14:textId="77777777" w:rsidR="0038679E" w:rsidRPr="0038679E" w:rsidRDefault="00C254CC" w:rsidP="00D749D8">
      <w:pPr>
        <w:pStyle w:val="CSP-ChapterBodyText"/>
        <w:ind w:firstLine="0"/>
      </w:pPr>
      <w:r>
        <w:rPr>
          <w:noProof/>
        </w:rPr>
        <w:pict w14:anchorId="6ACC1535">
          <v:rect id="_x0000_i1562" alt="" style="width:468pt;height:.05pt;mso-width-percent:0;mso-height-percent:0;mso-width-percent:0;mso-height-percent:0" o:hralign="center" o:hrstd="t" o:hr="t" fillcolor="#a0a0a0" stroked="f"/>
        </w:pict>
      </w:r>
    </w:p>
    <w:p w14:paraId="43D0F187" w14:textId="77777777" w:rsidR="0038679E" w:rsidRPr="0038679E" w:rsidRDefault="0038679E" w:rsidP="0038679E">
      <w:pPr>
        <w:pStyle w:val="CSP-ChapterBodyText"/>
        <w:rPr>
          <w:b/>
          <w:bCs/>
        </w:rPr>
      </w:pPr>
      <w:r w:rsidRPr="0038679E">
        <w:rPr>
          <w:b/>
          <w:bCs/>
        </w:rPr>
        <w:t>Section 12. Strategic Repositioning of Leaders</w:t>
      </w:r>
    </w:p>
    <w:p w14:paraId="301F4186" w14:textId="77777777" w:rsidR="0038679E" w:rsidRPr="0038679E" w:rsidRDefault="0038679E" w:rsidP="0038679E">
      <w:pPr>
        <w:pStyle w:val="CSP-ChapterBodyText"/>
      </w:pPr>
      <w:r w:rsidRPr="0038679E">
        <w:t>Heaven reserves the right to:</w:t>
      </w:r>
    </w:p>
    <w:p w14:paraId="3A217DCF" w14:textId="77777777" w:rsidR="0038679E" w:rsidRPr="0038679E" w:rsidRDefault="0038679E" w:rsidP="00236EDD">
      <w:pPr>
        <w:pStyle w:val="CSP-ChapterBodyText"/>
        <w:numPr>
          <w:ilvl w:val="0"/>
          <w:numId w:val="117"/>
        </w:numPr>
      </w:pPr>
      <w:r w:rsidRPr="0038679E">
        <w:t>reposition</w:t>
      </w:r>
    </w:p>
    <w:p w14:paraId="31E436A8" w14:textId="77777777" w:rsidR="0038679E" w:rsidRPr="0038679E" w:rsidRDefault="0038679E" w:rsidP="00236EDD">
      <w:pPr>
        <w:pStyle w:val="CSP-ChapterBodyText"/>
        <w:numPr>
          <w:ilvl w:val="0"/>
          <w:numId w:val="117"/>
        </w:numPr>
      </w:pPr>
      <w:r w:rsidRPr="0038679E">
        <w:t>elevate</w:t>
      </w:r>
    </w:p>
    <w:p w14:paraId="1B119750" w14:textId="77777777" w:rsidR="0038679E" w:rsidRPr="0038679E" w:rsidRDefault="0038679E" w:rsidP="00236EDD">
      <w:pPr>
        <w:pStyle w:val="CSP-ChapterBodyText"/>
        <w:numPr>
          <w:ilvl w:val="0"/>
          <w:numId w:val="117"/>
        </w:numPr>
      </w:pPr>
      <w:r w:rsidRPr="0038679E">
        <w:t>reassign</w:t>
      </w:r>
    </w:p>
    <w:p w14:paraId="0CE68818" w14:textId="77777777" w:rsidR="0038679E" w:rsidRPr="0038679E" w:rsidRDefault="0038679E" w:rsidP="00236EDD">
      <w:pPr>
        <w:pStyle w:val="CSP-ChapterBodyText"/>
        <w:numPr>
          <w:ilvl w:val="0"/>
          <w:numId w:val="117"/>
        </w:numPr>
      </w:pPr>
      <w:r w:rsidRPr="0038679E">
        <w:t>remove</w:t>
      </w:r>
    </w:p>
    <w:p w14:paraId="02FFC4C2" w14:textId="77777777" w:rsidR="0038679E" w:rsidRPr="0038679E" w:rsidRDefault="0038679E" w:rsidP="00236EDD">
      <w:pPr>
        <w:pStyle w:val="CSP-ChapterBodyText"/>
        <w:numPr>
          <w:ilvl w:val="0"/>
          <w:numId w:val="117"/>
        </w:numPr>
      </w:pPr>
      <w:r w:rsidRPr="0038679E">
        <w:t>hidden-prepare</w:t>
      </w:r>
    </w:p>
    <w:p w14:paraId="292BF742" w14:textId="77777777" w:rsidR="0038679E" w:rsidRPr="0038679E" w:rsidRDefault="0038679E" w:rsidP="00236EDD">
      <w:pPr>
        <w:pStyle w:val="CSP-ChapterBodyText"/>
        <w:numPr>
          <w:ilvl w:val="0"/>
          <w:numId w:val="117"/>
        </w:numPr>
      </w:pPr>
      <w:r w:rsidRPr="0038679E">
        <w:t>reintroduce</w:t>
      </w:r>
    </w:p>
    <w:p w14:paraId="16B95BF9" w14:textId="77777777" w:rsidR="0038679E" w:rsidRPr="0038679E" w:rsidRDefault="0038679E" w:rsidP="0038679E">
      <w:pPr>
        <w:pStyle w:val="CSP-ChapterBodyText"/>
      </w:pPr>
    </w:p>
    <w:p w14:paraId="600A2464" w14:textId="77777777" w:rsidR="0038679E" w:rsidRPr="0038679E" w:rsidRDefault="0038679E" w:rsidP="0038679E">
      <w:pPr>
        <w:pStyle w:val="CSP-ChapterBodyText"/>
      </w:pPr>
      <w:r w:rsidRPr="0038679E">
        <w:t>leaders according to Kingdom strategy.</w:t>
      </w:r>
    </w:p>
    <w:p w14:paraId="0022EE5E" w14:textId="77777777" w:rsidR="0038679E" w:rsidRPr="0038679E" w:rsidRDefault="0038679E" w:rsidP="0038679E">
      <w:pPr>
        <w:pStyle w:val="CSP-ChapterBodyText"/>
      </w:pPr>
    </w:p>
    <w:p w14:paraId="571F3E0D" w14:textId="77777777" w:rsidR="0038679E" w:rsidRPr="0038679E" w:rsidRDefault="0038679E" w:rsidP="0038679E">
      <w:pPr>
        <w:pStyle w:val="CSP-ChapterBodyText"/>
      </w:pPr>
      <w:r w:rsidRPr="0038679E">
        <w:t>Leadership movement is always purposeful and sovereignly timed.</w:t>
      </w:r>
    </w:p>
    <w:p w14:paraId="649C5183" w14:textId="77777777" w:rsidR="0038679E" w:rsidRPr="0038679E" w:rsidRDefault="00C254CC" w:rsidP="00D749D8">
      <w:pPr>
        <w:pStyle w:val="CSP-ChapterBodyText"/>
        <w:ind w:firstLine="0"/>
      </w:pPr>
      <w:r>
        <w:rPr>
          <w:noProof/>
        </w:rPr>
        <w:pict w14:anchorId="31B4DF1E">
          <v:rect id="_x0000_i1561" alt="" style="width:468pt;height:.05pt;mso-width-percent:0;mso-height-percent:0;mso-width-percent:0;mso-height-percent:0" o:hralign="center" o:hrstd="t" o:hr="t" fillcolor="#a0a0a0" stroked="f"/>
        </w:pict>
      </w:r>
    </w:p>
    <w:p w14:paraId="5BF0002E" w14:textId="77777777" w:rsidR="0038679E" w:rsidRPr="0038679E" w:rsidRDefault="0038679E" w:rsidP="0038679E">
      <w:pPr>
        <w:pStyle w:val="CSP-ChapterBodyText"/>
        <w:rPr>
          <w:b/>
          <w:bCs/>
        </w:rPr>
      </w:pPr>
      <w:r w:rsidRPr="0038679E">
        <w:rPr>
          <w:b/>
          <w:bCs/>
        </w:rPr>
        <w:t>Section 13. Global Movement and End-Time Mobilization</w:t>
      </w:r>
    </w:p>
    <w:p w14:paraId="410E6095" w14:textId="77777777" w:rsidR="0038679E" w:rsidRPr="0038679E" w:rsidRDefault="0038679E" w:rsidP="0038679E">
      <w:pPr>
        <w:pStyle w:val="CSP-ChapterBodyText"/>
      </w:pPr>
      <w:r w:rsidRPr="0038679E">
        <w:t>At the end of the age, movement escalates.</w:t>
      </w:r>
    </w:p>
    <w:p w14:paraId="5F9C0606" w14:textId="77777777" w:rsidR="0038679E" w:rsidRPr="0038679E" w:rsidRDefault="0038679E" w:rsidP="0038679E">
      <w:pPr>
        <w:pStyle w:val="CSP-ChapterBodyText"/>
      </w:pPr>
      <w:r w:rsidRPr="0038679E">
        <w:t>Heaven will mobilize:</w:t>
      </w:r>
    </w:p>
    <w:p w14:paraId="7FA00278" w14:textId="77777777" w:rsidR="0038679E" w:rsidRPr="0038679E" w:rsidRDefault="0038679E" w:rsidP="00236EDD">
      <w:pPr>
        <w:pStyle w:val="CSP-ChapterBodyText"/>
        <w:numPr>
          <w:ilvl w:val="0"/>
          <w:numId w:val="118"/>
        </w:numPr>
      </w:pPr>
      <w:r w:rsidRPr="0038679E">
        <w:t>unprecedented harvest laborers</w:t>
      </w:r>
    </w:p>
    <w:p w14:paraId="388BC42F" w14:textId="77777777" w:rsidR="0038679E" w:rsidRPr="0038679E" w:rsidRDefault="0038679E" w:rsidP="00236EDD">
      <w:pPr>
        <w:pStyle w:val="CSP-ChapterBodyText"/>
        <w:numPr>
          <w:ilvl w:val="0"/>
          <w:numId w:val="118"/>
        </w:numPr>
      </w:pPr>
      <w:r w:rsidRPr="0038679E">
        <w:t>prophetic voices</w:t>
      </w:r>
    </w:p>
    <w:p w14:paraId="64F20C06" w14:textId="77777777" w:rsidR="0038679E" w:rsidRPr="0038679E" w:rsidRDefault="0038679E" w:rsidP="00236EDD">
      <w:pPr>
        <w:pStyle w:val="CSP-ChapterBodyText"/>
        <w:numPr>
          <w:ilvl w:val="0"/>
          <w:numId w:val="118"/>
        </w:numPr>
      </w:pPr>
      <w:r w:rsidRPr="0038679E">
        <w:t>apostolic reformers</w:t>
      </w:r>
    </w:p>
    <w:p w14:paraId="34C430ED" w14:textId="77777777" w:rsidR="0038679E" w:rsidRPr="0038679E" w:rsidRDefault="0038679E" w:rsidP="00236EDD">
      <w:pPr>
        <w:pStyle w:val="CSP-ChapterBodyText"/>
        <w:numPr>
          <w:ilvl w:val="0"/>
          <w:numId w:val="118"/>
        </w:numPr>
      </w:pPr>
      <w:r w:rsidRPr="0038679E">
        <w:t>intercessory armies</w:t>
      </w:r>
    </w:p>
    <w:p w14:paraId="6595B968" w14:textId="77777777" w:rsidR="0038679E" w:rsidRPr="0038679E" w:rsidRDefault="0038679E" w:rsidP="00236EDD">
      <w:pPr>
        <w:pStyle w:val="CSP-ChapterBodyText"/>
        <w:numPr>
          <w:ilvl w:val="0"/>
          <w:numId w:val="118"/>
        </w:numPr>
      </w:pPr>
      <w:r w:rsidRPr="0038679E">
        <w:t>worship carriers</w:t>
      </w:r>
    </w:p>
    <w:p w14:paraId="3BF6A54C" w14:textId="77777777" w:rsidR="0038679E" w:rsidRPr="0038679E" w:rsidRDefault="0038679E" w:rsidP="00236EDD">
      <w:pPr>
        <w:pStyle w:val="CSP-ChapterBodyText"/>
        <w:numPr>
          <w:ilvl w:val="0"/>
          <w:numId w:val="118"/>
        </w:numPr>
      </w:pPr>
      <w:r w:rsidRPr="0038679E">
        <w:t>revival hubs</w:t>
      </w:r>
    </w:p>
    <w:p w14:paraId="00301846" w14:textId="77777777" w:rsidR="0038679E" w:rsidRPr="0038679E" w:rsidRDefault="0038679E" w:rsidP="00236EDD">
      <w:pPr>
        <w:pStyle w:val="CSP-ChapterBodyText"/>
        <w:numPr>
          <w:ilvl w:val="0"/>
          <w:numId w:val="118"/>
        </w:numPr>
      </w:pPr>
      <w:r w:rsidRPr="0038679E">
        <w:lastRenderedPageBreak/>
        <w:t>kingdom-builders</w:t>
      </w:r>
    </w:p>
    <w:p w14:paraId="501FE9BB" w14:textId="77777777" w:rsidR="0038679E" w:rsidRPr="0038679E" w:rsidRDefault="0038679E" w:rsidP="00236EDD">
      <w:pPr>
        <w:pStyle w:val="CSP-ChapterBodyText"/>
        <w:numPr>
          <w:ilvl w:val="0"/>
          <w:numId w:val="118"/>
        </w:numPr>
      </w:pPr>
      <w:r w:rsidRPr="0038679E">
        <w:t>miracle teams</w:t>
      </w:r>
    </w:p>
    <w:p w14:paraId="73567C87" w14:textId="77777777" w:rsidR="0038679E" w:rsidRPr="0038679E" w:rsidRDefault="0038679E" w:rsidP="0038679E">
      <w:pPr>
        <w:pStyle w:val="CSP-ChapterBodyText"/>
      </w:pPr>
    </w:p>
    <w:p w14:paraId="57F44E36" w14:textId="77777777" w:rsidR="0038679E" w:rsidRPr="0038679E" w:rsidRDefault="0038679E" w:rsidP="0038679E">
      <w:pPr>
        <w:pStyle w:val="CSP-ChapterBodyText"/>
      </w:pPr>
      <w:r w:rsidRPr="0038679E">
        <w:t>The Spirit will orchestrate global synchronization of movement and harvest.</w:t>
      </w:r>
    </w:p>
    <w:p w14:paraId="52696188" w14:textId="77777777" w:rsidR="0038679E" w:rsidRPr="0038679E" w:rsidRDefault="00C254CC" w:rsidP="00D749D8">
      <w:pPr>
        <w:pStyle w:val="CSP-ChapterBodyText"/>
        <w:ind w:firstLine="0"/>
      </w:pPr>
      <w:r>
        <w:rPr>
          <w:noProof/>
        </w:rPr>
        <w:pict w14:anchorId="38E063BE">
          <v:rect id="_x0000_i1560" alt="" style="width:468pt;height:.05pt;mso-width-percent:0;mso-height-percent:0;mso-width-percent:0;mso-height-percent:0" o:hralign="center" o:hrstd="t" o:hr="t" fillcolor="#a0a0a0" stroked="f"/>
        </w:pict>
      </w:r>
    </w:p>
    <w:p w14:paraId="2FCF782C" w14:textId="77777777" w:rsidR="0038679E" w:rsidRPr="0038679E" w:rsidRDefault="0038679E" w:rsidP="0038679E">
      <w:pPr>
        <w:pStyle w:val="CSP-ChapterBodyText"/>
        <w:rPr>
          <w:b/>
          <w:bCs/>
        </w:rPr>
      </w:pPr>
      <w:r w:rsidRPr="0038679E">
        <w:rPr>
          <w:b/>
          <w:bCs/>
        </w:rPr>
        <w:t>Section 14. Resistance to Movement</w:t>
      </w:r>
    </w:p>
    <w:p w14:paraId="0F3B0F74" w14:textId="77777777" w:rsidR="0038679E" w:rsidRPr="0038679E" w:rsidRDefault="0038679E" w:rsidP="0038679E">
      <w:pPr>
        <w:pStyle w:val="CSP-ChapterBodyText"/>
      </w:pPr>
      <w:r w:rsidRPr="0038679E">
        <w:t>Movement may be resisted by:</w:t>
      </w:r>
    </w:p>
    <w:p w14:paraId="67CC7CA0" w14:textId="77777777" w:rsidR="0038679E" w:rsidRPr="0038679E" w:rsidRDefault="0038679E" w:rsidP="00236EDD">
      <w:pPr>
        <w:pStyle w:val="CSP-ChapterBodyText"/>
        <w:numPr>
          <w:ilvl w:val="0"/>
          <w:numId w:val="119"/>
        </w:numPr>
      </w:pPr>
      <w:r w:rsidRPr="0038679E">
        <w:t>fear</w:t>
      </w:r>
    </w:p>
    <w:p w14:paraId="2AD5FBC4" w14:textId="77777777" w:rsidR="0038679E" w:rsidRPr="0038679E" w:rsidRDefault="0038679E" w:rsidP="00236EDD">
      <w:pPr>
        <w:pStyle w:val="CSP-ChapterBodyText"/>
        <w:numPr>
          <w:ilvl w:val="0"/>
          <w:numId w:val="119"/>
        </w:numPr>
      </w:pPr>
      <w:r w:rsidRPr="0038679E">
        <w:t>disobedience</w:t>
      </w:r>
    </w:p>
    <w:p w14:paraId="6E28486B" w14:textId="77777777" w:rsidR="0038679E" w:rsidRPr="0038679E" w:rsidRDefault="0038679E" w:rsidP="00236EDD">
      <w:pPr>
        <w:pStyle w:val="CSP-ChapterBodyText"/>
        <w:numPr>
          <w:ilvl w:val="0"/>
          <w:numId w:val="119"/>
        </w:numPr>
      </w:pPr>
      <w:r w:rsidRPr="0038679E">
        <w:t>demonic pressure</w:t>
      </w:r>
    </w:p>
    <w:p w14:paraId="1A6F363F" w14:textId="77777777" w:rsidR="0038679E" w:rsidRPr="0038679E" w:rsidRDefault="0038679E" w:rsidP="00236EDD">
      <w:pPr>
        <w:pStyle w:val="CSP-ChapterBodyText"/>
        <w:numPr>
          <w:ilvl w:val="0"/>
          <w:numId w:val="119"/>
        </w:numPr>
      </w:pPr>
      <w:r w:rsidRPr="0038679E">
        <w:t>religious structures</w:t>
      </w:r>
    </w:p>
    <w:p w14:paraId="3780CEA7" w14:textId="77777777" w:rsidR="0038679E" w:rsidRPr="0038679E" w:rsidRDefault="0038679E" w:rsidP="00236EDD">
      <w:pPr>
        <w:pStyle w:val="CSP-ChapterBodyText"/>
        <w:numPr>
          <w:ilvl w:val="0"/>
          <w:numId w:val="119"/>
        </w:numPr>
      </w:pPr>
      <w:r w:rsidRPr="0038679E">
        <w:t>tradition</w:t>
      </w:r>
    </w:p>
    <w:p w14:paraId="6384A63F" w14:textId="77777777" w:rsidR="0038679E" w:rsidRPr="0038679E" w:rsidRDefault="0038679E" w:rsidP="00236EDD">
      <w:pPr>
        <w:pStyle w:val="CSP-ChapterBodyText"/>
        <w:numPr>
          <w:ilvl w:val="0"/>
          <w:numId w:val="119"/>
        </w:numPr>
      </w:pPr>
      <w:r w:rsidRPr="0038679E">
        <w:t>misalignment</w:t>
      </w:r>
    </w:p>
    <w:p w14:paraId="72EAA6F6" w14:textId="77777777" w:rsidR="0038679E" w:rsidRPr="0038679E" w:rsidRDefault="0038679E" w:rsidP="00236EDD">
      <w:pPr>
        <w:pStyle w:val="CSP-ChapterBodyText"/>
        <w:numPr>
          <w:ilvl w:val="0"/>
          <w:numId w:val="119"/>
        </w:numPr>
      </w:pPr>
      <w:r w:rsidRPr="0038679E">
        <w:t>unbelief</w:t>
      </w:r>
    </w:p>
    <w:p w14:paraId="2F1410AC" w14:textId="77777777" w:rsidR="0038679E" w:rsidRPr="0038679E" w:rsidRDefault="0038679E" w:rsidP="0038679E">
      <w:pPr>
        <w:pStyle w:val="CSP-ChapterBodyText"/>
      </w:pPr>
    </w:p>
    <w:p w14:paraId="2FD06024" w14:textId="77777777" w:rsidR="0038679E" w:rsidRPr="0038679E" w:rsidRDefault="0038679E" w:rsidP="0038679E">
      <w:pPr>
        <w:pStyle w:val="CSP-ChapterBodyText"/>
      </w:pPr>
      <w:r w:rsidRPr="0038679E">
        <w:t>Yet Heaven’s movement cannot be stopped — only delayed.</w:t>
      </w:r>
    </w:p>
    <w:p w14:paraId="68050DC2" w14:textId="77777777" w:rsidR="0038679E" w:rsidRPr="0038679E" w:rsidRDefault="0038679E" w:rsidP="0038679E">
      <w:pPr>
        <w:pStyle w:val="CSP-ChapterBodyText"/>
      </w:pPr>
    </w:p>
    <w:p w14:paraId="24EDACA9" w14:textId="77777777" w:rsidR="0038679E" w:rsidRPr="0038679E" w:rsidRDefault="0038679E" w:rsidP="0038679E">
      <w:pPr>
        <w:pStyle w:val="CSP-ChapterBodyText"/>
      </w:pPr>
      <w:r w:rsidRPr="0038679E">
        <w:t>When humans resist, Heaven reroutes.</w:t>
      </w:r>
    </w:p>
    <w:p w14:paraId="4D05996C" w14:textId="77777777" w:rsidR="0038679E" w:rsidRPr="0038679E" w:rsidRDefault="00C254CC" w:rsidP="00D749D8">
      <w:pPr>
        <w:pStyle w:val="CSP-ChapterBodyText"/>
        <w:ind w:firstLine="0"/>
      </w:pPr>
      <w:r>
        <w:rPr>
          <w:noProof/>
        </w:rPr>
        <w:pict w14:anchorId="308D3A1B">
          <v:rect id="_x0000_i1559" alt="" style="width:468pt;height:.05pt;mso-width-percent:0;mso-height-percent:0;mso-width-percent:0;mso-height-percent:0" o:hralign="center" o:hrstd="t" o:hr="t" fillcolor="#a0a0a0" stroked="f"/>
        </w:pict>
      </w:r>
    </w:p>
    <w:p w14:paraId="6ADBAFC1" w14:textId="77777777" w:rsidR="0038679E" w:rsidRPr="0038679E" w:rsidRDefault="0038679E" w:rsidP="0038679E">
      <w:pPr>
        <w:pStyle w:val="CSP-ChapterBodyText"/>
        <w:rPr>
          <w:b/>
          <w:bCs/>
        </w:rPr>
      </w:pPr>
      <w:r w:rsidRPr="0038679E">
        <w:rPr>
          <w:b/>
          <w:bCs/>
        </w:rPr>
        <w:t>Section 15. Fulfillment of All Movement</w:t>
      </w:r>
    </w:p>
    <w:p w14:paraId="580E4EFD" w14:textId="77777777" w:rsidR="0038679E" w:rsidRPr="0038679E" w:rsidRDefault="0038679E" w:rsidP="0038679E">
      <w:pPr>
        <w:pStyle w:val="CSP-ChapterBodyText"/>
      </w:pPr>
      <w:r w:rsidRPr="0038679E">
        <w:t>Every movement, transition, harvest wave, and power surge ultimately aims toward:</w:t>
      </w:r>
    </w:p>
    <w:p w14:paraId="37F919D3" w14:textId="77777777" w:rsidR="0038679E" w:rsidRPr="0038679E" w:rsidRDefault="0038679E" w:rsidP="00236EDD">
      <w:pPr>
        <w:pStyle w:val="CSP-ChapterBodyText"/>
        <w:numPr>
          <w:ilvl w:val="0"/>
          <w:numId w:val="120"/>
        </w:numPr>
      </w:pPr>
      <w:r w:rsidRPr="0038679E">
        <w:t>the fulfillment of all scrolls</w:t>
      </w:r>
    </w:p>
    <w:p w14:paraId="6A608C4A" w14:textId="77777777" w:rsidR="0038679E" w:rsidRPr="0038679E" w:rsidRDefault="0038679E" w:rsidP="00236EDD">
      <w:pPr>
        <w:pStyle w:val="CSP-ChapterBodyText"/>
        <w:numPr>
          <w:ilvl w:val="0"/>
          <w:numId w:val="120"/>
        </w:numPr>
      </w:pPr>
      <w:r w:rsidRPr="0038679E">
        <w:t>the expansion of the Kingdom</w:t>
      </w:r>
    </w:p>
    <w:p w14:paraId="14F2EE84" w14:textId="77777777" w:rsidR="0038679E" w:rsidRPr="0038679E" w:rsidRDefault="0038679E" w:rsidP="00236EDD">
      <w:pPr>
        <w:pStyle w:val="CSP-ChapterBodyText"/>
        <w:numPr>
          <w:ilvl w:val="0"/>
          <w:numId w:val="120"/>
        </w:numPr>
      </w:pPr>
      <w:r w:rsidRPr="0038679E">
        <w:t>the downfall of darkness</w:t>
      </w:r>
    </w:p>
    <w:p w14:paraId="46B50C8E" w14:textId="77777777" w:rsidR="0038679E" w:rsidRPr="0038679E" w:rsidRDefault="0038679E" w:rsidP="00236EDD">
      <w:pPr>
        <w:pStyle w:val="CSP-ChapterBodyText"/>
        <w:numPr>
          <w:ilvl w:val="0"/>
          <w:numId w:val="120"/>
        </w:numPr>
      </w:pPr>
      <w:r w:rsidRPr="0038679E">
        <w:lastRenderedPageBreak/>
        <w:t xml:space="preserve">the preparation of the </w:t>
      </w:r>
      <w:proofErr w:type="gramStart"/>
      <w:r w:rsidRPr="0038679E">
        <w:t>Bride</w:t>
      </w:r>
      <w:proofErr w:type="gramEnd"/>
    </w:p>
    <w:p w14:paraId="2AAF6BD2" w14:textId="77777777" w:rsidR="0038679E" w:rsidRPr="0038679E" w:rsidRDefault="0038679E" w:rsidP="00236EDD">
      <w:pPr>
        <w:pStyle w:val="CSP-ChapterBodyText"/>
        <w:numPr>
          <w:ilvl w:val="0"/>
          <w:numId w:val="120"/>
        </w:numPr>
      </w:pPr>
      <w:r w:rsidRPr="0038679E">
        <w:t>the restoration of creation</w:t>
      </w:r>
    </w:p>
    <w:p w14:paraId="26C80EAA" w14:textId="77777777" w:rsidR="0038679E" w:rsidRPr="0038679E" w:rsidRDefault="0038679E" w:rsidP="00236EDD">
      <w:pPr>
        <w:pStyle w:val="CSP-ChapterBodyText"/>
        <w:numPr>
          <w:ilvl w:val="0"/>
          <w:numId w:val="120"/>
        </w:numPr>
      </w:pPr>
      <w:r w:rsidRPr="0038679E">
        <w:t>the glory of the Son</w:t>
      </w:r>
    </w:p>
    <w:p w14:paraId="63E74C26" w14:textId="77777777" w:rsidR="0038679E" w:rsidRPr="0038679E" w:rsidRDefault="0038679E" w:rsidP="00236EDD">
      <w:pPr>
        <w:pStyle w:val="CSP-ChapterBodyText"/>
        <w:numPr>
          <w:ilvl w:val="0"/>
          <w:numId w:val="120"/>
        </w:numPr>
      </w:pPr>
      <w:r w:rsidRPr="0038679E">
        <w:t>the return of the King</w:t>
      </w:r>
    </w:p>
    <w:p w14:paraId="3B613714" w14:textId="77777777" w:rsidR="0038679E" w:rsidRPr="0038679E" w:rsidRDefault="0038679E" w:rsidP="0038679E">
      <w:pPr>
        <w:pStyle w:val="CSP-ChapterBodyText"/>
      </w:pPr>
    </w:p>
    <w:p w14:paraId="1B8ADBFA" w14:textId="77777777" w:rsidR="0038679E" w:rsidRPr="0038679E" w:rsidRDefault="0038679E" w:rsidP="0038679E">
      <w:pPr>
        <w:pStyle w:val="CSP-ChapterBodyText"/>
      </w:pPr>
      <w:r w:rsidRPr="0038679E">
        <w:t>Movement is not motion —</w:t>
      </w:r>
    </w:p>
    <w:p w14:paraId="3925B3E7" w14:textId="77777777" w:rsidR="0038679E" w:rsidRPr="0038679E" w:rsidRDefault="0038679E" w:rsidP="0038679E">
      <w:pPr>
        <w:pStyle w:val="CSP-ChapterBodyText"/>
      </w:pPr>
      <w:r w:rsidRPr="0038679E">
        <w:t>movement is purpose.</w:t>
      </w:r>
    </w:p>
    <w:p w14:paraId="76737397" w14:textId="500FB41C" w:rsidR="0038679E" w:rsidRPr="0038679E" w:rsidRDefault="0038679E" w:rsidP="0038679E">
      <w:pPr>
        <w:pStyle w:val="CSP-ChapterBodyText"/>
      </w:pPr>
    </w:p>
    <w:p w14:paraId="5E02EB7E" w14:textId="77777777" w:rsidR="00AD1DFB" w:rsidRPr="00AD1DFB" w:rsidRDefault="00C254CC" w:rsidP="00AD1DFB">
      <w:pPr>
        <w:pStyle w:val="CSP-ChapterBodyText"/>
      </w:pPr>
      <w:r>
        <w:rPr>
          <w:noProof/>
        </w:rPr>
        <w:pict w14:anchorId="1051D082">
          <v:rect id="_x0000_i1558" alt="" style="width:468pt;height:.05pt;mso-width-percent:0;mso-height-percent:0;mso-width-percent:0;mso-height-percent:0" o:hralign="center" o:hrstd="t" o:hr="t" fillcolor="#a0a0a0" stroked="f"/>
        </w:pict>
      </w:r>
    </w:p>
    <w:p w14:paraId="3AC5B7AA" w14:textId="77777777" w:rsidR="00D749D8" w:rsidRDefault="00D749D8">
      <w:pPr>
        <w:spacing w:after="160" w:line="259" w:lineRule="auto"/>
        <w:rPr>
          <w:b/>
          <w:bCs/>
          <w:iCs/>
        </w:rPr>
      </w:pPr>
      <w:r>
        <w:rPr>
          <w:b/>
          <w:bCs/>
        </w:rPr>
        <w:br w:type="page"/>
      </w:r>
    </w:p>
    <w:p w14:paraId="31113A3C" w14:textId="057D80E0" w:rsidR="00AD1DFB" w:rsidRPr="00AD1DFB" w:rsidRDefault="00AD1DFB" w:rsidP="00D749D8">
      <w:pPr>
        <w:pStyle w:val="CSP-ChapterTitle"/>
      </w:pPr>
      <w:bookmarkStart w:id="12" w:name="_Toc215404837"/>
      <w:r w:rsidRPr="00AD1DFB">
        <w:lastRenderedPageBreak/>
        <w:t>ARTICLE XII — KINGDOM HEALING, HABITATION &amp; VETERAN RESTORATION</w:t>
      </w:r>
      <w:bookmarkEnd w:id="12"/>
    </w:p>
    <w:p w14:paraId="311DE901" w14:textId="77777777" w:rsidR="00AD1DFB" w:rsidRPr="00AD1DFB" w:rsidRDefault="00AD1DFB" w:rsidP="00D749D8">
      <w:pPr>
        <w:pStyle w:val="CSP-ChapterBodyText"/>
        <w:ind w:firstLine="0"/>
        <w:jc w:val="center"/>
      </w:pPr>
      <w:r w:rsidRPr="00AD1DFB">
        <w:rPr>
          <w:i/>
        </w:rPr>
        <w:t>The Structures, Rights, Operations, and Agencies That Govern Healing, Dwelling, and the Restoration of the Wounded</w:t>
      </w:r>
    </w:p>
    <w:p w14:paraId="63809E4F" w14:textId="77777777" w:rsidR="00AD1DFB" w:rsidRPr="00AD1DFB" w:rsidRDefault="00AD1DFB" w:rsidP="00AD1DFB">
      <w:pPr>
        <w:pStyle w:val="CSP-ChapterBodyText"/>
      </w:pPr>
    </w:p>
    <w:p w14:paraId="58461976" w14:textId="77777777" w:rsidR="00AD1DFB" w:rsidRPr="00AD1DFB" w:rsidRDefault="00AD1DFB" w:rsidP="00AD1DFB">
      <w:pPr>
        <w:pStyle w:val="CSP-ChapterBodyText"/>
        <w:rPr>
          <w:b/>
          <w:bCs/>
        </w:rPr>
      </w:pPr>
      <w:r w:rsidRPr="00AD1DFB">
        <w:rPr>
          <w:b/>
          <w:bCs/>
        </w:rPr>
        <w:t>Section 1. The Governance of Healing</w:t>
      </w:r>
    </w:p>
    <w:p w14:paraId="333042F6" w14:textId="77777777" w:rsidR="00AD1DFB" w:rsidRPr="00AD1DFB" w:rsidRDefault="00AD1DFB" w:rsidP="00AD1DFB">
      <w:pPr>
        <w:pStyle w:val="CSP-ChapterBodyText"/>
      </w:pPr>
      <w:r w:rsidRPr="00AD1DFB">
        <w:t xml:space="preserve">Healing is not optional or incidental within the Kingdom; it is a governed function rooted </w:t>
      </w:r>
      <w:proofErr w:type="gramStart"/>
      <w:r w:rsidRPr="00AD1DFB">
        <w:t>in the nature of Jehovah Rapha</w:t>
      </w:r>
      <w:proofErr w:type="gramEnd"/>
      <w:r w:rsidRPr="00AD1DFB">
        <w:t>.</w:t>
      </w:r>
    </w:p>
    <w:p w14:paraId="5D85B434" w14:textId="77777777" w:rsidR="00AD1DFB" w:rsidRPr="00AD1DFB" w:rsidRDefault="00AD1DFB" w:rsidP="00AD1DFB">
      <w:pPr>
        <w:pStyle w:val="CSP-ChapterBodyText"/>
      </w:pPr>
      <w:r w:rsidRPr="00AD1DFB">
        <w:t>All healing—physical, emotional, spiritual, and relational—is administered under the authority of the Spirit through divine law.</w:t>
      </w:r>
    </w:p>
    <w:p w14:paraId="6D5F0AC0" w14:textId="77777777" w:rsidR="00AD1DFB" w:rsidRPr="00AD1DFB" w:rsidRDefault="00AD1DFB" w:rsidP="00AD1DFB">
      <w:pPr>
        <w:pStyle w:val="CSP-ChapterBodyText"/>
      </w:pPr>
    </w:p>
    <w:p w14:paraId="722C5C1C" w14:textId="77777777" w:rsidR="00AD1DFB" w:rsidRPr="00AD1DFB" w:rsidRDefault="00AD1DFB" w:rsidP="00AD1DFB">
      <w:pPr>
        <w:pStyle w:val="CSP-ChapterBodyText"/>
      </w:pPr>
      <w:r w:rsidRPr="00AD1DFB">
        <w:t>The Kingdom government guarantees the restoration of its citizens.</w:t>
      </w:r>
    </w:p>
    <w:p w14:paraId="2AD6A1D3" w14:textId="77777777" w:rsidR="00AD1DFB" w:rsidRPr="00AD1DFB" w:rsidRDefault="00C254CC" w:rsidP="00D749D8">
      <w:pPr>
        <w:pStyle w:val="CSP-ChapterBodyText"/>
        <w:ind w:firstLine="0"/>
      </w:pPr>
      <w:r>
        <w:rPr>
          <w:noProof/>
        </w:rPr>
        <w:pict w14:anchorId="7A82D925">
          <v:rect id="_x0000_i1557" alt="" style="width:468pt;height:.05pt;mso-width-percent:0;mso-height-percent:0;mso-width-percent:0;mso-height-percent:0" o:hralign="center" o:hrstd="t" o:hr="t" fillcolor="#a0a0a0" stroked="f"/>
        </w:pict>
      </w:r>
    </w:p>
    <w:p w14:paraId="070AD4AD" w14:textId="77777777" w:rsidR="00AD1DFB" w:rsidRPr="00AD1DFB" w:rsidRDefault="00AD1DFB" w:rsidP="00AD1DFB">
      <w:pPr>
        <w:pStyle w:val="CSP-ChapterBodyText"/>
        <w:rPr>
          <w:b/>
          <w:bCs/>
        </w:rPr>
      </w:pPr>
      <w:r w:rsidRPr="00AD1DFB">
        <w:rPr>
          <w:b/>
          <w:bCs/>
        </w:rPr>
        <w:t>Section 2. The Mandate of Jehovah Rapha</w:t>
      </w:r>
    </w:p>
    <w:p w14:paraId="673626B1" w14:textId="77777777" w:rsidR="00AD1DFB" w:rsidRPr="00AD1DFB" w:rsidRDefault="00AD1DFB" w:rsidP="00AD1DFB">
      <w:pPr>
        <w:pStyle w:val="CSP-ChapterBodyText"/>
      </w:pPr>
      <w:r w:rsidRPr="00AD1DFB">
        <w:t>Jehovah Rapha is the legislative Name of God that establishes Heaven’s healing jurisdiction.</w:t>
      </w:r>
    </w:p>
    <w:p w14:paraId="23773E40" w14:textId="77777777" w:rsidR="00AD1DFB" w:rsidRPr="00AD1DFB" w:rsidRDefault="00AD1DFB" w:rsidP="00AD1DFB">
      <w:pPr>
        <w:pStyle w:val="CSP-ChapterBodyText"/>
      </w:pPr>
      <w:r w:rsidRPr="00AD1DFB">
        <w:t>Under this Name, Heaven declares:</w:t>
      </w:r>
    </w:p>
    <w:p w14:paraId="309BF0F2" w14:textId="77777777" w:rsidR="00AD1DFB" w:rsidRPr="00AD1DFB" w:rsidRDefault="00AD1DFB" w:rsidP="00236EDD">
      <w:pPr>
        <w:pStyle w:val="CSP-ChapterBodyText"/>
        <w:numPr>
          <w:ilvl w:val="0"/>
          <w:numId w:val="121"/>
        </w:numPr>
      </w:pPr>
      <w:r w:rsidRPr="00AD1DFB">
        <w:t>the right to wholeness</w:t>
      </w:r>
    </w:p>
    <w:p w14:paraId="697749A1" w14:textId="77777777" w:rsidR="00AD1DFB" w:rsidRPr="00AD1DFB" w:rsidRDefault="00AD1DFB" w:rsidP="00236EDD">
      <w:pPr>
        <w:pStyle w:val="CSP-ChapterBodyText"/>
        <w:numPr>
          <w:ilvl w:val="0"/>
          <w:numId w:val="121"/>
        </w:numPr>
      </w:pPr>
      <w:r w:rsidRPr="00AD1DFB">
        <w:t>the right to restoration</w:t>
      </w:r>
    </w:p>
    <w:p w14:paraId="20509DE6" w14:textId="77777777" w:rsidR="00AD1DFB" w:rsidRPr="00AD1DFB" w:rsidRDefault="00AD1DFB" w:rsidP="00236EDD">
      <w:pPr>
        <w:pStyle w:val="CSP-ChapterBodyText"/>
        <w:numPr>
          <w:ilvl w:val="0"/>
          <w:numId w:val="121"/>
        </w:numPr>
      </w:pPr>
      <w:r w:rsidRPr="00AD1DFB">
        <w:t>the right to deliverance</w:t>
      </w:r>
    </w:p>
    <w:p w14:paraId="4FC6566C" w14:textId="77777777" w:rsidR="00AD1DFB" w:rsidRPr="00AD1DFB" w:rsidRDefault="00AD1DFB" w:rsidP="00236EDD">
      <w:pPr>
        <w:pStyle w:val="CSP-ChapterBodyText"/>
        <w:numPr>
          <w:ilvl w:val="0"/>
          <w:numId w:val="121"/>
        </w:numPr>
      </w:pPr>
      <w:r w:rsidRPr="00AD1DFB">
        <w:t>the right to identity integrity</w:t>
      </w:r>
    </w:p>
    <w:p w14:paraId="06EE4D39" w14:textId="77777777" w:rsidR="00AD1DFB" w:rsidRPr="00AD1DFB" w:rsidRDefault="00AD1DFB" w:rsidP="00236EDD">
      <w:pPr>
        <w:pStyle w:val="CSP-ChapterBodyText"/>
        <w:numPr>
          <w:ilvl w:val="0"/>
          <w:numId w:val="121"/>
        </w:numPr>
      </w:pPr>
      <w:r w:rsidRPr="00AD1DFB">
        <w:t>the right to freedom from torment</w:t>
      </w:r>
    </w:p>
    <w:p w14:paraId="7F152AF7" w14:textId="77777777" w:rsidR="00AD1DFB" w:rsidRPr="00AD1DFB" w:rsidRDefault="00AD1DFB" w:rsidP="00236EDD">
      <w:pPr>
        <w:pStyle w:val="CSP-ChapterBodyText"/>
        <w:numPr>
          <w:ilvl w:val="0"/>
          <w:numId w:val="121"/>
        </w:numPr>
      </w:pPr>
      <w:r w:rsidRPr="00AD1DFB">
        <w:t>the right to inner peace</w:t>
      </w:r>
    </w:p>
    <w:p w14:paraId="6A1E4CD3" w14:textId="77777777" w:rsidR="00AD1DFB" w:rsidRPr="00AD1DFB" w:rsidRDefault="00AD1DFB" w:rsidP="00236EDD">
      <w:pPr>
        <w:pStyle w:val="CSP-ChapterBodyText"/>
        <w:numPr>
          <w:ilvl w:val="0"/>
          <w:numId w:val="121"/>
        </w:numPr>
      </w:pPr>
      <w:r w:rsidRPr="00AD1DFB">
        <w:t>the right to recovered destiny</w:t>
      </w:r>
    </w:p>
    <w:p w14:paraId="277627AD" w14:textId="77777777" w:rsidR="00AD1DFB" w:rsidRPr="00AD1DFB" w:rsidRDefault="00AD1DFB" w:rsidP="00AD1DFB">
      <w:pPr>
        <w:pStyle w:val="CSP-ChapterBodyText"/>
      </w:pPr>
    </w:p>
    <w:p w14:paraId="7ADCD656" w14:textId="77777777" w:rsidR="00AD1DFB" w:rsidRPr="00AD1DFB" w:rsidRDefault="00AD1DFB" w:rsidP="00AD1DFB">
      <w:pPr>
        <w:pStyle w:val="CSP-ChapterBodyText"/>
      </w:pPr>
      <w:r w:rsidRPr="00AD1DFB">
        <w:t>Healing is not simply kindness; it is a constitutional mandate.</w:t>
      </w:r>
    </w:p>
    <w:p w14:paraId="05178DD1" w14:textId="77777777" w:rsidR="00AD1DFB" w:rsidRPr="00AD1DFB" w:rsidRDefault="00C254CC" w:rsidP="00D749D8">
      <w:pPr>
        <w:pStyle w:val="CSP-ChapterBodyText"/>
        <w:ind w:firstLine="0"/>
      </w:pPr>
      <w:r>
        <w:rPr>
          <w:noProof/>
        </w:rPr>
        <w:lastRenderedPageBreak/>
        <w:pict w14:anchorId="36E2B5C9">
          <v:rect id="_x0000_i1556" alt="" style="width:468pt;height:.05pt;mso-width-percent:0;mso-height-percent:0;mso-width-percent:0;mso-height-percent:0" o:hralign="center" o:hrstd="t" o:hr="t" fillcolor="#a0a0a0" stroked="f"/>
        </w:pict>
      </w:r>
    </w:p>
    <w:p w14:paraId="73A8460B" w14:textId="77777777" w:rsidR="00AD1DFB" w:rsidRPr="00AD1DFB" w:rsidRDefault="00AD1DFB" w:rsidP="00AD1DFB">
      <w:pPr>
        <w:pStyle w:val="CSP-ChapterBodyText"/>
        <w:rPr>
          <w:b/>
          <w:bCs/>
        </w:rPr>
      </w:pPr>
      <w:r w:rsidRPr="00AD1DFB">
        <w:rPr>
          <w:b/>
          <w:bCs/>
        </w:rPr>
        <w:t>Section 3. The Healing Divisions</w:t>
      </w:r>
    </w:p>
    <w:p w14:paraId="5CE6C797" w14:textId="77777777" w:rsidR="00AD1DFB" w:rsidRPr="00AD1DFB" w:rsidRDefault="00AD1DFB" w:rsidP="00AD1DFB">
      <w:pPr>
        <w:pStyle w:val="CSP-ChapterBodyText"/>
      </w:pPr>
      <w:r w:rsidRPr="00AD1DFB">
        <w:t>The Kingdom’s healing structure operates through:</w:t>
      </w:r>
    </w:p>
    <w:p w14:paraId="1C83E04C" w14:textId="77777777" w:rsidR="00AD1DFB" w:rsidRPr="00AD1DFB" w:rsidRDefault="00AD1DFB" w:rsidP="00236EDD">
      <w:pPr>
        <w:pStyle w:val="CSP-ChapterBodyText"/>
        <w:numPr>
          <w:ilvl w:val="0"/>
          <w:numId w:val="122"/>
        </w:numPr>
      </w:pPr>
      <w:r w:rsidRPr="00AD1DFB">
        <w:rPr>
          <w:b/>
          <w:bCs/>
        </w:rPr>
        <w:t>Restoration &amp; Healing Division (RHD)</w:t>
      </w:r>
    </w:p>
    <w:p w14:paraId="0A40816E" w14:textId="77777777" w:rsidR="00AD1DFB" w:rsidRPr="00AD1DFB" w:rsidRDefault="00AD1DFB" w:rsidP="00236EDD">
      <w:pPr>
        <w:pStyle w:val="CSP-ChapterBodyText"/>
        <w:numPr>
          <w:ilvl w:val="1"/>
          <w:numId w:val="122"/>
        </w:numPr>
      </w:pPr>
      <w:r w:rsidRPr="00AD1DFB">
        <w:t>personal healing</w:t>
      </w:r>
    </w:p>
    <w:p w14:paraId="67B206D1" w14:textId="77777777" w:rsidR="00AD1DFB" w:rsidRPr="00AD1DFB" w:rsidRDefault="00AD1DFB" w:rsidP="00236EDD">
      <w:pPr>
        <w:pStyle w:val="CSP-ChapterBodyText"/>
        <w:numPr>
          <w:ilvl w:val="1"/>
          <w:numId w:val="122"/>
        </w:numPr>
      </w:pPr>
      <w:r w:rsidRPr="00AD1DFB">
        <w:t>physical miracles</w:t>
      </w:r>
    </w:p>
    <w:p w14:paraId="33BC600F" w14:textId="77777777" w:rsidR="00AD1DFB" w:rsidRPr="00AD1DFB" w:rsidRDefault="00AD1DFB" w:rsidP="00236EDD">
      <w:pPr>
        <w:pStyle w:val="CSP-ChapterBodyText"/>
        <w:numPr>
          <w:ilvl w:val="1"/>
          <w:numId w:val="122"/>
        </w:numPr>
      </w:pPr>
      <w:r w:rsidRPr="00AD1DFB">
        <w:t>emotional restoration</w:t>
      </w:r>
    </w:p>
    <w:p w14:paraId="5CBDFB03" w14:textId="77777777" w:rsidR="00AD1DFB" w:rsidRPr="00AD1DFB" w:rsidRDefault="00AD1DFB" w:rsidP="00236EDD">
      <w:pPr>
        <w:pStyle w:val="CSP-ChapterBodyText"/>
        <w:numPr>
          <w:ilvl w:val="1"/>
          <w:numId w:val="122"/>
        </w:numPr>
      </w:pPr>
      <w:r w:rsidRPr="00AD1DFB">
        <w:t>deliverance</w:t>
      </w:r>
    </w:p>
    <w:p w14:paraId="7F537A94" w14:textId="77777777" w:rsidR="00AD1DFB" w:rsidRPr="00AD1DFB" w:rsidRDefault="00AD1DFB" w:rsidP="00236EDD">
      <w:pPr>
        <w:pStyle w:val="CSP-ChapterBodyText"/>
        <w:numPr>
          <w:ilvl w:val="1"/>
          <w:numId w:val="122"/>
        </w:numPr>
      </w:pPr>
      <w:r w:rsidRPr="00AD1DFB">
        <w:t>identity repair</w:t>
      </w:r>
    </w:p>
    <w:p w14:paraId="40926D76" w14:textId="77777777" w:rsidR="00AD1DFB" w:rsidRPr="00AD1DFB" w:rsidRDefault="00AD1DFB" w:rsidP="00236EDD">
      <w:pPr>
        <w:pStyle w:val="CSP-ChapterBodyText"/>
        <w:numPr>
          <w:ilvl w:val="0"/>
          <w:numId w:val="122"/>
        </w:numPr>
      </w:pPr>
      <w:r w:rsidRPr="00AD1DFB">
        <w:rPr>
          <w:b/>
          <w:bCs/>
        </w:rPr>
        <w:t>Habitation &amp; Restoration Bureau (HRB)</w:t>
      </w:r>
    </w:p>
    <w:p w14:paraId="4C7E1EB5" w14:textId="77777777" w:rsidR="00AD1DFB" w:rsidRPr="00AD1DFB" w:rsidRDefault="00AD1DFB" w:rsidP="00236EDD">
      <w:pPr>
        <w:pStyle w:val="CSP-ChapterBodyText"/>
        <w:numPr>
          <w:ilvl w:val="1"/>
          <w:numId w:val="122"/>
        </w:numPr>
      </w:pPr>
      <w:r w:rsidRPr="00AD1DFB">
        <w:t>creating dwelling places for the presence of God</w:t>
      </w:r>
    </w:p>
    <w:p w14:paraId="1D6CF39A" w14:textId="77777777" w:rsidR="00AD1DFB" w:rsidRPr="00AD1DFB" w:rsidRDefault="00AD1DFB" w:rsidP="00236EDD">
      <w:pPr>
        <w:pStyle w:val="CSP-ChapterBodyText"/>
        <w:numPr>
          <w:ilvl w:val="1"/>
          <w:numId w:val="122"/>
        </w:numPr>
      </w:pPr>
      <w:r w:rsidRPr="00AD1DFB">
        <w:t>building internal sanctuaries</w:t>
      </w:r>
    </w:p>
    <w:p w14:paraId="77CA195C" w14:textId="77777777" w:rsidR="00AD1DFB" w:rsidRPr="00AD1DFB" w:rsidRDefault="00AD1DFB" w:rsidP="00236EDD">
      <w:pPr>
        <w:pStyle w:val="CSP-ChapterBodyText"/>
        <w:numPr>
          <w:ilvl w:val="1"/>
          <w:numId w:val="122"/>
        </w:numPr>
      </w:pPr>
      <w:r w:rsidRPr="00AD1DFB">
        <w:t>establishing holy environments</w:t>
      </w:r>
    </w:p>
    <w:p w14:paraId="1F3BC407" w14:textId="77777777" w:rsidR="00AD1DFB" w:rsidRPr="00AD1DFB" w:rsidRDefault="00AD1DFB" w:rsidP="00236EDD">
      <w:pPr>
        <w:pStyle w:val="CSP-ChapterBodyText"/>
        <w:numPr>
          <w:ilvl w:val="1"/>
          <w:numId w:val="122"/>
        </w:numPr>
      </w:pPr>
      <w:r w:rsidRPr="00AD1DFB">
        <w:t>protecting atmospheres</w:t>
      </w:r>
    </w:p>
    <w:p w14:paraId="52DBFFB5" w14:textId="77777777" w:rsidR="00AD1DFB" w:rsidRPr="00AD1DFB" w:rsidRDefault="00AD1DFB" w:rsidP="00236EDD">
      <w:pPr>
        <w:pStyle w:val="CSP-ChapterBodyText"/>
        <w:numPr>
          <w:ilvl w:val="0"/>
          <w:numId w:val="122"/>
        </w:numPr>
      </w:pPr>
      <w:r w:rsidRPr="00AD1DFB">
        <w:rPr>
          <w:b/>
          <w:bCs/>
        </w:rPr>
        <w:t>Veterans Restoration &amp; Scroll Recovery Center (VRSRC)</w:t>
      </w:r>
    </w:p>
    <w:p w14:paraId="5CEDA150" w14:textId="77777777" w:rsidR="00AD1DFB" w:rsidRPr="00AD1DFB" w:rsidRDefault="00AD1DFB" w:rsidP="00236EDD">
      <w:pPr>
        <w:pStyle w:val="CSP-ChapterBodyText"/>
        <w:numPr>
          <w:ilvl w:val="1"/>
          <w:numId w:val="122"/>
        </w:numPr>
      </w:pPr>
      <w:r w:rsidRPr="00AD1DFB">
        <w:t>healing wounded warriors</w:t>
      </w:r>
    </w:p>
    <w:p w14:paraId="23525CBF" w14:textId="77777777" w:rsidR="00AD1DFB" w:rsidRPr="00AD1DFB" w:rsidRDefault="00AD1DFB" w:rsidP="00236EDD">
      <w:pPr>
        <w:pStyle w:val="CSP-ChapterBodyText"/>
        <w:numPr>
          <w:ilvl w:val="1"/>
          <w:numId w:val="122"/>
        </w:numPr>
      </w:pPr>
      <w:r w:rsidRPr="00AD1DFB">
        <w:t>recovering abandoned assignments</w:t>
      </w:r>
    </w:p>
    <w:p w14:paraId="29BCC755" w14:textId="77777777" w:rsidR="00AD1DFB" w:rsidRPr="00AD1DFB" w:rsidRDefault="00AD1DFB" w:rsidP="00236EDD">
      <w:pPr>
        <w:pStyle w:val="CSP-ChapterBodyText"/>
        <w:numPr>
          <w:ilvl w:val="1"/>
          <w:numId w:val="122"/>
        </w:numPr>
      </w:pPr>
      <w:r w:rsidRPr="00AD1DFB">
        <w:t>restoring burned-out leaders</w:t>
      </w:r>
    </w:p>
    <w:p w14:paraId="4A37C758" w14:textId="77777777" w:rsidR="00AD1DFB" w:rsidRPr="00AD1DFB" w:rsidRDefault="00AD1DFB" w:rsidP="00236EDD">
      <w:pPr>
        <w:pStyle w:val="CSP-ChapterBodyText"/>
        <w:numPr>
          <w:ilvl w:val="1"/>
          <w:numId w:val="122"/>
        </w:numPr>
      </w:pPr>
      <w:r w:rsidRPr="00AD1DFB">
        <w:t>repairing spiritual trauma</w:t>
      </w:r>
    </w:p>
    <w:p w14:paraId="58E74F09" w14:textId="77777777" w:rsidR="00AD1DFB" w:rsidRPr="00AD1DFB" w:rsidRDefault="00AD1DFB" w:rsidP="00236EDD">
      <w:pPr>
        <w:pStyle w:val="CSP-ChapterBodyText"/>
        <w:numPr>
          <w:ilvl w:val="1"/>
          <w:numId w:val="122"/>
        </w:numPr>
      </w:pPr>
      <w:r w:rsidRPr="00AD1DFB">
        <w:t>reactivating destiny after battle</w:t>
      </w:r>
    </w:p>
    <w:p w14:paraId="3CD004D4" w14:textId="77777777" w:rsidR="00AD1DFB" w:rsidRPr="00AD1DFB" w:rsidRDefault="00AD1DFB" w:rsidP="00AD1DFB">
      <w:pPr>
        <w:pStyle w:val="CSP-ChapterBodyText"/>
      </w:pPr>
    </w:p>
    <w:p w14:paraId="13561CD3" w14:textId="77777777" w:rsidR="00AD1DFB" w:rsidRPr="00AD1DFB" w:rsidRDefault="00AD1DFB" w:rsidP="00AD1DFB">
      <w:pPr>
        <w:pStyle w:val="CSP-ChapterBodyText"/>
      </w:pPr>
      <w:r w:rsidRPr="00AD1DFB">
        <w:t>These departments function collaboratively under the Spirit’s administrative governance.</w:t>
      </w:r>
    </w:p>
    <w:p w14:paraId="699C7C07" w14:textId="291313FB" w:rsidR="00AD1DFB" w:rsidRPr="00AD1DFB" w:rsidRDefault="00AD1DFB" w:rsidP="00AD1DFB">
      <w:pPr>
        <w:pStyle w:val="CSP-ChapterBodyText"/>
      </w:pPr>
    </w:p>
    <w:p w14:paraId="794D9D88" w14:textId="77777777" w:rsidR="00D749D8" w:rsidRDefault="00D749D8">
      <w:pPr>
        <w:spacing w:after="160" w:line="259" w:lineRule="auto"/>
        <w:rPr>
          <w:b/>
          <w:bCs/>
          <w:iCs/>
        </w:rPr>
      </w:pPr>
      <w:r>
        <w:rPr>
          <w:b/>
          <w:bCs/>
        </w:rPr>
        <w:br w:type="page"/>
      </w:r>
    </w:p>
    <w:p w14:paraId="334F0D48" w14:textId="5BF24BAA" w:rsidR="00AD1DFB" w:rsidRPr="00AD1DFB" w:rsidRDefault="00AD1DFB" w:rsidP="00AD1DFB">
      <w:pPr>
        <w:pStyle w:val="CSP-ChapterBodyText"/>
        <w:rPr>
          <w:b/>
          <w:bCs/>
        </w:rPr>
      </w:pPr>
      <w:r w:rsidRPr="00AD1DFB">
        <w:rPr>
          <w:b/>
          <w:bCs/>
        </w:rPr>
        <w:lastRenderedPageBreak/>
        <w:t>Section 4. Legal Right to Healing</w:t>
      </w:r>
    </w:p>
    <w:p w14:paraId="4D9FB491" w14:textId="77777777" w:rsidR="00AD1DFB" w:rsidRPr="00AD1DFB" w:rsidRDefault="00AD1DFB" w:rsidP="00AD1DFB">
      <w:pPr>
        <w:pStyle w:val="CSP-ChapterBodyText"/>
      </w:pPr>
      <w:r w:rsidRPr="00AD1DFB">
        <w:t>Kingdom citizens possess a constitutional right to healing.</w:t>
      </w:r>
    </w:p>
    <w:p w14:paraId="02DF0050" w14:textId="77777777" w:rsidR="00AD1DFB" w:rsidRPr="00AD1DFB" w:rsidRDefault="00AD1DFB" w:rsidP="00AD1DFB">
      <w:pPr>
        <w:pStyle w:val="CSP-ChapterBodyText"/>
      </w:pPr>
      <w:r w:rsidRPr="00AD1DFB">
        <w:t>This right is granted through:</w:t>
      </w:r>
    </w:p>
    <w:p w14:paraId="401BA42D" w14:textId="77777777" w:rsidR="00AD1DFB" w:rsidRPr="00AD1DFB" w:rsidRDefault="00AD1DFB" w:rsidP="00236EDD">
      <w:pPr>
        <w:pStyle w:val="CSP-ChapterBodyText"/>
        <w:numPr>
          <w:ilvl w:val="0"/>
          <w:numId w:val="123"/>
        </w:numPr>
      </w:pPr>
      <w:r w:rsidRPr="00AD1DFB">
        <w:t>the stripes of Christ</w:t>
      </w:r>
    </w:p>
    <w:p w14:paraId="7F762524" w14:textId="77777777" w:rsidR="00AD1DFB" w:rsidRPr="00AD1DFB" w:rsidRDefault="00AD1DFB" w:rsidP="00236EDD">
      <w:pPr>
        <w:pStyle w:val="CSP-ChapterBodyText"/>
        <w:numPr>
          <w:ilvl w:val="0"/>
          <w:numId w:val="123"/>
        </w:numPr>
      </w:pPr>
      <w:r w:rsidRPr="00AD1DFB">
        <w:t>the covenant promise</w:t>
      </w:r>
    </w:p>
    <w:p w14:paraId="727BE244" w14:textId="77777777" w:rsidR="00AD1DFB" w:rsidRPr="00AD1DFB" w:rsidRDefault="00AD1DFB" w:rsidP="00236EDD">
      <w:pPr>
        <w:pStyle w:val="CSP-ChapterBodyText"/>
        <w:numPr>
          <w:ilvl w:val="0"/>
          <w:numId w:val="123"/>
        </w:numPr>
      </w:pPr>
      <w:r w:rsidRPr="00AD1DFB">
        <w:t>the ministry of the Spirit</w:t>
      </w:r>
    </w:p>
    <w:p w14:paraId="15A44537" w14:textId="77777777" w:rsidR="00AD1DFB" w:rsidRPr="00AD1DFB" w:rsidRDefault="00AD1DFB" w:rsidP="00236EDD">
      <w:pPr>
        <w:pStyle w:val="CSP-ChapterBodyText"/>
        <w:numPr>
          <w:ilvl w:val="0"/>
          <w:numId w:val="123"/>
        </w:numPr>
      </w:pPr>
      <w:r w:rsidRPr="00AD1DFB">
        <w:t>the operation of angels</w:t>
      </w:r>
    </w:p>
    <w:p w14:paraId="5A0001DB" w14:textId="77777777" w:rsidR="00AD1DFB" w:rsidRPr="00AD1DFB" w:rsidRDefault="00AD1DFB" w:rsidP="00236EDD">
      <w:pPr>
        <w:pStyle w:val="CSP-ChapterBodyText"/>
        <w:numPr>
          <w:ilvl w:val="0"/>
          <w:numId w:val="123"/>
        </w:numPr>
      </w:pPr>
      <w:r w:rsidRPr="00AD1DFB">
        <w:t>the statutes of divine compassion</w:t>
      </w:r>
    </w:p>
    <w:p w14:paraId="4D541536" w14:textId="77777777" w:rsidR="00AD1DFB" w:rsidRPr="00AD1DFB" w:rsidRDefault="00AD1DFB" w:rsidP="00AD1DFB">
      <w:pPr>
        <w:pStyle w:val="CSP-ChapterBodyText"/>
      </w:pPr>
    </w:p>
    <w:p w14:paraId="2DBE8C9D" w14:textId="77777777" w:rsidR="00AD1DFB" w:rsidRPr="00AD1DFB" w:rsidRDefault="00AD1DFB" w:rsidP="00AD1DFB">
      <w:pPr>
        <w:pStyle w:val="CSP-ChapterBodyText"/>
      </w:pPr>
      <w:r w:rsidRPr="00AD1DFB">
        <w:t>No citizen may be denied the healing purchased by Christ’s suffering.</w:t>
      </w:r>
    </w:p>
    <w:p w14:paraId="02252E44" w14:textId="77777777" w:rsidR="00AD1DFB" w:rsidRPr="00AD1DFB" w:rsidRDefault="00C254CC" w:rsidP="00D749D8">
      <w:pPr>
        <w:pStyle w:val="CSP-ChapterBodyText"/>
        <w:ind w:firstLine="0"/>
      </w:pPr>
      <w:r>
        <w:rPr>
          <w:noProof/>
        </w:rPr>
        <w:pict w14:anchorId="5028E63E">
          <v:rect id="_x0000_i1555" alt="" style="width:468pt;height:.05pt;mso-width-percent:0;mso-height-percent:0;mso-width-percent:0;mso-height-percent:0" o:hralign="center" o:hrstd="t" o:hr="t" fillcolor="#a0a0a0" stroked="f"/>
        </w:pict>
      </w:r>
    </w:p>
    <w:p w14:paraId="676CA843" w14:textId="77777777" w:rsidR="00AD1DFB" w:rsidRPr="00AD1DFB" w:rsidRDefault="00AD1DFB" w:rsidP="00AD1DFB">
      <w:pPr>
        <w:pStyle w:val="CSP-ChapterBodyText"/>
        <w:rPr>
          <w:b/>
          <w:bCs/>
        </w:rPr>
      </w:pPr>
      <w:r w:rsidRPr="00AD1DFB">
        <w:rPr>
          <w:b/>
          <w:bCs/>
        </w:rPr>
        <w:t>Section 5. Healing as Government, Not Emotion</w:t>
      </w:r>
    </w:p>
    <w:p w14:paraId="21F56B71" w14:textId="77777777" w:rsidR="00AD1DFB" w:rsidRPr="00AD1DFB" w:rsidRDefault="00AD1DFB" w:rsidP="00AD1DFB">
      <w:pPr>
        <w:pStyle w:val="CSP-ChapterBodyText"/>
      </w:pPr>
      <w:r w:rsidRPr="00AD1DFB">
        <w:t>Healing is not merely compassion—it is the enforcement of Kingdom law against:</w:t>
      </w:r>
    </w:p>
    <w:p w14:paraId="5F278CEA" w14:textId="77777777" w:rsidR="00AD1DFB" w:rsidRPr="00AD1DFB" w:rsidRDefault="00AD1DFB" w:rsidP="00236EDD">
      <w:pPr>
        <w:pStyle w:val="CSP-ChapterBodyText"/>
        <w:numPr>
          <w:ilvl w:val="0"/>
          <w:numId w:val="124"/>
        </w:numPr>
      </w:pPr>
      <w:r w:rsidRPr="00AD1DFB">
        <w:t>affliction</w:t>
      </w:r>
    </w:p>
    <w:p w14:paraId="0B55D610" w14:textId="77777777" w:rsidR="00AD1DFB" w:rsidRPr="00AD1DFB" w:rsidRDefault="00AD1DFB" w:rsidP="00236EDD">
      <w:pPr>
        <w:pStyle w:val="CSP-ChapterBodyText"/>
        <w:numPr>
          <w:ilvl w:val="0"/>
          <w:numId w:val="124"/>
        </w:numPr>
      </w:pPr>
      <w:r w:rsidRPr="00AD1DFB">
        <w:t>brokenness</w:t>
      </w:r>
    </w:p>
    <w:p w14:paraId="7701CA3F" w14:textId="77777777" w:rsidR="00AD1DFB" w:rsidRPr="00AD1DFB" w:rsidRDefault="00AD1DFB" w:rsidP="00236EDD">
      <w:pPr>
        <w:pStyle w:val="CSP-ChapterBodyText"/>
        <w:numPr>
          <w:ilvl w:val="0"/>
          <w:numId w:val="124"/>
        </w:numPr>
      </w:pPr>
      <w:r w:rsidRPr="00AD1DFB">
        <w:t>demonic torment</w:t>
      </w:r>
    </w:p>
    <w:p w14:paraId="1AB8DA0F" w14:textId="77777777" w:rsidR="00AD1DFB" w:rsidRPr="00AD1DFB" w:rsidRDefault="00AD1DFB" w:rsidP="00236EDD">
      <w:pPr>
        <w:pStyle w:val="CSP-ChapterBodyText"/>
        <w:numPr>
          <w:ilvl w:val="0"/>
          <w:numId w:val="124"/>
        </w:numPr>
      </w:pPr>
      <w:r w:rsidRPr="00AD1DFB">
        <w:t>trauma</w:t>
      </w:r>
    </w:p>
    <w:p w14:paraId="40923F00" w14:textId="77777777" w:rsidR="00AD1DFB" w:rsidRPr="00AD1DFB" w:rsidRDefault="00AD1DFB" w:rsidP="00236EDD">
      <w:pPr>
        <w:pStyle w:val="CSP-ChapterBodyText"/>
        <w:numPr>
          <w:ilvl w:val="0"/>
          <w:numId w:val="124"/>
        </w:numPr>
      </w:pPr>
      <w:r w:rsidRPr="00AD1DFB">
        <w:t>generational wounds</w:t>
      </w:r>
    </w:p>
    <w:p w14:paraId="4587BCC4" w14:textId="77777777" w:rsidR="00AD1DFB" w:rsidRPr="00AD1DFB" w:rsidRDefault="00AD1DFB" w:rsidP="00236EDD">
      <w:pPr>
        <w:pStyle w:val="CSP-ChapterBodyText"/>
        <w:numPr>
          <w:ilvl w:val="0"/>
          <w:numId w:val="124"/>
        </w:numPr>
      </w:pPr>
      <w:r w:rsidRPr="00AD1DFB">
        <w:t>oppression</w:t>
      </w:r>
    </w:p>
    <w:p w14:paraId="036175E9" w14:textId="77777777" w:rsidR="00AD1DFB" w:rsidRPr="00AD1DFB" w:rsidRDefault="00AD1DFB" w:rsidP="00236EDD">
      <w:pPr>
        <w:pStyle w:val="CSP-ChapterBodyText"/>
        <w:numPr>
          <w:ilvl w:val="0"/>
          <w:numId w:val="124"/>
        </w:numPr>
      </w:pPr>
      <w:r w:rsidRPr="00AD1DFB">
        <w:t>infirmity</w:t>
      </w:r>
    </w:p>
    <w:p w14:paraId="4CF522CB" w14:textId="77777777" w:rsidR="00AD1DFB" w:rsidRPr="00AD1DFB" w:rsidRDefault="00AD1DFB" w:rsidP="00236EDD">
      <w:pPr>
        <w:pStyle w:val="CSP-ChapterBodyText"/>
        <w:numPr>
          <w:ilvl w:val="0"/>
          <w:numId w:val="124"/>
        </w:numPr>
      </w:pPr>
      <w:r w:rsidRPr="00AD1DFB">
        <w:t>misalignment</w:t>
      </w:r>
    </w:p>
    <w:p w14:paraId="73449398" w14:textId="77777777" w:rsidR="00AD1DFB" w:rsidRPr="00AD1DFB" w:rsidRDefault="00AD1DFB" w:rsidP="00236EDD">
      <w:pPr>
        <w:pStyle w:val="CSP-ChapterBodyText"/>
        <w:numPr>
          <w:ilvl w:val="0"/>
          <w:numId w:val="124"/>
        </w:numPr>
      </w:pPr>
      <w:r w:rsidRPr="00AD1DFB">
        <w:t>desecrated identity</w:t>
      </w:r>
    </w:p>
    <w:p w14:paraId="28DF23DC" w14:textId="77777777" w:rsidR="00AD1DFB" w:rsidRPr="00AD1DFB" w:rsidRDefault="00AD1DFB" w:rsidP="00AD1DFB">
      <w:pPr>
        <w:pStyle w:val="CSP-ChapterBodyText"/>
      </w:pPr>
    </w:p>
    <w:p w14:paraId="136F6925" w14:textId="77777777" w:rsidR="00AD1DFB" w:rsidRPr="00AD1DFB" w:rsidRDefault="00AD1DFB" w:rsidP="00AD1DFB">
      <w:pPr>
        <w:pStyle w:val="CSP-ChapterBodyText"/>
      </w:pPr>
      <w:r w:rsidRPr="00AD1DFB">
        <w:t>The Spirit enforces healing as a legal correction to what darkness attempted to steal.</w:t>
      </w:r>
    </w:p>
    <w:p w14:paraId="00C95720" w14:textId="77777777" w:rsidR="00AD1DFB" w:rsidRPr="00AD1DFB" w:rsidRDefault="00AD1DFB" w:rsidP="00AD1DFB">
      <w:pPr>
        <w:pStyle w:val="CSP-ChapterBodyText"/>
        <w:rPr>
          <w:b/>
          <w:bCs/>
        </w:rPr>
      </w:pPr>
      <w:r w:rsidRPr="00AD1DFB">
        <w:rPr>
          <w:b/>
          <w:bCs/>
        </w:rPr>
        <w:lastRenderedPageBreak/>
        <w:t>Section 6. Habitation as a Constitutional Promise</w:t>
      </w:r>
    </w:p>
    <w:p w14:paraId="3326652F" w14:textId="77777777" w:rsidR="00AD1DFB" w:rsidRPr="00AD1DFB" w:rsidRDefault="00AD1DFB" w:rsidP="00AD1DFB">
      <w:pPr>
        <w:pStyle w:val="CSP-ChapterBodyText"/>
      </w:pPr>
      <w:r w:rsidRPr="00AD1DFB">
        <w:t>Jehovah Shammah (“The Lord Is There”) is the constitutional guarantee of divine habitation.</w:t>
      </w:r>
    </w:p>
    <w:p w14:paraId="6304867A" w14:textId="77777777" w:rsidR="00AD1DFB" w:rsidRPr="00AD1DFB" w:rsidRDefault="00AD1DFB" w:rsidP="00AD1DFB">
      <w:pPr>
        <w:pStyle w:val="CSP-ChapterBodyText"/>
      </w:pPr>
      <w:r w:rsidRPr="00AD1DFB">
        <w:t>Citizens have the right to:</w:t>
      </w:r>
    </w:p>
    <w:p w14:paraId="3FA7DE52" w14:textId="77777777" w:rsidR="00AD1DFB" w:rsidRPr="00AD1DFB" w:rsidRDefault="00AD1DFB" w:rsidP="00236EDD">
      <w:pPr>
        <w:pStyle w:val="CSP-ChapterBodyText"/>
        <w:numPr>
          <w:ilvl w:val="0"/>
          <w:numId w:val="125"/>
        </w:numPr>
      </w:pPr>
      <w:r w:rsidRPr="00AD1DFB">
        <w:t>God’s presence</w:t>
      </w:r>
    </w:p>
    <w:p w14:paraId="2608CE20" w14:textId="77777777" w:rsidR="00AD1DFB" w:rsidRPr="00AD1DFB" w:rsidRDefault="00AD1DFB" w:rsidP="00236EDD">
      <w:pPr>
        <w:pStyle w:val="CSP-ChapterBodyText"/>
        <w:numPr>
          <w:ilvl w:val="0"/>
          <w:numId w:val="125"/>
        </w:numPr>
      </w:pPr>
      <w:r w:rsidRPr="00AD1DFB">
        <w:t>communion</w:t>
      </w:r>
    </w:p>
    <w:p w14:paraId="3AD86F67" w14:textId="77777777" w:rsidR="00AD1DFB" w:rsidRPr="00AD1DFB" w:rsidRDefault="00AD1DFB" w:rsidP="00236EDD">
      <w:pPr>
        <w:pStyle w:val="CSP-ChapterBodyText"/>
        <w:numPr>
          <w:ilvl w:val="0"/>
          <w:numId w:val="125"/>
        </w:numPr>
      </w:pPr>
      <w:r w:rsidRPr="00AD1DFB">
        <w:t>internal rest</w:t>
      </w:r>
    </w:p>
    <w:p w14:paraId="1C368ABA" w14:textId="77777777" w:rsidR="00AD1DFB" w:rsidRPr="00AD1DFB" w:rsidRDefault="00AD1DFB" w:rsidP="00236EDD">
      <w:pPr>
        <w:pStyle w:val="CSP-ChapterBodyText"/>
        <w:numPr>
          <w:ilvl w:val="0"/>
          <w:numId w:val="125"/>
        </w:numPr>
      </w:pPr>
      <w:r w:rsidRPr="00AD1DFB">
        <w:t>spiritual habitation</w:t>
      </w:r>
    </w:p>
    <w:p w14:paraId="7374BFE8" w14:textId="77777777" w:rsidR="00AD1DFB" w:rsidRPr="00AD1DFB" w:rsidRDefault="00AD1DFB" w:rsidP="00236EDD">
      <w:pPr>
        <w:pStyle w:val="CSP-ChapterBodyText"/>
        <w:numPr>
          <w:ilvl w:val="0"/>
          <w:numId w:val="125"/>
        </w:numPr>
      </w:pPr>
      <w:r w:rsidRPr="00AD1DFB">
        <w:t>environmental holiness</w:t>
      </w:r>
    </w:p>
    <w:p w14:paraId="60F32C47" w14:textId="77777777" w:rsidR="00AD1DFB" w:rsidRPr="00AD1DFB" w:rsidRDefault="00AD1DFB" w:rsidP="00236EDD">
      <w:pPr>
        <w:pStyle w:val="CSP-ChapterBodyText"/>
        <w:numPr>
          <w:ilvl w:val="0"/>
          <w:numId w:val="125"/>
        </w:numPr>
      </w:pPr>
      <w:r w:rsidRPr="00AD1DFB">
        <w:t>peace-filled atmospheres</w:t>
      </w:r>
    </w:p>
    <w:p w14:paraId="6BF68984" w14:textId="77777777" w:rsidR="00AD1DFB" w:rsidRPr="00AD1DFB" w:rsidRDefault="00AD1DFB" w:rsidP="00236EDD">
      <w:pPr>
        <w:pStyle w:val="CSP-ChapterBodyText"/>
        <w:numPr>
          <w:ilvl w:val="0"/>
          <w:numId w:val="125"/>
        </w:numPr>
      </w:pPr>
      <w:r w:rsidRPr="00AD1DFB">
        <w:t>protection from defilement</w:t>
      </w:r>
    </w:p>
    <w:p w14:paraId="6C06721B" w14:textId="77777777" w:rsidR="00AD1DFB" w:rsidRPr="00AD1DFB" w:rsidRDefault="00AD1DFB" w:rsidP="00AD1DFB">
      <w:pPr>
        <w:pStyle w:val="CSP-ChapterBodyText"/>
      </w:pPr>
    </w:p>
    <w:p w14:paraId="4E5457E4" w14:textId="77777777" w:rsidR="00AD1DFB" w:rsidRPr="00AD1DFB" w:rsidRDefault="00AD1DFB" w:rsidP="00AD1DFB">
      <w:pPr>
        <w:pStyle w:val="CSP-ChapterBodyText"/>
      </w:pPr>
      <w:r w:rsidRPr="00AD1DFB">
        <w:t>Where the Spirit dwells, Heaven’s government is active.</w:t>
      </w:r>
    </w:p>
    <w:p w14:paraId="14BC96D4" w14:textId="77777777" w:rsidR="00AD1DFB" w:rsidRPr="00AD1DFB" w:rsidRDefault="00C254CC" w:rsidP="00D749D8">
      <w:pPr>
        <w:pStyle w:val="CSP-ChapterBodyText"/>
        <w:ind w:firstLine="0"/>
      </w:pPr>
      <w:r>
        <w:rPr>
          <w:noProof/>
        </w:rPr>
        <w:pict w14:anchorId="406C53AE">
          <v:rect id="_x0000_i1554" alt="" style="width:468pt;height:.05pt;mso-width-percent:0;mso-height-percent:0;mso-width-percent:0;mso-height-percent:0" o:hralign="center" o:hrstd="t" o:hr="t" fillcolor="#a0a0a0" stroked="f"/>
        </w:pict>
      </w:r>
    </w:p>
    <w:p w14:paraId="21F3040E" w14:textId="77777777" w:rsidR="00AD1DFB" w:rsidRPr="00AD1DFB" w:rsidRDefault="00AD1DFB" w:rsidP="00AD1DFB">
      <w:pPr>
        <w:pStyle w:val="CSP-ChapterBodyText"/>
        <w:rPr>
          <w:b/>
          <w:bCs/>
        </w:rPr>
      </w:pPr>
      <w:r w:rsidRPr="00AD1DFB">
        <w:rPr>
          <w:b/>
          <w:bCs/>
        </w:rPr>
        <w:t>Section 7. Internal Restoration &amp; “The Inward Parts”</w:t>
      </w:r>
    </w:p>
    <w:p w14:paraId="335DFA04" w14:textId="77777777" w:rsidR="00AD1DFB" w:rsidRPr="00AD1DFB" w:rsidRDefault="00AD1DFB" w:rsidP="00AD1DFB">
      <w:pPr>
        <w:pStyle w:val="CSP-ChapterBodyText"/>
      </w:pPr>
      <w:r w:rsidRPr="00AD1DFB">
        <w:t>Heaven governs the inward man just as fully as it governs nations.</w:t>
      </w:r>
    </w:p>
    <w:p w14:paraId="374D30C4" w14:textId="77777777" w:rsidR="00AD1DFB" w:rsidRPr="00AD1DFB" w:rsidRDefault="00AD1DFB" w:rsidP="00AD1DFB">
      <w:pPr>
        <w:pStyle w:val="CSP-ChapterBodyText"/>
      </w:pPr>
      <w:r w:rsidRPr="00AD1DFB">
        <w:t>This includes jurisdiction over:</w:t>
      </w:r>
    </w:p>
    <w:p w14:paraId="27549A5C" w14:textId="77777777" w:rsidR="00AD1DFB" w:rsidRPr="00AD1DFB" w:rsidRDefault="00AD1DFB" w:rsidP="00236EDD">
      <w:pPr>
        <w:pStyle w:val="CSP-ChapterBodyText"/>
        <w:numPr>
          <w:ilvl w:val="0"/>
          <w:numId w:val="126"/>
        </w:numPr>
      </w:pPr>
      <w:r w:rsidRPr="00AD1DFB">
        <w:t>identity</w:t>
      </w:r>
    </w:p>
    <w:p w14:paraId="73B27603" w14:textId="77777777" w:rsidR="00AD1DFB" w:rsidRPr="00AD1DFB" w:rsidRDefault="00AD1DFB" w:rsidP="00236EDD">
      <w:pPr>
        <w:pStyle w:val="CSP-ChapterBodyText"/>
        <w:numPr>
          <w:ilvl w:val="0"/>
          <w:numId w:val="126"/>
        </w:numPr>
      </w:pPr>
      <w:r w:rsidRPr="00AD1DFB">
        <w:t>memory</w:t>
      </w:r>
    </w:p>
    <w:p w14:paraId="206652F1" w14:textId="77777777" w:rsidR="00AD1DFB" w:rsidRPr="00AD1DFB" w:rsidRDefault="00AD1DFB" w:rsidP="00236EDD">
      <w:pPr>
        <w:pStyle w:val="CSP-ChapterBodyText"/>
        <w:numPr>
          <w:ilvl w:val="0"/>
          <w:numId w:val="126"/>
        </w:numPr>
      </w:pPr>
      <w:r w:rsidRPr="00AD1DFB">
        <w:t>trauma</w:t>
      </w:r>
    </w:p>
    <w:p w14:paraId="1088B927" w14:textId="77777777" w:rsidR="00AD1DFB" w:rsidRPr="00AD1DFB" w:rsidRDefault="00AD1DFB" w:rsidP="00236EDD">
      <w:pPr>
        <w:pStyle w:val="CSP-ChapterBodyText"/>
        <w:numPr>
          <w:ilvl w:val="0"/>
          <w:numId w:val="126"/>
        </w:numPr>
      </w:pPr>
      <w:r w:rsidRPr="00AD1DFB">
        <w:t>soul wounds</w:t>
      </w:r>
    </w:p>
    <w:p w14:paraId="6833B939" w14:textId="77777777" w:rsidR="00AD1DFB" w:rsidRPr="00AD1DFB" w:rsidRDefault="00AD1DFB" w:rsidP="00236EDD">
      <w:pPr>
        <w:pStyle w:val="CSP-ChapterBodyText"/>
        <w:numPr>
          <w:ilvl w:val="0"/>
          <w:numId w:val="126"/>
        </w:numPr>
      </w:pPr>
      <w:r w:rsidRPr="00AD1DFB">
        <w:t>emotional structures</w:t>
      </w:r>
    </w:p>
    <w:p w14:paraId="2355B86B" w14:textId="77777777" w:rsidR="00AD1DFB" w:rsidRPr="00AD1DFB" w:rsidRDefault="00AD1DFB" w:rsidP="00236EDD">
      <w:pPr>
        <w:pStyle w:val="CSP-ChapterBodyText"/>
        <w:numPr>
          <w:ilvl w:val="0"/>
          <w:numId w:val="126"/>
        </w:numPr>
      </w:pPr>
      <w:r w:rsidRPr="00AD1DFB">
        <w:t>subconscious agreements</w:t>
      </w:r>
    </w:p>
    <w:p w14:paraId="2A90AC40" w14:textId="77777777" w:rsidR="00AD1DFB" w:rsidRPr="00AD1DFB" w:rsidRDefault="00AD1DFB" w:rsidP="00236EDD">
      <w:pPr>
        <w:pStyle w:val="CSP-ChapterBodyText"/>
        <w:numPr>
          <w:ilvl w:val="0"/>
          <w:numId w:val="126"/>
        </w:numPr>
      </w:pPr>
      <w:r w:rsidRPr="00AD1DFB">
        <w:t>inner vows</w:t>
      </w:r>
    </w:p>
    <w:p w14:paraId="0B2CE2C1" w14:textId="77777777" w:rsidR="00AD1DFB" w:rsidRPr="00AD1DFB" w:rsidRDefault="00AD1DFB" w:rsidP="00236EDD">
      <w:pPr>
        <w:pStyle w:val="CSP-ChapterBodyText"/>
        <w:numPr>
          <w:ilvl w:val="0"/>
          <w:numId w:val="126"/>
        </w:numPr>
      </w:pPr>
      <w:r w:rsidRPr="00AD1DFB">
        <w:t>belief systems</w:t>
      </w:r>
    </w:p>
    <w:p w14:paraId="5403AEE0" w14:textId="77777777" w:rsidR="00AD1DFB" w:rsidRPr="00AD1DFB" w:rsidRDefault="00AD1DFB" w:rsidP="00236EDD">
      <w:pPr>
        <w:pStyle w:val="CSP-ChapterBodyText"/>
        <w:numPr>
          <w:ilvl w:val="0"/>
          <w:numId w:val="126"/>
        </w:numPr>
      </w:pPr>
      <w:r w:rsidRPr="00AD1DFB">
        <w:lastRenderedPageBreak/>
        <w:t>personal altars</w:t>
      </w:r>
    </w:p>
    <w:p w14:paraId="2C589A06" w14:textId="77777777" w:rsidR="00AD1DFB" w:rsidRPr="00AD1DFB" w:rsidRDefault="00AD1DFB" w:rsidP="00AD1DFB">
      <w:pPr>
        <w:pStyle w:val="CSP-ChapterBodyText"/>
      </w:pPr>
    </w:p>
    <w:p w14:paraId="5E199911" w14:textId="77777777" w:rsidR="00AD1DFB" w:rsidRPr="00AD1DFB" w:rsidRDefault="00AD1DFB" w:rsidP="00AD1DFB">
      <w:pPr>
        <w:pStyle w:val="CSP-ChapterBodyText"/>
      </w:pPr>
      <w:r w:rsidRPr="00AD1DFB">
        <w:t>The courts and the Spirit collaborate to cleanse, restore, and realign the inward parts.</w:t>
      </w:r>
    </w:p>
    <w:p w14:paraId="1712068E" w14:textId="77777777" w:rsidR="00AD1DFB" w:rsidRPr="00AD1DFB" w:rsidRDefault="00C254CC" w:rsidP="00D749D8">
      <w:pPr>
        <w:pStyle w:val="CSP-ChapterBodyText"/>
        <w:ind w:firstLine="0"/>
      </w:pPr>
      <w:r>
        <w:rPr>
          <w:noProof/>
        </w:rPr>
        <w:pict w14:anchorId="79FFD01A">
          <v:rect id="_x0000_i1553" alt="" style="width:468pt;height:.05pt;mso-width-percent:0;mso-height-percent:0;mso-width-percent:0;mso-height-percent:0" o:hralign="center" o:hrstd="t" o:hr="t" fillcolor="#a0a0a0" stroked="f"/>
        </w:pict>
      </w:r>
    </w:p>
    <w:p w14:paraId="29924636" w14:textId="77777777" w:rsidR="00AD1DFB" w:rsidRPr="00AD1DFB" w:rsidRDefault="00AD1DFB" w:rsidP="00AD1DFB">
      <w:pPr>
        <w:pStyle w:val="CSP-ChapterBodyText"/>
        <w:rPr>
          <w:b/>
          <w:bCs/>
        </w:rPr>
      </w:pPr>
      <w:r w:rsidRPr="00AD1DFB">
        <w:rPr>
          <w:b/>
          <w:bCs/>
        </w:rPr>
        <w:t>Section 8. Trauma Repair &amp; Soul Reconstruction</w:t>
      </w:r>
    </w:p>
    <w:p w14:paraId="65D681E7" w14:textId="77777777" w:rsidR="00AD1DFB" w:rsidRPr="00AD1DFB" w:rsidRDefault="00AD1DFB" w:rsidP="00AD1DFB">
      <w:pPr>
        <w:pStyle w:val="CSP-ChapterBodyText"/>
      </w:pPr>
      <w:r w:rsidRPr="00AD1DFB">
        <w:t>The Kingdom Constitution guarantees restoration from trauma.</w:t>
      </w:r>
    </w:p>
    <w:p w14:paraId="714267C9" w14:textId="77777777" w:rsidR="00AD1DFB" w:rsidRPr="00AD1DFB" w:rsidRDefault="00AD1DFB" w:rsidP="00AD1DFB">
      <w:pPr>
        <w:pStyle w:val="CSP-ChapterBodyText"/>
      </w:pPr>
      <w:r w:rsidRPr="00AD1DFB">
        <w:t>Restoration includes:</w:t>
      </w:r>
    </w:p>
    <w:p w14:paraId="1B94874D" w14:textId="77777777" w:rsidR="00AD1DFB" w:rsidRPr="00AD1DFB" w:rsidRDefault="00AD1DFB" w:rsidP="00236EDD">
      <w:pPr>
        <w:pStyle w:val="CSP-ChapterBodyText"/>
        <w:numPr>
          <w:ilvl w:val="0"/>
          <w:numId w:val="127"/>
        </w:numPr>
      </w:pPr>
      <w:r w:rsidRPr="00AD1DFB">
        <w:t>removal of demonic residue</w:t>
      </w:r>
    </w:p>
    <w:p w14:paraId="2C17636D" w14:textId="77777777" w:rsidR="00AD1DFB" w:rsidRPr="00AD1DFB" w:rsidRDefault="00AD1DFB" w:rsidP="00236EDD">
      <w:pPr>
        <w:pStyle w:val="CSP-ChapterBodyText"/>
        <w:numPr>
          <w:ilvl w:val="0"/>
          <w:numId w:val="127"/>
        </w:numPr>
      </w:pPr>
      <w:r w:rsidRPr="00AD1DFB">
        <w:t>healing of soul fractures</w:t>
      </w:r>
    </w:p>
    <w:p w14:paraId="184E06E5" w14:textId="77777777" w:rsidR="00AD1DFB" w:rsidRPr="00AD1DFB" w:rsidRDefault="00AD1DFB" w:rsidP="00236EDD">
      <w:pPr>
        <w:pStyle w:val="CSP-ChapterBodyText"/>
        <w:numPr>
          <w:ilvl w:val="0"/>
          <w:numId w:val="127"/>
        </w:numPr>
      </w:pPr>
      <w:r w:rsidRPr="00AD1DFB">
        <w:t>repair of shattered identity</w:t>
      </w:r>
    </w:p>
    <w:p w14:paraId="046B3ECF" w14:textId="77777777" w:rsidR="00AD1DFB" w:rsidRPr="00AD1DFB" w:rsidRDefault="00AD1DFB" w:rsidP="00236EDD">
      <w:pPr>
        <w:pStyle w:val="CSP-ChapterBodyText"/>
        <w:numPr>
          <w:ilvl w:val="0"/>
          <w:numId w:val="127"/>
        </w:numPr>
      </w:pPr>
      <w:r w:rsidRPr="00AD1DFB">
        <w:t>restoration of lost time</w:t>
      </w:r>
    </w:p>
    <w:p w14:paraId="215546D8" w14:textId="77777777" w:rsidR="00AD1DFB" w:rsidRPr="00AD1DFB" w:rsidRDefault="00AD1DFB" w:rsidP="00236EDD">
      <w:pPr>
        <w:pStyle w:val="CSP-ChapterBodyText"/>
        <w:numPr>
          <w:ilvl w:val="0"/>
          <w:numId w:val="127"/>
        </w:numPr>
      </w:pPr>
      <w:r w:rsidRPr="00AD1DFB">
        <w:t>rebuilding internal gates</w:t>
      </w:r>
    </w:p>
    <w:p w14:paraId="5F8B966C" w14:textId="77777777" w:rsidR="00AD1DFB" w:rsidRPr="00AD1DFB" w:rsidRDefault="00AD1DFB" w:rsidP="00236EDD">
      <w:pPr>
        <w:pStyle w:val="CSP-ChapterBodyText"/>
        <w:numPr>
          <w:ilvl w:val="0"/>
          <w:numId w:val="127"/>
        </w:numPr>
      </w:pPr>
      <w:r w:rsidRPr="00AD1DFB">
        <w:t>trauma detoxification</w:t>
      </w:r>
    </w:p>
    <w:p w14:paraId="091691CB" w14:textId="77777777" w:rsidR="00AD1DFB" w:rsidRPr="00AD1DFB" w:rsidRDefault="00AD1DFB" w:rsidP="00236EDD">
      <w:pPr>
        <w:pStyle w:val="CSP-ChapterBodyText"/>
        <w:numPr>
          <w:ilvl w:val="0"/>
          <w:numId w:val="127"/>
        </w:numPr>
      </w:pPr>
      <w:r w:rsidRPr="00AD1DFB">
        <w:t>cleansing neural pathways</w:t>
      </w:r>
    </w:p>
    <w:p w14:paraId="41E3C315" w14:textId="77777777" w:rsidR="00AD1DFB" w:rsidRPr="00AD1DFB" w:rsidRDefault="00AD1DFB" w:rsidP="00236EDD">
      <w:pPr>
        <w:pStyle w:val="CSP-ChapterBodyText"/>
        <w:numPr>
          <w:ilvl w:val="0"/>
          <w:numId w:val="127"/>
        </w:numPr>
      </w:pPr>
      <w:r w:rsidRPr="00AD1DFB">
        <w:t>re-establishing peace</w:t>
      </w:r>
    </w:p>
    <w:p w14:paraId="59BFC828" w14:textId="77777777" w:rsidR="00AD1DFB" w:rsidRPr="00AD1DFB" w:rsidRDefault="00AD1DFB" w:rsidP="00AD1DFB">
      <w:pPr>
        <w:pStyle w:val="CSP-ChapterBodyText"/>
      </w:pPr>
    </w:p>
    <w:p w14:paraId="2D6E83F8" w14:textId="77777777" w:rsidR="00AD1DFB" w:rsidRPr="00AD1DFB" w:rsidRDefault="00AD1DFB" w:rsidP="00AD1DFB">
      <w:pPr>
        <w:pStyle w:val="CSP-ChapterBodyText"/>
      </w:pPr>
      <w:r w:rsidRPr="00AD1DFB">
        <w:t>Trauma is treated as a breach; restoration is its legal antidote.</w:t>
      </w:r>
    </w:p>
    <w:p w14:paraId="03C987FB" w14:textId="77777777" w:rsidR="00AD1DFB" w:rsidRPr="00AD1DFB" w:rsidRDefault="00C254CC" w:rsidP="00D749D8">
      <w:pPr>
        <w:pStyle w:val="CSP-ChapterBodyText"/>
        <w:ind w:firstLine="0"/>
      </w:pPr>
      <w:r>
        <w:rPr>
          <w:noProof/>
        </w:rPr>
        <w:pict w14:anchorId="0D000F5C">
          <v:rect id="_x0000_i1552" alt="" style="width:468pt;height:.05pt;mso-width-percent:0;mso-height-percent:0;mso-width-percent:0;mso-height-percent:0" o:hralign="center" o:hrstd="t" o:hr="t" fillcolor="#a0a0a0" stroked="f"/>
        </w:pict>
      </w:r>
    </w:p>
    <w:p w14:paraId="65725537" w14:textId="77777777" w:rsidR="00AD1DFB" w:rsidRPr="00AD1DFB" w:rsidRDefault="00AD1DFB" w:rsidP="00AD1DFB">
      <w:pPr>
        <w:pStyle w:val="CSP-ChapterBodyText"/>
        <w:rPr>
          <w:b/>
          <w:bCs/>
        </w:rPr>
      </w:pPr>
      <w:r w:rsidRPr="00AD1DFB">
        <w:rPr>
          <w:b/>
          <w:bCs/>
        </w:rPr>
        <w:t>Section 9. Refuge Structures &amp; Sanctuaries</w:t>
      </w:r>
    </w:p>
    <w:p w14:paraId="0EB9B6F9" w14:textId="77777777" w:rsidR="00AD1DFB" w:rsidRPr="00AD1DFB" w:rsidRDefault="00AD1DFB" w:rsidP="00AD1DFB">
      <w:pPr>
        <w:pStyle w:val="CSP-ChapterBodyText"/>
      </w:pPr>
      <w:r w:rsidRPr="00AD1DFB">
        <w:t>Habitation is administered through refuge structures built by the Spirit:</w:t>
      </w:r>
    </w:p>
    <w:p w14:paraId="05AD1C8B" w14:textId="77777777" w:rsidR="00AD1DFB" w:rsidRPr="00AD1DFB" w:rsidRDefault="00AD1DFB" w:rsidP="00236EDD">
      <w:pPr>
        <w:pStyle w:val="CSP-ChapterBodyText"/>
        <w:numPr>
          <w:ilvl w:val="0"/>
          <w:numId w:val="128"/>
        </w:numPr>
      </w:pPr>
      <w:r w:rsidRPr="00AD1DFB">
        <w:t>secret place</w:t>
      </w:r>
    </w:p>
    <w:p w14:paraId="5D2CA8CE" w14:textId="77777777" w:rsidR="00AD1DFB" w:rsidRPr="00AD1DFB" w:rsidRDefault="00AD1DFB" w:rsidP="00236EDD">
      <w:pPr>
        <w:pStyle w:val="CSP-ChapterBodyText"/>
        <w:numPr>
          <w:ilvl w:val="0"/>
          <w:numId w:val="128"/>
        </w:numPr>
      </w:pPr>
      <w:r w:rsidRPr="00AD1DFB">
        <w:t>resting places</w:t>
      </w:r>
    </w:p>
    <w:p w14:paraId="1554DC67" w14:textId="77777777" w:rsidR="00AD1DFB" w:rsidRPr="00AD1DFB" w:rsidRDefault="00AD1DFB" w:rsidP="00236EDD">
      <w:pPr>
        <w:pStyle w:val="CSP-ChapterBodyText"/>
        <w:numPr>
          <w:ilvl w:val="0"/>
          <w:numId w:val="128"/>
        </w:numPr>
      </w:pPr>
      <w:r w:rsidRPr="00AD1DFB">
        <w:t>holy chambers</w:t>
      </w:r>
    </w:p>
    <w:p w14:paraId="73980EAB" w14:textId="77777777" w:rsidR="00AD1DFB" w:rsidRPr="00AD1DFB" w:rsidRDefault="00AD1DFB" w:rsidP="00236EDD">
      <w:pPr>
        <w:pStyle w:val="CSP-ChapterBodyText"/>
        <w:numPr>
          <w:ilvl w:val="0"/>
          <w:numId w:val="128"/>
        </w:numPr>
      </w:pPr>
      <w:r w:rsidRPr="00AD1DFB">
        <w:t>places of peace</w:t>
      </w:r>
    </w:p>
    <w:p w14:paraId="2B779941" w14:textId="77777777" w:rsidR="00AD1DFB" w:rsidRPr="00AD1DFB" w:rsidRDefault="00AD1DFB" w:rsidP="00236EDD">
      <w:pPr>
        <w:pStyle w:val="CSP-ChapterBodyText"/>
        <w:numPr>
          <w:ilvl w:val="0"/>
          <w:numId w:val="128"/>
        </w:numPr>
      </w:pPr>
      <w:r w:rsidRPr="00AD1DFB">
        <w:lastRenderedPageBreak/>
        <w:t>altars of presence</w:t>
      </w:r>
    </w:p>
    <w:p w14:paraId="263F1214" w14:textId="77777777" w:rsidR="00AD1DFB" w:rsidRPr="00AD1DFB" w:rsidRDefault="00AD1DFB" w:rsidP="00236EDD">
      <w:pPr>
        <w:pStyle w:val="CSP-ChapterBodyText"/>
        <w:numPr>
          <w:ilvl w:val="0"/>
          <w:numId w:val="128"/>
        </w:numPr>
      </w:pPr>
      <w:r w:rsidRPr="00AD1DFB">
        <w:t>safe community</w:t>
      </w:r>
    </w:p>
    <w:p w14:paraId="5CA55D55" w14:textId="77777777" w:rsidR="00AD1DFB" w:rsidRPr="00AD1DFB" w:rsidRDefault="00AD1DFB" w:rsidP="00236EDD">
      <w:pPr>
        <w:pStyle w:val="CSP-ChapterBodyText"/>
        <w:numPr>
          <w:ilvl w:val="0"/>
          <w:numId w:val="128"/>
        </w:numPr>
      </w:pPr>
      <w:r w:rsidRPr="00AD1DFB">
        <w:t>worship environments</w:t>
      </w:r>
    </w:p>
    <w:p w14:paraId="4EFA7E70" w14:textId="77777777" w:rsidR="00AD1DFB" w:rsidRPr="00AD1DFB" w:rsidRDefault="00AD1DFB" w:rsidP="00236EDD">
      <w:pPr>
        <w:pStyle w:val="CSP-ChapterBodyText"/>
        <w:numPr>
          <w:ilvl w:val="0"/>
          <w:numId w:val="128"/>
        </w:numPr>
      </w:pPr>
      <w:r w:rsidRPr="00AD1DFB">
        <w:t>sanctified homes</w:t>
      </w:r>
    </w:p>
    <w:p w14:paraId="7AD1727D" w14:textId="77777777" w:rsidR="00AD1DFB" w:rsidRPr="00AD1DFB" w:rsidRDefault="00AD1DFB" w:rsidP="00AD1DFB">
      <w:pPr>
        <w:pStyle w:val="CSP-ChapterBodyText"/>
      </w:pPr>
    </w:p>
    <w:p w14:paraId="50222384" w14:textId="77777777" w:rsidR="00AD1DFB" w:rsidRPr="00AD1DFB" w:rsidRDefault="00AD1DFB" w:rsidP="00AD1DFB">
      <w:pPr>
        <w:pStyle w:val="CSP-ChapterBodyText"/>
      </w:pPr>
      <w:r w:rsidRPr="00AD1DFB">
        <w:t>These structures protect citizens from external warfare and internal collapse.</w:t>
      </w:r>
    </w:p>
    <w:p w14:paraId="48B94D67" w14:textId="77777777" w:rsidR="00AD1DFB" w:rsidRPr="00AD1DFB" w:rsidRDefault="00C254CC" w:rsidP="00D749D8">
      <w:pPr>
        <w:pStyle w:val="CSP-ChapterBodyText"/>
        <w:ind w:firstLine="0"/>
      </w:pPr>
      <w:r>
        <w:rPr>
          <w:noProof/>
        </w:rPr>
        <w:pict w14:anchorId="09DF67E9">
          <v:rect id="_x0000_i1551" alt="" style="width:468pt;height:.05pt;mso-width-percent:0;mso-height-percent:0;mso-width-percent:0;mso-height-percent:0" o:hralign="center" o:hrstd="t" o:hr="t" fillcolor="#a0a0a0" stroked="f"/>
        </w:pict>
      </w:r>
    </w:p>
    <w:p w14:paraId="07DB4914" w14:textId="77777777" w:rsidR="00AD1DFB" w:rsidRPr="00AD1DFB" w:rsidRDefault="00AD1DFB" w:rsidP="00AD1DFB">
      <w:pPr>
        <w:pStyle w:val="CSP-ChapterBodyText"/>
        <w:rPr>
          <w:b/>
          <w:bCs/>
        </w:rPr>
      </w:pPr>
      <w:r w:rsidRPr="00AD1DFB">
        <w:rPr>
          <w:b/>
          <w:bCs/>
        </w:rPr>
        <w:t>Section 10. Angels of Healing &amp; Restoration</w:t>
      </w:r>
    </w:p>
    <w:p w14:paraId="4D2BF0BE" w14:textId="77777777" w:rsidR="00AD1DFB" w:rsidRPr="00AD1DFB" w:rsidRDefault="00AD1DFB" w:rsidP="00AD1DFB">
      <w:pPr>
        <w:pStyle w:val="CSP-ChapterBodyText"/>
      </w:pPr>
      <w:r w:rsidRPr="00AD1DFB">
        <w:t>Heaven deploys angels specifically for healing operations:</w:t>
      </w:r>
    </w:p>
    <w:p w14:paraId="29BF9958" w14:textId="77777777" w:rsidR="00AD1DFB" w:rsidRPr="00AD1DFB" w:rsidRDefault="00AD1DFB" w:rsidP="00236EDD">
      <w:pPr>
        <w:pStyle w:val="CSP-ChapterBodyText"/>
        <w:numPr>
          <w:ilvl w:val="0"/>
          <w:numId w:val="129"/>
        </w:numPr>
      </w:pPr>
      <w:r w:rsidRPr="00AD1DFB">
        <w:t>angels of restoration</w:t>
      </w:r>
    </w:p>
    <w:p w14:paraId="366A9A2A" w14:textId="77777777" w:rsidR="00AD1DFB" w:rsidRPr="00AD1DFB" w:rsidRDefault="00AD1DFB" w:rsidP="00236EDD">
      <w:pPr>
        <w:pStyle w:val="CSP-ChapterBodyText"/>
        <w:numPr>
          <w:ilvl w:val="0"/>
          <w:numId w:val="129"/>
        </w:numPr>
      </w:pPr>
      <w:r w:rsidRPr="00AD1DFB">
        <w:t>angels of comfort</w:t>
      </w:r>
    </w:p>
    <w:p w14:paraId="32A904E4" w14:textId="77777777" w:rsidR="00AD1DFB" w:rsidRPr="00AD1DFB" w:rsidRDefault="00AD1DFB" w:rsidP="00236EDD">
      <w:pPr>
        <w:pStyle w:val="CSP-ChapterBodyText"/>
        <w:numPr>
          <w:ilvl w:val="0"/>
          <w:numId w:val="129"/>
        </w:numPr>
      </w:pPr>
      <w:r w:rsidRPr="00AD1DFB">
        <w:t>angels of fire and purification</w:t>
      </w:r>
    </w:p>
    <w:p w14:paraId="192D6B2F" w14:textId="77777777" w:rsidR="00AD1DFB" w:rsidRPr="00AD1DFB" w:rsidRDefault="00AD1DFB" w:rsidP="00236EDD">
      <w:pPr>
        <w:pStyle w:val="CSP-ChapterBodyText"/>
        <w:numPr>
          <w:ilvl w:val="0"/>
          <w:numId w:val="129"/>
        </w:numPr>
      </w:pPr>
      <w:r w:rsidRPr="00AD1DFB">
        <w:t>angels of deliverance</w:t>
      </w:r>
    </w:p>
    <w:p w14:paraId="7E75A111" w14:textId="77777777" w:rsidR="00AD1DFB" w:rsidRPr="00AD1DFB" w:rsidRDefault="00AD1DFB" w:rsidP="00236EDD">
      <w:pPr>
        <w:pStyle w:val="CSP-ChapterBodyText"/>
        <w:numPr>
          <w:ilvl w:val="0"/>
          <w:numId w:val="129"/>
        </w:numPr>
      </w:pPr>
      <w:r w:rsidRPr="00AD1DFB">
        <w:t>angels of identity repair</w:t>
      </w:r>
    </w:p>
    <w:p w14:paraId="01B115D2" w14:textId="77777777" w:rsidR="00AD1DFB" w:rsidRPr="00AD1DFB" w:rsidRDefault="00AD1DFB" w:rsidP="00236EDD">
      <w:pPr>
        <w:pStyle w:val="CSP-ChapterBodyText"/>
        <w:numPr>
          <w:ilvl w:val="0"/>
          <w:numId w:val="129"/>
        </w:numPr>
      </w:pPr>
      <w:r w:rsidRPr="00AD1DFB">
        <w:t>angels assigned to trauma centers</w:t>
      </w:r>
    </w:p>
    <w:p w14:paraId="019ECA85" w14:textId="77777777" w:rsidR="00AD1DFB" w:rsidRPr="00AD1DFB" w:rsidRDefault="00AD1DFB" w:rsidP="00236EDD">
      <w:pPr>
        <w:pStyle w:val="CSP-ChapterBodyText"/>
        <w:numPr>
          <w:ilvl w:val="0"/>
          <w:numId w:val="129"/>
        </w:numPr>
      </w:pPr>
      <w:r w:rsidRPr="00AD1DFB">
        <w:t>angels of habitation</w:t>
      </w:r>
    </w:p>
    <w:p w14:paraId="43CC10C2" w14:textId="77777777" w:rsidR="00AD1DFB" w:rsidRPr="00AD1DFB" w:rsidRDefault="00AD1DFB" w:rsidP="00236EDD">
      <w:pPr>
        <w:pStyle w:val="CSP-ChapterBodyText"/>
        <w:numPr>
          <w:ilvl w:val="0"/>
          <w:numId w:val="129"/>
        </w:numPr>
      </w:pPr>
      <w:r w:rsidRPr="00AD1DFB">
        <w:t>angels guarding wounded warriors</w:t>
      </w:r>
    </w:p>
    <w:p w14:paraId="06ABB50C" w14:textId="77777777" w:rsidR="00AD1DFB" w:rsidRPr="00AD1DFB" w:rsidRDefault="00AD1DFB" w:rsidP="00AD1DFB">
      <w:pPr>
        <w:pStyle w:val="CSP-ChapterBodyText"/>
      </w:pPr>
    </w:p>
    <w:p w14:paraId="044D342D" w14:textId="77777777" w:rsidR="00AD1DFB" w:rsidRPr="00AD1DFB" w:rsidRDefault="00AD1DFB" w:rsidP="00AD1DFB">
      <w:pPr>
        <w:pStyle w:val="CSP-ChapterBodyText"/>
      </w:pPr>
      <w:r w:rsidRPr="00AD1DFB">
        <w:t>These operate under the Spirit’s direction to restore what has been broken.</w:t>
      </w:r>
    </w:p>
    <w:p w14:paraId="20D75946" w14:textId="77777777" w:rsidR="00AD1DFB" w:rsidRPr="00AD1DFB" w:rsidRDefault="00C254CC" w:rsidP="00D749D8">
      <w:pPr>
        <w:pStyle w:val="CSP-ChapterBodyText"/>
        <w:ind w:firstLine="0"/>
      </w:pPr>
      <w:r>
        <w:rPr>
          <w:noProof/>
        </w:rPr>
        <w:pict w14:anchorId="6C038B59">
          <v:rect id="_x0000_i1550" alt="" style="width:468pt;height:.05pt;mso-width-percent:0;mso-height-percent:0;mso-width-percent:0;mso-height-percent:0" o:hralign="center" o:hrstd="t" o:hr="t" fillcolor="#a0a0a0" stroked="f"/>
        </w:pict>
      </w:r>
    </w:p>
    <w:p w14:paraId="00888B61" w14:textId="77777777" w:rsidR="00AD1DFB" w:rsidRPr="00AD1DFB" w:rsidRDefault="00AD1DFB" w:rsidP="00AD1DFB">
      <w:pPr>
        <w:pStyle w:val="CSP-ChapterBodyText"/>
        <w:rPr>
          <w:b/>
          <w:bCs/>
        </w:rPr>
      </w:pPr>
      <w:r w:rsidRPr="00AD1DFB">
        <w:rPr>
          <w:b/>
          <w:bCs/>
        </w:rPr>
        <w:t>Section 11. Veteran Care &amp; Restoration</w:t>
      </w:r>
    </w:p>
    <w:p w14:paraId="6E0E2A0C" w14:textId="77777777" w:rsidR="00AD1DFB" w:rsidRPr="00AD1DFB" w:rsidRDefault="00AD1DFB" w:rsidP="00AD1DFB">
      <w:pPr>
        <w:pStyle w:val="CSP-ChapterBodyText"/>
      </w:pPr>
      <w:r w:rsidRPr="00AD1DFB">
        <w:t xml:space="preserve">Veterans of spiritual warfare—those wounded, burned out, taken captive, or spiritually exhausted—receive specialized care through the </w:t>
      </w:r>
      <w:r w:rsidRPr="00AD1DFB">
        <w:rPr>
          <w:b/>
          <w:bCs/>
        </w:rPr>
        <w:t>Vet Restoration &amp; Scroll Recovery Center</w:t>
      </w:r>
      <w:r w:rsidRPr="00AD1DFB">
        <w:t>.</w:t>
      </w:r>
    </w:p>
    <w:p w14:paraId="30700370" w14:textId="77777777" w:rsidR="00AD1DFB" w:rsidRPr="00AD1DFB" w:rsidRDefault="00AD1DFB" w:rsidP="00AD1DFB">
      <w:pPr>
        <w:pStyle w:val="CSP-ChapterBodyText"/>
      </w:pPr>
    </w:p>
    <w:p w14:paraId="54409F27" w14:textId="77777777" w:rsidR="00AD1DFB" w:rsidRPr="00AD1DFB" w:rsidRDefault="00AD1DFB" w:rsidP="00AD1DFB">
      <w:pPr>
        <w:pStyle w:val="CSP-ChapterBodyText"/>
      </w:pPr>
      <w:r w:rsidRPr="00AD1DFB">
        <w:lastRenderedPageBreak/>
        <w:t>This includes:</w:t>
      </w:r>
    </w:p>
    <w:p w14:paraId="4E266F3D" w14:textId="77777777" w:rsidR="00AD1DFB" w:rsidRPr="00AD1DFB" w:rsidRDefault="00AD1DFB" w:rsidP="00236EDD">
      <w:pPr>
        <w:pStyle w:val="CSP-ChapterBodyText"/>
        <w:numPr>
          <w:ilvl w:val="0"/>
          <w:numId w:val="130"/>
        </w:numPr>
      </w:pPr>
      <w:r w:rsidRPr="00AD1DFB">
        <w:t>recovery of stolen assignments</w:t>
      </w:r>
    </w:p>
    <w:p w14:paraId="3386495C" w14:textId="77777777" w:rsidR="00AD1DFB" w:rsidRPr="00AD1DFB" w:rsidRDefault="00AD1DFB" w:rsidP="00236EDD">
      <w:pPr>
        <w:pStyle w:val="CSP-ChapterBodyText"/>
        <w:numPr>
          <w:ilvl w:val="0"/>
          <w:numId w:val="130"/>
        </w:numPr>
      </w:pPr>
      <w:r w:rsidRPr="00AD1DFB">
        <w:t>restoration of spiritual authority</w:t>
      </w:r>
    </w:p>
    <w:p w14:paraId="41B90BDD" w14:textId="77777777" w:rsidR="00AD1DFB" w:rsidRPr="00AD1DFB" w:rsidRDefault="00AD1DFB" w:rsidP="00236EDD">
      <w:pPr>
        <w:pStyle w:val="CSP-ChapterBodyText"/>
        <w:numPr>
          <w:ilvl w:val="0"/>
          <w:numId w:val="130"/>
        </w:numPr>
      </w:pPr>
      <w:r w:rsidRPr="00AD1DFB">
        <w:t>removal of battle fatigue</w:t>
      </w:r>
    </w:p>
    <w:p w14:paraId="7308F506" w14:textId="77777777" w:rsidR="00AD1DFB" w:rsidRPr="00AD1DFB" w:rsidRDefault="00AD1DFB" w:rsidP="00236EDD">
      <w:pPr>
        <w:pStyle w:val="CSP-ChapterBodyText"/>
        <w:numPr>
          <w:ilvl w:val="0"/>
          <w:numId w:val="130"/>
        </w:numPr>
      </w:pPr>
      <w:r w:rsidRPr="00AD1DFB">
        <w:t>repair of faith structures</w:t>
      </w:r>
    </w:p>
    <w:p w14:paraId="39ACDBEB" w14:textId="77777777" w:rsidR="00AD1DFB" w:rsidRPr="00AD1DFB" w:rsidRDefault="00AD1DFB" w:rsidP="00236EDD">
      <w:pPr>
        <w:pStyle w:val="CSP-ChapterBodyText"/>
        <w:numPr>
          <w:ilvl w:val="0"/>
          <w:numId w:val="130"/>
        </w:numPr>
      </w:pPr>
      <w:r w:rsidRPr="00AD1DFB">
        <w:t>return to original scroll purpose</w:t>
      </w:r>
    </w:p>
    <w:p w14:paraId="377DA010" w14:textId="77777777" w:rsidR="00AD1DFB" w:rsidRPr="00AD1DFB" w:rsidRDefault="00AD1DFB" w:rsidP="00236EDD">
      <w:pPr>
        <w:pStyle w:val="CSP-ChapterBodyText"/>
        <w:numPr>
          <w:ilvl w:val="0"/>
          <w:numId w:val="130"/>
        </w:numPr>
      </w:pPr>
      <w:r w:rsidRPr="00AD1DFB">
        <w:t>healing from betrayal</w:t>
      </w:r>
    </w:p>
    <w:p w14:paraId="6972498C" w14:textId="77777777" w:rsidR="00AD1DFB" w:rsidRPr="00AD1DFB" w:rsidRDefault="00AD1DFB" w:rsidP="00236EDD">
      <w:pPr>
        <w:pStyle w:val="CSP-ChapterBodyText"/>
        <w:numPr>
          <w:ilvl w:val="0"/>
          <w:numId w:val="130"/>
        </w:numPr>
      </w:pPr>
      <w:r w:rsidRPr="00AD1DFB">
        <w:t>recovery from burnout</w:t>
      </w:r>
    </w:p>
    <w:p w14:paraId="607C617D" w14:textId="77777777" w:rsidR="00AD1DFB" w:rsidRPr="00AD1DFB" w:rsidRDefault="00AD1DFB" w:rsidP="00236EDD">
      <w:pPr>
        <w:pStyle w:val="CSP-ChapterBodyText"/>
        <w:numPr>
          <w:ilvl w:val="0"/>
          <w:numId w:val="130"/>
        </w:numPr>
      </w:pPr>
      <w:r w:rsidRPr="00AD1DFB">
        <w:t>reactivation of calling</w:t>
      </w:r>
    </w:p>
    <w:p w14:paraId="1EB4EC40" w14:textId="77777777" w:rsidR="00AD1DFB" w:rsidRPr="00AD1DFB" w:rsidRDefault="00AD1DFB" w:rsidP="00AD1DFB">
      <w:pPr>
        <w:pStyle w:val="CSP-ChapterBodyText"/>
      </w:pPr>
    </w:p>
    <w:p w14:paraId="1DD8260C" w14:textId="77777777" w:rsidR="00AD1DFB" w:rsidRPr="00AD1DFB" w:rsidRDefault="00AD1DFB" w:rsidP="00AD1DFB">
      <w:pPr>
        <w:pStyle w:val="CSP-ChapterBodyText"/>
      </w:pPr>
      <w:r w:rsidRPr="00AD1DFB">
        <w:t>Heaven honors and rehabilitates its warriors.</w:t>
      </w:r>
    </w:p>
    <w:p w14:paraId="08386930" w14:textId="77777777" w:rsidR="00AD1DFB" w:rsidRPr="00AD1DFB" w:rsidRDefault="00C254CC" w:rsidP="00D749D8">
      <w:pPr>
        <w:pStyle w:val="CSP-ChapterBodyText"/>
        <w:ind w:firstLine="0"/>
      </w:pPr>
      <w:r>
        <w:rPr>
          <w:noProof/>
        </w:rPr>
        <w:pict w14:anchorId="6937F958">
          <v:rect id="_x0000_i1549" alt="" style="width:468pt;height:.05pt;mso-width-percent:0;mso-height-percent:0;mso-width-percent:0;mso-height-percent:0" o:hralign="center" o:hrstd="t" o:hr="t" fillcolor="#a0a0a0" stroked="f"/>
        </w:pict>
      </w:r>
    </w:p>
    <w:p w14:paraId="77280D35" w14:textId="77777777" w:rsidR="00AD1DFB" w:rsidRPr="00AD1DFB" w:rsidRDefault="00AD1DFB" w:rsidP="00AD1DFB">
      <w:pPr>
        <w:pStyle w:val="CSP-ChapterBodyText"/>
        <w:rPr>
          <w:b/>
          <w:bCs/>
        </w:rPr>
      </w:pPr>
      <w:r w:rsidRPr="00AD1DFB">
        <w:rPr>
          <w:b/>
          <w:bCs/>
        </w:rPr>
        <w:t>Section 12. Restoration of Lost Scrolls and Assignments</w:t>
      </w:r>
    </w:p>
    <w:p w14:paraId="5F464ACA" w14:textId="77777777" w:rsidR="00AD1DFB" w:rsidRPr="00AD1DFB" w:rsidRDefault="00AD1DFB" w:rsidP="00AD1DFB">
      <w:pPr>
        <w:pStyle w:val="CSP-ChapterBodyText"/>
      </w:pPr>
      <w:r w:rsidRPr="00AD1DFB">
        <w:t>Many citizens lose momentum or abandon missions due to:</w:t>
      </w:r>
    </w:p>
    <w:p w14:paraId="26B00618" w14:textId="77777777" w:rsidR="00AD1DFB" w:rsidRPr="00AD1DFB" w:rsidRDefault="00AD1DFB" w:rsidP="00236EDD">
      <w:pPr>
        <w:pStyle w:val="CSP-ChapterBodyText"/>
        <w:numPr>
          <w:ilvl w:val="0"/>
          <w:numId w:val="131"/>
        </w:numPr>
      </w:pPr>
      <w:r w:rsidRPr="00AD1DFB">
        <w:t>trauma</w:t>
      </w:r>
    </w:p>
    <w:p w14:paraId="49E690F9" w14:textId="77777777" w:rsidR="00AD1DFB" w:rsidRPr="00AD1DFB" w:rsidRDefault="00AD1DFB" w:rsidP="00236EDD">
      <w:pPr>
        <w:pStyle w:val="CSP-ChapterBodyText"/>
        <w:numPr>
          <w:ilvl w:val="0"/>
          <w:numId w:val="131"/>
        </w:numPr>
      </w:pPr>
      <w:r w:rsidRPr="00AD1DFB">
        <w:t>sin</w:t>
      </w:r>
    </w:p>
    <w:p w14:paraId="2D547A86" w14:textId="77777777" w:rsidR="00AD1DFB" w:rsidRPr="00AD1DFB" w:rsidRDefault="00AD1DFB" w:rsidP="00236EDD">
      <w:pPr>
        <w:pStyle w:val="CSP-ChapterBodyText"/>
        <w:numPr>
          <w:ilvl w:val="0"/>
          <w:numId w:val="131"/>
        </w:numPr>
      </w:pPr>
      <w:r w:rsidRPr="00AD1DFB">
        <w:t>betrayal</w:t>
      </w:r>
    </w:p>
    <w:p w14:paraId="1CED26E5" w14:textId="77777777" w:rsidR="00AD1DFB" w:rsidRPr="00AD1DFB" w:rsidRDefault="00AD1DFB" w:rsidP="00236EDD">
      <w:pPr>
        <w:pStyle w:val="CSP-ChapterBodyText"/>
        <w:numPr>
          <w:ilvl w:val="0"/>
          <w:numId w:val="131"/>
        </w:numPr>
      </w:pPr>
      <w:r w:rsidRPr="00AD1DFB">
        <w:t>exhaustion</w:t>
      </w:r>
    </w:p>
    <w:p w14:paraId="50F9EC38" w14:textId="77777777" w:rsidR="00AD1DFB" w:rsidRPr="00AD1DFB" w:rsidRDefault="00AD1DFB" w:rsidP="00236EDD">
      <w:pPr>
        <w:pStyle w:val="CSP-ChapterBodyText"/>
        <w:numPr>
          <w:ilvl w:val="0"/>
          <w:numId w:val="131"/>
        </w:numPr>
      </w:pPr>
      <w:r w:rsidRPr="00AD1DFB">
        <w:t>distraction</w:t>
      </w:r>
    </w:p>
    <w:p w14:paraId="1EE7EFB2" w14:textId="77777777" w:rsidR="00AD1DFB" w:rsidRPr="00AD1DFB" w:rsidRDefault="00AD1DFB" w:rsidP="00236EDD">
      <w:pPr>
        <w:pStyle w:val="CSP-ChapterBodyText"/>
        <w:numPr>
          <w:ilvl w:val="0"/>
          <w:numId w:val="131"/>
        </w:numPr>
      </w:pPr>
      <w:r w:rsidRPr="00AD1DFB">
        <w:t>demonic attack</w:t>
      </w:r>
    </w:p>
    <w:p w14:paraId="42E340DA" w14:textId="77777777" w:rsidR="00AD1DFB" w:rsidRPr="00AD1DFB" w:rsidRDefault="00AD1DFB" w:rsidP="00AD1DFB">
      <w:pPr>
        <w:pStyle w:val="CSP-ChapterBodyText"/>
      </w:pPr>
    </w:p>
    <w:p w14:paraId="233BC616" w14:textId="77777777" w:rsidR="00AD1DFB" w:rsidRPr="00AD1DFB" w:rsidRDefault="00AD1DFB" w:rsidP="00AD1DFB">
      <w:pPr>
        <w:pStyle w:val="CSP-ChapterBodyText"/>
      </w:pPr>
      <w:r w:rsidRPr="00AD1DFB">
        <w:t>The Spirit oversees restoration of:</w:t>
      </w:r>
    </w:p>
    <w:p w14:paraId="472AFA21" w14:textId="77777777" w:rsidR="00AD1DFB" w:rsidRPr="00AD1DFB" w:rsidRDefault="00AD1DFB" w:rsidP="00236EDD">
      <w:pPr>
        <w:pStyle w:val="CSP-ChapterBodyText"/>
        <w:numPr>
          <w:ilvl w:val="0"/>
          <w:numId w:val="132"/>
        </w:numPr>
      </w:pPr>
      <w:r w:rsidRPr="00AD1DFB">
        <w:t>scroll fragments</w:t>
      </w:r>
    </w:p>
    <w:p w14:paraId="56CAB069" w14:textId="77777777" w:rsidR="00AD1DFB" w:rsidRPr="00AD1DFB" w:rsidRDefault="00AD1DFB" w:rsidP="00236EDD">
      <w:pPr>
        <w:pStyle w:val="CSP-ChapterBodyText"/>
        <w:numPr>
          <w:ilvl w:val="0"/>
          <w:numId w:val="132"/>
        </w:numPr>
      </w:pPr>
      <w:r w:rsidRPr="00AD1DFB">
        <w:t>lost mandates</w:t>
      </w:r>
    </w:p>
    <w:p w14:paraId="38DE7F9E" w14:textId="77777777" w:rsidR="00AD1DFB" w:rsidRPr="00AD1DFB" w:rsidRDefault="00AD1DFB" w:rsidP="00236EDD">
      <w:pPr>
        <w:pStyle w:val="CSP-ChapterBodyText"/>
        <w:numPr>
          <w:ilvl w:val="0"/>
          <w:numId w:val="132"/>
        </w:numPr>
      </w:pPr>
      <w:r w:rsidRPr="00AD1DFB">
        <w:lastRenderedPageBreak/>
        <w:t>incomplete assignments</w:t>
      </w:r>
    </w:p>
    <w:p w14:paraId="4AD29136" w14:textId="77777777" w:rsidR="00AD1DFB" w:rsidRPr="00AD1DFB" w:rsidRDefault="00AD1DFB" w:rsidP="00236EDD">
      <w:pPr>
        <w:pStyle w:val="CSP-ChapterBodyText"/>
        <w:numPr>
          <w:ilvl w:val="0"/>
          <w:numId w:val="132"/>
        </w:numPr>
      </w:pPr>
      <w:r w:rsidRPr="00AD1DFB">
        <w:t>dormant callings</w:t>
      </w:r>
    </w:p>
    <w:p w14:paraId="0B19A308" w14:textId="77777777" w:rsidR="00AD1DFB" w:rsidRPr="00AD1DFB" w:rsidRDefault="00AD1DFB" w:rsidP="00236EDD">
      <w:pPr>
        <w:pStyle w:val="CSP-ChapterBodyText"/>
        <w:numPr>
          <w:ilvl w:val="0"/>
          <w:numId w:val="132"/>
        </w:numPr>
      </w:pPr>
      <w:r w:rsidRPr="00AD1DFB">
        <w:t>misaligned seasons</w:t>
      </w:r>
    </w:p>
    <w:p w14:paraId="71901849" w14:textId="77777777" w:rsidR="00AD1DFB" w:rsidRPr="00AD1DFB" w:rsidRDefault="00AD1DFB" w:rsidP="00AD1DFB">
      <w:pPr>
        <w:pStyle w:val="CSP-ChapterBodyText"/>
      </w:pPr>
    </w:p>
    <w:p w14:paraId="40009311" w14:textId="77777777" w:rsidR="00AD1DFB" w:rsidRPr="00AD1DFB" w:rsidRDefault="00AD1DFB" w:rsidP="00AD1DFB">
      <w:pPr>
        <w:pStyle w:val="CSP-ChapterBodyText"/>
      </w:pPr>
      <w:r w:rsidRPr="00AD1DFB">
        <w:t>Destiny can be recovered because of constitutional promise, not human performance.</w:t>
      </w:r>
    </w:p>
    <w:p w14:paraId="7116D840" w14:textId="77777777" w:rsidR="00AD1DFB" w:rsidRPr="00AD1DFB" w:rsidRDefault="00C254CC" w:rsidP="00D749D8">
      <w:pPr>
        <w:pStyle w:val="CSP-ChapterBodyText"/>
        <w:ind w:firstLine="0"/>
      </w:pPr>
      <w:r>
        <w:rPr>
          <w:noProof/>
        </w:rPr>
        <w:pict w14:anchorId="196CAEC0">
          <v:rect id="_x0000_i1548" alt="" style="width:468pt;height:.05pt;mso-width-percent:0;mso-height-percent:0;mso-width-percent:0;mso-height-percent:0" o:hralign="center" o:hrstd="t" o:hr="t" fillcolor="#a0a0a0" stroked="f"/>
        </w:pict>
      </w:r>
    </w:p>
    <w:p w14:paraId="147310BB" w14:textId="77777777" w:rsidR="00AD1DFB" w:rsidRPr="00AD1DFB" w:rsidRDefault="00AD1DFB" w:rsidP="00AD1DFB">
      <w:pPr>
        <w:pStyle w:val="CSP-ChapterBodyText"/>
        <w:rPr>
          <w:b/>
          <w:bCs/>
        </w:rPr>
      </w:pPr>
      <w:r w:rsidRPr="00AD1DFB">
        <w:rPr>
          <w:b/>
          <w:bCs/>
        </w:rPr>
        <w:t>Section 13. Healing of Generational Lines</w:t>
      </w:r>
    </w:p>
    <w:p w14:paraId="74CD5B17" w14:textId="77777777" w:rsidR="00AD1DFB" w:rsidRPr="00AD1DFB" w:rsidRDefault="00AD1DFB" w:rsidP="00AD1DFB">
      <w:pPr>
        <w:pStyle w:val="CSP-ChapterBodyText"/>
      </w:pPr>
      <w:r w:rsidRPr="00AD1DFB">
        <w:t>The Constitution affirms Heaven’s jurisdiction over generational trauma and bloodline wounds.</w:t>
      </w:r>
    </w:p>
    <w:p w14:paraId="052C7C51" w14:textId="77777777" w:rsidR="00AD1DFB" w:rsidRPr="00AD1DFB" w:rsidRDefault="00AD1DFB" w:rsidP="00AD1DFB">
      <w:pPr>
        <w:pStyle w:val="CSP-ChapterBodyText"/>
      </w:pPr>
    </w:p>
    <w:p w14:paraId="16A9E5C0" w14:textId="77777777" w:rsidR="00AD1DFB" w:rsidRPr="00AD1DFB" w:rsidRDefault="00AD1DFB" w:rsidP="00AD1DFB">
      <w:pPr>
        <w:pStyle w:val="CSP-ChapterBodyText"/>
      </w:pPr>
      <w:r w:rsidRPr="00AD1DFB">
        <w:t>Restoration includes:</w:t>
      </w:r>
    </w:p>
    <w:p w14:paraId="0EDFC4AE" w14:textId="77777777" w:rsidR="00AD1DFB" w:rsidRPr="00AD1DFB" w:rsidRDefault="00AD1DFB" w:rsidP="00236EDD">
      <w:pPr>
        <w:pStyle w:val="CSP-ChapterBodyText"/>
        <w:numPr>
          <w:ilvl w:val="0"/>
          <w:numId w:val="133"/>
        </w:numPr>
      </w:pPr>
      <w:r w:rsidRPr="00AD1DFB">
        <w:t>cleansing ancestral iniquity</w:t>
      </w:r>
    </w:p>
    <w:p w14:paraId="3988F717" w14:textId="77777777" w:rsidR="00AD1DFB" w:rsidRPr="00AD1DFB" w:rsidRDefault="00AD1DFB" w:rsidP="00236EDD">
      <w:pPr>
        <w:pStyle w:val="CSP-ChapterBodyText"/>
        <w:numPr>
          <w:ilvl w:val="0"/>
          <w:numId w:val="133"/>
        </w:numPr>
      </w:pPr>
      <w:r w:rsidRPr="00AD1DFB">
        <w:t>healing generational patterns</w:t>
      </w:r>
    </w:p>
    <w:p w14:paraId="567C09D1" w14:textId="77777777" w:rsidR="00AD1DFB" w:rsidRPr="00AD1DFB" w:rsidRDefault="00AD1DFB" w:rsidP="00236EDD">
      <w:pPr>
        <w:pStyle w:val="CSP-ChapterBodyText"/>
        <w:numPr>
          <w:ilvl w:val="0"/>
          <w:numId w:val="133"/>
        </w:numPr>
      </w:pPr>
      <w:r w:rsidRPr="00AD1DFB">
        <w:t>restoring family identity</w:t>
      </w:r>
    </w:p>
    <w:p w14:paraId="6F91764F" w14:textId="77777777" w:rsidR="00AD1DFB" w:rsidRPr="00AD1DFB" w:rsidRDefault="00AD1DFB" w:rsidP="00236EDD">
      <w:pPr>
        <w:pStyle w:val="CSP-ChapterBodyText"/>
        <w:numPr>
          <w:ilvl w:val="0"/>
          <w:numId w:val="133"/>
        </w:numPr>
      </w:pPr>
      <w:r w:rsidRPr="00AD1DFB">
        <w:t>recovering lost inheritance</w:t>
      </w:r>
    </w:p>
    <w:p w14:paraId="3A74974E" w14:textId="77777777" w:rsidR="00AD1DFB" w:rsidRPr="00AD1DFB" w:rsidRDefault="00AD1DFB" w:rsidP="00236EDD">
      <w:pPr>
        <w:pStyle w:val="CSP-ChapterBodyText"/>
        <w:numPr>
          <w:ilvl w:val="0"/>
          <w:numId w:val="133"/>
        </w:numPr>
      </w:pPr>
      <w:r w:rsidRPr="00AD1DFB">
        <w:t>establishing new family covenants</w:t>
      </w:r>
    </w:p>
    <w:p w14:paraId="25DD66AD" w14:textId="77777777" w:rsidR="00AD1DFB" w:rsidRPr="00AD1DFB" w:rsidRDefault="00AD1DFB" w:rsidP="00AD1DFB">
      <w:pPr>
        <w:pStyle w:val="CSP-ChapterBodyText"/>
      </w:pPr>
    </w:p>
    <w:p w14:paraId="39B8BE6F" w14:textId="77777777" w:rsidR="00AD1DFB" w:rsidRPr="00AD1DFB" w:rsidRDefault="00AD1DFB" w:rsidP="00AD1DFB">
      <w:pPr>
        <w:pStyle w:val="CSP-ChapterBodyText"/>
      </w:pPr>
      <w:r w:rsidRPr="00AD1DFB">
        <w:t>Bloodlines are brought under the healing mandate of the Kingdom.</w:t>
      </w:r>
    </w:p>
    <w:p w14:paraId="7F6E7C04" w14:textId="77777777" w:rsidR="00AD1DFB" w:rsidRPr="00AD1DFB" w:rsidRDefault="00C254CC" w:rsidP="00D749D8">
      <w:pPr>
        <w:pStyle w:val="CSP-ChapterBodyText"/>
        <w:ind w:firstLine="0"/>
      </w:pPr>
      <w:r>
        <w:rPr>
          <w:noProof/>
        </w:rPr>
        <w:pict w14:anchorId="2F4227D1">
          <v:rect id="_x0000_i1547" alt="" style="width:468pt;height:.05pt;mso-width-percent:0;mso-height-percent:0;mso-width-percent:0;mso-height-percent:0" o:hralign="center" o:hrstd="t" o:hr="t" fillcolor="#a0a0a0" stroked="f"/>
        </w:pict>
      </w:r>
    </w:p>
    <w:p w14:paraId="4C98A189" w14:textId="77777777" w:rsidR="00AD1DFB" w:rsidRPr="00AD1DFB" w:rsidRDefault="00AD1DFB" w:rsidP="00AD1DFB">
      <w:pPr>
        <w:pStyle w:val="CSP-ChapterBodyText"/>
        <w:rPr>
          <w:b/>
          <w:bCs/>
        </w:rPr>
      </w:pPr>
      <w:r w:rsidRPr="00AD1DFB">
        <w:rPr>
          <w:b/>
          <w:bCs/>
        </w:rPr>
        <w:t>Section 14. Cleansing Environments, Houses, and Lands</w:t>
      </w:r>
    </w:p>
    <w:p w14:paraId="5B32E5CB" w14:textId="77777777" w:rsidR="00AD1DFB" w:rsidRPr="00AD1DFB" w:rsidRDefault="00AD1DFB" w:rsidP="00AD1DFB">
      <w:pPr>
        <w:pStyle w:val="CSP-ChapterBodyText"/>
      </w:pPr>
      <w:r w:rsidRPr="00AD1DFB">
        <w:t>Heaven governs physical and relational environments.</w:t>
      </w:r>
    </w:p>
    <w:p w14:paraId="4AA67CBB" w14:textId="77777777" w:rsidR="00AD1DFB" w:rsidRPr="00AD1DFB" w:rsidRDefault="00AD1DFB" w:rsidP="00AD1DFB">
      <w:pPr>
        <w:pStyle w:val="CSP-ChapterBodyText"/>
      </w:pPr>
      <w:r w:rsidRPr="00AD1DFB">
        <w:t>The Spirit may cleanse:</w:t>
      </w:r>
    </w:p>
    <w:p w14:paraId="700BDF8F" w14:textId="77777777" w:rsidR="00AD1DFB" w:rsidRPr="00AD1DFB" w:rsidRDefault="00AD1DFB" w:rsidP="00236EDD">
      <w:pPr>
        <w:pStyle w:val="CSP-ChapterBodyText"/>
        <w:numPr>
          <w:ilvl w:val="0"/>
          <w:numId w:val="134"/>
        </w:numPr>
      </w:pPr>
      <w:r w:rsidRPr="00AD1DFB">
        <w:t>homes</w:t>
      </w:r>
    </w:p>
    <w:p w14:paraId="128C51AF" w14:textId="77777777" w:rsidR="00AD1DFB" w:rsidRPr="00AD1DFB" w:rsidRDefault="00AD1DFB" w:rsidP="00236EDD">
      <w:pPr>
        <w:pStyle w:val="CSP-ChapterBodyText"/>
        <w:numPr>
          <w:ilvl w:val="0"/>
          <w:numId w:val="134"/>
        </w:numPr>
      </w:pPr>
      <w:r w:rsidRPr="00AD1DFB">
        <w:t>land</w:t>
      </w:r>
    </w:p>
    <w:p w14:paraId="2C266D3C" w14:textId="77777777" w:rsidR="00AD1DFB" w:rsidRPr="00AD1DFB" w:rsidRDefault="00AD1DFB" w:rsidP="00236EDD">
      <w:pPr>
        <w:pStyle w:val="CSP-ChapterBodyText"/>
        <w:numPr>
          <w:ilvl w:val="0"/>
          <w:numId w:val="134"/>
        </w:numPr>
      </w:pPr>
      <w:r w:rsidRPr="00AD1DFB">
        <w:lastRenderedPageBreak/>
        <w:t>workplaces</w:t>
      </w:r>
    </w:p>
    <w:p w14:paraId="59395549" w14:textId="77777777" w:rsidR="00AD1DFB" w:rsidRPr="00AD1DFB" w:rsidRDefault="00AD1DFB" w:rsidP="00236EDD">
      <w:pPr>
        <w:pStyle w:val="CSP-ChapterBodyText"/>
        <w:numPr>
          <w:ilvl w:val="0"/>
          <w:numId w:val="134"/>
        </w:numPr>
      </w:pPr>
      <w:r w:rsidRPr="00AD1DFB">
        <w:t>churches</w:t>
      </w:r>
    </w:p>
    <w:p w14:paraId="0789BE18" w14:textId="77777777" w:rsidR="00AD1DFB" w:rsidRPr="00AD1DFB" w:rsidRDefault="00AD1DFB" w:rsidP="00236EDD">
      <w:pPr>
        <w:pStyle w:val="CSP-ChapterBodyText"/>
        <w:numPr>
          <w:ilvl w:val="0"/>
          <w:numId w:val="134"/>
        </w:numPr>
      </w:pPr>
      <w:r w:rsidRPr="00AD1DFB">
        <w:t>cities</w:t>
      </w:r>
    </w:p>
    <w:p w14:paraId="4A4E59C3" w14:textId="77777777" w:rsidR="00AD1DFB" w:rsidRPr="00AD1DFB" w:rsidRDefault="00AD1DFB" w:rsidP="00236EDD">
      <w:pPr>
        <w:pStyle w:val="CSP-ChapterBodyText"/>
        <w:numPr>
          <w:ilvl w:val="0"/>
          <w:numId w:val="134"/>
        </w:numPr>
      </w:pPr>
      <w:r w:rsidRPr="00AD1DFB">
        <w:t>altars</w:t>
      </w:r>
    </w:p>
    <w:p w14:paraId="3AD66CC6" w14:textId="77777777" w:rsidR="00AD1DFB" w:rsidRPr="00AD1DFB" w:rsidRDefault="00AD1DFB" w:rsidP="00236EDD">
      <w:pPr>
        <w:pStyle w:val="CSP-ChapterBodyText"/>
        <w:numPr>
          <w:ilvl w:val="0"/>
          <w:numId w:val="134"/>
        </w:numPr>
      </w:pPr>
      <w:r w:rsidRPr="00AD1DFB">
        <w:t>relational networks</w:t>
      </w:r>
    </w:p>
    <w:p w14:paraId="4F17C717" w14:textId="77777777" w:rsidR="00AD1DFB" w:rsidRPr="00AD1DFB" w:rsidRDefault="00AD1DFB" w:rsidP="00236EDD">
      <w:pPr>
        <w:pStyle w:val="CSP-ChapterBodyText"/>
        <w:numPr>
          <w:ilvl w:val="0"/>
          <w:numId w:val="134"/>
        </w:numPr>
      </w:pPr>
      <w:r w:rsidRPr="00AD1DFB">
        <w:t>atmospheres</w:t>
      </w:r>
    </w:p>
    <w:p w14:paraId="5E3D8B0E" w14:textId="77777777" w:rsidR="00AD1DFB" w:rsidRPr="00AD1DFB" w:rsidRDefault="00AD1DFB" w:rsidP="00AD1DFB">
      <w:pPr>
        <w:pStyle w:val="CSP-ChapterBodyText"/>
      </w:pPr>
    </w:p>
    <w:p w14:paraId="7A0C7FC9" w14:textId="77777777" w:rsidR="00AD1DFB" w:rsidRPr="00AD1DFB" w:rsidRDefault="00AD1DFB" w:rsidP="00AD1DFB">
      <w:pPr>
        <w:pStyle w:val="CSP-ChapterBodyText"/>
      </w:pPr>
      <w:r w:rsidRPr="00AD1DFB">
        <w:t>Habitation requires removal of defilement.</w:t>
      </w:r>
    </w:p>
    <w:p w14:paraId="4C8F2AD8" w14:textId="77777777" w:rsidR="00AD1DFB" w:rsidRPr="00AD1DFB" w:rsidRDefault="00C254CC" w:rsidP="00D749D8">
      <w:pPr>
        <w:pStyle w:val="CSP-ChapterBodyText"/>
        <w:ind w:firstLine="0"/>
      </w:pPr>
      <w:r>
        <w:rPr>
          <w:noProof/>
        </w:rPr>
        <w:pict w14:anchorId="0C018E5D">
          <v:rect id="_x0000_i1546" alt="" style="width:468pt;height:.05pt;mso-width-percent:0;mso-height-percent:0;mso-width-percent:0;mso-height-percent:0" o:hralign="center" o:hrstd="t" o:hr="t" fillcolor="#a0a0a0" stroked="f"/>
        </w:pict>
      </w:r>
    </w:p>
    <w:p w14:paraId="2B6B7ECE" w14:textId="77777777" w:rsidR="00AD1DFB" w:rsidRPr="00AD1DFB" w:rsidRDefault="00AD1DFB" w:rsidP="00AD1DFB">
      <w:pPr>
        <w:pStyle w:val="CSP-ChapterBodyText"/>
        <w:rPr>
          <w:b/>
          <w:bCs/>
        </w:rPr>
      </w:pPr>
      <w:r w:rsidRPr="00AD1DFB">
        <w:rPr>
          <w:b/>
          <w:bCs/>
        </w:rPr>
        <w:t>Section 15. Permanence of Healing &amp; Habitation</w:t>
      </w:r>
    </w:p>
    <w:p w14:paraId="6AF5B957" w14:textId="77777777" w:rsidR="00AD1DFB" w:rsidRPr="00AD1DFB" w:rsidRDefault="00AD1DFB" w:rsidP="00AD1DFB">
      <w:pPr>
        <w:pStyle w:val="CSP-ChapterBodyText"/>
      </w:pPr>
      <w:r w:rsidRPr="00AD1DFB">
        <w:t>The foundations of healing, restoration, and habitation are eternal.</w:t>
      </w:r>
    </w:p>
    <w:p w14:paraId="6FD4234E" w14:textId="77777777" w:rsidR="00AD1DFB" w:rsidRPr="00AD1DFB" w:rsidRDefault="00AD1DFB" w:rsidP="00AD1DFB">
      <w:pPr>
        <w:pStyle w:val="CSP-ChapterBodyText"/>
      </w:pPr>
      <w:r w:rsidRPr="00AD1DFB">
        <w:t>Citizens will:</w:t>
      </w:r>
    </w:p>
    <w:p w14:paraId="385B6C56" w14:textId="77777777" w:rsidR="00AD1DFB" w:rsidRPr="00AD1DFB" w:rsidRDefault="00AD1DFB" w:rsidP="00236EDD">
      <w:pPr>
        <w:pStyle w:val="CSP-ChapterBodyText"/>
        <w:numPr>
          <w:ilvl w:val="0"/>
          <w:numId w:val="135"/>
        </w:numPr>
      </w:pPr>
      <w:r w:rsidRPr="00AD1DFB">
        <w:t>dwell in the House of the Lord</w:t>
      </w:r>
    </w:p>
    <w:p w14:paraId="2657E29B" w14:textId="77777777" w:rsidR="00AD1DFB" w:rsidRPr="00AD1DFB" w:rsidRDefault="00AD1DFB" w:rsidP="00236EDD">
      <w:pPr>
        <w:pStyle w:val="CSP-ChapterBodyText"/>
        <w:numPr>
          <w:ilvl w:val="0"/>
          <w:numId w:val="135"/>
        </w:numPr>
      </w:pPr>
      <w:r w:rsidRPr="00AD1DFB">
        <w:t>experience eternal wholeness</w:t>
      </w:r>
    </w:p>
    <w:p w14:paraId="149D131A" w14:textId="77777777" w:rsidR="00AD1DFB" w:rsidRPr="00AD1DFB" w:rsidRDefault="00AD1DFB" w:rsidP="00236EDD">
      <w:pPr>
        <w:pStyle w:val="CSP-ChapterBodyText"/>
        <w:numPr>
          <w:ilvl w:val="0"/>
          <w:numId w:val="135"/>
        </w:numPr>
      </w:pPr>
      <w:r w:rsidRPr="00AD1DFB">
        <w:t>know uninterrupted peace</w:t>
      </w:r>
    </w:p>
    <w:p w14:paraId="68F28829" w14:textId="77777777" w:rsidR="00AD1DFB" w:rsidRPr="00AD1DFB" w:rsidRDefault="00AD1DFB" w:rsidP="00236EDD">
      <w:pPr>
        <w:pStyle w:val="CSP-ChapterBodyText"/>
        <w:numPr>
          <w:ilvl w:val="0"/>
          <w:numId w:val="135"/>
        </w:numPr>
      </w:pPr>
      <w:r w:rsidRPr="00AD1DFB">
        <w:t>carry unbroken identity</w:t>
      </w:r>
    </w:p>
    <w:p w14:paraId="3B5E842E" w14:textId="77777777" w:rsidR="00AD1DFB" w:rsidRPr="00AD1DFB" w:rsidRDefault="00AD1DFB" w:rsidP="00236EDD">
      <w:pPr>
        <w:pStyle w:val="CSP-ChapterBodyText"/>
        <w:numPr>
          <w:ilvl w:val="0"/>
          <w:numId w:val="135"/>
        </w:numPr>
      </w:pPr>
      <w:r w:rsidRPr="00AD1DFB">
        <w:t>operate in mature glory</w:t>
      </w:r>
    </w:p>
    <w:p w14:paraId="3401B925" w14:textId="77777777" w:rsidR="00AD1DFB" w:rsidRPr="00AD1DFB" w:rsidRDefault="00AD1DFB" w:rsidP="00AD1DFB">
      <w:pPr>
        <w:pStyle w:val="CSP-ChapterBodyText"/>
      </w:pPr>
    </w:p>
    <w:p w14:paraId="41289184" w14:textId="77777777" w:rsidR="00AD1DFB" w:rsidRPr="00AD1DFB" w:rsidRDefault="00AD1DFB" w:rsidP="00AD1DFB">
      <w:pPr>
        <w:pStyle w:val="CSP-ChapterBodyText"/>
      </w:pPr>
      <w:r w:rsidRPr="00AD1DFB">
        <w:t>Healing is the beginning; habitation is the destination.</w:t>
      </w:r>
    </w:p>
    <w:p w14:paraId="4C633CF5" w14:textId="77777777" w:rsidR="00AD1DFB" w:rsidRPr="00AD1DFB" w:rsidRDefault="00C254CC" w:rsidP="00AD1DFB">
      <w:pPr>
        <w:pStyle w:val="CSP-ChapterBodyText"/>
      </w:pPr>
      <w:r>
        <w:rPr>
          <w:noProof/>
        </w:rPr>
        <w:pict w14:anchorId="64D5631B">
          <v:rect id="_x0000_i1545" alt="" style="width:468pt;height:.05pt;mso-width-percent:0;mso-height-percent:0;mso-width-percent:0;mso-height-percent:0" o:hralign="center" o:hrstd="t" o:hr="t" fillcolor="#a0a0a0" stroked="f"/>
        </w:pict>
      </w:r>
    </w:p>
    <w:p w14:paraId="2978BDCE" w14:textId="77777777" w:rsidR="00D749D8" w:rsidRDefault="00D749D8">
      <w:pPr>
        <w:spacing w:after="160" w:line="259" w:lineRule="auto"/>
        <w:rPr>
          <w:iCs/>
        </w:rPr>
      </w:pPr>
      <w:r>
        <w:br w:type="page"/>
      </w:r>
    </w:p>
    <w:p w14:paraId="00E1667A" w14:textId="247EA47B" w:rsidR="00AD1DFB" w:rsidRPr="00AD1DFB" w:rsidRDefault="00AD1DFB" w:rsidP="00D749D8">
      <w:pPr>
        <w:pStyle w:val="CSP-ChapterTitle"/>
      </w:pPr>
      <w:bookmarkStart w:id="13" w:name="_Toc215404838"/>
      <w:r w:rsidRPr="00AD1DFB">
        <w:lastRenderedPageBreak/>
        <w:t>ARTICLE XIII — KINGDOM CREATION, INTELLECT &amp; LEARNING</w:t>
      </w:r>
      <w:bookmarkEnd w:id="13"/>
    </w:p>
    <w:p w14:paraId="42FE1CE2" w14:textId="77777777" w:rsidR="00AD1DFB" w:rsidRPr="00AD1DFB" w:rsidRDefault="00AD1DFB" w:rsidP="00D749D8">
      <w:pPr>
        <w:pStyle w:val="CSP-ChapterBodyText"/>
        <w:ind w:firstLine="0"/>
        <w:jc w:val="center"/>
      </w:pPr>
      <w:r w:rsidRPr="00AD1DFB">
        <w:rPr>
          <w:i/>
        </w:rPr>
        <w:t>The Governance of Creation, the Administration of Wisdom, and the Stewardship of Divine Knowledge</w:t>
      </w:r>
    </w:p>
    <w:p w14:paraId="29A6F374" w14:textId="77777777" w:rsidR="00AD1DFB" w:rsidRPr="00AD1DFB" w:rsidRDefault="00AD1DFB" w:rsidP="00AD1DFB">
      <w:pPr>
        <w:pStyle w:val="CSP-ChapterBodyText"/>
      </w:pPr>
    </w:p>
    <w:p w14:paraId="04D66B75" w14:textId="77777777" w:rsidR="00AD1DFB" w:rsidRPr="00AD1DFB" w:rsidRDefault="00AD1DFB" w:rsidP="00AD1DFB">
      <w:pPr>
        <w:pStyle w:val="CSP-ChapterBodyText"/>
        <w:rPr>
          <w:b/>
          <w:bCs/>
        </w:rPr>
      </w:pPr>
      <w:r w:rsidRPr="00AD1DFB">
        <w:rPr>
          <w:b/>
          <w:bCs/>
        </w:rPr>
        <w:t>Section 1. Elohim as Creator and King</w:t>
      </w:r>
    </w:p>
    <w:p w14:paraId="5EDBD147" w14:textId="77777777" w:rsidR="00AD1DFB" w:rsidRPr="00AD1DFB" w:rsidRDefault="00AD1DFB" w:rsidP="00AD1DFB">
      <w:pPr>
        <w:pStyle w:val="CSP-ChapterBodyText"/>
      </w:pPr>
      <w:r w:rsidRPr="00AD1DFB">
        <w:t>Elohim—the Creator God—is the source of all existence.</w:t>
      </w:r>
    </w:p>
    <w:p w14:paraId="31F882D6" w14:textId="77777777" w:rsidR="00AD1DFB" w:rsidRPr="00AD1DFB" w:rsidRDefault="00AD1DFB" w:rsidP="00AD1DFB">
      <w:pPr>
        <w:pStyle w:val="CSP-ChapterBodyText"/>
      </w:pPr>
      <w:r w:rsidRPr="00AD1DFB">
        <w:t>All creation, visible and invisible, natural and supernatural, originates from His Word, His imagination, and His breath.</w:t>
      </w:r>
    </w:p>
    <w:p w14:paraId="25C010C1" w14:textId="77777777" w:rsidR="00AD1DFB" w:rsidRPr="00AD1DFB" w:rsidRDefault="00AD1DFB" w:rsidP="00AD1DFB">
      <w:pPr>
        <w:pStyle w:val="CSP-ChapterBodyText"/>
      </w:pPr>
    </w:p>
    <w:p w14:paraId="544F7AC1" w14:textId="77777777" w:rsidR="00AD1DFB" w:rsidRPr="00AD1DFB" w:rsidRDefault="00AD1DFB" w:rsidP="00AD1DFB">
      <w:pPr>
        <w:pStyle w:val="CSP-ChapterBodyText"/>
      </w:pPr>
      <w:r w:rsidRPr="00AD1DFB">
        <w:t>Heaven upholds creation by His power and governs it through His law.</w:t>
      </w:r>
    </w:p>
    <w:p w14:paraId="08251243" w14:textId="77777777" w:rsidR="00AD1DFB" w:rsidRPr="00AD1DFB" w:rsidRDefault="00C254CC" w:rsidP="00D749D8">
      <w:pPr>
        <w:pStyle w:val="CSP-ChapterBodyText"/>
        <w:ind w:firstLine="0"/>
      </w:pPr>
      <w:r>
        <w:rPr>
          <w:noProof/>
        </w:rPr>
        <w:pict w14:anchorId="0E56074B">
          <v:rect id="_x0000_i1544" alt="" style="width:468pt;height:.05pt;mso-width-percent:0;mso-height-percent:0;mso-width-percent:0;mso-height-percent:0" o:hralign="center" o:hrstd="t" o:hr="t" fillcolor="#a0a0a0" stroked="f"/>
        </w:pict>
      </w:r>
    </w:p>
    <w:p w14:paraId="113A4725" w14:textId="77777777" w:rsidR="00AD1DFB" w:rsidRPr="00AD1DFB" w:rsidRDefault="00AD1DFB" w:rsidP="00AD1DFB">
      <w:pPr>
        <w:pStyle w:val="CSP-ChapterBodyText"/>
        <w:rPr>
          <w:b/>
          <w:bCs/>
        </w:rPr>
      </w:pPr>
      <w:r w:rsidRPr="00AD1DFB">
        <w:rPr>
          <w:b/>
          <w:bCs/>
        </w:rPr>
        <w:t>Section 2. Creation as a Governed Realm</w:t>
      </w:r>
    </w:p>
    <w:p w14:paraId="2D1183F5" w14:textId="77777777" w:rsidR="00AD1DFB" w:rsidRPr="00AD1DFB" w:rsidRDefault="00AD1DFB" w:rsidP="00AD1DFB">
      <w:pPr>
        <w:pStyle w:val="CSP-ChapterBodyText"/>
      </w:pPr>
      <w:r w:rsidRPr="00AD1DFB">
        <w:t>Creation is not autonomous.</w:t>
      </w:r>
    </w:p>
    <w:p w14:paraId="140018DC" w14:textId="77777777" w:rsidR="00AD1DFB" w:rsidRPr="00AD1DFB" w:rsidRDefault="00AD1DFB" w:rsidP="00AD1DFB">
      <w:pPr>
        <w:pStyle w:val="CSP-ChapterBodyText"/>
      </w:pPr>
      <w:r w:rsidRPr="00AD1DFB">
        <w:t>It is regulated by Kingdom governance, which dictates:</w:t>
      </w:r>
    </w:p>
    <w:p w14:paraId="62C67501" w14:textId="77777777" w:rsidR="00AD1DFB" w:rsidRPr="00AD1DFB" w:rsidRDefault="00AD1DFB" w:rsidP="00236EDD">
      <w:pPr>
        <w:pStyle w:val="CSP-ChapterBodyText"/>
        <w:numPr>
          <w:ilvl w:val="0"/>
          <w:numId w:val="136"/>
        </w:numPr>
      </w:pPr>
      <w:r w:rsidRPr="00AD1DFB">
        <w:t>boundaries</w:t>
      </w:r>
    </w:p>
    <w:p w14:paraId="72839355" w14:textId="77777777" w:rsidR="00AD1DFB" w:rsidRPr="00AD1DFB" w:rsidRDefault="00AD1DFB" w:rsidP="00236EDD">
      <w:pPr>
        <w:pStyle w:val="CSP-ChapterBodyText"/>
        <w:numPr>
          <w:ilvl w:val="0"/>
          <w:numId w:val="136"/>
        </w:numPr>
      </w:pPr>
      <w:r w:rsidRPr="00AD1DFB">
        <w:t>seasons</w:t>
      </w:r>
    </w:p>
    <w:p w14:paraId="3CB81A44" w14:textId="77777777" w:rsidR="00AD1DFB" w:rsidRPr="00AD1DFB" w:rsidRDefault="00AD1DFB" w:rsidP="00236EDD">
      <w:pPr>
        <w:pStyle w:val="CSP-ChapterBodyText"/>
        <w:numPr>
          <w:ilvl w:val="0"/>
          <w:numId w:val="136"/>
        </w:numPr>
      </w:pPr>
      <w:r w:rsidRPr="00AD1DFB">
        <w:t>natural laws</w:t>
      </w:r>
    </w:p>
    <w:p w14:paraId="7DD47C3D" w14:textId="77777777" w:rsidR="00AD1DFB" w:rsidRPr="00AD1DFB" w:rsidRDefault="00AD1DFB" w:rsidP="00236EDD">
      <w:pPr>
        <w:pStyle w:val="CSP-ChapterBodyText"/>
        <w:numPr>
          <w:ilvl w:val="0"/>
          <w:numId w:val="136"/>
        </w:numPr>
      </w:pPr>
      <w:r w:rsidRPr="00AD1DFB">
        <w:t>spiritual laws</w:t>
      </w:r>
    </w:p>
    <w:p w14:paraId="5BAF32AF" w14:textId="77777777" w:rsidR="00AD1DFB" w:rsidRPr="00AD1DFB" w:rsidRDefault="00AD1DFB" w:rsidP="00236EDD">
      <w:pPr>
        <w:pStyle w:val="CSP-ChapterBodyText"/>
        <w:numPr>
          <w:ilvl w:val="0"/>
          <w:numId w:val="136"/>
        </w:numPr>
      </w:pPr>
      <w:r w:rsidRPr="00AD1DFB">
        <w:t>cycles and rhythms</w:t>
      </w:r>
    </w:p>
    <w:p w14:paraId="6B384D72" w14:textId="77777777" w:rsidR="00AD1DFB" w:rsidRPr="00AD1DFB" w:rsidRDefault="00AD1DFB" w:rsidP="00236EDD">
      <w:pPr>
        <w:pStyle w:val="CSP-ChapterBodyText"/>
        <w:numPr>
          <w:ilvl w:val="0"/>
          <w:numId w:val="136"/>
        </w:numPr>
      </w:pPr>
      <w:r w:rsidRPr="00AD1DFB">
        <w:t>atmospheric behavior</w:t>
      </w:r>
    </w:p>
    <w:p w14:paraId="6A000180" w14:textId="77777777" w:rsidR="00AD1DFB" w:rsidRPr="00AD1DFB" w:rsidRDefault="00AD1DFB" w:rsidP="00236EDD">
      <w:pPr>
        <w:pStyle w:val="CSP-ChapterBodyText"/>
        <w:numPr>
          <w:ilvl w:val="0"/>
          <w:numId w:val="136"/>
        </w:numPr>
      </w:pPr>
      <w:r w:rsidRPr="00AD1DFB">
        <w:t>fruitfulness</w:t>
      </w:r>
    </w:p>
    <w:p w14:paraId="1D468BB4" w14:textId="77777777" w:rsidR="00AD1DFB" w:rsidRPr="00AD1DFB" w:rsidRDefault="00AD1DFB" w:rsidP="00236EDD">
      <w:pPr>
        <w:pStyle w:val="CSP-ChapterBodyText"/>
        <w:numPr>
          <w:ilvl w:val="0"/>
          <w:numId w:val="136"/>
        </w:numPr>
      </w:pPr>
      <w:r w:rsidRPr="00AD1DFB">
        <w:t>ecological balance</w:t>
      </w:r>
    </w:p>
    <w:p w14:paraId="366A4A10" w14:textId="77777777" w:rsidR="00AD1DFB" w:rsidRPr="00AD1DFB" w:rsidRDefault="00AD1DFB" w:rsidP="00236EDD">
      <w:pPr>
        <w:pStyle w:val="CSP-ChapterBodyText"/>
        <w:numPr>
          <w:ilvl w:val="0"/>
          <w:numId w:val="136"/>
        </w:numPr>
      </w:pPr>
      <w:r w:rsidRPr="00AD1DFB">
        <w:t>creative expansion</w:t>
      </w:r>
    </w:p>
    <w:p w14:paraId="26A82134" w14:textId="77777777" w:rsidR="00AD1DFB" w:rsidRPr="00AD1DFB" w:rsidRDefault="00AD1DFB" w:rsidP="00236EDD">
      <w:pPr>
        <w:pStyle w:val="CSP-ChapterBodyText"/>
        <w:numPr>
          <w:ilvl w:val="0"/>
          <w:numId w:val="136"/>
        </w:numPr>
      </w:pPr>
      <w:r w:rsidRPr="00AD1DFB">
        <w:t>prophetic responsiveness</w:t>
      </w:r>
    </w:p>
    <w:p w14:paraId="1B0E961E" w14:textId="77777777" w:rsidR="00AD1DFB" w:rsidRPr="00AD1DFB" w:rsidRDefault="00AD1DFB" w:rsidP="00AD1DFB">
      <w:pPr>
        <w:pStyle w:val="CSP-ChapterBodyText"/>
      </w:pPr>
    </w:p>
    <w:p w14:paraId="19A1C8A7" w14:textId="77777777" w:rsidR="00AD1DFB" w:rsidRPr="00AD1DFB" w:rsidRDefault="00AD1DFB" w:rsidP="00AD1DFB">
      <w:pPr>
        <w:pStyle w:val="CSP-ChapterBodyText"/>
      </w:pPr>
      <w:r w:rsidRPr="00AD1DFB">
        <w:t>Creation responds to righteousness and reacts to rebellion.</w:t>
      </w:r>
    </w:p>
    <w:p w14:paraId="6E9B7AA5" w14:textId="77777777" w:rsidR="00AD1DFB" w:rsidRPr="00AD1DFB" w:rsidRDefault="00C254CC" w:rsidP="00D749D8">
      <w:pPr>
        <w:pStyle w:val="CSP-ChapterBodyText"/>
        <w:ind w:firstLine="0"/>
      </w:pPr>
      <w:r>
        <w:rPr>
          <w:noProof/>
        </w:rPr>
        <w:pict w14:anchorId="63941954">
          <v:rect id="_x0000_i1543" alt="" style="width:468pt;height:.05pt;mso-width-percent:0;mso-height-percent:0;mso-width-percent:0;mso-height-percent:0" o:hralign="center" o:hrstd="t" o:hr="t" fillcolor="#a0a0a0" stroked="f"/>
        </w:pict>
      </w:r>
    </w:p>
    <w:p w14:paraId="5DBCECD2" w14:textId="77777777" w:rsidR="00AD1DFB" w:rsidRPr="00AD1DFB" w:rsidRDefault="00AD1DFB" w:rsidP="00AD1DFB">
      <w:pPr>
        <w:pStyle w:val="CSP-ChapterBodyText"/>
        <w:rPr>
          <w:b/>
          <w:bCs/>
        </w:rPr>
      </w:pPr>
      <w:r w:rsidRPr="00AD1DFB">
        <w:rPr>
          <w:b/>
          <w:bCs/>
        </w:rPr>
        <w:t>Section 3. The Creation Guardianship Initiative (CGI)</w:t>
      </w:r>
    </w:p>
    <w:p w14:paraId="3ADF6080" w14:textId="77777777" w:rsidR="00AD1DFB" w:rsidRPr="00AD1DFB" w:rsidRDefault="00AD1DFB" w:rsidP="00AD1DFB">
      <w:pPr>
        <w:pStyle w:val="CSP-ChapterBodyText"/>
      </w:pPr>
      <w:r w:rsidRPr="00AD1DFB">
        <w:t>Heaven assigns angels and divine beings to steward aspects of creation, including:</w:t>
      </w:r>
    </w:p>
    <w:p w14:paraId="2685D575" w14:textId="77777777" w:rsidR="00AD1DFB" w:rsidRPr="00AD1DFB" w:rsidRDefault="00AD1DFB" w:rsidP="00236EDD">
      <w:pPr>
        <w:pStyle w:val="CSP-ChapterBodyText"/>
        <w:numPr>
          <w:ilvl w:val="0"/>
          <w:numId w:val="137"/>
        </w:numPr>
      </w:pPr>
      <w:r w:rsidRPr="00AD1DFB">
        <w:t>land</w:t>
      </w:r>
    </w:p>
    <w:p w14:paraId="775AC3DD" w14:textId="77777777" w:rsidR="00AD1DFB" w:rsidRPr="00AD1DFB" w:rsidRDefault="00AD1DFB" w:rsidP="00236EDD">
      <w:pPr>
        <w:pStyle w:val="CSP-ChapterBodyText"/>
        <w:numPr>
          <w:ilvl w:val="0"/>
          <w:numId w:val="137"/>
        </w:numPr>
      </w:pPr>
      <w:r w:rsidRPr="00AD1DFB">
        <w:t>water</w:t>
      </w:r>
    </w:p>
    <w:p w14:paraId="7018F7BC" w14:textId="77777777" w:rsidR="00AD1DFB" w:rsidRPr="00AD1DFB" w:rsidRDefault="00AD1DFB" w:rsidP="00236EDD">
      <w:pPr>
        <w:pStyle w:val="CSP-ChapterBodyText"/>
        <w:numPr>
          <w:ilvl w:val="0"/>
          <w:numId w:val="137"/>
        </w:numPr>
      </w:pPr>
      <w:r w:rsidRPr="00AD1DFB">
        <w:t>weather</w:t>
      </w:r>
    </w:p>
    <w:p w14:paraId="08E4CA48" w14:textId="77777777" w:rsidR="00AD1DFB" w:rsidRPr="00AD1DFB" w:rsidRDefault="00AD1DFB" w:rsidP="00236EDD">
      <w:pPr>
        <w:pStyle w:val="CSP-ChapterBodyText"/>
        <w:numPr>
          <w:ilvl w:val="0"/>
          <w:numId w:val="137"/>
        </w:numPr>
      </w:pPr>
      <w:r w:rsidRPr="00AD1DFB">
        <w:t>seasons</w:t>
      </w:r>
    </w:p>
    <w:p w14:paraId="4C30DDAF" w14:textId="77777777" w:rsidR="00AD1DFB" w:rsidRPr="00AD1DFB" w:rsidRDefault="00AD1DFB" w:rsidP="00236EDD">
      <w:pPr>
        <w:pStyle w:val="CSP-ChapterBodyText"/>
        <w:numPr>
          <w:ilvl w:val="0"/>
          <w:numId w:val="137"/>
        </w:numPr>
      </w:pPr>
      <w:r w:rsidRPr="00AD1DFB">
        <w:t>ecosystems</w:t>
      </w:r>
    </w:p>
    <w:p w14:paraId="09B55EE4" w14:textId="77777777" w:rsidR="00AD1DFB" w:rsidRPr="00AD1DFB" w:rsidRDefault="00AD1DFB" w:rsidP="00236EDD">
      <w:pPr>
        <w:pStyle w:val="CSP-ChapterBodyText"/>
        <w:numPr>
          <w:ilvl w:val="0"/>
          <w:numId w:val="137"/>
        </w:numPr>
      </w:pPr>
      <w:r w:rsidRPr="00AD1DFB">
        <w:t>atmospheric regions</w:t>
      </w:r>
    </w:p>
    <w:p w14:paraId="0E05FBEA" w14:textId="77777777" w:rsidR="00AD1DFB" w:rsidRPr="00AD1DFB" w:rsidRDefault="00AD1DFB" w:rsidP="00236EDD">
      <w:pPr>
        <w:pStyle w:val="CSP-ChapterBodyText"/>
        <w:numPr>
          <w:ilvl w:val="0"/>
          <w:numId w:val="137"/>
        </w:numPr>
      </w:pPr>
      <w:r w:rsidRPr="00AD1DFB">
        <w:t>creative realms</w:t>
      </w:r>
    </w:p>
    <w:p w14:paraId="169E047F" w14:textId="77777777" w:rsidR="00AD1DFB" w:rsidRPr="00AD1DFB" w:rsidRDefault="00AD1DFB" w:rsidP="00236EDD">
      <w:pPr>
        <w:pStyle w:val="CSP-ChapterBodyText"/>
        <w:numPr>
          <w:ilvl w:val="0"/>
          <w:numId w:val="137"/>
        </w:numPr>
      </w:pPr>
      <w:r w:rsidRPr="00AD1DFB">
        <w:t>natural wonders</w:t>
      </w:r>
    </w:p>
    <w:p w14:paraId="471F305D" w14:textId="77777777" w:rsidR="00AD1DFB" w:rsidRPr="00AD1DFB" w:rsidRDefault="00AD1DFB" w:rsidP="00AD1DFB">
      <w:pPr>
        <w:pStyle w:val="CSP-ChapterBodyText"/>
      </w:pPr>
    </w:p>
    <w:p w14:paraId="128F2A6B" w14:textId="77777777" w:rsidR="00AD1DFB" w:rsidRPr="00AD1DFB" w:rsidRDefault="00AD1DFB" w:rsidP="00AD1DFB">
      <w:pPr>
        <w:pStyle w:val="CSP-ChapterBodyText"/>
      </w:pPr>
      <w:r w:rsidRPr="00AD1DFB">
        <w:t>CGI enforces the will of the Creator and maintains the integrity of creation.</w:t>
      </w:r>
    </w:p>
    <w:p w14:paraId="195AFB0D" w14:textId="77777777" w:rsidR="00AD1DFB" w:rsidRPr="00AD1DFB" w:rsidRDefault="00C254CC" w:rsidP="00D749D8">
      <w:pPr>
        <w:pStyle w:val="CSP-ChapterBodyText"/>
        <w:ind w:firstLine="0"/>
      </w:pPr>
      <w:r>
        <w:rPr>
          <w:noProof/>
        </w:rPr>
        <w:pict w14:anchorId="29B69955">
          <v:rect id="_x0000_i1542" alt="" style="width:468pt;height:.05pt;mso-width-percent:0;mso-height-percent:0;mso-width-percent:0;mso-height-percent:0" o:hralign="center" o:hrstd="t" o:hr="t" fillcolor="#a0a0a0" stroked="f"/>
        </w:pict>
      </w:r>
    </w:p>
    <w:p w14:paraId="525DF3B2" w14:textId="77777777" w:rsidR="00AD1DFB" w:rsidRPr="00AD1DFB" w:rsidRDefault="00AD1DFB" w:rsidP="00AD1DFB">
      <w:pPr>
        <w:pStyle w:val="CSP-ChapterBodyText"/>
        <w:rPr>
          <w:b/>
          <w:bCs/>
        </w:rPr>
      </w:pPr>
      <w:r w:rsidRPr="00AD1DFB">
        <w:rPr>
          <w:b/>
          <w:bCs/>
        </w:rPr>
        <w:t>Section 4. The Spirit of Wisdom and Revelation</w:t>
      </w:r>
    </w:p>
    <w:p w14:paraId="29E6F26B" w14:textId="77777777" w:rsidR="00AD1DFB" w:rsidRPr="00AD1DFB" w:rsidRDefault="00AD1DFB" w:rsidP="00AD1DFB">
      <w:pPr>
        <w:pStyle w:val="CSP-ChapterBodyText"/>
      </w:pPr>
      <w:r w:rsidRPr="00AD1DFB">
        <w:t>All wisdom originates from the Spirit, who governs:</w:t>
      </w:r>
    </w:p>
    <w:p w14:paraId="1BEEC020" w14:textId="77777777" w:rsidR="00AD1DFB" w:rsidRPr="00AD1DFB" w:rsidRDefault="00AD1DFB" w:rsidP="00236EDD">
      <w:pPr>
        <w:pStyle w:val="CSP-ChapterBodyText"/>
        <w:numPr>
          <w:ilvl w:val="0"/>
          <w:numId w:val="138"/>
        </w:numPr>
      </w:pPr>
      <w:r w:rsidRPr="00AD1DFB">
        <w:t>understanding</w:t>
      </w:r>
    </w:p>
    <w:p w14:paraId="314D4984" w14:textId="77777777" w:rsidR="00AD1DFB" w:rsidRPr="00AD1DFB" w:rsidRDefault="00AD1DFB" w:rsidP="00236EDD">
      <w:pPr>
        <w:pStyle w:val="CSP-ChapterBodyText"/>
        <w:numPr>
          <w:ilvl w:val="0"/>
          <w:numId w:val="138"/>
        </w:numPr>
      </w:pPr>
      <w:r w:rsidRPr="00AD1DFB">
        <w:t>knowledge</w:t>
      </w:r>
    </w:p>
    <w:p w14:paraId="7D0A2823" w14:textId="77777777" w:rsidR="00AD1DFB" w:rsidRPr="00AD1DFB" w:rsidRDefault="00AD1DFB" w:rsidP="00236EDD">
      <w:pPr>
        <w:pStyle w:val="CSP-ChapterBodyText"/>
        <w:numPr>
          <w:ilvl w:val="0"/>
          <w:numId w:val="138"/>
        </w:numPr>
      </w:pPr>
      <w:r w:rsidRPr="00AD1DFB">
        <w:t>insight</w:t>
      </w:r>
    </w:p>
    <w:p w14:paraId="09B2C918" w14:textId="77777777" w:rsidR="00AD1DFB" w:rsidRPr="00AD1DFB" w:rsidRDefault="00AD1DFB" w:rsidP="00236EDD">
      <w:pPr>
        <w:pStyle w:val="CSP-ChapterBodyText"/>
        <w:numPr>
          <w:ilvl w:val="0"/>
          <w:numId w:val="138"/>
        </w:numPr>
      </w:pPr>
      <w:r w:rsidRPr="00AD1DFB">
        <w:t>prophetic revelation</w:t>
      </w:r>
    </w:p>
    <w:p w14:paraId="2AD9534B" w14:textId="77777777" w:rsidR="00AD1DFB" w:rsidRPr="00AD1DFB" w:rsidRDefault="00AD1DFB" w:rsidP="00236EDD">
      <w:pPr>
        <w:pStyle w:val="CSP-ChapterBodyText"/>
        <w:numPr>
          <w:ilvl w:val="0"/>
          <w:numId w:val="138"/>
        </w:numPr>
      </w:pPr>
      <w:r w:rsidRPr="00AD1DFB">
        <w:t>interpretation</w:t>
      </w:r>
    </w:p>
    <w:p w14:paraId="6E5D3936" w14:textId="77777777" w:rsidR="00AD1DFB" w:rsidRPr="00AD1DFB" w:rsidRDefault="00AD1DFB" w:rsidP="00236EDD">
      <w:pPr>
        <w:pStyle w:val="CSP-ChapterBodyText"/>
        <w:numPr>
          <w:ilvl w:val="0"/>
          <w:numId w:val="138"/>
        </w:numPr>
      </w:pPr>
      <w:r w:rsidRPr="00AD1DFB">
        <w:t>counsel</w:t>
      </w:r>
    </w:p>
    <w:p w14:paraId="0968CC13" w14:textId="77777777" w:rsidR="00AD1DFB" w:rsidRPr="00AD1DFB" w:rsidRDefault="00AD1DFB" w:rsidP="00236EDD">
      <w:pPr>
        <w:pStyle w:val="CSP-ChapterBodyText"/>
        <w:numPr>
          <w:ilvl w:val="0"/>
          <w:numId w:val="138"/>
        </w:numPr>
      </w:pPr>
      <w:r w:rsidRPr="00AD1DFB">
        <w:lastRenderedPageBreak/>
        <w:t>innovation</w:t>
      </w:r>
    </w:p>
    <w:p w14:paraId="1469A755" w14:textId="77777777" w:rsidR="00AD1DFB" w:rsidRPr="00AD1DFB" w:rsidRDefault="00AD1DFB" w:rsidP="00236EDD">
      <w:pPr>
        <w:pStyle w:val="CSP-ChapterBodyText"/>
        <w:numPr>
          <w:ilvl w:val="0"/>
          <w:numId w:val="138"/>
        </w:numPr>
      </w:pPr>
      <w:r w:rsidRPr="00AD1DFB">
        <w:t>strategy</w:t>
      </w:r>
    </w:p>
    <w:p w14:paraId="344524B9" w14:textId="77777777" w:rsidR="00AD1DFB" w:rsidRPr="00AD1DFB" w:rsidRDefault="00AD1DFB" w:rsidP="00236EDD">
      <w:pPr>
        <w:pStyle w:val="CSP-ChapterBodyText"/>
        <w:numPr>
          <w:ilvl w:val="0"/>
          <w:numId w:val="138"/>
        </w:numPr>
      </w:pPr>
      <w:r w:rsidRPr="00AD1DFB">
        <w:t>creativity</w:t>
      </w:r>
    </w:p>
    <w:p w14:paraId="5B9E9390" w14:textId="77777777" w:rsidR="00AD1DFB" w:rsidRPr="00AD1DFB" w:rsidRDefault="00AD1DFB" w:rsidP="00AD1DFB">
      <w:pPr>
        <w:pStyle w:val="CSP-ChapterBodyText"/>
      </w:pPr>
    </w:p>
    <w:p w14:paraId="6D8FEAA7" w14:textId="77777777" w:rsidR="00AD1DFB" w:rsidRPr="00AD1DFB" w:rsidRDefault="00AD1DFB" w:rsidP="00AD1DFB">
      <w:pPr>
        <w:pStyle w:val="CSP-ChapterBodyText"/>
      </w:pPr>
      <w:r w:rsidRPr="00AD1DFB">
        <w:t>He is the divine intelligence system of the Kingdom.</w:t>
      </w:r>
    </w:p>
    <w:p w14:paraId="452A05B9" w14:textId="77777777" w:rsidR="00AD1DFB" w:rsidRPr="00AD1DFB" w:rsidRDefault="00C254CC" w:rsidP="00D749D8">
      <w:pPr>
        <w:pStyle w:val="CSP-ChapterBodyText"/>
        <w:ind w:firstLine="0"/>
      </w:pPr>
      <w:r>
        <w:rPr>
          <w:noProof/>
        </w:rPr>
        <w:pict w14:anchorId="3B9BA30E">
          <v:rect id="_x0000_i1541" alt="" style="width:468pt;height:.05pt;mso-width-percent:0;mso-height-percent:0;mso-width-percent:0;mso-height-percent:0" o:hralign="center" o:hrstd="t" o:hr="t" fillcolor="#a0a0a0" stroked="f"/>
        </w:pict>
      </w:r>
    </w:p>
    <w:p w14:paraId="782A6A30" w14:textId="77777777" w:rsidR="00AD1DFB" w:rsidRPr="00AD1DFB" w:rsidRDefault="00AD1DFB" w:rsidP="00AD1DFB">
      <w:pPr>
        <w:pStyle w:val="CSP-ChapterBodyText"/>
        <w:rPr>
          <w:b/>
          <w:bCs/>
        </w:rPr>
      </w:pPr>
      <w:r w:rsidRPr="00AD1DFB">
        <w:rPr>
          <w:b/>
          <w:bCs/>
        </w:rPr>
        <w:t>Section 5. The Scroll Learning &amp; Wisdom Network (SLWN)</w:t>
      </w:r>
    </w:p>
    <w:p w14:paraId="2E7BE155" w14:textId="77777777" w:rsidR="00AD1DFB" w:rsidRPr="00AD1DFB" w:rsidRDefault="00AD1DFB" w:rsidP="00AD1DFB">
      <w:pPr>
        <w:pStyle w:val="CSP-ChapterBodyText"/>
      </w:pPr>
      <w:r w:rsidRPr="00AD1DFB">
        <w:t>Heaven operates an eternal learning system through the SLWN, which oversees:</w:t>
      </w:r>
    </w:p>
    <w:p w14:paraId="61804076" w14:textId="77777777" w:rsidR="00AD1DFB" w:rsidRPr="00AD1DFB" w:rsidRDefault="00AD1DFB" w:rsidP="00236EDD">
      <w:pPr>
        <w:pStyle w:val="CSP-ChapterBodyText"/>
        <w:numPr>
          <w:ilvl w:val="0"/>
          <w:numId w:val="139"/>
        </w:numPr>
      </w:pPr>
      <w:r w:rsidRPr="00AD1DFB">
        <w:t>spiritual education</w:t>
      </w:r>
    </w:p>
    <w:p w14:paraId="1035CCC1" w14:textId="77777777" w:rsidR="00AD1DFB" w:rsidRPr="00AD1DFB" w:rsidRDefault="00AD1DFB" w:rsidP="00236EDD">
      <w:pPr>
        <w:pStyle w:val="CSP-ChapterBodyText"/>
        <w:numPr>
          <w:ilvl w:val="0"/>
          <w:numId w:val="139"/>
        </w:numPr>
      </w:pPr>
      <w:r w:rsidRPr="00AD1DFB">
        <w:t>scroll literacy</w:t>
      </w:r>
    </w:p>
    <w:p w14:paraId="7AFCD270" w14:textId="77777777" w:rsidR="00AD1DFB" w:rsidRPr="00AD1DFB" w:rsidRDefault="00AD1DFB" w:rsidP="00236EDD">
      <w:pPr>
        <w:pStyle w:val="CSP-ChapterBodyText"/>
        <w:numPr>
          <w:ilvl w:val="0"/>
          <w:numId w:val="139"/>
        </w:numPr>
      </w:pPr>
      <w:r w:rsidRPr="00AD1DFB">
        <w:t>revelation training</w:t>
      </w:r>
    </w:p>
    <w:p w14:paraId="50221A15" w14:textId="77777777" w:rsidR="00AD1DFB" w:rsidRPr="00AD1DFB" w:rsidRDefault="00AD1DFB" w:rsidP="00236EDD">
      <w:pPr>
        <w:pStyle w:val="CSP-ChapterBodyText"/>
        <w:numPr>
          <w:ilvl w:val="0"/>
          <w:numId w:val="139"/>
        </w:numPr>
      </w:pPr>
      <w:r w:rsidRPr="00AD1DFB">
        <w:t>prophetic development</w:t>
      </w:r>
    </w:p>
    <w:p w14:paraId="474F7A29" w14:textId="77777777" w:rsidR="00AD1DFB" w:rsidRPr="00AD1DFB" w:rsidRDefault="00AD1DFB" w:rsidP="00236EDD">
      <w:pPr>
        <w:pStyle w:val="CSP-ChapterBodyText"/>
        <w:numPr>
          <w:ilvl w:val="0"/>
          <w:numId w:val="139"/>
        </w:numPr>
      </w:pPr>
      <w:r w:rsidRPr="00AD1DFB">
        <w:t>wisdom impartation</w:t>
      </w:r>
    </w:p>
    <w:p w14:paraId="4F0E4B43" w14:textId="77777777" w:rsidR="00AD1DFB" w:rsidRPr="00AD1DFB" w:rsidRDefault="00AD1DFB" w:rsidP="00236EDD">
      <w:pPr>
        <w:pStyle w:val="CSP-ChapterBodyText"/>
        <w:numPr>
          <w:ilvl w:val="0"/>
          <w:numId w:val="139"/>
        </w:numPr>
      </w:pPr>
      <w:r w:rsidRPr="00AD1DFB">
        <w:t>Kingdom leadership development</w:t>
      </w:r>
    </w:p>
    <w:p w14:paraId="726A3768" w14:textId="77777777" w:rsidR="00AD1DFB" w:rsidRPr="00AD1DFB" w:rsidRDefault="00AD1DFB" w:rsidP="00236EDD">
      <w:pPr>
        <w:pStyle w:val="CSP-ChapterBodyText"/>
        <w:numPr>
          <w:ilvl w:val="0"/>
          <w:numId w:val="139"/>
        </w:numPr>
      </w:pPr>
      <w:r w:rsidRPr="00AD1DFB">
        <w:t>divine mysteries</w:t>
      </w:r>
    </w:p>
    <w:p w14:paraId="6FDC8A76" w14:textId="77777777" w:rsidR="00AD1DFB" w:rsidRPr="00AD1DFB" w:rsidRDefault="00AD1DFB" w:rsidP="00236EDD">
      <w:pPr>
        <w:pStyle w:val="CSP-ChapterBodyText"/>
        <w:numPr>
          <w:ilvl w:val="0"/>
          <w:numId w:val="139"/>
        </w:numPr>
      </w:pPr>
      <w:r w:rsidRPr="00AD1DFB">
        <w:t>angelic instruction</w:t>
      </w:r>
    </w:p>
    <w:p w14:paraId="7AB8D078" w14:textId="77777777" w:rsidR="00AD1DFB" w:rsidRPr="00AD1DFB" w:rsidRDefault="00AD1DFB" w:rsidP="00236EDD">
      <w:pPr>
        <w:pStyle w:val="CSP-ChapterBodyText"/>
        <w:numPr>
          <w:ilvl w:val="0"/>
          <w:numId w:val="139"/>
        </w:numPr>
      </w:pPr>
      <w:r w:rsidRPr="00AD1DFB">
        <w:t>heavenly libraries</w:t>
      </w:r>
    </w:p>
    <w:p w14:paraId="1F227253" w14:textId="77777777" w:rsidR="00AD1DFB" w:rsidRPr="00AD1DFB" w:rsidRDefault="00AD1DFB" w:rsidP="00AD1DFB">
      <w:pPr>
        <w:pStyle w:val="CSP-ChapterBodyText"/>
      </w:pPr>
    </w:p>
    <w:p w14:paraId="07888ED5" w14:textId="77777777" w:rsidR="00AD1DFB" w:rsidRPr="00AD1DFB" w:rsidRDefault="00AD1DFB" w:rsidP="00AD1DFB">
      <w:pPr>
        <w:pStyle w:val="CSP-ChapterBodyText"/>
      </w:pPr>
      <w:r w:rsidRPr="00AD1DFB">
        <w:t>This system prepares citizens to govern in the present age and the age to come.</w:t>
      </w:r>
    </w:p>
    <w:p w14:paraId="1CDC2918" w14:textId="77777777" w:rsidR="00AD1DFB" w:rsidRPr="00AD1DFB" w:rsidRDefault="00C254CC" w:rsidP="00D749D8">
      <w:pPr>
        <w:pStyle w:val="CSP-ChapterBodyText"/>
        <w:ind w:firstLine="0"/>
      </w:pPr>
      <w:r>
        <w:rPr>
          <w:noProof/>
        </w:rPr>
        <w:pict w14:anchorId="773D6E44">
          <v:rect id="_x0000_i1540" alt="" style="width:468pt;height:.05pt;mso-width-percent:0;mso-height-percent:0;mso-width-percent:0;mso-height-percent:0" o:hralign="center" o:hrstd="t" o:hr="t" fillcolor="#a0a0a0" stroked="f"/>
        </w:pict>
      </w:r>
    </w:p>
    <w:p w14:paraId="45213B89" w14:textId="77777777" w:rsidR="00AD1DFB" w:rsidRPr="00AD1DFB" w:rsidRDefault="00AD1DFB" w:rsidP="00AD1DFB">
      <w:pPr>
        <w:pStyle w:val="CSP-ChapterBodyText"/>
        <w:rPr>
          <w:b/>
          <w:bCs/>
        </w:rPr>
      </w:pPr>
      <w:r w:rsidRPr="00AD1DFB">
        <w:rPr>
          <w:b/>
          <w:bCs/>
        </w:rPr>
        <w:t>Section 6. Eternal Libraries and Record Books</w:t>
      </w:r>
    </w:p>
    <w:p w14:paraId="3E792C0B" w14:textId="77777777" w:rsidR="00AD1DFB" w:rsidRPr="00AD1DFB" w:rsidRDefault="00AD1DFB" w:rsidP="00AD1DFB">
      <w:pPr>
        <w:pStyle w:val="CSP-ChapterBodyText"/>
      </w:pPr>
      <w:r w:rsidRPr="00AD1DFB">
        <w:t>Heaven maintains libraries that record:</w:t>
      </w:r>
    </w:p>
    <w:p w14:paraId="499B7D8F" w14:textId="77777777" w:rsidR="00AD1DFB" w:rsidRPr="00AD1DFB" w:rsidRDefault="00AD1DFB" w:rsidP="00236EDD">
      <w:pPr>
        <w:pStyle w:val="CSP-ChapterBodyText"/>
        <w:numPr>
          <w:ilvl w:val="0"/>
          <w:numId w:val="140"/>
        </w:numPr>
      </w:pPr>
      <w:r w:rsidRPr="00AD1DFB">
        <w:t>destinies</w:t>
      </w:r>
    </w:p>
    <w:p w14:paraId="6D2CAF70" w14:textId="77777777" w:rsidR="00AD1DFB" w:rsidRPr="00AD1DFB" w:rsidRDefault="00AD1DFB" w:rsidP="00236EDD">
      <w:pPr>
        <w:pStyle w:val="CSP-ChapterBodyText"/>
        <w:numPr>
          <w:ilvl w:val="0"/>
          <w:numId w:val="140"/>
        </w:numPr>
      </w:pPr>
      <w:r w:rsidRPr="00AD1DFB">
        <w:t>scrolls</w:t>
      </w:r>
    </w:p>
    <w:p w14:paraId="66534961" w14:textId="77777777" w:rsidR="00AD1DFB" w:rsidRPr="00AD1DFB" w:rsidRDefault="00AD1DFB" w:rsidP="00236EDD">
      <w:pPr>
        <w:pStyle w:val="CSP-ChapterBodyText"/>
        <w:numPr>
          <w:ilvl w:val="0"/>
          <w:numId w:val="140"/>
        </w:numPr>
      </w:pPr>
      <w:r w:rsidRPr="00AD1DFB">
        <w:lastRenderedPageBreak/>
        <w:t>covenants</w:t>
      </w:r>
    </w:p>
    <w:p w14:paraId="24330B72" w14:textId="77777777" w:rsidR="00AD1DFB" w:rsidRPr="00AD1DFB" w:rsidRDefault="00AD1DFB" w:rsidP="00236EDD">
      <w:pPr>
        <w:pStyle w:val="CSP-ChapterBodyText"/>
        <w:numPr>
          <w:ilvl w:val="0"/>
          <w:numId w:val="140"/>
        </w:numPr>
      </w:pPr>
      <w:r w:rsidRPr="00AD1DFB">
        <w:t>prophetic words</w:t>
      </w:r>
    </w:p>
    <w:p w14:paraId="554ADBE5" w14:textId="77777777" w:rsidR="00AD1DFB" w:rsidRPr="00AD1DFB" w:rsidRDefault="00AD1DFB" w:rsidP="00236EDD">
      <w:pPr>
        <w:pStyle w:val="CSP-ChapterBodyText"/>
        <w:numPr>
          <w:ilvl w:val="0"/>
          <w:numId w:val="140"/>
        </w:numPr>
      </w:pPr>
      <w:r w:rsidRPr="00AD1DFB">
        <w:t>national histories</w:t>
      </w:r>
    </w:p>
    <w:p w14:paraId="33E2C4F9" w14:textId="77777777" w:rsidR="00AD1DFB" w:rsidRPr="00AD1DFB" w:rsidRDefault="00AD1DFB" w:rsidP="00236EDD">
      <w:pPr>
        <w:pStyle w:val="CSP-ChapterBodyText"/>
        <w:numPr>
          <w:ilvl w:val="0"/>
          <w:numId w:val="140"/>
        </w:numPr>
      </w:pPr>
      <w:r w:rsidRPr="00AD1DFB">
        <w:t>heavenly laws</w:t>
      </w:r>
    </w:p>
    <w:p w14:paraId="1DAB43B3" w14:textId="77777777" w:rsidR="00AD1DFB" w:rsidRPr="00AD1DFB" w:rsidRDefault="00AD1DFB" w:rsidP="00236EDD">
      <w:pPr>
        <w:pStyle w:val="CSP-ChapterBodyText"/>
        <w:numPr>
          <w:ilvl w:val="0"/>
          <w:numId w:val="140"/>
        </w:numPr>
      </w:pPr>
      <w:r w:rsidRPr="00AD1DFB">
        <w:t>creative blueprints</w:t>
      </w:r>
    </w:p>
    <w:p w14:paraId="4E50E931" w14:textId="77777777" w:rsidR="00AD1DFB" w:rsidRPr="00AD1DFB" w:rsidRDefault="00AD1DFB" w:rsidP="00236EDD">
      <w:pPr>
        <w:pStyle w:val="CSP-ChapterBodyText"/>
        <w:numPr>
          <w:ilvl w:val="0"/>
          <w:numId w:val="140"/>
        </w:numPr>
      </w:pPr>
      <w:r w:rsidRPr="00AD1DFB">
        <w:t>divine mysteries</w:t>
      </w:r>
    </w:p>
    <w:p w14:paraId="110EDB5D" w14:textId="77777777" w:rsidR="00AD1DFB" w:rsidRPr="00AD1DFB" w:rsidRDefault="00AD1DFB" w:rsidP="00236EDD">
      <w:pPr>
        <w:pStyle w:val="CSP-ChapterBodyText"/>
        <w:numPr>
          <w:ilvl w:val="0"/>
          <w:numId w:val="140"/>
        </w:numPr>
      </w:pPr>
      <w:r w:rsidRPr="00AD1DFB">
        <w:t>books of remembrance</w:t>
      </w:r>
    </w:p>
    <w:p w14:paraId="02023B1B" w14:textId="77777777" w:rsidR="00AD1DFB" w:rsidRPr="00AD1DFB" w:rsidRDefault="00AD1DFB" w:rsidP="00236EDD">
      <w:pPr>
        <w:pStyle w:val="CSP-ChapterBodyText"/>
        <w:numPr>
          <w:ilvl w:val="0"/>
          <w:numId w:val="140"/>
        </w:numPr>
      </w:pPr>
      <w:r w:rsidRPr="00AD1DFB">
        <w:t>books of revelation</w:t>
      </w:r>
    </w:p>
    <w:p w14:paraId="2AA236C1" w14:textId="77777777" w:rsidR="00AD1DFB" w:rsidRPr="00AD1DFB" w:rsidRDefault="00AD1DFB" w:rsidP="00AD1DFB">
      <w:pPr>
        <w:pStyle w:val="CSP-ChapterBodyText"/>
      </w:pPr>
    </w:p>
    <w:p w14:paraId="2C1B4995" w14:textId="77777777" w:rsidR="00AD1DFB" w:rsidRPr="00AD1DFB" w:rsidRDefault="00AD1DFB" w:rsidP="00AD1DFB">
      <w:pPr>
        <w:pStyle w:val="CSP-ChapterBodyText"/>
      </w:pPr>
      <w:r w:rsidRPr="00AD1DFB">
        <w:t>These archives are accessible by permission of the Spirit according to maturity and assignment.</w:t>
      </w:r>
    </w:p>
    <w:p w14:paraId="2DE29DD7" w14:textId="77777777" w:rsidR="00AD1DFB" w:rsidRPr="00AD1DFB" w:rsidRDefault="00C254CC" w:rsidP="00D749D8">
      <w:pPr>
        <w:pStyle w:val="CSP-ChapterBodyText"/>
        <w:ind w:firstLine="0"/>
      </w:pPr>
      <w:r>
        <w:rPr>
          <w:noProof/>
        </w:rPr>
        <w:pict w14:anchorId="29644D28">
          <v:rect id="_x0000_i1539" alt="" style="width:468pt;height:.05pt;mso-width-percent:0;mso-height-percent:0;mso-width-percent:0;mso-height-percent:0" o:hralign="center" o:hrstd="t" o:hr="t" fillcolor="#a0a0a0" stroked="f"/>
        </w:pict>
      </w:r>
    </w:p>
    <w:p w14:paraId="69CE0A3C" w14:textId="77777777" w:rsidR="00AD1DFB" w:rsidRPr="00AD1DFB" w:rsidRDefault="00AD1DFB" w:rsidP="00AD1DFB">
      <w:pPr>
        <w:pStyle w:val="CSP-ChapterBodyText"/>
        <w:rPr>
          <w:b/>
          <w:bCs/>
        </w:rPr>
      </w:pPr>
      <w:r w:rsidRPr="00AD1DFB">
        <w:rPr>
          <w:b/>
          <w:bCs/>
        </w:rPr>
        <w:t>Section 7. Governance of Human Intellect</w:t>
      </w:r>
    </w:p>
    <w:p w14:paraId="57C42143" w14:textId="77777777" w:rsidR="00AD1DFB" w:rsidRPr="00AD1DFB" w:rsidRDefault="00AD1DFB" w:rsidP="00AD1DFB">
      <w:pPr>
        <w:pStyle w:val="CSP-ChapterBodyText"/>
      </w:pPr>
      <w:r w:rsidRPr="00AD1DFB">
        <w:t>The Kingdom governs human intellect, not by control but by enlightenment.</w:t>
      </w:r>
    </w:p>
    <w:p w14:paraId="1A3CF51D" w14:textId="77777777" w:rsidR="00AD1DFB" w:rsidRPr="00AD1DFB" w:rsidRDefault="00AD1DFB" w:rsidP="00AD1DFB">
      <w:pPr>
        <w:pStyle w:val="CSP-ChapterBodyText"/>
      </w:pPr>
      <w:r w:rsidRPr="00AD1DFB">
        <w:t>Heaven influences:</w:t>
      </w:r>
    </w:p>
    <w:p w14:paraId="2F9410FC" w14:textId="77777777" w:rsidR="00AD1DFB" w:rsidRPr="00AD1DFB" w:rsidRDefault="00AD1DFB" w:rsidP="00236EDD">
      <w:pPr>
        <w:pStyle w:val="CSP-ChapterBodyText"/>
        <w:numPr>
          <w:ilvl w:val="0"/>
          <w:numId w:val="141"/>
        </w:numPr>
      </w:pPr>
      <w:r w:rsidRPr="00AD1DFB">
        <w:t>thought patterns</w:t>
      </w:r>
    </w:p>
    <w:p w14:paraId="5E5C56E8" w14:textId="77777777" w:rsidR="00AD1DFB" w:rsidRPr="00AD1DFB" w:rsidRDefault="00AD1DFB" w:rsidP="00236EDD">
      <w:pPr>
        <w:pStyle w:val="CSP-ChapterBodyText"/>
        <w:numPr>
          <w:ilvl w:val="0"/>
          <w:numId w:val="141"/>
        </w:numPr>
      </w:pPr>
      <w:r w:rsidRPr="00AD1DFB">
        <w:t>creativity</w:t>
      </w:r>
    </w:p>
    <w:p w14:paraId="177EE770" w14:textId="77777777" w:rsidR="00AD1DFB" w:rsidRPr="00AD1DFB" w:rsidRDefault="00AD1DFB" w:rsidP="00236EDD">
      <w:pPr>
        <w:pStyle w:val="CSP-ChapterBodyText"/>
        <w:numPr>
          <w:ilvl w:val="0"/>
          <w:numId w:val="141"/>
        </w:numPr>
      </w:pPr>
      <w:r w:rsidRPr="00AD1DFB">
        <w:t>innovation</w:t>
      </w:r>
    </w:p>
    <w:p w14:paraId="7A816F67" w14:textId="77777777" w:rsidR="00AD1DFB" w:rsidRPr="00AD1DFB" w:rsidRDefault="00AD1DFB" w:rsidP="00236EDD">
      <w:pPr>
        <w:pStyle w:val="CSP-ChapterBodyText"/>
        <w:numPr>
          <w:ilvl w:val="0"/>
          <w:numId w:val="141"/>
        </w:numPr>
      </w:pPr>
      <w:r w:rsidRPr="00AD1DFB">
        <w:t>invention</w:t>
      </w:r>
    </w:p>
    <w:p w14:paraId="529BB9B4" w14:textId="77777777" w:rsidR="00AD1DFB" w:rsidRPr="00AD1DFB" w:rsidRDefault="00AD1DFB" w:rsidP="00236EDD">
      <w:pPr>
        <w:pStyle w:val="CSP-ChapterBodyText"/>
        <w:numPr>
          <w:ilvl w:val="0"/>
          <w:numId w:val="141"/>
        </w:numPr>
      </w:pPr>
      <w:r w:rsidRPr="00AD1DFB">
        <w:t>memory</w:t>
      </w:r>
    </w:p>
    <w:p w14:paraId="3B300ED3" w14:textId="77777777" w:rsidR="00AD1DFB" w:rsidRPr="00AD1DFB" w:rsidRDefault="00AD1DFB" w:rsidP="00236EDD">
      <w:pPr>
        <w:pStyle w:val="CSP-ChapterBodyText"/>
        <w:numPr>
          <w:ilvl w:val="0"/>
          <w:numId w:val="141"/>
        </w:numPr>
      </w:pPr>
      <w:r w:rsidRPr="00AD1DFB">
        <w:t>intelligence</w:t>
      </w:r>
    </w:p>
    <w:p w14:paraId="3DB585BA" w14:textId="77777777" w:rsidR="00AD1DFB" w:rsidRPr="00AD1DFB" w:rsidRDefault="00AD1DFB" w:rsidP="00236EDD">
      <w:pPr>
        <w:pStyle w:val="CSP-ChapterBodyText"/>
        <w:numPr>
          <w:ilvl w:val="0"/>
          <w:numId w:val="141"/>
        </w:numPr>
      </w:pPr>
      <w:r w:rsidRPr="00AD1DFB">
        <w:t>problem-solving</w:t>
      </w:r>
    </w:p>
    <w:p w14:paraId="77D7F893" w14:textId="77777777" w:rsidR="00AD1DFB" w:rsidRPr="00AD1DFB" w:rsidRDefault="00AD1DFB" w:rsidP="00236EDD">
      <w:pPr>
        <w:pStyle w:val="CSP-ChapterBodyText"/>
        <w:numPr>
          <w:ilvl w:val="0"/>
          <w:numId w:val="141"/>
        </w:numPr>
      </w:pPr>
      <w:r w:rsidRPr="00AD1DFB">
        <w:t>imagination</w:t>
      </w:r>
    </w:p>
    <w:p w14:paraId="33680E99" w14:textId="77777777" w:rsidR="00AD1DFB" w:rsidRPr="00AD1DFB" w:rsidRDefault="00AD1DFB" w:rsidP="00236EDD">
      <w:pPr>
        <w:pStyle w:val="CSP-ChapterBodyText"/>
        <w:numPr>
          <w:ilvl w:val="0"/>
          <w:numId w:val="141"/>
        </w:numPr>
      </w:pPr>
      <w:r w:rsidRPr="00AD1DFB">
        <w:t>discernment</w:t>
      </w:r>
    </w:p>
    <w:p w14:paraId="3A04CC57" w14:textId="77777777" w:rsidR="00AD1DFB" w:rsidRPr="00AD1DFB" w:rsidRDefault="00AD1DFB" w:rsidP="00AD1DFB">
      <w:pPr>
        <w:pStyle w:val="CSP-ChapterBodyText"/>
      </w:pPr>
    </w:p>
    <w:p w14:paraId="651FE764" w14:textId="77777777" w:rsidR="00AD1DFB" w:rsidRPr="00AD1DFB" w:rsidRDefault="00AD1DFB" w:rsidP="00AD1DFB">
      <w:pPr>
        <w:pStyle w:val="CSP-ChapterBodyText"/>
      </w:pPr>
      <w:r w:rsidRPr="00AD1DFB">
        <w:lastRenderedPageBreak/>
        <w:t xml:space="preserve">Human genius </w:t>
      </w:r>
      <w:proofErr w:type="gramStart"/>
      <w:r w:rsidRPr="00AD1DFB">
        <w:t>is a reflection of</w:t>
      </w:r>
      <w:proofErr w:type="gramEnd"/>
      <w:r w:rsidRPr="00AD1DFB">
        <w:t xml:space="preserve"> divine wisdom.</w:t>
      </w:r>
    </w:p>
    <w:p w14:paraId="13FCD39A" w14:textId="77777777" w:rsidR="00AD1DFB" w:rsidRPr="00AD1DFB" w:rsidRDefault="00C254CC" w:rsidP="00D749D8">
      <w:pPr>
        <w:pStyle w:val="CSP-ChapterBodyText"/>
        <w:ind w:firstLine="0"/>
      </w:pPr>
      <w:r>
        <w:rPr>
          <w:noProof/>
        </w:rPr>
        <w:pict w14:anchorId="7E46B862">
          <v:rect id="_x0000_i1538" alt="" style="width:468pt;height:.05pt;mso-width-percent:0;mso-height-percent:0;mso-width-percent:0;mso-height-percent:0" o:hralign="center" o:hrstd="t" o:hr="t" fillcolor="#a0a0a0" stroked="f"/>
        </w:pict>
      </w:r>
    </w:p>
    <w:p w14:paraId="654E807A" w14:textId="77777777" w:rsidR="00AD1DFB" w:rsidRPr="00AD1DFB" w:rsidRDefault="00AD1DFB" w:rsidP="00AD1DFB">
      <w:pPr>
        <w:pStyle w:val="CSP-ChapterBodyText"/>
        <w:rPr>
          <w:b/>
          <w:bCs/>
        </w:rPr>
      </w:pPr>
      <w:r w:rsidRPr="00AD1DFB">
        <w:rPr>
          <w:b/>
          <w:bCs/>
        </w:rPr>
        <w:t>Section 8. Revelation as Governed Communication</w:t>
      </w:r>
    </w:p>
    <w:p w14:paraId="16CCAB53" w14:textId="77777777" w:rsidR="00AD1DFB" w:rsidRPr="00AD1DFB" w:rsidRDefault="00AD1DFB" w:rsidP="00AD1DFB">
      <w:pPr>
        <w:pStyle w:val="CSP-ChapterBodyText"/>
      </w:pPr>
      <w:r w:rsidRPr="00AD1DFB">
        <w:t>Revelation is a regulated system, not random inspiration.</w:t>
      </w:r>
    </w:p>
    <w:p w14:paraId="44D54494" w14:textId="77777777" w:rsidR="00AD1DFB" w:rsidRPr="00AD1DFB" w:rsidRDefault="00AD1DFB" w:rsidP="00AD1DFB">
      <w:pPr>
        <w:pStyle w:val="CSP-ChapterBodyText"/>
      </w:pPr>
      <w:r w:rsidRPr="00AD1DFB">
        <w:t>The Spirit distributes revelation according to:</w:t>
      </w:r>
    </w:p>
    <w:p w14:paraId="44B4A8CC" w14:textId="77777777" w:rsidR="00AD1DFB" w:rsidRPr="00AD1DFB" w:rsidRDefault="00AD1DFB" w:rsidP="00236EDD">
      <w:pPr>
        <w:pStyle w:val="CSP-ChapterBodyText"/>
        <w:numPr>
          <w:ilvl w:val="0"/>
          <w:numId w:val="142"/>
        </w:numPr>
      </w:pPr>
      <w:r w:rsidRPr="00AD1DFB">
        <w:t>calling</w:t>
      </w:r>
    </w:p>
    <w:p w14:paraId="61BC7B71" w14:textId="77777777" w:rsidR="00AD1DFB" w:rsidRPr="00AD1DFB" w:rsidRDefault="00AD1DFB" w:rsidP="00236EDD">
      <w:pPr>
        <w:pStyle w:val="CSP-ChapterBodyText"/>
        <w:numPr>
          <w:ilvl w:val="0"/>
          <w:numId w:val="142"/>
        </w:numPr>
      </w:pPr>
      <w:r w:rsidRPr="00AD1DFB">
        <w:t>timing</w:t>
      </w:r>
    </w:p>
    <w:p w14:paraId="16D87605" w14:textId="77777777" w:rsidR="00AD1DFB" w:rsidRPr="00AD1DFB" w:rsidRDefault="00AD1DFB" w:rsidP="00236EDD">
      <w:pPr>
        <w:pStyle w:val="CSP-ChapterBodyText"/>
        <w:numPr>
          <w:ilvl w:val="0"/>
          <w:numId w:val="142"/>
        </w:numPr>
      </w:pPr>
      <w:r w:rsidRPr="00AD1DFB">
        <w:t>stewardship</w:t>
      </w:r>
    </w:p>
    <w:p w14:paraId="09345ABD" w14:textId="77777777" w:rsidR="00AD1DFB" w:rsidRPr="00AD1DFB" w:rsidRDefault="00AD1DFB" w:rsidP="00236EDD">
      <w:pPr>
        <w:pStyle w:val="CSP-ChapterBodyText"/>
        <w:numPr>
          <w:ilvl w:val="0"/>
          <w:numId w:val="142"/>
        </w:numPr>
      </w:pPr>
      <w:r w:rsidRPr="00AD1DFB">
        <w:t>responsibility</w:t>
      </w:r>
    </w:p>
    <w:p w14:paraId="3889ABA0" w14:textId="77777777" w:rsidR="00AD1DFB" w:rsidRPr="00AD1DFB" w:rsidRDefault="00AD1DFB" w:rsidP="00236EDD">
      <w:pPr>
        <w:pStyle w:val="CSP-ChapterBodyText"/>
        <w:numPr>
          <w:ilvl w:val="0"/>
          <w:numId w:val="142"/>
        </w:numPr>
      </w:pPr>
      <w:r w:rsidRPr="00AD1DFB">
        <w:t>maturity</w:t>
      </w:r>
    </w:p>
    <w:p w14:paraId="1489DDFD" w14:textId="77777777" w:rsidR="00AD1DFB" w:rsidRPr="00AD1DFB" w:rsidRDefault="00AD1DFB" w:rsidP="00236EDD">
      <w:pPr>
        <w:pStyle w:val="CSP-ChapterBodyText"/>
        <w:numPr>
          <w:ilvl w:val="0"/>
          <w:numId w:val="142"/>
        </w:numPr>
      </w:pPr>
      <w:r w:rsidRPr="00AD1DFB">
        <w:t>obedience</w:t>
      </w:r>
    </w:p>
    <w:p w14:paraId="0815E39E" w14:textId="77777777" w:rsidR="00AD1DFB" w:rsidRPr="00AD1DFB" w:rsidRDefault="00AD1DFB" w:rsidP="00236EDD">
      <w:pPr>
        <w:pStyle w:val="CSP-ChapterBodyText"/>
        <w:numPr>
          <w:ilvl w:val="0"/>
          <w:numId w:val="142"/>
        </w:numPr>
      </w:pPr>
      <w:r w:rsidRPr="00AD1DFB">
        <w:t>purity</w:t>
      </w:r>
    </w:p>
    <w:p w14:paraId="4AC9DA6C" w14:textId="77777777" w:rsidR="00AD1DFB" w:rsidRPr="00AD1DFB" w:rsidRDefault="00AD1DFB" w:rsidP="00236EDD">
      <w:pPr>
        <w:pStyle w:val="CSP-ChapterBodyText"/>
        <w:numPr>
          <w:ilvl w:val="0"/>
          <w:numId w:val="142"/>
        </w:numPr>
      </w:pPr>
      <w:r w:rsidRPr="00AD1DFB">
        <w:t>jurisdiction</w:t>
      </w:r>
    </w:p>
    <w:p w14:paraId="3CCD39A6" w14:textId="77777777" w:rsidR="00AD1DFB" w:rsidRPr="00AD1DFB" w:rsidRDefault="00AD1DFB" w:rsidP="00AD1DFB">
      <w:pPr>
        <w:pStyle w:val="CSP-ChapterBodyText"/>
      </w:pPr>
    </w:p>
    <w:p w14:paraId="28297C08" w14:textId="77777777" w:rsidR="00AD1DFB" w:rsidRPr="00AD1DFB" w:rsidRDefault="00AD1DFB" w:rsidP="00AD1DFB">
      <w:pPr>
        <w:pStyle w:val="CSP-ChapterBodyText"/>
      </w:pPr>
      <w:r w:rsidRPr="00AD1DFB">
        <w:t>Revelation is governed so it cannot be manipulated or misused.</w:t>
      </w:r>
    </w:p>
    <w:p w14:paraId="5A8819DE" w14:textId="77777777" w:rsidR="00AD1DFB" w:rsidRPr="00AD1DFB" w:rsidRDefault="00C254CC" w:rsidP="00D749D8">
      <w:pPr>
        <w:pStyle w:val="CSP-ChapterBodyText"/>
        <w:ind w:firstLine="0"/>
      </w:pPr>
      <w:r>
        <w:rPr>
          <w:noProof/>
        </w:rPr>
        <w:pict w14:anchorId="2DDEA128">
          <v:rect id="_x0000_i1537" alt="" style="width:468pt;height:.05pt;mso-width-percent:0;mso-height-percent:0;mso-width-percent:0;mso-height-percent:0" o:hralign="center" o:hrstd="t" o:hr="t" fillcolor="#a0a0a0" stroked="f"/>
        </w:pict>
      </w:r>
    </w:p>
    <w:p w14:paraId="3255471F" w14:textId="77777777" w:rsidR="00AD1DFB" w:rsidRPr="00AD1DFB" w:rsidRDefault="00AD1DFB" w:rsidP="00AD1DFB">
      <w:pPr>
        <w:pStyle w:val="CSP-ChapterBodyText"/>
        <w:rPr>
          <w:b/>
          <w:bCs/>
        </w:rPr>
      </w:pPr>
      <w:r w:rsidRPr="00AD1DFB">
        <w:rPr>
          <w:b/>
          <w:bCs/>
        </w:rPr>
        <w:t>Section 9. Creativity as Divine Expression</w:t>
      </w:r>
    </w:p>
    <w:p w14:paraId="7910A25E" w14:textId="77777777" w:rsidR="00AD1DFB" w:rsidRPr="00AD1DFB" w:rsidRDefault="00AD1DFB" w:rsidP="00AD1DFB">
      <w:pPr>
        <w:pStyle w:val="CSP-ChapterBodyText"/>
      </w:pPr>
      <w:r w:rsidRPr="00AD1DFB">
        <w:t>Creativity is an attribute of God expressed through creation and through His people.</w:t>
      </w:r>
    </w:p>
    <w:p w14:paraId="0E31FA2B" w14:textId="77777777" w:rsidR="00AD1DFB" w:rsidRPr="00AD1DFB" w:rsidRDefault="00AD1DFB" w:rsidP="00AD1DFB">
      <w:pPr>
        <w:pStyle w:val="CSP-ChapterBodyText"/>
      </w:pPr>
      <w:r w:rsidRPr="00AD1DFB">
        <w:t>All creativity reflects His nature:</w:t>
      </w:r>
    </w:p>
    <w:p w14:paraId="2E570D6D" w14:textId="77777777" w:rsidR="00AD1DFB" w:rsidRPr="00AD1DFB" w:rsidRDefault="00AD1DFB" w:rsidP="00236EDD">
      <w:pPr>
        <w:pStyle w:val="CSP-ChapterBodyText"/>
        <w:numPr>
          <w:ilvl w:val="0"/>
          <w:numId w:val="143"/>
        </w:numPr>
      </w:pPr>
      <w:r w:rsidRPr="00AD1DFB">
        <w:t>art</w:t>
      </w:r>
    </w:p>
    <w:p w14:paraId="5CAAE537" w14:textId="77777777" w:rsidR="00AD1DFB" w:rsidRPr="00AD1DFB" w:rsidRDefault="00AD1DFB" w:rsidP="00236EDD">
      <w:pPr>
        <w:pStyle w:val="CSP-ChapterBodyText"/>
        <w:numPr>
          <w:ilvl w:val="0"/>
          <w:numId w:val="143"/>
        </w:numPr>
      </w:pPr>
      <w:r w:rsidRPr="00AD1DFB">
        <w:t>music</w:t>
      </w:r>
    </w:p>
    <w:p w14:paraId="232847EC" w14:textId="77777777" w:rsidR="00AD1DFB" w:rsidRPr="00AD1DFB" w:rsidRDefault="00AD1DFB" w:rsidP="00236EDD">
      <w:pPr>
        <w:pStyle w:val="CSP-ChapterBodyText"/>
        <w:numPr>
          <w:ilvl w:val="0"/>
          <w:numId w:val="143"/>
        </w:numPr>
      </w:pPr>
      <w:r w:rsidRPr="00AD1DFB">
        <w:t>literature</w:t>
      </w:r>
    </w:p>
    <w:p w14:paraId="5B5BF383" w14:textId="77777777" w:rsidR="00AD1DFB" w:rsidRPr="00AD1DFB" w:rsidRDefault="00AD1DFB" w:rsidP="00236EDD">
      <w:pPr>
        <w:pStyle w:val="CSP-ChapterBodyText"/>
        <w:numPr>
          <w:ilvl w:val="0"/>
          <w:numId w:val="143"/>
        </w:numPr>
      </w:pPr>
      <w:r w:rsidRPr="00AD1DFB">
        <w:t>design</w:t>
      </w:r>
    </w:p>
    <w:p w14:paraId="7199CD11" w14:textId="77777777" w:rsidR="00AD1DFB" w:rsidRPr="00AD1DFB" w:rsidRDefault="00AD1DFB" w:rsidP="00236EDD">
      <w:pPr>
        <w:pStyle w:val="CSP-ChapterBodyText"/>
        <w:numPr>
          <w:ilvl w:val="0"/>
          <w:numId w:val="143"/>
        </w:numPr>
      </w:pPr>
      <w:r w:rsidRPr="00AD1DFB">
        <w:t>architecture</w:t>
      </w:r>
    </w:p>
    <w:p w14:paraId="345CF545" w14:textId="77777777" w:rsidR="00AD1DFB" w:rsidRPr="00AD1DFB" w:rsidRDefault="00AD1DFB" w:rsidP="00236EDD">
      <w:pPr>
        <w:pStyle w:val="CSP-ChapterBodyText"/>
        <w:numPr>
          <w:ilvl w:val="0"/>
          <w:numId w:val="143"/>
        </w:numPr>
      </w:pPr>
      <w:r w:rsidRPr="00AD1DFB">
        <w:lastRenderedPageBreak/>
        <w:t>innovation</w:t>
      </w:r>
    </w:p>
    <w:p w14:paraId="6D3A27B6" w14:textId="77777777" w:rsidR="00AD1DFB" w:rsidRPr="00AD1DFB" w:rsidRDefault="00AD1DFB" w:rsidP="00236EDD">
      <w:pPr>
        <w:pStyle w:val="CSP-ChapterBodyText"/>
        <w:numPr>
          <w:ilvl w:val="0"/>
          <w:numId w:val="143"/>
        </w:numPr>
      </w:pPr>
      <w:r w:rsidRPr="00AD1DFB">
        <w:t>invention</w:t>
      </w:r>
    </w:p>
    <w:p w14:paraId="6B12748A" w14:textId="77777777" w:rsidR="00AD1DFB" w:rsidRPr="00AD1DFB" w:rsidRDefault="00AD1DFB" w:rsidP="00236EDD">
      <w:pPr>
        <w:pStyle w:val="CSP-ChapterBodyText"/>
        <w:numPr>
          <w:ilvl w:val="0"/>
          <w:numId w:val="143"/>
        </w:numPr>
      </w:pPr>
      <w:r w:rsidRPr="00AD1DFB">
        <w:t>storytelling</w:t>
      </w:r>
    </w:p>
    <w:p w14:paraId="3E0DC2E6" w14:textId="77777777" w:rsidR="00AD1DFB" w:rsidRPr="00AD1DFB" w:rsidRDefault="00AD1DFB" w:rsidP="00236EDD">
      <w:pPr>
        <w:pStyle w:val="CSP-ChapterBodyText"/>
        <w:numPr>
          <w:ilvl w:val="0"/>
          <w:numId w:val="143"/>
        </w:numPr>
      </w:pPr>
      <w:r w:rsidRPr="00AD1DFB">
        <w:t>craftsmanship</w:t>
      </w:r>
    </w:p>
    <w:p w14:paraId="30FAD9A2" w14:textId="77777777" w:rsidR="00AD1DFB" w:rsidRPr="00AD1DFB" w:rsidRDefault="00AD1DFB" w:rsidP="00AD1DFB">
      <w:pPr>
        <w:pStyle w:val="CSP-ChapterBodyText"/>
      </w:pPr>
    </w:p>
    <w:p w14:paraId="227BDACB" w14:textId="77777777" w:rsidR="00AD1DFB" w:rsidRPr="00AD1DFB" w:rsidRDefault="00AD1DFB" w:rsidP="00AD1DFB">
      <w:pPr>
        <w:pStyle w:val="CSP-ChapterBodyText"/>
      </w:pPr>
      <w:r w:rsidRPr="00AD1DFB">
        <w:t>Creative gifts are governed by purpose, not preference.</w:t>
      </w:r>
    </w:p>
    <w:p w14:paraId="04856768" w14:textId="77777777" w:rsidR="00AD1DFB" w:rsidRPr="00AD1DFB" w:rsidRDefault="00C254CC" w:rsidP="00D749D8">
      <w:pPr>
        <w:pStyle w:val="CSP-ChapterBodyText"/>
        <w:ind w:firstLine="0"/>
      </w:pPr>
      <w:r>
        <w:rPr>
          <w:noProof/>
        </w:rPr>
        <w:pict w14:anchorId="6134DCC0">
          <v:rect id="_x0000_i1536" alt="" style="width:468pt;height:.05pt;mso-width-percent:0;mso-height-percent:0;mso-width-percent:0;mso-height-percent:0" o:hralign="center" o:hrstd="t" o:hr="t" fillcolor="#a0a0a0" stroked="f"/>
        </w:pict>
      </w:r>
    </w:p>
    <w:p w14:paraId="0CDCA31A" w14:textId="77777777" w:rsidR="00AD1DFB" w:rsidRPr="00AD1DFB" w:rsidRDefault="00AD1DFB" w:rsidP="00AD1DFB">
      <w:pPr>
        <w:pStyle w:val="CSP-ChapterBodyText"/>
        <w:rPr>
          <w:b/>
          <w:bCs/>
        </w:rPr>
      </w:pPr>
      <w:r w:rsidRPr="00AD1DFB">
        <w:rPr>
          <w:b/>
          <w:bCs/>
        </w:rPr>
        <w:t>Section 10. Innovation &amp; Heavenly Blueprints</w:t>
      </w:r>
    </w:p>
    <w:p w14:paraId="027415BD" w14:textId="77777777" w:rsidR="00AD1DFB" w:rsidRPr="00AD1DFB" w:rsidRDefault="00AD1DFB" w:rsidP="00AD1DFB">
      <w:pPr>
        <w:pStyle w:val="CSP-ChapterBodyText"/>
      </w:pPr>
      <w:r w:rsidRPr="00AD1DFB">
        <w:t>Heaven releases blueprints for:</w:t>
      </w:r>
    </w:p>
    <w:p w14:paraId="3A729275" w14:textId="77777777" w:rsidR="00AD1DFB" w:rsidRPr="00AD1DFB" w:rsidRDefault="00AD1DFB" w:rsidP="00236EDD">
      <w:pPr>
        <w:pStyle w:val="CSP-ChapterBodyText"/>
        <w:numPr>
          <w:ilvl w:val="0"/>
          <w:numId w:val="144"/>
        </w:numPr>
      </w:pPr>
      <w:r w:rsidRPr="00AD1DFB">
        <w:t>inventions</w:t>
      </w:r>
    </w:p>
    <w:p w14:paraId="58695F15" w14:textId="77777777" w:rsidR="00AD1DFB" w:rsidRPr="00AD1DFB" w:rsidRDefault="00AD1DFB" w:rsidP="00236EDD">
      <w:pPr>
        <w:pStyle w:val="CSP-ChapterBodyText"/>
        <w:numPr>
          <w:ilvl w:val="0"/>
          <w:numId w:val="144"/>
        </w:numPr>
      </w:pPr>
      <w:r w:rsidRPr="00AD1DFB">
        <w:t>technologies</w:t>
      </w:r>
    </w:p>
    <w:p w14:paraId="5D718B88" w14:textId="77777777" w:rsidR="00AD1DFB" w:rsidRPr="00AD1DFB" w:rsidRDefault="00AD1DFB" w:rsidP="00236EDD">
      <w:pPr>
        <w:pStyle w:val="CSP-ChapterBodyText"/>
        <w:numPr>
          <w:ilvl w:val="0"/>
          <w:numId w:val="144"/>
        </w:numPr>
      </w:pPr>
      <w:r w:rsidRPr="00AD1DFB">
        <w:t>solutions</w:t>
      </w:r>
    </w:p>
    <w:p w14:paraId="6802D79D" w14:textId="77777777" w:rsidR="00AD1DFB" w:rsidRPr="00AD1DFB" w:rsidRDefault="00AD1DFB" w:rsidP="00236EDD">
      <w:pPr>
        <w:pStyle w:val="CSP-ChapterBodyText"/>
        <w:numPr>
          <w:ilvl w:val="0"/>
          <w:numId w:val="144"/>
        </w:numPr>
      </w:pPr>
      <w:r w:rsidRPr="00AD1DFB">
        <w:t>medicine</w:t>
      </w:r>
    </w:p>
    <w:p w14:paraId="5016A1DD" w14:textId="77777777" w:rsidR="00AD1DFB" w:rsidRPr="00AD1DFB" w:rsidRDefault="00AD1DFB" w:rsidP="00236EDD">
      <w:pPr>
        <w:pStyle w:val="CSP-ChapterBodyText"/>
        <w:numPr>
          <w:ilvl w:val="0"/>
          <w:numId w:val="144"/>
        </w:numPr>
      </w:pPr>
      <w:r w:rsidRPr="00AD1DFB">
        <w:t>governance</w:t>
      </w:r>
    </w:p>
    <w:p w14:paraId="0F4C707B" w14:textId="77777777" w:rsidR="00AD1DFB" w:rsidRPr="00AD1DFB" w:rsidRDefault="00AD1DFB" w:rsidP="00236EDD">
      <w:pPr>
        <w:pStyle w:val="CSP-ChapterBodyText"/>
        <w:numPr>
          <w:ilvl w:val="0"/>
          <w:numId w:val="144"/>
        </w:numPr>
      </w:pPr>
      <w:r w:rsidRPr="00AD1DFB">
        <w:t>arts</w:t>
      </w:r>
    </w:p>
    <w:p w14:paraId="0283E652" w14:textId="77777777" w:rsidR="00AD1DFB" w:rsidRPr="00AD1DFB" w:rsidRDefault="00AD1DFB" w:rsidP="00236EDD">
      <w:pPr>
        <w:pStyle w:val="CSP-ChapterBodyText"/>
        <w:numPr>
          <w:ilvl w:val="0"/>
          <w:numId w:val="144"/>
        </w:numPr>
      </w:pPr>
      <w:r w:rsidRPr="00AD1DFB">
        <w:t>businesses</w:t>
      </w:r>
    </w:p>
    <w:p w14:paraId="19277DC8" w14:textId="77777777" w:rsidR="00AD1DFB" w:rsidRPr="00AD1DFB" w:rsidRDefault="00AD1DFB" w:rsidP="00236EDD">
      <w:pPr>
        <w:pStyle w:val="CSP-ChapterBodyText"/>
        <w:numPr>
          <w:ilvl w:val="0"/>
          <w:numId w:val="144"/>
        </w:numPr>
      </w:pPr>
      <w:r w:rsidRPr="00AD1DFB">
        <w:t>ministries</w:t>
      </w:r>
    </w:p>
    <w:p w14:paraId="1B1118A9" w14:textId="77777777" w:rsidR="00AD1DFB" w:rsidRPr="00AD1DFB" w:rsidRDefault="00AD1DFB" w:rsidP="00236EDD">
      <w:pPr>
        <w:pStyle w:val="CSP-ChapterBodyText"/>
        <w:numPr>
          <w:ilvl w:val="0"/>
          <w:numId w:val="144"/>
        </w:numPr>
      </w:pPr>
      <w:r w:rsidRPr="00AD1DFB">
        <w:t>cities</w:t>
      </w:r>
    </w:p>
    <w:p w14:paraId="79EBBBF2" w14:textId="77777777" w:rsidR="00AD1DFB" w:rsidRPr="00AD1DFB" w:rsidRDefault="00AD1DFB" w:rsidP="00236EDD">
      <w:pPr>
        <w:pStyle w:val="CSP-ChapterBodyText"/>
        <w:numPr>
          <w:ilvl w:val="0"/>
          <w:numId w:val="144"/>
        </w:numPr>
      </w:pPr>
      <w:r w:rsidRPr="00AD1DFB">
        <w:t>societal transformation</w:t>
      </w:r>
    </w:p>
    <w:p w14:paraId="639627BA" w14:textId="77777777" w:rsidR="00AD1DFB" w:rsidRPr="00AD1DFB" w:rsidRDefault="00AD1DFB" w:rsidP="00AD1DFB">
      <w:pPr>
        <w:pStyle w:val="CSP-ChapterBodyText"/>
      </w:pPr>
    </w:p>
    <w:p w14:paraId="127EEB4E" w14:textId="77777777" w:rsidR="00AD1DFB" w:rsidRPr="00AD1DFB" w:rsidRDefault="00AD1DFB" w:rsidP="00AD1DFB">
      <w:pPr>
        <w:pStyle w:val="CSP-ChapterBodyText"/>
      </w:pPr>
      <w:r w:rsidRPr="00AD1DFB">
        <w:t>These blueprints are entrusted to those aligned with the Spirit.</w:t>
      </w:r>
    </w:p>
    <w:p w14:paraId="2A15D5EC" w14:textId="77777777" w:rsidR="00AD1DFB" w:rsidRPr="00AD1DFB" w:rsidRDefault="00C254CC" w:rsidP="00D749D8">
      <w:pPr>
        <w:pStyle w:val="CSP-ChapterBodyText"/>
        <w:ind w:firstLine="0"/>
      </w:pPr>
      <w:r>
        <w:rPr>
          <w:noProof/>
        </w:rPr>
        <w:pict w14:anchorId="79D3D8A7">
          <v:rect id="_x0000_i1535" alt="" style="width:468pt;height:.05pt;mso-width-percent:0;mso-height-percent:0;mso-width-percent:0;mso-height-percent:0" o:hralign="center" o:hrstd="t" o:hr="t" fillcolor="#a0a0a0" stroked="f"/>
        </w:pict>
      </w:r>
    </w:p>
    <w:p w14:paraId="22BC7642" w14:textId="77777777" w:rsidR="00AD1DFB" w:rsidRPr="00AD1DFB" w:rsidRDefault="00AD1DFB" w:rsidP="00AD1DFB">
      <w:pPr>
        <w:pStyle w:val="CSP-ChapterBodyText"/>
        <w:rPr>
          <w:b/>
          <w:bCs/>
        </w:rPr>
      </w:pPr>
      <w:r w:rsidRPr="00AD1DFB">
        <w:rPr>
          <w:b/>
          <w:bCs/>
        </w:rPr>
        <w:t>Section 11. Learning as Transformation</w:t>
      </w:r>
    </w:p>
    <w:p w14:paraId="43406D5E" w14:textId="77777777" w:rsidR="00AD1DFB" w:rsidRPr="00AD1DFB" w:rsidRDefault="00AD1DFB" w:rsidP="00AD1DFB">
      <w:pPr>
        <w:pStyle w:val="CSP-ChapterBodyText"/>
      </w:pPr>
      <w:r w:rsidRPr="00AD1DFB">
        <w:t>Learning in the Kingdom is not information—it is transformation.</w:t>
      </w:r>
    </w:p>
    <w:p w14:paraId="19B0919B" w14:textId="77777777" w:rsidR="00AD1DFB" w:rsidRPr="00AD1DFB" w:rsidRDefault="00AD1DFB" w:rsidP="00AD1DFB">
      <w:pPr>
        <w:pStyle w:val="CSP-ChapterBodyText"/>
      </w:pPr>
      <w:r w:rsidRPr="00AD1DFB">
        <w:lastRenderedPageBreak/>
        <w:t>It activates:</w:t>
      </w:r>
    </w:p>
    <w:p w14:paraId="25CEB4B6" w14:textId="77777777" w:rsidR="00AD1DFB" w:rsidRPr="00AD1DFB" w:rsidRDefault="00AD1DFB" w:rsidP="00236EDD">
      <w:pPr>
        <w:pStyle w:val="CSP-ChapterBodyText"/>
        <w:numPr>
          <w:ilvl w:val="0"/>
          <w:numId w:val="145"/>
        </w:numPr>
      </w:pPr>
      <w:r w:rsidRPr="00AD1DFB">
        <w:t>identity</w:t>
      </w:r>
    </w:p>
    <w:p w14:paraId="05F775F3" w14:textId="77777777" w:rsidR="00AD1DFB" w:rsidRPr="00AD1DFB" w:rsidRDefault="00AD1DFB" w:rsidP="00236EDD">
      <w:pPr>
        <w:pStyle w:val="CSP-ChapterBodyText"/>
        <w:numPr>
          <w:ilvl w:val="0"/>
          <w:numId w:val="145"/>
        </w:numPr>
      </w:pPr>
      <w:r w:rsidRPr="00AD1DFB">
        <w:t>authority</w:t>
      </w:r>
    </w:p>
    <w:p w14:paraId="017497DD" w14:textId="77777777" w:rsidR="00AD1DFB" w:rsidRPr="00AD1DFB" w:rsidRDefault="00AD1DFB" w:rsidP="00236EDD">
      <w:pPr>
        <w:pStyle w:val="CSP-ChapterBodyText"/>
        <w:numPr>
          <w:ilvl w:val="0"/>
          <w:numId w:val="145"/>
        </w:numPr>
      </w:pPr>
      <w:r w:rsidRPr="00AD1DFB">
        <w:t>maturity</w:t>
      </w:r>
    </w:p>
    <w:p w14:paraId="70F2AFAE" w14:textId="77777777" w:rsidR="00AD1DFB" w:rsidRPr="00AD1DFB" w:rsidRDefault="00AD1DFB" w:rsidP="00236EDD">
      <w:pPr>
        <w:pStyle w:val="CSP-ChapterBodyText"/>
        <w:numPr>
          <w:ilvl w:val="0"/>
          <w:numId w:val="145"/>
        </w:numPr>
      </w:pPr>
      <w:r w:rsidRPr="00AD1DFB">
        <w:t>revelation</w:t>
      </w:r>
    </w:p>
    <w:p w14:paraId="294AA179" w14:textId="77777777" w:rsidR="00AD1DFB" w:rsidRPr="00AD1DFB" w:rsidRDefault="00AD1DFB" w:rsidP="00236EDD">
      <w:pPr>
        <w:pStyle w:val="CSP-ChapterBodyText"/>
        <w:numPr>
          <w:ilvl w:val="0"/>
          <w:numId w:val="145"/>
        </w:numPr>
      </w:pPr>
      <w:r w:rsidRPr="00AD1DFB">
        <w:t>wisdom</w:t>
      </w:r>
    </w:p>
    <w:p w14:paraId="2F21562E" w14:textId="77777777" w:rsidR="00AD1DFB" w:rsidRPr="00AD1DFB" w:rsidRDefault="00AD1DFB" w:rsidP="00236EDD">
      <w:pPr>
        <w:pStyle w:val="CSP-ChapterBodyText"/>
        <w:numPr>
          <w:ilvl w:val="0"/>
          <w:numId w:val="145"/>
        </w:numPr>
      </w:pPr>
      <w:r w:rsidRPr="00AD1DFB">
        <w:t>governance capability</w:t>
      </w:r>
    </w:p>
    <w:p w14:paraId="2CF3F788" w14:textId="77777777" w:rsidR="00AD1DFB" w:rsidRPr="00AD1DFB" w:rsidRDefault="00AD1DFB" w:rsidP="00236EDD">
      <w:pPr>
        <w:pStyle w:val="CSP-ChapterBodyText"/>
        <w:numPr>
          <w:ilvl w:val="0"/>
          <w:numId w:val="145"/>
        </w:numPr>
      </w:pPr>
      <w:r w:rsidRPr="00AD1DFB">
        <w:t>eternal assignment readiness</w:t>
      </w:r>
    </w:p>
    <w:p w14:paraId="266BE790" w14:textId="77777777" w:rsidR="00AD1DFB" w:rsidRPr="00AD1DFB" w:rsidRDefault="00AD1DFB" w:rsidP="00AD1DFB">
      <w:pPr>
        <w:pStyle w:val="CSP-ChapterBodyText"/>
      </w:pPr>
    </w:p>
    <w:p w14:paraId="149F39E9" w14:textId="77777777" w:rsidR="00AD1DFB" w:rsidRPr="00AD1DFB" w:rsidRDefault="00AD1DFB" w:rsidP="00AD1DFB">
      <w:pPr>
        <w:pStyle w:val="CSP-ChapterBodyText"/>
      </w:pPr>
      <w:r w:rsidRPr="00AD1DFB">
        <w:t>Learning prepares citizens to rule with Christ forever.</w:t>
      </w:r>
    </w:p>
    <w:p w14:paraId="3B7D54C5" w14:textId="77777777" w:rsidR="00AD1DFB" w:rsidRPr="00AD1DFB" w:rsidRDefault="00C254CC" w:rsidP="00D749D8">
      <w:pPr>
        <w:pStyle w:val="CSP-ChapterBodyText"/>
        <w:ind w:firstLine="0"/>
      </w:pPr>
      <w:r>
        <w:rPr>
          <w:noProof/>
        </w:rPr>
        <w:pict w14:anchorId="0435EDD1">
          <v:rect id="_x0000_i1534" alt="" style="width:468pt;height:.05pt;mso-width-percent:0;mso-height-percent:0;mso-width-percent:0;mso-height-percent:0" o:hralign="center" o:hrstd="t" o:hr="t" fillcolor="#a0a0a0" stroked="f"/>
        </w:pict>
      </w:r>
    </w:p>
    <w:p w14:paraId="5229DB16" w14:textId="77777777" w:rsidR="00AD1DFB" w:rsidRPr="00AD1DFB" w:rsidRDefault="00AD1DFB" w:rsidP="00AD1DFB">
      <w:pPr>
        <w:pStyle w:val="CSP-ChapterBodyText"/>
        <w:rPr>
          <w:b/>
          <w:bCs/>
        </w:rPr>
      </w:pPr>
      <w:r w:rsidRPr="00AD1DFB">
        <w:rPr>
          <w:b/>
          <w:bCs/>
        </w:rPr>
        <w:t>Section 12. Misalignment of Knowledge</w:t>
      </w:r>
    </w:p>
    <w:p w14:paraId="27ABF7AB" w14:textId="77777777" w:rsidR="00AD1DFB" w:rsidRPr="00AD1DFB" w:rsidRDefault="00AD1DFB" w:rsidP="00AD1DFB">
      <w:pPr>
        <w:pStyle w:val="CSP-ChapterBodyText"/>
      </w:pPr>
      <w:r w:rsidRPr="00AD1DFB">
        <w:t>Knowledge gained outside divine alignment becomes:</w:t>
      </w:r>
    </w:p>
    <w:p w14:paraId="0B492621" w14:textId="77777777" w:rsidR="00AD1DFB" w:rsidRPr="00AD1DFB" w:rsidRDefault="00AD1DFB" w:rsidP="00236EDD">
      <w:pPr>
        <w:pStyle w:val="CSP-ChapterBodyText"/>
        <w:numPr>
          <w:ilvl w:val="0"/>
          <w:numId w:val="146"/>
        </w:numPr>
      </w:pPr>
      <w:r w:rsidRPr="00AD1DFB">
        <w:t>pride</w:t>
      </w:r>
    </w:p>
    <w:p w14:paraId="10486CA6" w14:textId="77777777" w:rsidR="00AD1DFB" w:rsidRPr="00AD1DFB" w:rsidRDefault="00AD1DFB" w:rsidP="00236EDD">
      <w:pPr>
        <w:pStyle w:val="CSP-ChapterBodyText"/>
        <w:numPr>
          <w:ilvl w:val="0"/>
          <w:numId w:val="146"/>
        </w:numPr>
      </w:pPr>
      <w:r w:rsidRPr="00AD1DFB">
        <w:t>deception</w:t>
      </w:r>
    </w:p>
    <w:p w14:paraId="457CD9AC" w14:textId="77777777" w:rsidR="00AD1DFB" w:rsidRPr="00AD1DFB" w:rsidRDefault="00AD1DFB" w:rsidP="00236EDD">
      <w:pPr>
        <w:pStyle w:val="CSP-ChapterBodyText"/>
        <w:numPr>
          <w:ilvl w:val="0"/>
          <w:numId w:val="146"/>
        </w:numPr>
      </w:pPr>
      <w:r w:rsidRPr="00AD1DFB">
        <w:t>idolatry</w:t>
      </w:r>
    </w:p>
    <w:p w14:paraId="61B76C41" w14:textId="77777777" w:rsidR="00AD1DFB" w:rsidRPr="00AD1DFB" w:rsidRDefault="00AD1DFB" w:rsidP="00236EDD">
      <w:pPr>
        <w:pStyle w:val="CSP-ChapterBodyText"/>
        <w:numPr>
          <w:ilvl w:val="0"/>
          <w:numId w:val="146"/>
        </w:numPr>
      </w:pPr>
      <w:r w:rsidRPr="00AD1DFB">
        <w:t>manipulation</w:t>
      </w:r>
    </w:p>
    <w:p w14:paraId="54C0F279" w14:textId="77777777" w:rsidR="00AD1DFB" w:rsidRPr="00AD1DFB" w:rsidRDefault="00AD1DFB" w:rsidP="00236EDD">
      <w:pPr>
        <w:pStyle w:val="CSP-ChapterBodyText"/>
        <w:numPr>
          <w:ilvl w:val="0"/>
          <w:numId w:val="146"/>
        </w:numPr>
      </w:pPr>
      <w:r w:rsidRPr="00AD1DFB">
        <w:t>corruption</w:t>
      </w:r>
    </w:p>
    <w:p w14:paraId="0922E546" w14:textId="77777777" w:rsidR="00AD1DFB" w:rsidRPr="00AD1DFB" w:rsidRDefault="00AD1DFB" w:rsidP="00236EDD">
      <w:pPr>
        <w:pStyle w:val="CSP-ChapterBodyText"/>
        <w:numPr>
          <w:ilvl w:val="0"/>
          <w:numId w:val="146"/>
        </w:numPr>
      </w:pPr>
      <w:r w:rsidRPr="00AD1DFB">
        <w:t>counterfeit governance</w:t>
      </w:r>
    </w:p>
    <w:p w14:paraId="1AC275B0" w14:textId="77777777" w:rsidR="00AD1DFB" w:rsidRPr="00AD1DFB" w:rsidRDefault="00AD1DFB" w:rsidP="00AD1DFB">
      <w:pPr>
        <w:pStyle w:val="CSP-ChapterBodyText"/>
      </w:pPr>
    </w:p>
    <w:p w14:paraId="3129B0D0" w14:textId="77777777" w:rsidR="00AD1DFB" w:rsidRPr="00AD1DFB" w:rsidRDefault="00AD1DFB" w:rsidP="00AD1DFB">
      <w:pPr>
        <w:pStyle w:val="CSP-ChapterBodyText"/>
      </w:pPr>
      <w:r w:rsidRPr="00AD1DFB">
        <w:t>The Constitution affirms that wisdom must remain submitted to the King.</w:t>
      </w:r>
    </w:p>
    <w:p w14:paraId="760FAA92" w14:textId="77777777" w:rsidR="00D749D8" w:rsidRDefault="00D749D8">
      <w:pPr>
        <w:spacing w:after="160" w:line="259" w:lineRule="auto"/>
        <w:rPr>
          <w:iCs/>
        </w:rPr>
      </w:pPr>
      <w:r>
        <w:br w:type="page"/>
      </w:r>
    </w:p>
    <w:p w14:paraId="31611AAA" w14:textId="77777777" w:rsidR="00AD1DFB" w:rsidRPr="00AD1DFB" w:rsidRDefault="00AD1DFB" w:rsidP="00AD1DFB">
      <w:pPr>
        <w:pStyle w:val="CSP-ChapterBodyText"/>
        <w:rPr>
          <w:b/>
          <w:bCs/>
        </w:rPr>
      </w:pPr>
      <w:r w:rsidRPr="00AD1DFB">
        <w:rPr>
          <w:b/>
          <w:bCs/>
        </w:rPr>
        <w:lastRenderedPageBreak/>
        <w:t>Section 13. Governance of Mysteries</w:t>
      </w:r>
    </w:p>
    <w:p w14:paraId="005BF817" w14:textId="77777777" w:rsidR="00AD1DFB" w:rsidRPr="00AD1DFB" w:rsidRDefault="00AD1DFB" w:rsidP="00AD1DFB">
      <w:pPr>
        <w:pStyle w:val="CSP-ChapterBodyText"/>
      </w:pPr>
      <w:r w:rsidRPr="00AD1DFB">
        <w:t>Heaven holds mysteries that are:</w:t>
      </w:r>
    </w:p>
    <w:p w14:paraId="634940AD" w14:textId="77777777" w:rsidR="00AD1DFB" w:rsidRPr="00AD1DFB" w:rsidRDefault="00AD1DFB" w:rsidP="00236EDD">
      <w:pPr>
        <w:pStyle w:val="CSP-ChapterBodyText"/>
        <w:numPr>
          <w:ilvl w:val="0"/>
          <w:numId w:val="147"/>
        </w:numPr>
      </w:pPr>
      <w:r w:rsidRPr="00AD1DFB">
        <w:t>concealed</w:t>
      </w:r>
    </w:p>
    <w:p w14:paraId="0C432124" w14:textId="77777777" w:rsidR="00AD1DFB" w:rsidRPr="00AD1DFB" w:rsidRDefault="00AD1DFB" w:rsidP="00236EDD">
      <w:pPr>
        <w:pStyle w:val="CSP-ChapterBodyText"/>
        <w:numPr>
          <w:ilvl w:val="0"/>
          <w:numId w:val="147"/>
        </w:numPr>
      </w:pPr>
      <w:r w:rsidRPr="00AD1DFB">
        <w:t>revealed</w:t>
      </w:r>
    </w:p>
    <w:p w14:paraId="065B2059" w14:textId="77777777" w:rsidR="00AD1DFB" w:rsidRPr="00AD1DFB" w:rsidRDefault="00AD1DFB" w:rsidP="00236EDD">
      <w:pPr>
        <w:pStyle w:val="CSP-ChapterBodyText"/>
        <w:numPr>
          <w:ilvl w:val="0"/>
          <w:numId w:val="147"/>
        </w:numPr>
      </w:pPr>
      <w:r w:rsidRPr="00AD1DFB">
        <w:t>timed</w:t>
      </w:r>
    </w:p>
    <w:p w14:paraId="70F4A7A2" w14:textId="77777777" w:rsidR="00AD1DFB" w:rsidRPr="00AD1DFB" w:rsidRDefault="00AD1DFB" w:rsidP="00236EDD">
      <w:pPr>
        <w:pStyle w:val="CSP-ChapterBodyText"/>
        <w:numPr>
          <w:ilvl w:val="0"/>
          <w:numId w:val="147"/>
        </w:numPr>
      </w:pPr>
      <w:r w:rsidRPr="00AD1DFB">
        <w:t>guarded</w:t>
      </w:r>
    </w:p>
    <w:p w14:paraId="74CFDF9E" w14:textId="77777777" w:rsidR="00AD1DFB" w:rsidRPr="00AD1DFB" w:rsidRDefault="00AD1DFB" w:rsidP="00236EDD">
      <w:pPr>
        <w:pStyle w:val="CSP-ChapterBodyText"/>
        <w:numPr>
          <w:ilvl w:val="0"/>
          <w:numId w:val="147"/>
        </w:numPr>
      </w:pPr>
      <w:r w:rsidRPr="00AD1DFB">
        <w:t>distributed</w:t>
      </w:r>
    </w:p>
    <w:p w14:paraId="65C2B4A5" w14:textId="77777777" w:rsidR="00AD1DFB" w:rsidRPr="00AD1DFB" w:rsidRDefault="00AD1DFB" w:rsidP="00236EDD">
      <w:pPr>
        <w:pStyle w:val="CSP-ChapterBodyText"/>
        <w:numPr>
          <w:ilvl w:val="0"/>
          <w:numId w:val="147"/>
        </w:numPr>
      </w:pPr>
      <w:r w:rsidRPr="00AD1DFB">
        <w:t>unveiled</w:t>
      </w:r>
    </w:p>
    <w:p w14:paraId="79990EB5" w14:textId="77777777" w:rsidR="00AD1DFB" w:rsidRPr="00AD1DFB" w:rsidRDefault="00AD1DFB" w:rsidP="00AD1DFB">
      <w:pPr>
        <w:pStyle w:val="CSP-ChapterBodyText"/>
      </w:pPr>
    </w:p>
    <w:p w14:paraId="7FD61DC0" w14:textId="77777777" w:rsidR="00AD1DFB" w:rsidRPr="00AD1DFB" w:rsidRDefault="00AD1DFB" w:rsidP="00AD1DFB">
      <w:pPr>
        <w:pStyle w:val="CSP-ChapterBodyText"/>
      </w:pPr>
      <w:r w:rsidRPr="00AD1DFB">
        <w:t>according to divine discretion.</w:t>
      </w:r>
    </w:p>
    <w:p w14:paraId="54405372" w14:textId="77777777" w:rsidR="00AD1DFB" w:rsidRPr="00AD1DFB" w:rsidRDefault="00AD1DFB" w:rsidP="00AD1DFB">
      <w:pPr>
        <w:pStyle w:val="CSP-ChapterBodyText"/>
      </w:pPr>
      <w:r w:rsidRPr="00AD1DFB">
        <w:t>Mysteries are not hidden to deny but to develop.</w:t>
      </w:r>
    </w:p>
    <w:p w14:paraId="42CE30A1" w14:textId="77777777" w:rsidR="00AD1DFB" w:rsidRPr="00AD1DFB" w:rsidRDefault="00C254CC" w:rsidP="00D749D8">
      <w:pPr>
        <w:pStyle w:val="CSP-ChapterBodyText"/>
        <w:ind w:firstLine="0"/>
      </w:pPr>
      <w:r>
        <w:rPr>
          <w:noProof/>
        </w:rPr>
        <w:pict w14:anchorId="73DE6A4A">
          <v:rect id="_x0000_i1533" alt="" style="width:468pt;height:.05pt;mso-width-percent:0;mso-height-percent:0;mso-width-percent:0;mso-height-percent:0" o:hralign="center" o:hrstd="t" o:hr="t" fillcolor="#a0a0a0" stroked="f"/>
        </w:pict>
      </w:r>
    </w:p>
    <w:p w14:paraId="7B2C5FC2" w14:textId="77777777" w:rsidR="00AD1DFB" w:rsidRPr="00AD1DFB" w:rsidRDefault="00AD1DFB" w:rsidP="00AD1DFB">
      <w:pPr>
        <w:pStyle w:val="CSP-ChapterBodyText"/>
        <w:rPr>
          <w:b/>
          <w:bCs/>
        </w:rPr>
      </w:pPr>
      <w:r w:rsidRPr="00AD1DFB">
        <w:rPr>
          <w:b/>
          <w:bCs/>
        </w:rPr>
        <w:t>Section 14. Divine Instruction for Assignments</w:t>
      </w:r>
    </w:p>
    <w:p w14:paraId="1217BA52" w14:textId="77777777" w:rsidR="00AD1DFB" w:rsidRPr="00AD1DFB" w:rsidRDefault="00AD1DFB" w:rsidP="00AD1DFB">
      <w:pPr>
        <w:pStyle w:val="CSP-ChapterBodyText"/>
      </w:pPr>
      <w:r w:rsidRPr="00AD1DFB">
        <w:t>Heaven provides teaching corresponding to one’s scroll.</w:t>
      </w:r>
    </w:p>
    <w:p w14:paraId="3353A299" w14:textId="77777777" w:rsidR="00AD1DFB" w:rsidRPr="00AD1DFB" w:rsidRDefault="00AD1DFB" w:rsidP="00AD1DFB">
      <w:pPr>
        <w:pStyle w:val="CSP-ChapterBodyText"/>
      </w:pPr>
      <w:r w:rsidRPr="00AD1DFB">
        <w:t>This includes:</w:t>
      </w:r>
    </w:p>
    <w:p w14:paraId="2A919403" w14:textId="77777777" w:rsidR="00AD1DFB" w:rsidRPr="00AD1DFB" w:rsidRDefault="00AD1DFB" w:rsidP="00236EDD">
      <w:pPr>
        <w:pStyle w:val="CSP-ChapterBodyText"/>
        <w:numPr>
          <w:ilvl w:val="0"/>
          <w:numId w:val="148"/>
        </w:numPr>
      </w:pPr>
      <w:r w:rsidRPr="00AD1DFB">
        <w:t>strategic wisdom</w:t>
      </w:r>
    </w:p>
    <w:p w14:paraId="2DE7F50F" w14:textId="77777777" w:rsidR="00AD1DFB" w:rsidRPr="00AD1DFB" w:rsidRDefault="00AD1DFB" w:rsidP="00236EDD">
      <w:pPr>
        <w:pStyle w:val="CSP-ChapterBodyText"/>
        <w:numPr>
          <w:ilvl w:val="0"/>
          <w:numId w:val="148"/>
        </w:numPr>
      </w:pPr>
      <w:r w:rsidRPr="00AD1DFB">
        <w:t>prophetic instruction</w:t>
      </w:r>
    </w:p>
    <w:p w14:paraId="36B0FC3E" w14:textId="77777777" w:rsidR="00AD1DFB" w:rsidRPr="00AD1DFB" w:rsidRDefault="00AD1DFB" w:rsidP="00236EDD">
      <w:pPr>
        <w:pStyle w:val="CSP-ChapterBodyText"/>
        <w:numPr>
          <w:ilvl w:val="0"/>
          <w:numId w:val="148"/>
        </w:numPr>
      </w:pPr>
      <w:r w:rsidRPr="00AD1DFB">
        <w:t>leadership development</w:t>
      </w:r>
    </w:p>
    <w:p w14:paraId="3EC9AE6A" w14:textId="77777777" w:rsidR="00AD1DFB" w:rsidRPr="00AD1DFB" w:rsidRDefault="00AD1DFB" w:rsidP="00236EDD">
      <w:pPr>
        <w:pStyle w:val="CSP-ChapterBodyText"/>
        <w:numPr>
          <w:ilvl w:val="0"/>
          <w:numId w:val="148"/>
        </w:numPr>
      </w:pPr>
      <w:r w:rsidRPr="00AD1DFB">
        <w:t>spiritual training</w:t>
      </w:r>
    </w:p>
    <w:p w14:paraId="5A34F4D1" w14:textId="77777777" w:rsidR="00AD1DFB" w:rsidRPr="00AD1DFB" w:rsidRDefault="00AD1DFB" w:rsidP="00236EDD">
      <w:pPr>
        <w:pStyle w:val="CSP-ChapterBodyText"/>
        <w:numPr>
          <w:ilvl w:val="0"/>
          <w:numId w:val="148"/>
        </w:numPr>
      </w:pPr>
      <w:r w:rsidRPr="00AD1DFB">
        <w:t>stewardship principles</w:t>
      </w:r>
    </w:p>
    <w:p w14:paraId="3CA0EDBD" w14:textId="77777777" w:rsidR="00AD1DFB" w:rsidRPr="00AD1DFB" w:rsidRDefault="00AD1DFB" w:rsidP="00236EDD">
      <w:pPr>
        <w:pStyle w:val="CSP-ChapterBodyText"/>
        <w:numPr>
          <w:ilvl w:val="0"/>
          <w:numId w:val="148"/>
        </w:numPr>
      </w:pPr>
      <w:r w:rsidRPr="00AD1DFB">
        <w:t>warfare intelligence</w:t>
      </w:r>
    </w:p>
    <w:p w14:paraId="04CD3026" w14:textId="77777777" w:rsidR="00AD1DFB" w:rsidRPr="00AD1DFB" w:rsidRDefault="00AD1DFB" w:rsidP="00236EDD">
      <w:pPr>
        <w:pStyle w:val="CSP-ChapterBodyText"/>
        <w:numPr>
          <w:ilvl w:val="0"/>
          <w:numId w:val="148"/>
        </w:numPr>
      </w:pPr>
      <w:r w:rsidRPr="00AD1DFB">
        <w:t>jurisdictional knowledge</w:t>
      </w:r>
    </w:p>
    <w:p w14:paraId="4EBCD607" w14:textId="77777777" w:rsidR="00AD1DFB" w:rsidRPr="00AD1DFB" w:rsidRDefault="00AD1DFB" w:rsidP="00AD1DFB">
      <w:pPr>
        <w:pStyle w:val="CSP-ChapterBodyText"/>
      </w:pPr>
    </w:p>
    <w:p w14:paraId="3D6BBB89" w14:textId="77777777" w:rsidR="00AD1DFB" w:rsidRPr="00AD1DFB" w:rsidRDefault="00AD1DFB" w:rsidP="00AD1DFB">
      <w:pPr>
        <w:pStyle w:val="CSP-ChapterBodyText"/>
      </w:pPr>
      <w:r w:rsidRPr="00AD1DFB">
        <w:t>Education is custom-tailored for divine purpose.</w:t>
      </w:r>
    </w:p>
    <w:p w14:paraId="69064D4F" w14:textId="77777777" w:rsidR="00AD1DFB" w:rsidRPr="00AD1DFB" w:rsidRDefault="00C254CC" w:rsidP="00263212">
      <w:pPr>
        <w:pStyle w:val="CSP-ChapterBodyText"/>
        <w:ind w:firstLine="0"/>
      </w:pPr>
      <w:r>
        <w:rPr>
          <w:noProof/>
        </w:rPr>
        <w:lastRenderedPageBreak/>
        <w:pict w14:anchorId="7C91F384">
          <v:rect id="_x0000_i1532" alt="" style="width:468pt;height:.05pt;mso-width-percent:0;mso-height-percent:0;mso-width-percent:0;mso-height-percent:0" o:hralign="center" o:hrstd="t" o:hr="t" fillcolor="#a0a0a0" stroked="f"/>
        </w:pict>
      </w:r>
    </w:p>
    <w:p w14:paraId="31D0C809" w14:textId="77777777" w:rsidR="00AD1DFB" w:rsidRPr="00AD1DFB" w:rsidRDefault="00AD1DFB" w:rsidP="00AD1DFB">
      <w:pPr>
        <w:pStyle w:val="CSP-ChapterBodyText"/>
        <w:rPr>
          <w:b/>
          <w:bCs/>
        </w:rPr>
      </w:pPr>
      <w:r w:rsidRPr="00AD1DFB">
        <w:rPr>
          <w:b/>
          <w:bCs/>
        </w:rPr>
        <w:t>Section 15. Eternal Continuation of Wisdom</w:t>
      </w:r>
    </w:p>
    <w:p w14:paraId="01BCE5BB" w14:textId="77777777" w:rsidR="00AD1DFB" w:rsidRPr="00AD1DFB" w:rsidRDefault="00AD1DFB" w:rsidP="00AD1DFB">
      <w:pPr>
        <w:pStyle w:val="CSP-ChapterBodyText"/>
      </w:pPr>
      <w:r w:rsidRPr="00AD1DFB">
        <w:t>Wisdom continues expanding forever.</w:t>
      </w:r>
    </w:p>
    <w:p w14:paraId="46C5DDD2" w14:textId="77777777" w:rsidR="00AD1DFB" w:rsidRPr="00AD1DFB" w:rsidRDefault="00AD1DFB" w:rsidP="00AD1DFB">
      <w:pPr>
        <w:pStyle w:val="CSP-ChapterBodyText"/>
      </w:pPr>
      <w:r w:rsidRPr="00AD1DFB">
        <w:t>Knowledge in the Kingdom is:</w:t>
      </w:r>
    </w:p>
    <w:p w14:paraId="2FDBA58C" w14:textId="77777777" w:rsidR="00AD1DFB" w:rsidRPr="00AD1DFB" w:rsidRDefault="00AD1DFB" w:rsidP="00236EDD">
      <w:pPr>
        <w:pStyle w:val="CSP-ChapterBodyText"/>
        <w:numPr>
          <w:ilvl w:val="0"/>
          <w:numId w:val="149"/>
        </w:numPr>
      </w:pPr>
      <w:r w:rsidRPr="00AD1DFB">
        <w:t>infinite</w:t>
      </w:r>
    </w:p>
    <w:p w14:paraId="186AB7B1" w14:textId="77777777" w:rsidR="00AD1DFB" w:rsidRPr="00AD1DFB" w:rsidRDefault="00AD1DFB" w:rsidP="00236EDD">
      <w:pPr>
        <w:pStyle w:val="CSP-ChapterBodyText"/>
        <w:numPr>
          <w:ilvl w:val="0"/>
          <w:numId w:val="149"/>
        </w:numPr>
      </w:pPr>
      <w:r w:rsidRPr="00AD1DFB">
        <w:t>unfolding</w:t>
      </w:r>
    </w:p>
    <w:p w14:paraId="5115ADE2" w14:textId="77777777" w:rsidR="00AD1DFB" w:rsidRPr="00AD1DFB" w:rsidRDefault="00AD1DFB" w:rsidP="00236EDD">
      <w:pPr>
        <w:pStyle w:val="CSP-ChapterBodyText"/>
        <w:numPr>
          <w:ilvl w:val="0"/>
          <w:numId w:val="149"/>
        </w:numPr>
      </w:pPr>
      <w:r w:rsidRPr="00AD1DFB">
        <w:t>eternal</w:t>
      </w:r>
    </w:p>
    <w:p w14:paraId="47BC93DD" w14:textId="77777777" w:rsidR="00AD1DFB" w:rsidRPr="00AD1DFB" w:rsidRDefault="00AD1DFB" w:rsidP="00236EDD">
      <w:pPr>
        <w:pStyle w:val="CSP-ChapterBodyText"/>
        <w:numPr>
          <w:ilvl w:val="0"/>
          <w:numId w:val="149"/>
        </w:numPr>
      </w:pPr>
      <w:r w:rsidRPr="00AD1DFB">
        <w:t>progressive</w:t>
      </w:r>
    </w:p>
    <w:p w14:paraId="28815A2E" w14:textId="77777777" w:rsidR="00AD1DFB" w:rsidRPr="00AD1DFB" w:rsidRDefault="00AD1DFB" w:rsidP="00236EDD">
      <w:pPr>
        <w:pStyle w:val="CSP-ChapterBodyText"/>
        <w:numPr>
          <w:ilvl w:val="0"/>
          <w:numId w:val="149"/>
        </w:numPr>
      </w:pPr>
      <w:r w:rsidRPr="00AD1DFB">
        <w:t>revelatory</w:t>
      </w:r>
    </w:p>
    <w:p w14:paraId="056D68D6" w14:textId="77777777" w:rsidR="00AD1DFB" w:rsidRPr="00AD1DFB" w:rsidRDefault="00AD1DFB" w:rsidP="00AD1DFB">
      <w:pPr>
        <w:pStyle w:val="CSP-ChapterBodyText"/>
      </w:pPr>
    </w:p>
    <w:p w14:paraId="515B9037" w14:textId="77777777" w:rsidR="00AD1DFB" w:rsidRPr="00AD1DFB" w:rsidRDefault="00AD1DFB" w:rsidP="00AD1DFB">
      <w:pPr>
        <w:pStyle w:val="CSP-ChapterBodyText"/>
      </w:pPr>
      <w:r w:rsidRPr="00AD1DFB">
        <w:t>Citizens grow eternally in knowledge of God.</w:t>
      </w:r>
    </w:p>
    <w:p w14:paraId="40B869D8" w14:textId="77777777" w:rsidR="00AD1DFB" w:rsidRPr="00AD1DFB" w:rsidRDefault="00C254CC" w:rsidP="00263212">
      <w:pPr>
        <w:pStyle w:val="CSP-ChapterBodyText"/>
        <w:ind w:firstLine="0"/>
      </w:pPr>
      <w:r>
        <w:rPr>
          <w:noProof/>
        </w:rPr>
        <w:pict w14:anchorId="490AB302">
          <v:rect id="_x0000_i1531" alt="" style="width:468pt;height:.05pt;mso-width-percent:0;mso-height-percent:0;mso-width-percent:0;mso-height-percent:0" o:hralign="center" o:hrstd="t" o:hr="t" fillcolor="#a0a0a0" stroked="f"/>
        </w:pict>
      </w:r>
    </w:p>
    <w:p w14:paraId="356487D7" w14:textId="3210BF56" w:rsidR="00AD1DFB" w:rsidRPr="00AD1DFB" w:rsidRDefault="00AD1DFB" w:rsidP="00AD1DFB">
      <w:pPr>
        <w:pStyle w:val="CSP-ChapterBodyText"/>
      </w:pPr>
    </w:p>
    <w:p w14:paraId="6CBC1A2B" w14:textId="77777777" w:rsidR="00AD1DFB" w:rsidRPr="00AD1DFB" w:rsidRDefault="00AD1DFB" w:rsidP="00263212">
      <w:pPr>
        <w:pStyle w:val="CSP-ChapterTitle"/>
      </w:pPr>
      <w:bookmarkStart w:id="14" w:name="_Toc215404839"/>
      <w:r w:rsidRPr="00AD1DFB">
        <w:t>ARTICLE XIV — KINGDOM DEFENSE, WARFARE &amp; HOMELAND SECURITY</w:t>
      </w:r>
      <w:bookmarkEnd w:id="14"/>
    </w:p>
    <w:p w14:paraId="7946A300" w14:textId="77777777" w:rsidR="00AD1DFB" w:rsidRPr="00AD1DFB" w:rsidRDefault="00AD1DFB" w:rsidP="00263212">
      <w:pPr>
        <w:pStyle w:val="CSP-ChapterBodyText"/>
        <w:ind w:firstLine="0"/>
        <w:jc w:val="center"/>
      </w:pPr>
      <w:r w:rsidRPr="00AD1DFB">
        <w:rPr>
          <w:i/>
        </w:rPr>
        <w:t>The Protection of Territories, Assignments, Citizens, Scrolls, and Realms Under the Government of Jehovah Sabaoth</w:t>
      </w:r>
    </w:p>
    <w:p w14:paraId="25E824B2" w14:textId="77777777" w:rsidR="00AD1DFB" w:rsidRPr="00AD1DFB" w:rsidRDefault="00AD1DFB" w:rsidP="00AD1DFB">
      <w:pPr>
        <w:pStyle w:val="CSP-ChapterBodyText"/>
      </w:pPr>
    </w:p>
    <w:p w14:paraId="55D49781" w14:textId="77777777" w:rsidR="00AD1DFB" w:rsidRPr="00AD1DFB" w:rsidRDefault="00AD1DFB" w:rsidP="00AD1DFB">
      <w:pPr>
        <w:pStyle w:val="CSP-ChapterBodyText"/>
        <w:rPr>
          <w:b/>
          <w:bCs/>
        </w:rPr>
      </w:pPr>
      <w:r w:rsidRPr="00AD1DFB">
        <w:rPr>
          <w:b/>
          <w:bCs/>
        </w:rPr>
        <w:t>Section 1. Jehovah Sabaoth as Commander</w:t>
      </w:r>
    </w:p>
    <w:p w14:paraId="40118D88" w14:textId="77777777" w:rsidR="00AD1DFB" w:rsidRPr="00AD1DFB" w:rsidRDefault="00AD1DFB" w:rsidP="00AD1DFB">
      <w:pPr>
        <w:pStyle w:val="CSP-ChapterBodyText"/>
      </w:pPr>
      <w:r w:rsidRPr="00AD1DFB">
        <w:t>Jehovah Sabaoth, the Lord of Hosts, is the supreme military Commander of Heaven’s armies.</w:t>
      </w:r>
    </w:p>
    <w:p w14:paraId="7C6F8001" w14:textId="77777777" w:rsidR="00AD1DFB" w:rsidRPr="00AD1DFB" w:rsidRDefault="00AD1DFB" w:rsidP="00AD1DFB">
      <w:pPr>
        <w:pStyle w:val="CSP-ChapterBodyText"/>
      </w:pPr>
      <w:r w:rsidRPr="00AD1DFB">
        <w:t>All warfare operations, defensive strategies, and security measures originate from His authority.</w:t>
      </w:r>
    </w:p>
    <w:p w14:paraId="5C8EB241" w14:textId="77777777" w:rsidR="00AD1DFB" w:rsidRPr="00AD1DFB" w:rsidRDefault="00AD1DFB" w:rsidP="00AD1DFB">
      <w:pPr>
        <w:pStyle w:val="CSP-ChapterBodyText"/>
      </w:pPr>
    </w:p>
    <w:p w14:paraId="6959463F" w14:textId="77777777" w:rsidR="00AD1DFB" w:rsidRPr="00AD1DFB" w:rsidRDefault="00AD1DFB" w:rsidP="00AD1DFB">
      <w:pPr>
        <w:pStyle w:val="CSP-ChapterBodyText"/>
      </w:pPr>
      <w:r w:rsidRPr="00AD1DFB">
        <w:t>His command cannot be resisted, infiltrated, or overthrown.</w:t>
      </w:r>
    </w:p>
    <w:p w14:paraId="20E8C88A" w14:textId="77777777" w:rsidR="00AD1DFB" w:rsidRPr="00AD1DFB" w:rsidRDefault="00C254CC" w:rsidP="00AD1DFB">
      <w:pPr>
        <w:pStyle w:val="CSP-ChapterBodyText"/>
      </w:pPr>
      <w:r>
        <w:rPr>
          <w:noProof/>
        </w:rPr>
        <w:lastRenderedPageBreak/>
        <w:pict w14:anchorId="73286907">
          <v:rect id="_x0000_i1530" alt="" style="width:468pt;height:.05pt;mso-width-percent:0;mso-height-percent:0;mso-width-percent:0;mso-height-percent:0" o:hralign="center" o:hrstd="t" o:hr="t" fillcolor="#a0a0a0" stroked="f"/>
        </w:pict>
      </w:r>
    </w:p>
    <w:p w14:paraId="1D620DF5" w14:textId="77777777" w:rsidR="00AD1DFB" w:rsidRPr="00AD1DFB" w:rsidRDefault="00AD1DFB" w:rsidP="00AD1DFB">
      <w:pPr>
        <w:pStyle w:val="CSP-ChapterBodyText"/>
        <w:rPr>
          <w:b/>
          <w:bCs/>
        </w:rPr>
      </w:pPr>
      <w:r w:rsidRPr="00AD1DFB">
        <w:rPr>
          <w:b/>
          <w:bCs/>
        </w:rPr>
        <w:t>Section 2. The Angelic Armed Forces</w:t>
      </w:r>
    </w:p>
    <w:p w14:paraId="7C3E4203" w14:textId="77777777" w:rsidR="00AD1DFB" w:rsidRPr="00AD1DFB" w:rsidRDefault="00AD1DFB" w:rsidP="00AD1DFB">
      <w:pPr>
        <w:pStyle w:val="CSP-ChapterBodyText"/>
      </w:pPr>
      <w:r w:rsidRPr="00AD1DFB">
        <w:t>The Kingdom’s military consists of:</w:t>
      </w:r>
    </w:p>
    <w:p w14:paraId="7B777767" w14:textId="77777777" w:rsidR="00AD1DFB" w:rsidRPr="00AD1DFB" w:rsidRDefault="00AD1DFB" w:rsidP="00236EDD">
      <w:pPr>
        <w:pStyle w:val="CSP-ChapterBodyText"/>
        <w:numPr>
          <w:ilvl w:val="0"/>
          <w:numId w:val="150"/>
        </w:numPr>
      </w:pPr>
      <w:r w:rsidRPr="00AD1DFB">
        <w:t>seraphim of fire</w:t>
      </w:r>
    </w:p>
    <w:p w14:paraId="312CB676" w14:textId="77777777" w:rsidR="00AD1DFB" w:rsidRPr="00AD1DFB" w:rsidRDefault="00AD1DFB" w:rsidP="00236EDD">
      <w:pPr>
        <w:pStyle w:val="CSP-ChapterBodyText"/>
        <w:numPr>
          <w:ilvl w:val="0"/>
          <w:numId w:val="150"/>
        </w:numPr>
      </w:pPr>
      <w:r w:rsidRPr="00AD1DFB">
        <w:t>cherubim of glory</w:t>
      </w:r>
    </w:p>
    <w:p w14:paraId="1B609314" w14:textId="77777777" w:rsidR="00AD1DFB" w:rsidRPr="00AD1DFB" w:rsidRDefault="00AD1DFB" w:rsidP="00236EDD">
      <w:pPr>
        <w:pStyle w:val="CSP-ChapterBodyText"/>
        <w:numPr>
          <w:ilvl w:val="0"/>
          <w:numId w:val="150"/>
        </w:numPr>
      </w:pPr>
      <w:r w:rsidRPr="00AD1DFB">
        <w:t>archangels of command</w:t>
      </w:r>
    </w:p>
    <w:p w14:paraId="62F7214F" w14:textId="77777777" w:rsidR="00AD1DFB" w:rsidRPr="00AD1DFB" w:rsidRDefault="00AD1DFB" w:rsidP="00236EDD">
      <w:pPr>
        <w:pStyle w:val="CSP-ChapterBodyText"/>
        <w:numPr>
          <w:ilvl w:val="0"/>
          <w:numId w:val="150"/>
        </w:numPr>
      </w:pPr>
      <w:r w:rsidRPr="00AD1DFB">
        <w:t>warring angels</w:t>
      </w:r>
    </w:p>
    <w:p w14:paraId="3DC5B2A2" w14:textId="77777777" w:rsidR="00AD1DFB" w:rsidRPr="00AD1DFB" w:rsidRDefault="00AD1DFB" w:rsidP="00236EDD">
      <w:pPr>
        <w:pStyle w:val="CSP-ChapterBodyText"/>
        <w:numPr>
          <w:ilvl w:val="0"/>
          <w:numId w:val="150"/>
        </w:numPr>
      </w:pPr>
      <w:r w:rsidRPr="00AD1DFB">
        <w:t>guardians</w:t>
      </w:r>
    </w:p>
    <w:p w14:paraId="6462D002" w14:textId="77777777" w:rsidR="00AD1DFB" w:rsidRPr="00AD1DFB" w:rsidRDefault="00AD1DFB" w:rsidP="00236EDD">
      <w:pPr>
        <w:pStyle w:val="CSP-ChapterBodyText"/>
        <w:numPr>
          <w:ilvl w:val="0"/>
          <w:numId w:val="150"/>
        </w:numPr>
      </w:pPr>
      <w:r w:rsidRPr="00AD1DFB">
        <w:t>watchers</w:t>
      </w:r>
    </w:p>
    <w:p w14:paraId="3DD2D0CA" w14:textId="77777777" w:rsidR="00AD1DFB" w:rsidRPr="00AD1DFB" w:rsidRDefault="00AD1DFB" w:rsidP="00236EDD">
      <w:pPr>
        <w:pStyle w:val="CSP-ChapterBodyText"/>
        <w:numPr>
          <w:ilvl w:val="0"/>
          <w:numId w:val="150"/>
        </w:numPr>
      </w:pPr>
      <w:r w:rsidRPr="00AD1DFB">
        <w:t>territorial angels</w:t>
      </w:r>
    </w:p>
    <w:p w14:paraId="5BA0BD15" w14:textId="77777777" w:rsidR="00AD1DFB" w:rsidRPr="00AD1DFB" w:rsidRDefault="00AD1DFB" w:rsidP="00236EDD">
      <w:pPr>
        <w:pStyle w:val="CSP-ChapterBodyText"/>
        <w:numPr>
          <w:ilvl w:val="0"/>
          <w:numId w:val="150"/>
        </w:numPr>
      </w:pPr>
      <w:r w:rsidRPr="00AD1DFB">
        <w:t>gatekeeping angels</w:t>
      </w:r>
    </w:p>
    <w:p w14:paraId="4082B774" w14:textId="77777777" w:rsidR="00AD1DFB" w:rsidRPr="00AD1DFB" w:rsidRDefault="00AD1DFB" w:rsidP="00236EDD">
      <w:pPr>
        <w:pStyle w:val="CSP-ChapterBodyText"/>
        <w:numPr>
          <w:ilvl w:val="0"/>
          <w:numId w:val="150"/>
        </w:numPr>
      </w:pPr>
      <w:r w:rsidRPr="00AD1DFB">
        <w:t>messenger angels</w:t>
      </w:r>
    </w:p>
    <w:p w14:paraId="71C4BB66" w14:textId="77777777" w:rsidR="00AD1DFB" w:rsidRPr="00AD1DFB" w:rsidRDefault="00AD1DFB" w:rsidP="00236EDD">
      <w:pPr>
        <w:pStyle w:val="CSP-ChapterBodyText"/>
        <w:numPr>
          <w:ilvl w:val="0"/>
          <w:numId w:val="150"/>
        </w:numPr>
      </w:pPr>
      <w:r w:rsidRPr="00AD1DFB">
        <w:t>protective legions</w:t>
      </w:r>
    </w:p>
    <w:p w14:paraId="2356253A" w14:textId="77777777" w:rsidR="00AD1DFB" w:rsidRPr="00AD1DFB" w:rsidRDefault="00AD1DFB" w:rsidP="00236EDD">
      <w:pPr>
        <w:pStyle w:val="CSP-ChapterBodyText"/>
        <w:numPr>
          <w:ilvl w:val="0"/>
          <w:numId w:val="150"/>
        </w:numPr>
      </w:pPr>
      <w:r w:rsidRPr="00AD1DFB">
        <w:t>strategic strike forces</w:t>
      </w:r>
    </w:p>
    <w:p w14:paraId="3ADEEE93" w14:textId="77777777" w:rsidR="00AD1DFB" w:rsidRPr="00AD1DFB" w:rsidRDefault="00AD1DFB" w:rsidP="00236EDD">
      <w:pPr>
        <w:pStyle w:val="CSP-ChapterBodyText"/>
        <w:numPr>
          <w:ilvl w:val="0"/>
          <w:numId w:val="150"/>
        </w:numPr>
      </w:pPr>
      <w:r w:rsidRPr="00AD1DFB">
        <w:t>heavenly armies assigned to nations</w:t>
      </w:r>
    </w:p>
    <w:p w14:paraId="15734257" w14:textId="77777777" w:rsidR="00AD1DFB" w:rsidRPr="00AD1DFB" w:rsidRDefault="00AD1DFB" w:rsidP="00AD1DFB">
      <w:pPr>
        <w:pStyle w:val="CSP-ChapterBodyText"/>
      </w:pPr>
    </w:p>
    <w:p w14:paraId="01C4BB48" w14:textId="77777777" w:rsidR="00AD1DFB" w:rsidRPr="00AD1DFB" w:rsidRDefault="00AD1DFB" w:rsidP="00AD1DFB">
      <w:pPr>
        <w:pStyle w:val="CSP-ChapterBodyText"/>
      </w:pPr>
      <w:r w:rsidRPr="00AD1DFB">
        <w:t>They operate in perfect discipline, hierarchy, and obedience to the Throne.</w:t>
      </w:r>
    </w:p>
    <w:p w14:paraId="73516B0E" w14:textId="77777777" w:rsidR="00AD1DFB" w:rsidRPr="00AD1DFB" w:rsidRDefault="00C254CC" w:rsidP="00263212">
      <w:pPr>
        <w:pStyle w:val="CSP-ChapterBodyText"/>
        <w:ind w:firstLine="0"/>
      </w:pPr>
      <w:r>
        <w:rPr>
          <w:noProof/>
        </w:rPr>
        <w:pict w14:anchorId="614E06C5">
          <v:rect id="_x0000_i1529" alt="" style="width:468pt;height:.05pt;mso-width-percent:0;mso-height-percent:0;mso-width-percent:0;mso-height-percent:0" o:hralign="center" o:hrstd="t" o:hr="t" fillcolor="#a0a0a0" stroked="f"/>
        </w:pict>
      </w:r>
    </w:p>
    <w:p w14:paraId="1584F73F" w14:textId="77777777" w:rsidR="00AD1DFB" w:rsidRPr="00AD1DFB" w:rsidRDefault="00AD1DFB" w:rsidP="00AD1DFB">
      <w:pPr>
        <w:pStyle w:val="CSP-ChapterBodyText"/>
        <w:rPr>
          <w:b/>
          <w:bCs/>
        </w:rPr>
      </w:pPr>
      <w:r w:rsidRPr="00AD1DFB">
        <w:rPr>
          <w:b/>
          <w:bCs/>
        </w:rPr>
        <w:t>Section 3. The Scroll Defense Division (SDD)</w:t>
      </w:r>
    </w:p>
    <w:p w14:paraId="1358CECE" w14:textId="77777777" w:rsidR="00AD1DFB" w:rsidRPr="00AD1DFB" w:rsidRDefault="00AD1DFB" w:rsidP="00AD1DFB">
      <w:pPr>
        <w:pStyle w:val="CSP-ChapterBodyText"/>
      </w:pPr>
      <w:r w:rsidRPr="00AD1DFB">
        <w:t>SDD protects:</w:t>
      </w:r>
    </w:p>
    <w:p w14:paraId="51027EA4" w14:textId="77777777" w:rsidR="00AD1DFB" w:rsidRPr="00AD1DFB" w:rsidRDefault="00AD1DFB" w:rsidP="00236EDD">
      <w:pPr>
        <w:pStyle w:val="CSP-ChapterBodyText"/>
        <w:numPr>
          <w:ilvl w:val="0"/>
          <w:numId w:val="151"/>
        </w:numPr>
      </w:pPr>
      <w:r w:rsidRPr="00AD1DFB">
        <w:t>divine assignments</w:t>
      </w:r>
    </w:p>
    <w:p w14:paraId="67C13031" w14:textId="77777777" w:rsidR="00AD1DFB" w:rsidRPr="00AD1DFB" w:rsidRDefault="00AD1DFB" w:rsidP="00236EDD">
      <w:pPr>
        <w:pStyle w:val="CSP-ChapterBodyText"/>
        <w:numPr>
          <w:ilvl w:val="0"/>
          <w:numId w:val="151"/>
        </w:numPr>
      </w:pPr>
      <w:r w:rsidRPr="00AD1DFB">
        <w:t>scrolls</w:t>
      </w:r>
    </w:p>
    <w:p w14:paraId="7962C71A" w14:textId="77777777" w:rsidR="00AD1DFB" w:rsidRPr="00AD1DFB" w:rsidRDefault="00AD1DFB" w:rsidP="00236EDD">
      <w:pPr>
        <w:pStyle w:val="CSP-ChapterBodyText"/>
        <w:numPr>
          <w:ilvl w:val="0"/>
          <w:numId w:val="151"/>
        </w:numPr>
      </w:pPr>
      <w:r w:rsidRPr="00AD1DFB">
        <w:t>callings</w:t>
      </w:r>
    </w:p>
    <w:p w14:paraId="5D7D2196" w14:textId="77777777" w:rsidR="00AD1DFB" w:rsidRPr="00AD1DFB" w:rsidRDefault="00AD1DFB" w:rsidP="00236EDD">
      <w:pPr>
        <w:pStyle w:val="CSP-ChapterBodyText"/>
        <w:numPr>
          <w:ilvl w:val="0"/>
          <w:numId w:val="151"/>
        </w:numPr>
      </w:pPr>
      <w:r w:rsidRPr="00AD1DFB">
        <w:t>mantles</w:t>
      </w:r>
    </w:p>
    <w:p w14:paraId="247E5BF9" w14:textId="77777777" w:rsidR="00AD1DFB" w:rsidRPr="00AD1DFB" w:rsidRDefault="00AD1DFB" w:rsidP="00236EDD">
      <w:pPr>
        <w:pStyle w:val="CSP-ChapterBodyText"/>
        <w:numPr>
          <w:ilvl w:val="0"/>
          <w:numId w:val="151"/>
        </w:numPr>
      </w:pPr>
      <w:r w:rsidRPr="00AD1DFB">
        <w:lastRenderedPageBreak/>
        <w:t>destinies</w:t>
      </w:r>
    </w:p>
    <w:p w14:paraId="1E9B2930" w14:textId="77777777" w:rsidR="00AD1DFB" w:rsidRPr="00AD1DFB" w:rsidRDefault="00AD1DFB" w:rsidP="00236EDD">
      <w:pPr>
        <w:pStyle w:val="CSP-ChapterBodyText"/>
        <w:numPr>
          <w:ilvl w:val="0"/>
          <w:numId w:val="151"/>
        </w:numPr>
      </w:pPr>
      <w:r w:rsidRPr="00AD1DFB">
        <w:t>prophetic promises</w:t>
      </w:r>
    </w:p>
    <w:p w14:paraId="4187E616" w14:textId="77777777" w:rsidR="00AD1DFB" w:rsidRPr="00AD1DFB" w:rsidRDefault="00AD1DFB" w:rsidP="00236EDD">
      <w:pPr>
        <w:pStyle w:val="CSP-ChapterBodyText"/>
        <w:numPr>
          <w:ilvl w:val="0"/>
          <w:numId w:val="151"/>
        </w:numPr>
      </w:pPr>
      <w:r w:rsidRPr="00AD1DFB">
        <w:t>timing windows</w:t>
      </w:r>
    </w:p>
    <w:p w14:paraId="1592B70E" w14:textId="77777777" w:rsidR="00AD1DFB" w:rsidRPr="00AD1DFB" w:rsidRDefault="00AD1DFB" w:rsidP="00236EDD">
      <w:pPr>
        <w:pStyle w:val="CSP-ChapterBodyText"/>
        <w:numPr>
          <w:ilvl w:val="0"/>
          <w:numId w:val="151"/>
        </w:numPr>
      </w:pPr>
      <w:r w:rsidRPr="00AD1DFB">
        <w:t>movement pathways</w:t>
      </w:r>
    </w:p>
    <w:p w14:paraId="38855E7E" w14:textId="77777777" w:rsidR="00AD1DFB" w:rsidRPr="00AD1DFB" w:rsidRDefault="00AD1DFB" w:rsidP="00AD1DFB">
      <w:pPr>
        <w:pStyle w:val="CSP-ChapterBodyText"/>
      </w:pPr>
    </w:p>
    <w:p w14:paraId="6F86C968" w14:textId="77777777" w:rsidR="00AD1DFB" w:rsidRPr="00AD1DFB" w:rsidRDefault="00AD1DFB" w:rsidP="00AD1DFB">
      <w:pPr>
        <w:pStyle w:val="CSP-ChapterBodyText"/>
      </w:pPr>
      <w:r w:rsidRPr="00AD1DFB">
        <w:t>Their mandate is to ensure nothing God has spoken is stolen, hindered, or altered by darkness.</w:t>
      </w:r>
    </w:p>
    <w:p w14:paraId="20E99F7B" w14:textId="77777777" w:rsidR="00AD1DFB" w:rsidRPr="00AD1DFB" w:rsidRDefault="00C254CC" w:rsidP="00263212">
      <w:pPr>
        <w:pStyle w:val="CSP-ChapterBodyText"/>
        <w:ind w:firstLine="0"/>
      </w:pPr>
      <w:r>
        <w:rPr>
          <w:noProof/>
        </w:rPr>
        <w:pict w14:anchorId="2A4593D8">
          <v:rect id="_x0000_i1528" alt="" style="width:468pt;height:.05pt;mso-width-percent:0;mso-height-percent:0;mso-width-percent:0;mso-height-percent:0" o:hralign="center" o:hrstd="t" o:hr="t" fillcolor="#a0a0a0" stroked="f"/>
        </w:pict>
      </w:r>
    </w:p>
    <w:p w14:paraId="3D97FF89" w14:textId="77777777" w:rsidR="00AD1DFB" w:rsidRPr="00AD1DFB" w:rsidRDefault="00AD1DFB" w:rsidP="00AD1DFB">
      <w:pPr>
        <w:pStyle w:val="CSP-ChapterBodyText"/>
        <w:rPr>
          <w:b/>
          <w:bCs/>
        </w:rPr>
      </w:pPr>
      <w:r w:rsidRPr="00AD1DFB">
        <w:rPr>
          <w:b/>
          <w:bCs/>
        </w:rPr>
        <w:t>Section 4. Gatekeeping &amp; Threshold Security Bureau (GTSB)</w:t>
      </w:r>
    </w:p>
    <w:p w14:paraId="3DAF5894" w14:textId="77777777" w:rsidR="00AD1DFB" w:rsidRPr="00AD1DFB" w:rsidRDefault="00AD1DFB" w:rsidP="00AD1DFB">
      <w:pPr>
        <w:pStyle w:val="CSP-ChapterBodyText"/>
      </w:pPr>
      <w:r w:rsidRPr="00AD1DFB">
        <w:t>GTSB guards spiritual access points:</w:t>
      </w:r>
    </w:p>
    <w:p w14:paraId="0AE604C7" w14:textId="77777777" w:rsidR="00AD1DFB" w:rsidRPr="00AD1DFB" w:rsidRDefault="00AD1DFB" w:rsidP="00236EDD">
      <w:pPr>
        <w:pStyle w:val="CSP-ChapterBodyText"/>
        <w:numPr>
          <w:ilvl w:val="0"/>
          <w:numId w:val="152"/>
        </w:numPr>
      </w:pPr>
      <w:r w:rsidRPr="00AD1DFB">
        <w:t>gates</w:t>
      </w:r>
    </w:p>
    <w:p w14:paraId="3552060F" w14:textId="77777777" w:rsidR="00AD1DFB" w:rsidRPr="00AD1DFB" w:rsidRDefault="00AD1DFB" w:rsidP="00236EDD">
      <w:pPr>
        <w:pStyle w:val="CSP-ChapterBodyText"/>
        <w:numPr>
          <w:ilvl w:val="0"/>
          <w:numId w:val="152"/>
        </w:numPr>
      </w:pPr>
      <w:r w:rsidRPr="00AD1DFB">
        <w:t>portals</w:t>
      </w:r>
    </w:p>
    <w:p w14:paraId="26BF3708" w14:textId="77777777" w:rsidR="00AD1DFB" w:rsidRPr="00AD1DFB" w:rsidRDefault="00AD1DFB" w:rsidP="00236EDD">
      <w:pPr>
        <w:pStyle w:val="CSP-ChapterBodyText"/>
        <w:numPr>
          <w:ilvl w:val="0"/>
          <w:numId w:val="152"/>
        </w:numPr>
      </w:pPr>
      <w:r w:rsidRPr="00AD1DFB">
        <w:t>thresholds</w:t>
      </w:r>
    </w:p>
    <w:p w14:paraId="10AEEF9F" w14:textId="77777777" w:rsidR="00AD1DFB" w:rsidRPr="00AD1DFB" w:rsidRDefault="00AD1DFB" w:rsidP="00236EDD">
      <w:pPr>
        <w:pStyle w:val="CSP-ChapterBodyText"/>
        <w:numPr>
          <w:ilvl w:val="0"/>
          <w:numId w:val="152"/>
        </w:numPr>
      </w:pPr>
      <w:r w:rsidRPr="00AD1DFB">
        <w:t>doors</w:t>
      </w:r>
    </w:p>
    <w:p w14:paraId="222B65B4" w14:textId="77777777" w:rsidR="00AD1DFB" w:rsidRPr="00AD1DFB" w:rsidRDefault="00AD1DFB" w:rsidP="00236EDD">
      <w:pPr>
        <w:pStyle w:val="CSP-ChapterBodyText"/>
        <w:numPr>
          <w:ilvl w:val="0"/>
          <w:numId w:val="152"/>
        </w:numPr>
      </w:pPr>
      <w:r w:rsidRPr="00AD1DFB">
        <w:t>altars</w:t>
      </w:r>
    </w:p>
    <w:p w14:paraId="75E9740B" w14:textId="77777777" w:rsidR="00AD1DFB" w:rsidRPr="00AD1DFB" w:rsidRDefault="00AD1DFB" w:rsidP="00236EDD">
      <w:pPr>
        <w:pStyle w:val="CSP-ChapterBodyText"/>
        <w:numPr>
          <w:ilvl w:val="0"/>
          <w:numId w:val="152"/>
        </w:numPr>
      </w:pPr>
      <w:r w:rsidRPr="00AD1DFB">
        <w:t>high places</w:t>
      </w:r>
    </w:p>
    <w:p w14:paraId="1815B90B" w14:textId="77777777" w:rsidR="00AD1DFB" w:rsidRPr="00AD1DFB" w:rsidRDefault="00AD1DFB" w:rsidP="00236EDD">
      <w:pPr>
        <w:pStyle w:val="CSP-ChapterBodyText"/>
        <w:numPr>
          <w:ilvl w:val="0"/>
          <w:numId w:val="152"/>
        </w:numPr>
      </w:pPr>
      <w:r w:rsidRPr="00AD1DFB">
        <w:t>civic seats</w:t>
      </w:r>
    </w:p>
    <w:p w14:paraId="146895D1" w14:textId="77777777" w:rsidR="00AD1DFB" w:rsidRPr="00AD1DFB" w:rsidRDefault="00AD1DFB" w:rsidP="00236EDD">
      <w:pPr>
        <w:pStyle w:val="CSP-ChapterBodyText"/>
        <w:numPr>
          <w:ilvl w:val="0"/>
          <w:numId w:val="152"/>
        </w:numPr>
      </w:pPr>
      <w:r w:rsidRPr="00AD1DFB">
        <w:t>territorial entry points</w:t>
      </w:r>
    </w:p>
    <w:p w14:paraId="0B483CF5" w14:textId="77777777" w:rsidR="00AD1DFB" w:rsidRPr="00AD1DFB" w:rsidRDefault="00AD1DFB" w:rsidP="00AD1DFB">
      <w:pPr>
        <w:pStyle w:val="CSP-ChapterBodyText"/>
      </w:pPr>
    </w:p>
    <w:p w14:paraId="6D574829" w14:textId="77777777" w:rsidR="00AD1DFB" w:rsidRPr="00AD1DFB" w:rsidRDefault="00AD1DFB" w:rsidP="00AD1DFB">
      <w:pPr>
        <w:pStyle w:val="CSP-ChapterBodyText"/>
      </w:pPr>
      <w:r w:rsidRPr="00AD1DFB">
        <w:t>They regulate who or what gains spiritual access to regions, houses, or individuals.</w:t>
      </w:r>
    </w:p>
    <w:p w14:paraId="48783FD6" w14:textId="77777777" w:rsidR="00AD1DFB" w:rsidRPr="00AD1DFB" w:rsidRDefault="00C254CC" w:rsidP="00263212">
      <w:pPr>
        <w:pStyle w:val="CSP-ChapterBodyText"/>
        <w:ind w:firstLine="0"/>
      </w:pPr>
      <w:r>
        <w:rPr>
          <w:noProof/>
        </w:rPr>
        <w:pict w14:anchorId="4F0CDD62">
          <v:rect id="_x0000_i1527" alt="" style="width:468pt;height:.05pt;mso-width-percent:0;mso-height-percent:0;mso-width-percent:0;mso-height-percent:0" o:hralign="center" o:hrstd="t" o:hr="t" fillcolor="#a0a0a0" stroked="f"/>
        </w:pict>
      </w:r>
    </w:p>
    <w:p w14:paraId="4835C0A5" w14:textId="77777777" w:rsidR="00AD1DFB" w:rsidRPr="00AD1DFB" w:rsidRDefault="00AD1DFB" w:rsidP="00AD1DFB">
      <w:pPr>
        <w:pStyle w:val="CSP-ChapterBodyText"/>
        <w:rPr>
          <w:b/>
          <w:bCs/>
        </w:rPr>
      </w:pPr>
      <w:r w:rsidRPr="00AD1DFB">
        <w:rPr>
          <w:b/>
          <w:bCs/>
        </w:rPr>
        <w:t>Section 5. Homeland Security of the Kingdom</w:t>
      </w:r>
    </w:p>
    <w:p w14:paraId="2C99D133" w14:textId="77777777" w:rsidR="00AD1DFB" w:rsidRPr="00AD1DFB" w:rsidRDefault="00AD1DFB" w:rsidP="00AD1DFB">
      <w:pPr>
        <w:pStyle w:val="CSP-ChapterBodyText"/>
      </w:pPr>
      <w:r w:rsidRPr="00AD1DFB">
        <w:t>Heaven’s homeland security framework protects:</w:t>
      </w:r>
    </w:p>
    <w:p w14:paraId="23FB66CC" w14:textId="77777777" w:rsidR="00AD1DFB" w:rsidRPr="00AD1DFB" w:rsidRDefault="00AD1DFB" w:rsidP="00236EDD">
      <w:pPr>
        <w:pStyle w:val="CSP-ChapterBodyText"/>
        <w:numPr>
          <w:ilvl w:val="0"/>
          <w:numId w:val="153"/>
        </w:numPr>
      </w:pPr>
      <w:r w:rsidRPr="00AD1DFB">
        <w:t>the Kingdom’s territory</w:t>
      </w:r>
    </w:p>
    <w:p w14:paraId="7EA36EB5" w14:textId="77777777" w:rsidR="00AD1DFB" w:rsidRPr="00AD1DFB" w:rsidRDefault="00AD1DFB" w:rsidP="00236EDD">
      <w:pPr>
        <w:pStyle w:val="CSP-ChapterBodyText"/>
        <w:numPr>
          <w:ilvl w:val="0"/>
          <w:numId w:val="153"/>
        </w:numPr>
      </w:pPr>
      <w:r w:rsidRPr="00AD1DFB">
        <w:t>the citizens of Heaven</w:t>
      </w:r>
    </w:p>
    <w:p w14:paraId="5EDB0459" w14:textId="77777777" w:rsidR="00AD1DFB" w:rsidRPr="00AD1DFB" w:rsidRDefault="00AD1DFB" w:rsidP="00236EDD">
      <w:pPr>
        <w:pStyle w:val="CSP-ChapterBodyText"/>
        <w:numPr>
          <w:ilvl w:val="0"/>
          <w:numId w:val="153"/>
        </w:numPr>
      </w:pPr>
      <w:r w:rsidRPr="00AD1DFB">
        <w:lastRenderedPageBreak/>
        <w:t>their inheritance</w:t>
      </w:r>
    </w:p>
    <w:p w14:paraId="1342A812" w14:textId="77777777" w:rsidR="00AD1DFB" w:rsidRPr="00AD1DFB" w:rsidRDefault="00AD1DFB" w:rsidP="00236EDD">
      <w:pPr>
        <w:pStyle w:val="CSP-ChapterBodyText"/>
        <w:numPr>
          <w:ilvl w:val="0"/>
          <w:numId w:val="153"/>
        </w:numPr>
      </w:pPr>
      <w:r w:rsidRPr="00AD1DFB">
        <w:t>the scrolls of nations</w:t>
      </w:r>
    </w:p>
    <w:p w14:paraId="7F3676EE" w14:textId="77777777" w:rsidR="00AD1DFB" w:rsidRPr="00AD1DFB" w:rsidRDefault="00AD1DFB" w:rsidP="00236EDD">
      <w:pPr>
        <w:pStyle w:val="CSP-ChapterBodyText"/>
        <w:numPr>
          <w:ilvl w:val="0"/>
          <w:numId w:val="153"/>
        </w:numPr>
      </w:pPr>
      <w:r w:rsidRPr="00AD1DFB">
        <w:t>the atmosphere of worship</w:t>
      </w:r>
    </w:p>
    <w:p w14:paraId="677D71BC" w14:textId="77777777" w:rsidR="00AD1DFB" w:rsidRPr="00AD1DFB" w:rsidRDefault="00AD1DFB" w:rsidP="00236EDD">
      <w:pPr>
        <w:pStyle w:val="CSP-ChapterBodyText"/>
        <w:numPr>
          <w:ilvl w:val="0"/>
          <w:numId w:val="153"/>
        </w:numPr>
      </w:pPr>
      <w:r w:rsidRPr="00AD1DFB">
        <w:t>the sanctity of habitation</w:t>
      </w:r>
    </w:p>
    <w:p w14:paraId="52811B14" w14:textId="77777777" w:rsidR="00AD1DFB" w:rsidRPr="00AD1DFB" w:rsidRDefault="00AD1DFB" w:rsidP="00236EDD">
      <w:pPr>
        <w:pStyle w:val="CSP-ChapterBodyText"/>
        <w:numPr>
          <w:ilvl w:val="0"/>
          <w:numId w:val="153"/>
        </w:numPr>
      </w:pPr>
      <w:r w:rsidRPr="00AD1DFB">
        <w:t>the boundaries of realms</w:t>
      </w:r>
    </w:p>
    <w:p w14:paraId="3DF8A9AE" w14:textId="77777777" w:rsidR="00AD1DFB" w:rsidRPr="00AD1DFB" w:rsidRDefault="00AD1DFB" w:rsidP="00AD1DFB">
      <w:pPr>
        <w:pStyle w:val="CSP-ChapterBodyText"/>
      </w:pPr>
    </w:p>
    <w:p w14:paraId="079242C5" w14:textId="77777777" w:rsidR="00AD1DFB" w:rsidRPr="00AD1DFB" w:rsidRDefault="00AD1DFB" w:rsidP="00AD1DFB">
      <w:pPr>
        <w:pStyle w:val="CSP-ChapterBodyText"/>
      </w:pPr>
      <w:r w:rsidRPr="00AD1DFB">
        <w:t>Darkness has no right to invade, infiltrate, or influence the territories of the Kingdom.</w:t>
      </w:r>
    </w:p>
    <w:p w14:paraId="111828C8" w14:textId="77777777" w:rsidR="00AD1DFB" w:rsidRPr="00AD1DFB" w:rsidRDefault="00C254CC" w:rsidP="00263212">
      <w:pPr>
        <w:pStyle w:val="CSP-ChapterBodyText"/>
        <w:ind w:firstLine="0"/>
      </w:pPr>
      <w:r>
        <w:rPr>
          <w:noProof/>
        </w:rPr>
        <w:pict w14:anchorId="14776BF2">
          <v:rect id="_x0000_i1526" alt="" style="width:468pt;height:.05pt;mso-width-percent:0;mso-height-percent:0;mso-width-percent:0;mso-height-percent:0" o:hralign="center" o:hrstd="t" o:hr="t" fillcolor="#a0a0a0" stroked="f"/>
        </w:pict>
      </w:r>
    </w:p>
    <w:p w14:paraId="66E13062" w14:textId="77777777" w:rsidR="00AD1DFB" w:rsidRPr="00AD1DFB" w:rsidRDefault="00AD1DFB" w:rsidP="00AD1DFB">
      <w:pPr>
        <w:pStyle w:val="CSP-ChapterBodyText"/>
        <w:rPr>
          <w:b/>
          <w:bCs/>
        </w:rPr>
      </w:pPr>
      <w:r w:rsidRPr="00AD1DFB">
        <w:rPr>
          <w:b/>
          <w:bCs/>
        </w:rPr>
        <w:t>Section 6. Intelligence &amp; Surveillance Operations</w:t>
      </w:r>
    </w:p>
    <w:p w14:paraId="65C0E709" w14:textId="77777777" w:rsidR="00AD1DFB" w:rsidRPr="00AD1DFB" w:rsidRDefault="00AD1DFB" w:rsidP="00AD1DFB">
      <w:pPr>
        <w:pStyle w:val="CSP-ChapterBodyText"/>
      </w:pPr>
      <w:r w:rsidRPr="00AD1DFB">
        <w:t>Warfare is informed by intelligence from:</w:t>
      </w:r>
    </w:p>
    <w:p w14:paraId="346C2620" w14:textId="77777777" w:rsidR="00AD1DFB" w:rsidRPr="00AD1DFB" w:rsidRDefault="00AD1DFB" w:rsidP="00236EDD">
      <w:pPr>
        <w:pStyle w:val="CSP-ChapterBodyText"/>
        <w:numPr>
          <w:ilvl w:val="0"/>
          <w:numId w:val="154"/>
        </w:numPr>
      </w:pPr>
      <w:r w:rsidRPr="00AD1DFB">
        <w:t>Prophetic Intelligence Directorate (PID)</w:t>
      </w:r>
    </w:p>
    <w:p w14:paraId="33FF7C02" w14:textId="77777777" w:rsidR="00AD1DFB" w:rsidRPr="00AD1DFB" w:rsidRDefault="00AD1DFB" w:rsidP="00236EDD">
      <w:pPr>
        <w:pStyle w:val="CSP-ChapterBodyText"/>
        <w:numPr>
          <w:ilvl w:val="0"/>
          <w:numId w:val="154"/>
        </w:numPr>
      </w:pPr>
      <w:r w:rsidRPr="00AD1DFB">
        <w:t>Revelation Monitoring &amp; Analysis Unit (RMAU)</w:t>
      </w:r>
    </w:p>
    <w:p w14:paraId="6B451F28" w14:textId="77777777" w:rsidR="00AD1DFB" w:rsidRPr="00AD1DFB" w:rsidRDefault="00AD1DFB" w:rsidP="00236EDD">
      <w:pPr>
        <w:pStyle w:val="CSP-ChapterBodyText"/>
        <w:numPr>
          <w:ilvl w:val="0"/>
          <w:numId w:val="154"/>
        </w:numPr>
      </w:pPr>
      <w:r w:rsidRPr="00AD1DFB">
        <w:t>Atmospheric Surveillance Corps (ASC)</w:t>
      </w:r>
    </w:p>
    <w:p w14:paraId="55C937D8" w14:textId="77777777" w:rsidR="00AD1DFB" w:rsidRPr="00AD1DFB" w:rsidRDefault="00AD1DFB" w:rsidP="00236EDD">
      <w:pPr>
        <w:pStyle w:val="CSP-ChapterBodyText"/>
        <w:numPr>
          <w:ilvl w:val="0"/>
          <w:numId w:val="154"/>
        </w:numPr>
      </w:pPr>
      <w:r w:rsidRPr="00AD1DFB">
        <w:t>angelic watchers</w:t>
      </w:r>
    </w:p>
    <w:p w14:paraId="23702C1E" w14:textId="77777777" w:rsidR="00AD1DFB" w:rsidRPr="00AD1DFB" w:rsidRDefault="00AD1DFB" w:rsidP="00236EDD">
      <w:pPr>
        <w:pStyle w:val="CSP-ChapterBodyText"/>
        <w:numPr>
          <w:ilvl w:val="0"/>
          <w:numId w:val="154"/>
        </w:numPr>
      </w:pPr>
      <w:r w:rsidRPr="00AD1DFB">
        <w:t>prophetic seers</w:t>
      </w:r>
    </w:p>
    <w:p w14:paraId="21593BCA" w14:textId="77777777" w:rsidR="00AD1DFB" w:rsidRPr="00AD1DFB" w:rsidRDefault="00AD1DFB" w:rsidP="00236EDD">
      <w:pPr>
        <w:pStyle w:val="CSP-ChapterBodyText"/>
        <w:numPr>
          <w:ilvl w:val="0"/>
          <w:numId w:val="154"/>
        </w:numPr>
      </w:pPr>
      <w:r w:rsidRPr="00AD1DFB">
        <w:t>the Spirit’s omniscience</w:t>
      </w:r>
    </w:p>
    <w:p w14:paraId="77577365" w14:textId="77777777" w:rsidR="00AD1DFB" w:rsidRPr="00AD1DFB" w:rsidRDefault="00AD1DFB" w:rsidP="00AD1DFB">
      <w:pPr>
        <w:pStyle w:val="CSP-ChapterBodyText"/>
      </w:pPr>
    </w:p>
    <w:p w14:paraId="70F2E0AD" w14:textId="77777777" w:rsidR="00AD1DFB" w:rsidRPr="00AD1DFB" w:rsidRDefault="00AD1DFB" w:rsidP="00AD1DFB">
      <w:pPr>
        <w:pStyle w:val="CSP-ChapterBodyText"/>
      </w:pPr>
      <w:r w:rsidRPr="00AD1DFB">
        <w:t>There is no ambush in the Kingdom.</w:t>
      </w:r>
    </w:p>
    <w:p w14:paraId="30A237C6" w14:textId="77777777" w:rsidR="00AD1DFB" w:rsidRPr="00AD1DFB" w:rsidRDefault="00AD1DFB" w:rsidP="00AD1DFB">
      <w:pPr>
        <w:pStyle w:val="CSP-ChapterBodyText"/>
      </w:pPr>
      <w:r w:rsidRPr="00AD1DFB">
        <w:t>Nothing occurs unnoticed.</w:t>
      </w:r>
    </w:p>
    <w:p w14:paraId="5A426232" w14:textId="77777777" w:rsidR="00AD1DFB" w:rsidRPr="00AD1DFB" w:rsidRDefault="00C254CC" w:rsidP="00263212">
      <w:pPr>
        <w:pStyle w:val="CSP-ChapterBodyText"/>
        <w:ind w:firstLine="0"/>
      </w:pPr>
      <w:r>
        <w:rPr>
          <w:noProof/>
        </w:rPr>
        <w:pict w14:anchorId="114CDE5E">
          <v:rect id="_x0000_i1525" alt="" style="width:468pt;height:.05pt;mso-width-percent:0;mso-height-percent:0;mso-width-percent:0;mso-height-percent:0" o:hralign="center" o:hrstd="t" o:hr="t" fillcolor="#a0a0a0" stroked="f"/>
        </w:pict>
      </w:r>
    </w:p>
    <w:p w14:paraId="3FBE0C01" w14:textId="77777777" w:rsidR="00AD1DFB" w:rsidRPr="00AD1DFB" w:rsidRDefault="00AD1DFB" w:rsidP="00AD1DFB">
      <w:pPr>
        <w:pStyle w:val="CSP-ChapterBodyText"/>
        <w:rPr>
          <w:b/>
          <w:bCs/>
        </w:rPr>
      </w:pPr>
      <w:r w:rsidRPr="00AD1DFB">
        <w:rPr>
          <w:b/>
          <w:bCs/>
        </w:rPr>
        <w:t>Section 7. Defensive Shields &amp; Atmospheric Protection</w:t>
      </w:r>
    </w:p>
    <w:p w14:paraId="2AD2D4B9" w14:textId="77777777" w:rsidR="00AD1DFB" w:rsidRPr="00AD1DFB" w:rsidRDefault="00AD1DFB" w:rsidP="00AD1DFB">
      <w:pPr>
        <w:pStyle w:val="CSP-ChapterBodyText"/>
      </w:pPr>
      <w:r w:rsidRPr="00AD1DFB">
        <w:t>Heaven deploys protective grids over individuals, cities, and nations.</w:t>
      </w:r>
    </w:p>
    <w:p w14:paraId="753773FA" w14:textId="77777777" w:rsidR="00AD1DFB" w:rsidRPr="00AD1DFB" w:rsidRDefault="00AD1DFB" w:rsidP="00AD1DFB">
      <w:pPr>
        <w:pStyle w:val="CSP-ChapterBodyText"/>
      </w:pPr>
      <w:r w:rsidRPr="00AD1DFB">
        <w:t>These include:</w:t>
      </w:r>
    </w:p>
    <w:p w14:paraId="6B69358E" w14:textId="77777777" w:rsidR="00AD1DFB" w:rsidRPr="00AD1DFB" w:rsidRDefault="00AD1DFB" w:rsidP="00236EDD">
      <w:pPr>
        <w:pStyle w:val="CSP-ChapterBodyText"/>
        <w:numPr>
          <w:ilvl w:val="0"/>
          <w:numId w:val="155"/>
        </w:numPr>
      </w:pPr>
      <w:r w:rsidRPr="00AD1DFB">
        <w:t>shields of fire</w:t>
      </w:r>
    </w:p>
    <w:p w14:paraId="3E386C77" w14:textId="77777777" w:rsidR="00AD1DFB" w:rsidRPr="00AD1DFB" w:rsidRDefault="00AD1DFB" w:rsidP="00236EDD">
      <w:pPr>
        <w:pStyle w:val="CSP-ChapterBodyText"/>
        <w:numPr>
          <w:ilvl w:val="0"/>
          <w:numId w:val="155"/>
        </w:numPr>
      </w:pPr>
      <w:r w:rsidRPr="00AD1DFB">
        <w:lastRenderedPageBreak/>
        <w:t>walls of light</w:t>
      </w:r>
    </w:p>
    <w:p w14:paraId="15A5F005" w14:textId="77777777" w:rsidR="00AD1DFB" w:rsidRPr="00AD1DFB" w:rsidRDefault="00AD1DFB" w:rsidP="00236EDD">
      <w:pPr>
        <w:pStyle w:val="CSP-ChapterBodyText"/>
        <w:numPr>
          <w:ilvl w:val="0"/>
          <w:numId w:val="155"/>
        </w:numPr>
      </w:pPr>
      <w:r w:rsidRPr="00AD1DFB">
        <w:t>angelic barriers</w:t>
      </w:r>
    </w:p>
    <w:p w14:paraId="19F59AAE" w14:textId="77777777" w:rsidR="00AD1DFB" w:rsidRPr="00AD1DFB" w:rsidRDefault="00AD1DFB" w:rsidP="00236EDD">
      <w:pPr>
        <w:pStyle w:val="CSP-ChapterBodyText"/>
        <w:numPr>
          <w:ilvl w:val="0"/>
          <w:numId w:val="155"/>
        </w:numPr>
      </w:pPr>
      <w:r w:rsidRPr="00AD1DFB">
        <w:t>atmospheric cleansing</w:t>
      </w:r>
    </w:p>
    <w:p w14:paraId="7E3BB4C9" w14:textId="77777777" w:rsidR="00AD1DFB" w:rsidRPr="00AD1DFB" w:rsidRDefault="00AD1DFB" w:rsidP="00236EDD">
      <w:pPr>
        <w:pStyle w:val="CSP-ChapterBodyText"/>
        <w:numPr>
          <w:ilvl w:val="0"/>
          <w:numId w:val="155"/>
        </w:numPr>
      </w:pPr>
      <w:r w:rsidRPr="00AD1DFB">
        <w:t>intercessory coverage</w:t>
      </w:r>
    </w:p>
    <w:p w14:paraId="53939055" w14:textId="77777777" w:rsidR="00AD1DFB" w:rsidRPr="00AD1DFB" w:rsidRDefault="00AD1DFB" w:rsidP="00236EDD">
      <w:pPr>
        <w:pStyle w:val="CSP-ChapterBodyText"/>
        <w:numPr>
          <w:ilvl w:val="0"/>
          <w:numId w:val="155"/>
        </w:numPr>
      </w:pPr>
      <w:r w:rsidRPr="00AD1DFB">
        <w:t>prophetic surveillance</w:t>
      </w:r>
    </w:p>
    <w:p w14:paraId="5F14FCBF" w14:textId="77777777" w:rsidR="00AD1DFB" w:rsidRPr="00AD1DFB" w:rsidRDefault="00AD1DFB" w:rsidP="00236EDD">
      <w:pPr>
        <w:pStyle w:val="CSP-ChapterBodyText"/>
        <w:numPr>
          <w:ilvl w:val="0"/>
          <w:numId w:val="155"/>
        </w:numPr>
      </w:pPr>
      <w:r w:rsidRPr="00AD1DFB">
        <w:t>boundary enforcement</w:t>
      </w:r>
    </w:p>
    <w:p w14:paraId="43310C7E" w14:textId="77777777" w:rsidR="00AD1DFB" w:rsidRPr="00AD1DFB" w:rsidRDefault="00AD1DFB" w:rsidP="00AD1DFB">
      <w:pPr>
        <w:pStyle w:val="CSP-ChapterBodyText"/>
      </w:pPr>
    </w:p>
    <w:p w14:paraId="4BB92732" w14:textId="77777777" w:rsidR="00AD1DFB" w:rsidRPr="00AD1DFB" w:rsidRDefault="00AD1DFB" w:rsidP="00AD1DFB">
      <w:pPr>
        <w:pStyle w:val="CSP-ChapterBodyText"/>
      </w:pPr>
      <w:r w:rsidRPr="00AD1DFB">
        <w:t>These defenses neutralize demonic attacks before they manifest.</w:t>
      </w:r>
    </w:p>
    <w:p w14:paraId="192198CF" w14:textId="77777777" w:rsidR="00AD1DFB" w:rsidRPr="00AD1DFB" w:rsidRDefault="00C254CC" w:rsidP="00263212">
      <w:pPr>
        <w:pStyle w:val="CSP-ChapterBodyText"/>
        <w:ind w:firstLine="0"/>
      </w:pPr>
      <w:r>
        <w:rPr>
          <w:noProof/>
        </w:rPr>
        <w:pict w14:anchorId="6B5F6D6A">
          <v:rect id="_x0000_i1524" alt="" style="width:468pt;height:.05pt;mso-width-percent:0;mso-height-percent:0;mso-width-percent:0;mso-height-percent:0" o:hralign="center" o:hrstd="t" o:hr="t" fillcolor="#a0a0a0" stroked="f"/>
        </w:pict>
      </w:r>
    </w:p>
    <w:p w14:paraId="38F00967" w14:textId="77777777" w:rsidR="00AD1DFB" w:rsidRPr="00AD1DFB" w:rsidRDefault="00AD1DFB" w:rsidP="00AD1DFB">
      <w:pPr>
        <w:pStyle w:val="CSP-ChapterBodyText"/>
        <w:rPr>
          <w:b/>
          <w:bCs/>
        </w:rPr>
      </w:pPr>
      <w:r w:rsidRPr="00AD1DFB">
        <w:rPr>
          <w:b/>
          <w:bCs/>
        </w:rPr>
        <w:t>Section 8. Authority of the King in Warfare</w:t>
      </w:r>
    </w:p>
    <w:p w14:paraId="47BFBDA0" w14:textId="77777777" w:rsidR="00AD1DFB" w:rsidRPr="00AD1DFB" w:rsidRDefault="00AD1DFB" w:rsidP="00AD1DFB">
      <w:pPr>
        <w:pStyle w:val="CSP-ChapterBodyText"/>
      </w:pPr>
      <w:r w:rsidRPr="00AD1DFB">
        <w:t>Jesus Christ leads Heaven’s armies (Rev. 19).</w:t>
      </w:r>
    </w:p>
    <w:p w14:paraId="21DA79F8" w14:textId="77777777" w:rsidR="00AD1DFB" w:rsidRPr="00AD1DFB" w:rsidRDefault="00AD1DFB" w:rsidP="00AD1DFB">
      <w:pPr>
        <w:pStyle w:val="CSP-ChapterBodyText"/>
      </w:pPr>
      <w:r w:rsidRPr="00AD1DFB">
        <w:t>He commands:</w:t>
      </w:r>
    </w:p>
    <w:p w14:paraId="5585E693" w14:textId="77777777" w:rsidR="00AD1DFB" w:rsidRPr="00AD1DFB" w:rsidRDefault="00AD1DFB" w:rsidP="00236EDD">
      <w:pPr>
        <w:pStyle w:val="CSP-ChapterBodyText"/>
        <w:numPr>
          <w:ilvl w:val="0"/>
          <w:numId w:val="156"/>
        </w:numPr>
      </w:pPr>
      <w:r w:rsidRPr="00AD1DFB">
        <w:t>angelic charge</w:t>
      </w:r>
    </w:p>
    <w:p w14:paraId="0CEB7A2F" w14:textId="77777777" w:rsidR="00AD1DFB" w:rsidRPr="00AD1DFB" w:rsidRDefault="00AD1DFB" w:rsidP="00236EDD">
      <w:pPr>
        <w:pStyle w:val="CSP-ChapterBodyText"/>
        <w:numPr>
          <w:ilvl w:val="0"/>
          <w:numId w:val="156"/>
        </w:numPr>
      </w:pPr>
      <w:r w:rsidRPr="00AD1DFB">
        <w:t>strategic strikes</w:t>
      </w:r>
    </w:p>
    <w:p w14:paraId="40BB1C50" w14:textId="77777777" w:rsidR="00AD1DFB" w:rsidRPr="00AD1DFB" w:rsidRDefault="00AD1DFB" w:rsidP="00236EDD">
      <w:pPr>
        <w:pStyle w:val="CSP-ChapterBodyText"/>
        <w:numPr>
          <w:ilvl w:val="0"/>
          <w:numId w:val="156"/>
        </w:numPr>
      </w:pPr>
      <w:r w:rsidRPr="00AD1DFB">
        <w:t>overthrow of principalities</w:t>
      </w:r>
    </w:p>
    <w:p w14:paraId="653A0E97" w14:textId="77777777" w:rsidR="00AD1DFB" w:rsidRPr="00AD1DFB" w:rsidRDefault="00AD1DFB" w:rsidP="00236EDD">
      <w:pPr>
        <w:pStyle w:val="CSP-ChapterBodyText"/>
        <w:numPr>
          <w:ilvl w:val="0"/>
          <w:numId w:val="156"/>
        </w:numPr>
      </w:pPr>
      <w:r w:rsidRPr="00AD1DFB">
        <w:t>judgment against darkness</w:t>
      </w:r>
    </w:p>
    <w:p w14:paraId="7F4E9569" w14:textId="77777777" w:rsidR="00AD1DFB" w:rsidRPr="00AD1DFB" w:rsidRDefault="00AD1DFB" w:rsidP="00236EDD">
      <w:pPr>
        <w:pStyle w:val="CSP-ChapterBodyText"/>
        <w:numPr>
          <w:ilvl w:val="0"/>
          <w:numId w:val="156"/>
        </w:numPr>
      </w:pPr>
      <w:r w:rsidRPr="00AD1DFB">
        <w:t>liberation of territories</w:t>
      </w:r>
    </w:p>
    <w:p w14:paraId="04C6E631" w14:textId="77777777" w:rsidR="00AD1DFB" w:rsidRPr="00AD1DFB" w:rsidRDefault="00AD1DFB" w:rsidP="00236EDD">
      <w:pPr>
        <w:pStyle w:val="CSP-ChapterBodyText"/>
        <w:numPr>
          <w:ilvl w:val="0"/>
          <w:numId w:val="156"/>
        </w:numPr>
      </w:pPr>
      <w:r w:rsidRPr="00AD1DFB">
        <w:t>defense of the righteous</w:t>
      </w:r>
    </w:p>
    <w:p w14:paraId="5D79A1D1" w14:textId="77777777" w:rsidR="00AD1DFB" w:rsidRPr="00AD1DFB" w:rsidRDefault="00AD1DFB" w:rsidP="00AD1DFB">
      <w:pPr>
        <w:pStyle w:val="CSP-ChapterBodyText"/>
      </w:pPr>
    </w:p>
    <w:p w14:paraId="1E41BBB9" w14:textId="77777777" w:rsidR="00AD1DFB" w:rsidRPr="00AD1DFB" w:rsidRDefault="00AD1DFB" w:rsidP="00AD1DFB">
      <w:pPr>
        <w:pStyle w:val="CSP-ChapterBodyText"/>
      </w:pPr>
      <w:r w:rsidRPr="00AD1DFB">
        <w:t>No demonic structure can withstand the command of the King.</w:t>
      </w:r>
    </w:p>
    <w:p w14:paraId="5ACB7827" w14:textId="77777777" w:rsidR="00AD1DFB" w:rsidRPr="00AD1DFB" w:rsidRDefault="00C254CC" w:rsidP="00263212">
      <w:pPr>
        <w:pStyle w:val="CSP-ChapterBodyText"/>
        <w:ind w:firstLine="0"/>
      </w:pPr>
      <w:r>
        <w:rPr>
          <w:noProof/>
        </w:rPr>
        <w:pict w14:anchorId="2DBBB9AB">
          <v:rect id="_x0000_i1523" alt="" style="width:468pt;height:.05pt;mso-width-percent:0;mso-height-percent:0;mso-width-percent:0;mso-height-percent:0" o:hralign="center" o:hrstd="t" o:hr="t" fillcolor="#a0a0a0" stroked="f"/>
        </w:pict>
      </w:r>
    </w:p>
    <w:p w14:paraId="4ACD691A" w14:textId="77777777" w:rsidR="00AD1DFB" w:rsidRPr="00AD1DFB" w:rsidRDefault="00AD1DFB" w:rsidP="00AD1DFB">
      <w:pPr>
        <w:pStyle w:val="CSP-ChapterBodyText"/>
        <w:rPr>
          <w:b/>
          <w:bCs/>
        </w:rPr>
      </w:pPr>
      <w:r w:rsidRPr="00AD1DFB">
        <w:rPr>
          <w:b/>
          <w:bCs/>
        </w:rPr>
        <w:t>Section 9. Human Participation in Warfare</w:t>
      </w:r>
    </w:p>
    <w:p w14:paraId="264ACB12" w14:textId="77777777" w:rsidR="00AD1DFB" w:rsidRPr="00AD1DFB" w:rsidRDefault="00AD1DFB" w:rsidP="00AD1DFB">
      <w:pPr>
        <w:pStyle w:val="CSP-ChapterBodyText"/>
      </w:pPr>
      <w:r w:rsidRPr="00AD1DFB">
        <w:t>Humans participate under the authority of Christ through:</w:t>
      </w:r>
    </w:p>
    <w:p w14:paraId="1E5D41CA" w14:textId="77777777" w:rsidR="00AD1DFB" w:rsidRPr="00AD1DFB" w:rsidRDefault="00AD1DFB" w:rsidP="00236EDD">
      <w:pPr>
        <w:pStyle w:val="CSP-ChapterBodyText"/>
        <w:numPr>
          <w:ilvl w:val="0"/>
          <w:numId w:val="157"/>
        </w:numPr>
      </w:pPr>
      <w:r w:rsidRPr="00AD1DFB">
        <w:t>intercession</w:t>
      </w:r>
    </w:p>
    <w:p w14:paraId="7AB1AA76" w14:textId="77777777" w:rsidR="00AD1DFB" w:rsidRPr="00AD1DFB" w:rsidRDefault="00AD1DFB" w:rsidP="00236EDD">
      <w:pPr>
        <w:pStyle w:val="CSP-ChapterBodyText"/>
        <w:numPr>
          <w:ilvl w:val="0"/>
          <w:numId w:val="157"/>
        </w:numPr>
      </w:pPr>
      <w:r w:rsidRPr="00AD1DFB">
        <w:lastRenderedPageBreak/>
        <w:t>decree</w:t>
      </w:r>
    </w:p>
    <w:p w14:paraId="0CE56708" w14:textId="77777777" w:rsidR="00AD1DFB" w:rsidRPr="00AD1DFB" w:rsidRDefault="00AD1DFB" w:rsidP="00236EDD">
      <w:pPr>
        <w:pStyle w:val="CSP-ChapterBodyText"/>
        <w:numPr>
          <w:ilvl w:val="0"/>
          <w:numId w:val="157"/>
        </w:numPr>
      </w:pPr>
      <w:r w:rsidRPr="00AD1DFB">
        <w:t>worship warfare</w:t>
      </w:r>
    </w:p>
    <w:p w14:paraId="57AE629D" w14:textId="77777777" w:rsidR="00AD1DFB" w:rsidRPr="00AD1DFB" w:rsidRDefault="00AD1DFB" w:rsidP="00236EDD">
      <w:pPr>
        <w:pStyle w:val="CSP-ChapterBodyText"/>
        <w:numPr>
          <w:ilvl w:val="0"/>
          <w:numId w:val="157"/>
        </w:numPr>
      </w:pPr>
      <w:r w:rsidRPr="00AD1DFB">
        <w:t>prophetic action</w:t>
      </w:r>
    </w:p>
    <w:p w14:paraId="580A1087" w14:textId="77777777" w:rsidR="00AD1DFB" w:rsidRPr="00AD1DFB" w:rsidRDefault="00AD1DFB" w:rsidP="00236EDD">
      <w:pPr>
        <w:pStyle w:val="CSP-ChapterBodyText"/>
        <w:numPr>
          <w:ilvl w:val="0"/>
          <w:numId w:val="157"/>
        </w:numPr>
      </w:pPr>
      <w:r w:rsidRPr="00AD1DFB">
        <w:t>fasting</w:t>
      </w:r>
    </w:p>
    <w:p w14:paraId="1528EFAD" w14:textId="77777777" w:rsidR="00AD1DFB" w:rsidRPr="00AD1DFB" w:rsidRDefault="00AD1DFB" w:rsidP="00236EDD">
      <w:pPr>
        <w:pStyle w:val="CSP-ChapterBodyText"/>
        <w:numPr>
          <w:ilvl w:val="0"/>
          <w:numId w:val="157"/>
        </w:numPr>
      </w:pPr>
      <w:r w:rsidRPr="00AD1DFB">
        <w:t>obedience</w:t>
      </w:r>
    </w:p>
    <w:p w14:paraId="5E7F7126" w14:textId="77777777" w:rsidR="00AD1DFB" w:rsidRPr="00AD1DFB" w:rsidRDefault="00AD1DFB" w:rsidP="00236EDD">
      <w:pPr>
        <w:pStyle w:val="CSP-ChapterBodyText"/>
        <w:numPr>
          <w:ilvl w:val="0"/>
          <w:numId w:val="157"/>
        </w:numPr>
      </w:pPr>
      <w:r w:rsidRPr="00AD1DFB">
        <w:t>alignment</w:t>
      </w:r>
    </w:p>
    <w:p w14:paraId="5A24AC93" w14:textId="77777777" w:rsidR="00AD1DFB" w:rsidRPr="00AD1DFB" w:rsidRDefault="00AD1DFB" w:rsidP="00236EDD">
      <w:pPr>
        <w:pStyle w:val="CSP-ChapterBodyText"/>
        <w:numPr>
          <w:ilvl w:val="0"/>
          <w:numId w:val="157"/>
        </w:numPr>
      </w:pPr>
      <w:r w:rsidRPr="00AD1DFB">
        <w:t>proclamation of Scripture</w:t>
      </w:r>
    </w:p>
    <w:p w14:paraId="4BFD6136" w14:textId="77777777" w:rsidR="00AD1DFB" w:rsidRPr="00AD1DFB" w:rsidRDefault="00AD1DFB" w:rsidP="00236EDD">
      <w:pPr>
        <w:pStyle w:val="CSP-ChapterBodyText"/>
        <w:numPr>
          <w:ilvl w:val="0"/>
          <w:numId w:val="157"/>
        </w:numPr>
      </w:pPr>
      <w:r w:rsidRPr="00AD1DFB">
        <w:t>gatekeeping</w:t>
      </w:r>
    </w:p>
    <w:p w14:paraId="52873E57" w14:textId="77777777" w:rsidR="00AD1DFB" w:rsidRPr="00AD1DFB" w:rsidRDefault="00AD1DFB" w:rsidP="00236EDD">
      <w:pPr>
        <w:pStyle w:val="CSP-ChapterBodyText"/>
        <w:numPr>
          <w:ilvl w:val="0"/>
          <w:numId w:val="157"/>
        </w:numPr>
      </w:pPr>
      <w:r w:rsidRPr="00AD1DFB">
        <w:t>occupying territory</w:t>
      </w:r>
    </w:p>
    <w:p w14:paraId="296F74C3" w14:textId="77777777" w:rsidR="00AD1DFB" w:rsidRPr="00AD1DFB" w:rsidRDefault="00AD1DFB" w:rsidP="00AD1DFB">
      <w:pPr>
        <w:pStyle w:val="CSP-ChapterBodyText"/>
      </w:pPr>
    </w:p>
    <w:p w14:paraId="33DF188F" w14:textId="77777777" w:rsidR="00AD1DFB" w:rsidRPr="00AD1DFB" w:rsidRDefault="00AD1DFB" w:rsidP="00AD1DFB">
      <w:pPr>
        <w:pStyle w:val="CSP-ChapterBodyText"/>
      </w:pPr>
      <w:r w:rsidRPr="00AD1DFB">
        <w:t>They act as ambassadors, not independent warriors.</w:t>
      </w:r>
    </w:p>
    <w:p w14:paraId="10BDF6E0" w14:textId="77777777" w:rsidR="00AD1DFB" w:rsidRPr="00AD1DFB" w:rsidRDefault="00C254CC" w:rsidP="00263212">
      <w:pPr>
        <w:pStyle w:val="CSP-ChapterBodyText"/>
        <w:ind w:firstLine="0"/>
      </w:pPr>
      <w:r>
        <w:rPr>
          <w:noProof/>
        </w:rPr>
        <w:pict w14:anchorId="72799D03">
          <v:rect id="_x0000_i1522" alt="" style="width:468pt;height:.05pt;mso-width-percent:0;mso-height-percent:0;mso-width-percent:0;mso-height-percent:0" o:hralign="center" o:hrstd="t" o:hr="t" fillcolor="#a0a0a0" stroked="f"/>
        </w:pict>
      </w:r>
    </w:p>
    <w:p w14:paraId="62B4A971" w14:textId="77777777" w:rsidR="00AD1DFB" w:rsidRPr="00AD1DFB" w:rsidRDefault="00AD1DFB" w:rsidP="00AD1DFB">
      <w:pPr>
        <w:pStyle w:val="CSP-ChapterBodyText"/>
        <w:rPr>
          <w:b/>
          <w:bCs/>
        </w:rPr>
      </w:pPr>
      <w:r w:rsidRPr="00AD1DFB">
        <w:rPr>
          <w:b/>
          <w:bCs/>
        </w:rPr>
        <w:t>Section 10. Laws of Engagement</w:t>
      </w:r>
    </w:p>
    <w:p w14:paraId="5CBDC26A" w14:textId="77777777" w:rsidR="00AD1DFB" w:rsidRPr="00AD1DFB" w:rsidRDefault="00AD1DFB" w:rsidP="00AD1DFB">
      <w:pPr>
        <w:pStyle w:val="CSP-ChapterBodyText"/>
      </w:pPr>
      <w:r w:rsidRPr="00AD1DFB">
        <w:t>Warfare in the Kingdom operates by strict laws:</w:t>
      </w:r>
    </w:p>
    <w:p w14:paraId="76D84BB3" w14:textId="77777777" w:rsidR="00AD1DFB" w:rsidRPr="00AD1DFB" w:rsidRDefault="00AD1DFB" w:rsidP="00236EDD">
      <w:pPr>
        <w:pStyle w:val="CSP-ChapterBodyText"/>
        <w:numPr>
          <w:ilvl w:val="0"/>
          <w:numId w:val="158"/>
        </w:numPr>
      </w:pPr>
      <w:r w:rsidRPr="00AD1DFB">
        <w:rPr>
          <w:b/>
          <w:bCs/>
        </w:rPr>
        <w:t>Alignment determines authority.</w:t>
      </w:r>
    </w:p>
    <w:p w14:paraId="62DD0125" w14:textId="77777777" w:rsidR="00AD1DFB" w:rsidRPr="00AD1DFB" w:rsidRDefault="00AD1DFB" w:rsidP="00236EDD">
      <w:pPr>
        <w:pStyle w:val="CSP-ChapterBodyText"/>
        <w:numPr>
          <w:ilvl w:val="0"/>
          <w:numId w:val="158"/>
        </w:numPr>
      </w:pPr>
      <w:r w:rsidRPr="00AD1DFB">
        <w:rPr>
          <w:b/>
          <w:bCs/>
        </w:rPr>
        <w:t>Purity determines power.</w:t>
      </w:r>
    </w:p>
    <w:p w14:paraId="5381D0AA" w14:textId="77777777" w:rsidR="00AD1DFB" w:rsidRPr="00AD1DFB" w:rsidRDefault="00AD1DFB" w:rsidP="00236EDD">
      <w:pPr>
        <w:pStyle w:val="CSP-ChapterBodyText"/>
        <w:numPr>
          <w:ilvl w:val="0"/>
          <w:numId w:val="158"/>
        </w:numPr>
      </w:pPr>
      <w:r w:rsidRPr="00AD1DFB">
        <w:rPr>
          <w:b/>
          <w:bCs/>
        </w:rPr>
        <w:t>Obedience determines accuracy.</w:t>
      </w:r>
    </w:p>
    <w:p w14:paraId="362EFD00" w14:textId="77777777" w:rsidR="00AD1DFB" w:rsidRPr="00AD1DFB" w:rsidRDefault="00AD1DFB" w:rsidP="00236EDD">
      <w:pPr>
        <w:pStyle w:val="CSP-ChapterBodyText"/>
        <w:numPr>
          <w:ilvl w:val="0"/>
          <w:numId w:val="158"/>
        </w:numPr>
      </w:pPr>
      <w:r w:rsidRPr="00AD1DFB">
        <w:rPr>
          <w:b/>
          <w:bCs/>
        </w:rPr>
        <w:t>The Word is the primary weapon.</w:t>
      </w:r>
    </w:p>
    <w:p w14:paraId="43ACAA6A" w14:textId="77777777" w:rsidR="00AD1DFB" w:rsidRPr="00AD1DFB" w:rsidRDefault="00AD1DFB" w:rsidP="00236EDD">
      <w:pPr>
        <w:pStyle w:val="CSP-ChapterBodyText"/>
        <w:numPr>
          <w:ilvl w:val="0"/>
          <w:numId w:val="158"/>
        </w:numPr>
      </w:pPr>
      <w:r w:rsidRPr="00AD1DFB">
        <w:rPr>
          <w:b/>
          <w:bCs/>
        </w:rPr>
        <w:t>The Blood is the legal foundation.</w:t>
      </w:r>
    </w:p>
    <w:p w14:paraId="52126DF0" w14:textId="77777777" w:rsidR="00AD1DFB" w:rsidRPr="00AD1DFB" w:rsidRDefault="00AD1DFB" w:rsidP="00236EDD">
      <w:pPr>
        <w:pStyle w:val="CSP-ChapterBodyText"/>
        <w:numPr>
          <w:ilvl w:val="0"/>
          <w:numId w:val="158"/>
        </w:numPr>
      </w:pPr>
      <w:r w:rsidRPr="00AD1DFB">
        <w:rPr>
          <w:b/>
          <w:bCs/>
        </w:rPr>
        <w:t>The Spirit directs all movement.</w:t>
      </w:r>
    </w:p>
    <w:p w14:paraId="28106A54" w14:textId="77777777" w:rsidR="00AD1DFB" w:rsidRPr="00AD1DFB" w:rsidRDefault="00AD1DFB" w:rsidP="00236EDD">
      <w:pPr>
        <w:pStyle w:val="CSP-ChapterBodyText"/>
        <w:numPr>
          <w:ilvl w:val="0"/>
          <w:numId w:val="158"/>
        </w:numPr>
      </w:pPr>
      <w:r w:rsidRPr="00AD1DFB">
        <w:rPr>
          <w:b/>
          <w:bCs/>
        </w:rPr>
        <w:t>Angels move only at the King’s command.</w:t>
      </w:r>
    </w:p>
    <w:p w14:paraId="18CBDFB3" w14:textId="77777777" w:rsidR="00AD1DFB" w:rsidRPr="00AD1DFB" w:rsidRDefault="00AD1DFB" w:rsidP="00AD1DFB">
      <w:pPr>
        <w:pStyle w:val="CSP-ChapterBodyText"/>
      </w:pPr>
    </w:p>
    <w:p w14:paraId="60519EEE" w14:textId="77777777" w:rsidR="00AD1DFB" w:rsidRPr="00AD1DFB" w:rsidRDefault="00AD1DFB" w:rsidP="00AD1DFB">
      <w:pPr>
        <w:pStyle w:val="CSP-ChapterBodyText"/>
      </w:pPr>
      <w:r w:rsidRPr="00AD1DFB">
        <w:t>No citizen may violate these laws without losing spiritual effectiveness.</w:t>
      </w:r>
    </w:p>
    <w:p w14:paraId="364B068D" w14:textId="77777777" w:rsidR="00AD1DFB" w:rsidRPr="00AD1DFB" w:rsidRDefault="00C254CC" w:rsidP="00AD1DFB">
      <w:pPr>
        <w:pStyle w:val="CSP-ChapterBodyText"/>
      </w:pPr>
      <w:r>
        <w:rPr>
          <w:noProof/>
        </w:rPr>
        <w:pict w14:anchorId="450AA8FD">
          <v:rect id="_x0000_i1521" alt="" style="width:468pt;height:.05pt;mso-width-percent:0;mso-height-percent:0;mso-width-percent:0;mso-height-percent:0" o:hralign="center" o:hrstd="t" o:hr="t" fillcolor="#a0a0a0" stroked="f"/>
        </w:pict>
      </w:r>
    </w:p>
    <w:p w14:paraId="77470CE3" w14:textId="77777777" w:rsidR="00AD1DFB" w:rsidRPr="00AD1DFB" w:rsidRDefault="00AD1DFB" w:rsidP="00AD1DFB">
      <w:pPr>
        <w:pStyle w:val="CSP-ChapterBodyText"/>
        <w:rPr>
          <w:b/>
          <w:bCs/>
        </w:rPr>
      </w:pPr>
      <w:r w:rsidRPr="00AD1DFB">
        <w:rPr>
          <w:b/>
          <w:bCs/>
        </w:rPr>
        <w:lastRenderedPageBreak/>
        <w:t>Section 11. Defensive vs. Offensive Operations</w:t>
      </w:r>
    </w:p>
    <w:p w14:paraId="0189138D" w14:textId="77777777" w:rsidR="00AD1DFB" w:rsidRPr="00AD1DFB" w:rsidRDefault="00AD1DFB" w:rsidP="00AD1DFB">
      <w:pPr>
        <w:pStyle w:val="CSP-ChapterBodyText"/>
      </w:pPr>
      <w:r w:rsidRPr="00AD1DFB">
        <w:t>Heaven operates both defensive and offensive warfare:</w:t>
      </w:r>
    </w:p>
    <w:p w14:paraId="02BFBCC0" w14:textId="77777777" w:rsidR="00AD1DFB" w:rsidRPr="00AD1DFB" w:rsidRDefault="00AD1DFB" w:rsidP="00AD1DFB">
      <w:pPr>
        <w:pStyle w:val="CSP-ChapterBodyText"/>
      </w:pPr>
    </w:p>
    <w:p w14:paraId="10B8D1E5" w14:textId="77777777" w:rsidR="00AD1DFB" w:rsidRPr="00AD1DFB" w:rsidRDefault="00AD1DFB" w:rsidP="00AD1DFB">
      <w:pPr>
        <w:pStyle w:val="CSP-ChapterBodyText"/>
      </w:pPr>
      <w:r w:rsidRPr="00AD1DFB">
        <w:rPr>
          <w:b/>
          <w:bCs/>
        </w:rPr>
        <w:t>Defensive:</w:t>
      </w:r>
    </w:p>
    <w:p w14:paraId="1D58E963" w14:textId="77777777" w:rsidR="00AD1DFB" w:rsidRPr="00AD1DFB" w:rsidRDefault="00AD1DFB" w:rsidP="00236EDD">
      <w:pPr>
        <w:pStyle w:val="CSP-ChapterBodyText"/>
        <w:numPr>
          <w:ilvl w:val="0"/>
          <w:numId w:val="159"/>
        </w:numPr>
      </w:pPr>
      <w:r w:rsidRPr="00AD1DFB">
        <w:t>protection</w:t>
      </w:r>
    </w:p>
    <w:p w14:paraId="76FE4614" w14:textId="77777777" w:rsidR="00AD1DFB" w:rsidRPr="00AD1DFB" w:rsidRDefault="00AD1DFB" w:rsidP="00236EDD">
      <w:pPr>
        <w:pStyle w:val="CSP-ChapterBodyText"/>
        <w:numPr>
          <w:ilvl w:val="0"/>
          <w:numId w:val="159"/>
        </w:numPr>
      </w:pPr>
      <w:r w:rsidRPr="00AD1DFB">
        <w:t>guarding gates</w:t>
      </w:r>
    </w:p>
    <w:p w14:paraId="13D35DEC" w14:textId="77777777" w:rsidR="00AD1DFB" w:rsidRPr="00AD1DFB" w:rsidRDefault="00AD1DFB" w:rsidP="00236EDD">
      <w:pPr>
        <w:pStyle w:val="CSP-ChapterBodyText"/>
        <w:numPr>
          <w:ilvl w:val="0"/>
          <w:numId w:val="159"/>
        </w:numPr>
      </w:pPr>
      <w:r w:rsidRPr="00AD1DFB">
        <w:t>shielding citizens</w:t>
      </w:r>
    </w:p>
    <w:p w14:paraId="2EC6F124" w14:textId="77777777" w:rsidR="00AD1DFB" w:rsidRPr="00AD1DFB" w:rsidRDefault="00AD1DFB" w:rsidP="00236EDD">
      <w:pPr>
        <w:pStyle w:val="CSP-ChapterBodyText"/>
        <w:numPr>
          <w:ilvl w:val="0"/>
          <w:numId w:val="159"/>
        </w:numPr>
      </w:pPr>
      <w:r w:rsidRPr="00AD1DFB">
        <w:t>neutralizing attacks</w:t>
      </w:r>
    </w:p>
    <w:p w14:paraId="211DB3B8" w14:textId="77777777" w:rsidR="00AD1DFB" w:rsidRPr="00AD1DFB" w:rsidRDefault="00AD1DFB" w:rsidP="00236EDD">
      <w:pPr>
        <w:pStyle w:val="CSP-ChapterBodyText"/>
        <w:numPr>
          <w:ilvl w:val="0"/>
          <w:numId w:val="159"/>
        </w:numPr>
      </w:pPr>
      <w:r w:rsidRPr="00AD1DFB">
        <w:t>blocking demonic access</w:t>
      </w:r>
    </w:p>
    <w:p w14:paraId="0B8451D2" w14:textId="77777777" w:rsidR="00AD1DFB" w:rsidRPr="00AD1DFB" w:rsidRDefault="00AD1DFB" w:rsidP="00AD1DFB">
      <w:pPr>
        <w:pStyle w:val="CSP-ChapterBodyText"/>
      </w:pPr>
    </w:p>
    <w:p w14:paraId="6E438CB3" w14:textId="77777777" w:rsidR="00AD1DFB" w:rsidRPr="00AD1DFB" w:rsidRDefault="00AD1DFB" w:rsidP="00AD1DFB">
      <w:pPr>
        <w:pStyle w:val="CSP-ChapterBodyText"/>
      </w:pPr>
      <w:r w:rsidRPr="00AD1DFB">
        <w:rPr>
          <w:b/>
          <w:bCs/>
        </w:rPr>
        <w:t>Offensive:</w:t>
      </w:r>
    </w:p>
    <w:p w14:paraId="30799DB3" w14:textId="77777777" w:rsidR="00AD1DFB" w:rsidRPr="00AD1DFB" w:rsidRDefault="00AD1DFB" w:rsidP="00236EDD">
      <w:pPr>
        <w:pStyle w:val="CSP-ChapterBodyText"/>
        <w:numPr>
          <w:ilvl w:val="0"/>
          <w:numId w:val="160"/>
        </w:numPr>
      </w:pPr>
      <w:r w:rsidRPr="00AD1DFB">
        <w:t>dismantling strongholds</w:t>
      </w:r>
    </w:p>
    <w:p w14:paraId="44A39A71" w14:textId="77777777" w:rsidR="00AD1DFB" w:rsidRPr="00AD1DFB" w:rsidRDefault="00AD1DFB" w:rsidP="00236EDD">
      <w:pPr>
        <w:pStyle w:val="CSP-ChapterBodyText"/>
        <w:numPr>
          <w:ilvl w:val="0"/>
          <w:numId w:val="160"/>
        </w:numPr>
      </w:pPr>
      <w:r w:rsidRPr="00AD1DFB">
        <w:t>invading enemy territory</w:t>
      </w:r>
    </w:p>
    <w:p w14:paraId="5368C6A7" w14:textId="77777777" w:rsidR="00AD1DFB" w:rsidRPr="00AD1DFB" w:rsidRDefault="00AD1DFB" w:rsidP="00236EDD">
      <w:pPr>
        <w:pStyle w:val="CSP-ChapterBodyText"/>
        <w:numPr>
          <w:ilvl w:val="0"/>
          <w:numId w:val="160"/>
        </w:numPr>
      </w:pPr>
      <w:r w:rsidRPr="00AD1DFB">
        <w:t>reclaiming land</w:t>
      </w:r>
    </w:p>
    <w:p w14:paraId="7599DA31" w14:textId="77777777" w:rsidR="00AD1DFB" w:rsidRPr="00AD1DFB" w:rsidRDefault="00AD1DFB" w:rsidP="00236EDD">
      <w:pPr>
        <w:pStyle w:val="CSP-ChapterBodyText"/>
        <w:numPr>
          <w:ilvl w:val="0"/>
          <w:numId w:val="160"/>
        </w:numPr>
      </w:pPr>
      <w:r w:rsidRPr="00AD1DFB">
        <w:t>overthrowing principalities</w:t>
      </w:r>
    </w:p>
    <w:p w14:paraId="2A548EBA" w14:textId="77777777" w:rsidR="00AD1DFB" w:rsidRPr="00AD1DFB" w:rsidRDefault="00AD1DFB" w:rsidP="00236EDD">
      <w:pPr>
        <w:pStyle w:val="CSP-ChapterBodyText"/>
        <w:numPr>
          <w:ilvl w:val="0"/>
          <w:numId w:val="160"/>
        </w:numPr>
      </w:pPr>
      <w:r w:rsidRPr="00AD1DFB">
        <w:t>breaking generational agreements</w:t>
      </w:r>
    </w:p>
    <w:p w14:paraId="08F431E4" w14:textId="77777777" w:rsidR="00AD1DFB" w:rsidRPr="00AD1DFB" w:rsidRDefault="00AD1DFB" w:rsidP="00236EDD">
      <w:pPr>
        <w:pStyle w:val="CSP-ChapterBodyText"/>
        <w:numPr>
          <w:ilvl w:val="0"/>
          <w:numId w:val="160"/>
        </w:numPr>
      </w:pPr>
      <w:r w:rsidRPr="00AD1DFB">
        <w:t>securing cities and nations</w:t>
      </w:r>
    </w:p>
    <w:p w14:paraId="1B2AB3C6" w14:textId="77777777" w:rsidR="00AD1DFB" w:rsidRPr="00AD1DFB" w:rsidRDefault="00AD1DFB" w:rsidP="00AD1DFB">
      <w:pPr>
        <w:pStyle w:val="CSP-ChapterBodyText"/>
      </w:pPr>
    </w:p>
    <w:p w14:paraId="503F7265" w14:textId="77777777" w:rsidR="00AD1DFB" w:rsidRPr="00AD1DFB" w:rsidRDefault="00AD1DFB" w:rsidP="00AD1DFB">
      <w:pPr>
        <w:pStyle w:val="CSP-ChapterBodyText"/>
      </w:pPr>
      <w:r w:rsidRPr="00AD1DFB">
        <w:t xml:space="preserve">Heaven initiates </w:t>
      </w:r>
      <w:proofErr w:type="gramStart"/>
      <w:r w:rsidRPr="00AD1DFB">
        <w:t>both at</w:t>
      </w:r>
      <w:proofErr w:type="gramEnd"/>
      <w:r w:rsidRPr="00AD1DFB">
        <w:t xml:space="preserve"> strategic times.</w:t>
      </w:r>
    </w:p>
    <w:p w14:paraId="2D1460C3" w14:textId="77777777" w:rsidR="00AD1DFB" w:rsidRPr="00AD1DFB" w:rsidRDefault="00C254CC" w:rsidP="00263212">
      <w:pPr>
        <w:pStyle w:val="CSP-ChapterBodyText"/>
        <w:ind w:firstLine="0"/>
      </w:pPr>
      <w:r>
        <w:rPr>
          <w:noProof/>
        </w:rPr>
        <w:pict w14:anchorId="72B5A9D9">
          <v:rect id="_x0000_i1520" alt="" style="width:468pt;height:.05pt;mso-width-percent:0;mso-height-percent:0;mso-width-percent:0;mso-height-percent:0" o:hralign="center" o:hrstd="t" o:hr="t" fillcolor="#a0a0a0" stroked="f"/>
        </w:pict>
      </w:r>
    </w:p>
    <w:p w14:paraId="01D0EB0A" w14:textId="77777777" w:rsidR="00AD1DFB" w:rsidRPr="00AD1DFB" w:rsidRDefault="00AD1DFB" w:rsidP="00AD1DFB">
      <w:pPr>
        <w:pStyle w:val="CSP-ChapterBodyText"/>
        <w:rPr>
          <w:b/>
          <w:bCs/>
        </w:rPr>
      </w:pPr>
      <w:r w:rsidRPr="00AD1DFB">
        <w:rPr>
          <w:b/>
          <w:bCs/>
        </w:rPr>
        <w:t>Section 12. Counter-Infiltration</w:t>
      </w:r>
    </w:p>
    <w:p w14:paraId="0BD15CA6" w14:textId="77777777" w:rsidR="00AD1DFB" w:rsidRPr="00AD1DFB" w:rsidRDefault="00AD1DFB" w:rsidP="00AD1DFB">
      <w:pPr>
        <w:pStyle w:val="CSP-ChapterBodyText"/>
      </w:pPr>
      <w:r w:rsidRPr="00AD1DFB">
        <w:t>Darkness attempts infiltration through:</w:t>
      </w:r>
    </w:p>
    <w:p w14:paraId="79DC0B51" w14:textId="77777777" w:rsidR="00AD1DFB" w:rsidRPr="00AD1DFB" w:rsidRDefault="00AD1DFB" w:rsidP="00236EDD">
      <w:pPr>
        <w:pStyle w:val="CSP-ChapterBodyText"/>
        <w:numPr>
          <w:ilvl w:val="0"/>
          <w:numId w:val="161"/>
        </w:numPr>
      </w:pPr>
      <w:r w:rsidRPr="00AD1DFB">
        <w:t>deception</w:t>
      </w:r>
    </w:p>
    <w:p w14:paraId="09AB196A" w14:textId="77777777" w:rsidR="00AD1DFB" w:rsidRPr="00AD1DFB" w:rsidRDefault="00AD1DFB" w:rsidP="00236EDD">
      <w:pPr>
        <w:pStyle w:val="CSP-ChapterBodyText"/>
        <w:numPr>
          <w:ilvl w:val="0"/>
          <w:numId w:val="161"/>
        </w:numPr>
      </w:pPr>
      <w:r w:rsidRPr="00AD1DFB">
        <w:t>compromise</w:t>
      </w:r>
    </w:p>
    <w:p w14:paraId="03FABC12" w14:textId="77777777" w:rsidR="00AD1DFB" w:rsidRPr="00AD1DFB" w:rsidRDefault="00AD1DFB" w:rsidP="00236EDD">
      <w:pPr>
        <w:pStyle w:val="CSP-ChapterBodyText"/>
        <w:numPr>
          <w:ilvl w:val="0"/>
          <w:numId w:val="161"/>
        </w:numPr>
      </w:pPr>
      <w:r w:rsidRPr="00AD1DFB">
        <w:lastRenderedPageBreak/>
        <w:t>trauma</w:t>
      </w:r>
    </w:p>
    <w:p w14:paraId="450DB9BC" w14:textId="77777777" w:rsidR="00AD1DFB" w:rsidRPr="00AD1DFB" w:rsidRDefault="00AD1DFB" w:rsidP="00236EDD">
      <w:pPr>
        <w:pStyle w:val="CSP-ChapterBodyText"/>
        <w:numPr>
          <w:ilvl w:val="0"/>
          <w:numId w:val="161"/>
        </w:numPr>
      </w:pPr>
      <w:r w:rsidRPr="00AD1DFB">
        <w:t>sin</w:t>
      </w:r>
    </w:p>
    <w:p w14:paraId="3A9B27CE" w14:textId="77777777" w:rsidR="00AD1DFB" w:rsidRPr="00AD1DFB" w:rsidRDefault="00AD1DFB" w:rsidP="00236EDD">
      <w:pPr>
        <w:pStyle w:val="CSP-ChapterBodyText"/>
        <w:numPr>
          <w:ilvl w:val="0"/>
          <w:numId w:val="161"/>
        </w:numPr>
      </w:pPr>
      <w:r w:rsidRPr="00AD1DFB">
        <w:t>idolatry</w:t>
      </w:r>
    </w:p>
    <w:p w14:paraId="6D52E0C0" w14:textId="77777777" w:rsidR="00AD1DFB" w:rsidRPr="00AD1DFB" w:rsidRDefault="00AD1DFB" w:rsidP="00236EDD">
      <w:pPr>
        <w:pStyle w:val="CSP-ChapterBodyText"/>
        <w:numPr>
          <w:ilvl w:val="0"/>
          <w:numId w:val="161"/>
        </w:numPr>
      </w:pPr>
      <w:r w:rsidRPr="00AD1DFB">
        <w:t>wounded identity</w:t>
      </w:r>
    </w:p>
    <w:p w14:paraId="1F851A91" w14:textId="77777777" w:rsidR="00AD1DFB" w:rsidRPr="00AD1DFB" w:rsidRDefault="00AD1DFB" w:rsidP="00236EDD">
      <w:pPr>
        <w:pStyle w:val="CSP-ChapterBodyText"/>
        <w:numPr>
          <w:ilvl w:val="0"/>
          <w:numId w:val="161"/>
        </w:numPr>
      </w:pPr>
      <w:r w:rsidRPr="00AD1DFB">
        <w:t>false prophets</w:t>
      </w:r>
    </w:p>
    <w:p w14:paraId="5058E70B" w14:textId="77777777" w:rsidR="00AD1DFB" w:rsidRPr="00AD1DFB" w:rsidRDefault="00AD1DFB" w:rsidP="00236EDD">
      <w:pPr>
        <w:pStyle w:val="CSP-ChapterBodyText"/>
        <w:numPr>
          <w:ilvl w:val="0"/>
          <w:numId w:val="161"/>
        </w:numPr>
      </w:pPr>
      <w:r w:rsidRPr="00AD1DFB">
        <w:t>counterfeit visions</w:t>
      </w:r>
    </w:p>
    <w:p w14:paraId="7DA47DF0" w14:textId="77777777" w:rsidR="00AD1DFB" w:rsidRPr="00AD1DFB" w:rsidRDefault="00AD1DFB" w:rsidP="00236EDD">
      <w:pPr>
        <w:pStyle w:val="CSP-ChapterBodyText"/>
        <w:numPr>
          <w:ilvl w:val="0"/>
          <w:numId w:val="161"/>
        </w:numPr>
      </w:pPr>
      <w:r w:rsidRPr="00AD1DFB">
        <w:t>cultural seduction</w:t>
      </w:r>
    </w:p>
    <w:p w14:paraId="2A806470" w14:textId="77777777" w:rsidR="00AD1DFB" w:rsidRPr="00AD1DFB" w:rsidRDefault="00AD1DFB" w:rsidP="00AD1DFB">
      <w:pPr>
        <w:pStyle w:val="CSP-ChapterBodyText"/>
      </w:pPr>
    </w:p>
    <w:p w14:paraId="1A99E718" w14:textId="77777777" w:rsidR="00AD1DFB" w:rsidRPr="00AD1DFB" w:rsidRDefault="00AD1DFB" w:rsidP="00AD1DFB">
      <w:pPr>
        <w:pStyle w:val="CSP-ChapterBodyText"/>
      </w:pPr>
      <w:r w:rsidRPr="00AD1DFB">
        <w:t>The Spirit exposes infiltration and activates defensive protocol to purge corruption.</w:t>
      </w:r>
    </w:p>
    <w:p w14:paraId="1D43455C" w14:textId="77777777" w:rsidR="00AD1DFB" w:rsidRPr="00AD1DFB" w:rsidRDefault="00C254CC" w:rsidP="00263212">
      <w:pPr>
        <w:pStyle w:val="CSP-ChapterBodyText"/>
        <w:ind w:firstLine="0"/>
      </w:pPr>
      <w:r>
        <w:rPr>
          <w:noProof/>
        </w:rPr>
        <w:pict w14:anchorId="0E2909C6">
          <v:rect id="_x0000_i1519" alt="" style="width:468pt;height:.05pt;mso-width-percent:0;mso-height-percent:0;mso-width-percent:0;mso-height-percent:0" o:hralign="center" o:hrstd="t" o:hr="t" fillcolor="#a0a0a0" stroked="f"/>
        </w:pict>
      </w:r>
    </w:p>
    <w:p w14:paraId="38C89265" w14:textId="77777777" w:rsidR="00AD1DFB" w:rsidRPr="00AD1DFB" w:rsidRDefault="00AD1DFB" w:rsidP="00AD1DFB">
      <w:pPr>
        <w:pStyle w:val="CSP-ChapterBodyText"/>
        <w:rPr>
          <w:b/>
          <w:bCs/>
        </w:rPr>
      </w:pPr>
      <w:r w:rsidRPr="00AD1DFB">
        <w:rPr>
          <w:b/>
          <w:bCs/>
        </w:rPr>
        <w:t>Section 13. Warfare Against Principalities</w:t>
      </w:r>
    </w:p>
    <w:p w14:paraId="312995E7" w14:textId="77777777" w:rsidR="00AD1DFB" w:rsidRPr="00AD1DFB" w:rsidRDefault="00AD1DFB" w:rsidP="00AD1DFB">
      <w:pPr>
        <w:pStyle w:val="CSP-ChapterBodyText"/>
      </w:pPr>
      <w:r w:rsidRPr="00AD1DFB">
        <w:t>The Constitution affirms Christ’s supremacy over all principalities:</w:t>
      </w:r>
    </w:p>
    <w:p w14:paraId="23687D43" w14:textId="77777777" w:rsidR="00AD1DFB" w:rsidRPr="00AD1DFB" w:rsidRDefault="00AD1DFB" w:rsidP="00236EDD">
      <w:pPr>
        <w:pStyle w:val="CSP-ChapterBodyText"/>
        <w:numPr>
          <w:ilvl w:val="0"/>
          <w:numId w:val="162"/>
        </w:numPr>
      </w:pPr>
      <w:r w:rsidRPr="00AD1DFB">
        <w:t>thrones</w:t>
      </w:r>
    </w:p>
    <w:p w14:paraId="7A9A371C" w14:textId="77777777" w:rsidR="00AD1DFB" w:rsidRPr="00AD1DFB" w:rsidRDefault="00AD1DFB" w:rsidP="00236EDD">
      <w:pPr>
        <w:pStyle w:val="CSP-ChapterBodyText"/>
        <w:numPr>
          <w:ilvl w:val="0"/>
          <w:numId w:val="162"/>
        </w:numPr>
      </w:pPr>
      <w:r w:rsidRPr="00AD1DFB">
        <w:t>dominions</w:t>
      </w:r>
    </w:p>
    <w:p w14:paraId="09412579" w14:textId="77777777" w:rsidR="00AD1DFB" w:rsidRPr="00AD1DFB" w:rsidRDefault="00AD1DFB" w:rsidP="00236EDD">
      <w:pPr>
        <w:pStyle w:val="CSP-ChapterBodyText"/>
        <w:numPr>
          <w:ilvl w:val="0"/>
          <w:numId w:val="162"/>
        </w:numPr>
      </w:pPr>
      <w:r w:rsidRPr="00AD1DFB">
        <w:t>rulers</w:t>
      </w:r>
    </w:p>
    <w:p w14:paraId="23474B3B" w14:textId="77777777" w:rsidR="00AD1DFB" w:rsidRPr="00AD1DFB" w:rsidRDefault="00AD1DFB" w:rsidP="00236EDD">
      <w:pPr>
        <w:pStyle w:val="CSP-ChapterBodyText"/>
        <w:numPr>
          <w:ilvl w:val="0"/>
          <w:numId w:val="162"/>
        </w:numPr>
      </w:pPr>
      <w:r w:rsidRPr="00AD1DFB">
        <w:t>cosmic powers</w:t>
      </w:r>
    </w:p>
    <w:p w14:paraId="011DD9B9" w14:textId="77777777" w:rsidR="00AD1DFB" w:rsidRPr="00AD1DFB" w:rsidRDefault="00AD1DFB" w:rsidP="00236EDD">
      <w:pPr>
        <w:pStyle w:val="CSP-ChapterBodyText"/>
        <w:numPr>
          <w:ilvl w:val="0"/>
          <w:numId w:val="162"/>
        </w:numPr>
      </w:pPr>
      <w:r w:rsidRPr="00AD1DFB">
        <w:t>territorial spirits</w:t>
      </w:r>
    </w:p>
    <w:p w14:paraId="71364607" w14:textId="77777777" w:rsidR="00AD1DFB" w:rsidRPr="00AD1DFB" w:rsidRDefault="00AD1DFB" w:rsidP="00236EDD">
      <w:pPr>
        <w:pStyle w:val="CSP-ChapterBodyText"/>
        <w:numPr>
          <w:ilvl w:val="0"/>
          <w:numId w:val="162"/>
        </w:numPr>
      </w:pPr>
      <w:r w:rsidRPr="00AD1DFB">
        <w:t>generational spirits</w:t>
      </w:r>
    </w:p>
    <w:p w14:paraId="4A2960BF" w14:textId="77777777" w:rsidR="00AD1DFB" w:rsidRPr="00AD1DFB" w:rsidRDefault="00AD1DFB" w:rsidP="00236EDD">
      <w:pPr>
        <w:pStyle w:val="CSP-ChapterBodyText"/>
        <w:numPr>
          <w:ilvl w:val="0"/>
          <w:numId w:val="162"/>
        </w:numPr>
      </w:pPr>
      <w:r w:rsidRPr="00AD1DFB">
        <w:t>altars of darkness</w:t>
      </w:r>
    </w:p>
    <w:p w14:paraId="30715B7A" w14:textId="77777777" w:rsidR="00AD1DFB" w:rsidRPr="00AD1DFB" w:rsidRDefault="00AD1DFB" w:rsidP="00AD1DFB">
      <w:pPr>
        <w:pStyle w:val="CSP-ChapterBodyText"/>
      </w:pPr>
    </w:p>
    <w:p w14:paraId="07CF13DE" w14:textId="77777777" w:rsidR="00AD1DFB" w:rsidRPr="00AD1DFB" w:rsidRDefault="00AD1DFB" w:rsidP="00AD1DFB">
      <w:pPr>
        <w:pStyle w:val="CSP-ChapterBodyText"/>
      </w:pPr>
      <w:r w:rsidRPr="00AD1DFB">
        <w:t>Warfare is always from a position of victory, not struggle.</w:t>
      </w:r>
    </w:p>
    <w:p w14:paraId="2E39D622" w14:textId="45F1EC2B" w:rsidR="00AD1DFB" w:rsidRPr="00AD1DFB" w:rsidRDefault="00AD1DFB" w:rsidP="00AD1DFB">
      <w:pPr>
        <w:pStyle w:val="CSP-ChapterBodyText"/>
      </w:pPr>
    </w:p>
    <w:p w14:paraId="682C0EA4" w14:textId="77777777" w:rsidR="00263212" w:rsidRDefault="00263212">
      <w:pPr>
        <w:spacing w:after="160" w:line="259" w:lineRule="auto"/>
        <w:rPr>
          <w:b/>
          <w:bCs/>
          <w:iCs/>
        </w:rPr>
      </w:pPr>
      <w:r>
        <w:rPr>
          <w:b/>
          <w:bCs/>
        </w:rPr>
        <w:br w:type="page"/>
      </w:r>
    </w:p>
    <w:p w14:paraId="7BD8AFD0" w14:textId="6CFE05A9" w:rsidR="00AD1DFB" w:rsidRPr="00AD1DFB" w:rsidRDefault="00AD1DFB" w:rsidP="00AD1DFB">
      <w:pPr>
        <w:pStyle w:val="CSP-ChapterBodyText"/>
        <w:rPr>
          <w:b/>
          <w:bCs/>
        </w:rPr>
      </w:pPr>
      <w:r w:rsidRPr="00AD1DFB">
        <w:rPr>
          <w:b/>
          <w:bCs/>
        </w:rPr>
        <w:lastRenderedPageBreak/>
        <w:t>Section 14. Battle Strategy &amp; Command Structure</w:t>
      </w:r>
    </w:p>
    <w:p w14:paraId="4F39FEF8" w14:textId="77777777" w:rsidR="00AD1DFB" w:rsidRPr="00AD1DFB" w:rsidRDefault="00AD1DFB" w:rsidP="00AD1DFB">
      <w:pPr>
        <w:pStyle w:val="CSP-ChapterBodyText"/>
      </w:pPr>
      <w:r w:rsidRPr="00AD1DFB">
        <w:t>Battle plans are formed in the Council Chambers and issued through:</w:t>
      </w:r>
    </w:p>
    <w:p w14:paraId="7EF74369" w14:textId="77777777" w:rsidR="00AD1DFB" w:rsidRPr="00AD1DFB" w:rsidRDefault="00AD1DFB" w:rsidP="00236EDD">
      <w:pPr>
        <w:pStyle w:val="CSP-ChapterBodyText"/>
        <w:numPr>
          <w:ilvl w:val="0"/>
          <w:numId w:val="163"/>
        </w:numPr>
      </w:pPr>
      <w:r w:rsidRPr="00AD1DFB">
        <w:t>Christ’s command</w:t>
      </w:r>
    </w:p>
    <w:p w14:paraId="6EE212BF" w14:textId="77777777" w:rsidR="00AD1DFB" w:rsidRPr="00AD1DFB" w:rsidRDefault="00AD1DFB" w:rsidP="00236EDD">
      <w:pPr>
        <w:pStyle w:val="CSP-ChapterBodyText"/>
        <w:numPr>
          <w:ilvl w:val="0"/>
          <w:numId w:val="163"/>
        </w:numPr>
      </w:pPr>
      <w:r w:rsidRPr="00AD1DFB">
        <w:t>the Spirit’s direction</w:t>
      </w:r>
    </w:p>
    <w:p w14:paraId="71F6101C" w14:textId="77777777" w:rsidR="00AD1DFB" w:rsidRPr="00AD1DFB" w:rsidRDefault="00AD1DFB" w:rsidP="00236EDD">
      <w:pPr>
        <w:pStyle w:val="CSP-ChapterBodyText"/>
        <w:numPr>
          <w:ilvl w:val="0"/>
          <w:numId w:val="163"/>
        </w:numPr>
      </w:pPr>
      <w:r w:rsidRPr="00AD1DFB">
        <w:t>angelic execution</w:t>
      </w:r>
    </w:p>
    <w:p w14:paraId="07D50394" w14:textId="77777777" w:rsidR="00AD1DFB" w:rsidRPr="00AD1DFB" w:rsidRDefault="00AD1DFB" w:rsidP="00236EDD">
      <w:pPr>
        <w:pStyle w:val="CSP-ChapterBodyText"/>
        <w:numPr>
          <w:ilvl w:val="0"/>
          <w:numId w:val="163"/>
        </w:numPr>
      </w:pPr>
      <w:r w:rsidRPr="00AD1DFB">
        <w:t>prophetic alignment on earth</w:t>
      </w:r>
    </w:p>
    <w:p w14:paraId="11F6EC8E" w14:textId="77777777" w:rsidR="00AD1DFB" w:rsidRPr="00AD1DFB" w:rsidRDefault="00AD1DFB" w:rsidP="00AD1DFB">
      <w:pPr>
        <w:pStyle w:val="CSP-ChapterBodyText"/>
      </w:pPr>
    </w:p>
    <w:p w14:paraId="48DDC85F" w14:textId="77777777" w:rsidR="00AD1DFB" w:rsidRPr="00AD1DFB" w:rsidRDefault="00AD1DFB" w:rsidP="00AD1DFB">
      <w:pPr>
        <w:pStyle w:val="CSP-ChapterBodyText"/>
      </w:pPr>
      <w:r w:rsidRPr="00AD1DFB">
        <w:t>There is no disunity or miscommunication in Heaven’s chain of command.</w:t>
      </w:r>
    </w:p>
    <w:p w14:paraId="7F5CB49B" w14:textId="77777777" w:rsidR="00AD1DFB" w:rsidRPr="00AD1DFB" w:rsidRDefault="00C254CC" w:rsidP="00263212">
      <w:pPr>
        <w:pStyle w:val="CSP-ChapterBodyText"/>
        <w:ind w:firstLine="0"/>
      </w:pPr>
      <w:r>
        <w:rPr>
          <w:noProof/>
        </w:rPr>
        <w:pict w14:anchorId="22904A10">
          <v:rect id="_x0000_i1518" alt="" style="width:468pt;height:.05pt;mso-width-percent:0;mso-height-percent:0;mso-width-percent:0;mso-height-percent:0" o:hralign="center" o:hrstd="t" o:hr="t" fillcolor="#a0a0a0" stroked="f"/>
        </w:pict>
      </w:r>
    </w:p>
    <w:p w14:paraId="2289A52E" w14:textId="77777777" w:rsidR="00AD1DFB" w:rsidRPr="00AD1DFB" w:rsidRDefault="00AD1DFB" w:rsidP="00AD1DFB">
      <w:pPr>
        <w:pStyle w:val="CSP-ChapterBodyText"/>
        <w:rPr>
          <w:b/>
          <w:bCs/>
        </w:rPr>
      </w:pPr>
      <w:r w:rsidRPr="00AD1DFB">
        <w:rPr>
          <w:b/>
          <w:bCs/>
        </w:rPr>
        <w:t>Section 15. Final Victory &amp; Eternal Security</w:t>
      </w:r>
    </w:p>
    <w:p w14:paraId="37208900" w14:textId="77777777" w:rsidR="00AD1DFB" w:rsidRPr="00AD1DFB" w:rsidRDefault="00AD1DFB" w:rsidP="00AD1DFB">
      <w:pPr>
        <w:pStyle w:val="CSP-ChapterBodyText"/>
      </w:pPr>
      <w:r w:rsidRPr="00AD1DFB">
        <w:t>All warfare leads toward the final destruction of darkness:</w:t>
      </w:r>
    </w:p>
    <w:p w14:paraId="76348E34" w14:textId="77777777" w:rsidR="00AD1DFB" w:rsidRPr="00AD1DFB" w:rsidRDefault="00AD1DFB" w:rsidP="00236EDD">
      <w:pPr>
        <w:pStyle w:val="CSP-ChapterBodyText"/>
        <w:numPr>
          <w:ilvl w:val="0"/>
          <w:numId w:val="164"/>
        </w:numPr>
      </w:pPr>
      <w:r w:rsidRPr="00AD1DFB">
        <w:t>Satan’s defeat</w:t>
      </w:r>
    </w:p>
    <w:p w14:paraId="59404C7D" w14:textId="77777777" w:rsidR="00AD1DFB" w:rsidRPr="00AD1DFB" w:rsidRDefault="00AD1DFB" w:rsidP="00236EDD">
      <w:pPr>
        <w:pStyle w:val="CSP-ChapterBodyText"/>
        <w:numPr>
          <w:ilvl w:val="0"/>
          <w:numId w:val="164"/>
        </w:numPr>
      </w:pPr>
      <w:r w:rsidRPr="00AD1DFB">
        <w:t>the overthrow of all evil</w:t>
      </w:r>
    </w:p>
    <w:p w14:paraId="12C32AF5" w14:textId="77777777" w:rsidR="00AD1DFB" w:rsidRPr="00AD1DFB" w:rsidRDefault="00AD1DFB" w:rsidP="00236EDD">
      <w:pPr>
        <w:pStyle w:val="CSP-ChapterBodyText"/>
        <w:numPr>
          <w:ilvl w:val="0"/>
          <w:numId w:val="164"/>
        </w:numPr>
      </w:pPr>
      <w:r w:rsidRPr="00AD1DFB">
        <w:t>the restoration of creation</w:t>
      </w:r>
    </w:p>
    <w:p w14:paraId="6453C0C9" w14:textId="77777777" w:rsidR="00AD1DFB" w:rsidRPr="00AD1DFB" w:rsidRDefault="00AD1DFB" w:rsidP="00236EDD">
      <w:pPr>
        <w:pStyle w:val="CSP-ChapterBodyText"/>
        <w:numPr>
          <w:ilvl w:val="0"/>
          <w:numId w:val="164"/>
        </w:numPr>
      </w:pPr>
      <w:r w:rsidRPr="00AD1DFB">
        <w:t>the reign of the King</w:t>
      </w:r>
    </w:p>
    <w:p w14:paraId="7C17B94E" w14:textId="77777777" w:rsidR="00AD1DFB" w:rsidRPr="00AD1DFB" w:rsidRDefault="00AD1DFB" w:rsidP="00236EDD">
      <w:pPr>
        <w:pStyle w:val="CSP-ChapterBodyText"/>
        <w:numPr>
          <w:ilvl w:val="0"/>
          <w:numId w:val="164"/>
        </w:numPr>
      </w:pPr>
      <w:r w:rsidRPr="00AD1DFB">
        <w:t>eternal peace</w:t>
      </w:r>
    </w:p>
    <w:p w14:paraId="352CE0D2" w14:textId="77777777" w:rsidR="00AD1DFB" w:rsidRPr="00AD1DFB" w:rsidRDefault="00AD1DFB" w:rsidP="00236EDD">
      <w:pPr>
        <w:pStyle w:val="CSP-ChapterBodyText"/>
        <w:numPr>
          <w:ilvl w:val="0"/>
          <w:numId w:val="164"/>
        </w:numPr>
      </w:pPr>
      <w:r w:rsidRPr="00AD1DFB">
        <w:t>secure habitation</w:t>
      </w:r>
    </w:p>
    <w:p w14:paraId="15B998F5" w14:textId="77777777" w:rsidR="00AD1DFB" w:rsidRPr="00AD1DFB" w:rsidRDefault="00AD1DFB" w:rsidP="00236EDD">
      <w:pPr>
        <w:pStyle w:val="CSP-ChapterBodyText"/>
        <w:numPr>
          <w:ilvl w:val="0"/>
          <w:numId w:val="164"/>
        </w:numPr>
      </w:pPr>
      <w:r w:rsidRPr="00AD1DFB">
        <w:t>unbroken dominion</w:t>
      </w:r>
    </w:p>
    <w:p w14:paraId="0C2D991E" w14:textId="77777777" w:rsidR="00AD1DFB" w:rsidRPr="00AD1DFB" w:rsidRDefault="00AD1DFB" w:rsidP="00AD1DFB">
      <w:pPr>
        <w:pStyle w:val="CSP-ChapterBodyText"/>
      </w:pPr>
    </w:p>
    <w:p w14:paraId="4C57CA85" w14:textId="77777777" w:rsidR="00AD1DFB" w:rsidRPr="00AD1DFB" w:rsidRDefault="00AD1DFB" w:rsidP="00AD1DFB">
      <w:pPr>
        <w:pStyle w:val="CSP-ChapterBodyText"/>
      </w:pPr>
      <w:r w:rsidRPr="00AD1DFB">
        <w:t>The Kingdom’s homeland security is eternal, unshakable, and forever victorious.</w:t>
      </w:r>
    </w:p>
    <w:p w14:paraId="5F013A1D" w14:textId="4C120C0A" w:rsidR="00263212" w:rsidRDefault="00263212">
      <w:pPr>
        <w:spacing w:after="160" w:line="259" w:lineRule="auto"/>
        <w:rPr>
          <w:iCs/>
        </w:rPr>
      </w:pPr>
      <w:r>
        <w:br w:type="page"/>
      </w:r>
    </w:p>
    <w:p w14:paraId="50635AE1" w14:textId="77777777" w:rsidR="00AD1DFB" w:rsidRPr="00AD1DFB" w:rsidRDefault="00AD1DFB" w:rsidP="00263212">
      <w:pPr>
        <w:pStyle w:val="CSP-ChapterTitle"/>
      </w:pPr>
      <w:bookmarkStart w:id="15" w:name="_Toc215404840"/>
      <w:r w:rsidRPr="00AD1DFB">
        <w:lastRenderedPageBreak/>
        <w:t>ARTICLE XV — THE KINGDOM ETERNAL: FINAL GOVERNANCE &amp; EVERLASTING ORDER</w:t>
      </w:r>
      <w:bookmarkEnd w:id="15"/>
    </w:p>
    <w:p w14:paraId="0326C982" w14:textId="77777777" w:rsidR="00AD1DFB" w:rsidRPr="00AD1DFB" w:rsidRDefault="00AD1DFB" w:rsidP="00263212">
      <w:pPr>
        <w:pStyle w:val="CSP-ChapterBodyText"/>
        <w:ind w:firstLine="0"/>
        <w:jc w:val="center"/>
      </w:pPr>
      <w:r w:rsidRPr="00AD1DFB">
        <w:rPr>
          <w:i/>
        </w:rPr>
        <w:t>The Eternal Throne, The New Creation, The Everlasting Dominion, and the Final Structure of Government After Time</w:t>
      </w:r>
    </w:p>
    <w:p w14:paraId="020D3D26" w14:textId="77777777" w:rsidR="00AD1DFB" w:rsidRPr="00AD1DFB" w:rsidRDefault="00AD1DFB" w:rsidP="00AD1DFB">
      <w:pPr>
        <w:pStyle w:val="CSP-ChapterBodyText"/>
      </w:pPr>
    </w:p>
    <w:p w14:paraId="50EF81C5" w14:textId="77777777" w:rsidR="00AD1DFB" w:rsidRPr="00AD1DFB" w:rsidRDefault="00AD1DFB" w:rsidP="00AD1DFB">
      <w:pPr>
        <w:pStyle w:val="CSP-ChapterBodyText"/>
        <w:rPr>
          <w:b/>
          <w:bCs/>
        </w:rPr>
      </w:pPr>
      <w:r w:rsidRPr="00AD1DFB">
        <w:rPr>
          <w:b/>
          <w:bCs/>
        </w:rPr>
        <w:t>Section 1. The Eternal Reign of the Son</w:t>
      </w:r>
    </w:p>
    <w:p w14:paraId="6131A1F4" w14:textId="77777777" w:rsidR="00AD1DFB" w:rsidRPr="00AD1DFB" w:rsidRDefault="00AD1DFB" w:rsidP="00AD1DFB">
      <w:pPr>
        <w:pStyle w:val="CSP-ChapterBodyText"/>
      </w:pPr>
      <w:r w:rsidRPr="00AD1DFB">
        <w:t>At the conclusion of time, the Kingship of Jesus Christ becomes fully visible, uncontested, and universally acknowledged.</w:t>
      </w:r>
    </w:p>
    <w:p w14:paraId="481EFCFC" w14:textId="77777777" w:rsidR="00AD1DFB" w:rsidRPr="00AD1DFB" w:rsidRDefault="00AD1DFB" w:rsidP="00AD1DFB">
      <w:pPr>
        <w:pStyle w:val="CSP-ChapterBodyText"/>
      </w:pPr>
      <w:r w:rsidRPr="00AD1DFB">
        <w:t>He shall reign:</w:t>
      </w:r>
    </w:p>
    <w:p w14:paraId="67DC263D" w14:textId="77777777" w:rsidR="00AD1DFB" w:rsidRPr="00AD1DFB" w:rsidRDefault="00AD1DFB" w:rsidP="00236EDD">
      <w:pPr>
        <w:pStyle w:val="CSP-ChapterBodyText"/>
        <w:numPr>
          <w:ilvl w:val="0"/>
          <w:numId w:val="165"/>
        </w:numPr>
      </w:pPr>
      <w:r w:rsidRPr="00AD1DFB">
        <w:t>over every nation</w:t>
      </w:r>
    </w:p>
    <w:p w14:paraId="03B3D213" w14:textId="77777777" w:rsidR="00AD1DFB" w:rsidRPr="00AD1DFB" w:rsidRDefault="00AD1DFB" w:rsidP="00236EDD">
      <w:pPr>
        <w:pStyle w:val="CSP-ChapterBodyText"/>
        <w:numPr>
          <w:ilvl w:val="0"/>
          <w:numId w:val="165"/>
        </w:numPr>
      </w:pPr>
      <w:proofErr w:type="gramStart"/>
      <w:r w:rsidRPr="00AD1DFB">
        <w:t>over all</w:t>
      </w:r>
      <w:proofErr w:type="gramEnd"/>
      <w:r w:rsidRPr="00AD1DFB">
        <w:t xml:space="preserve"> creation</w:t>
      </w:r>
    </w:p>
    <w:p w14:paraId="248EC333" w14:textId="77777777" w:rsidR="00AD1DFB" w:rsidRPr="00AD1DFB" w:rsidRDefault="00AD1DFB" w:rsidP="00236EDD">
      <w:pPr>
        <w:pStyle w:val="CSP-ChapterBodyText"/>
        <w:numPr>
          <w:ilvl w:val="0"/>
          <w:numId w:val="165"/>
        </w:numPr>
      </w:pPr>
      <w:r w:rsidRPr="00AD1DFB">
        <w:t>over the redeemed</w:t>
      </w:r>
    </w:p>
    <w:p w14:paraId="13E33A05" w14:textId="77777777" w:rsidR="00AD1DFB" w:rsidRPr="00AD1DFB" w:rsidRDefault="00AD1DFB" w:rsidP="00236EDD">
      <w:pPr>
        <w:pStyle w:val="CSP-ChapterBodyText"/>
        <w:numPr>
          <w:ilvl w:val="0"/>
          <w:numId w:val="165"/>
        </w:numPr>
      </w:pPr>
      <w:r w:rsidRPr="00AD1DFB">
        <w:t>over angelic hosts</w:t>
      </w:r>
    </w:p>
    <w:p w14:paraId="0F359807" w14:textId="77777777" w:rsidR="00AD1DFB" w:rsidRPr="00AD1DFB" w:rsidRDefault="00AD1DFB" w:rsidP="00236EDD">
      <w:pPr>
        <w:pStyle w:val="CSP-ChapterBodyText"/>
        <w:numPr>
          <w:ilvl w:val="0"/>
          <w:numId w:val="165"/>
        </w:numPr>
      </w:pPr>
      <w:r w:rsidRPr="00AD1DFB">
        <w:t>over the restored earth</w:t>
      </w:r>
    </w:p>
    <w:p w14:paraId="1615FF97" w14:textId="77777777" w:rsidR="00AD1DFB" w:rsidRPr="00AD1DFB" w:rsidRDefault="00AD1DFB" w:rsidP="00236EDD">
      <w:pPr>
        <w:pStyle w:val="CSP-ChapterBodyText"/>
        <w:numPr>
          <w:ilvl w:val="0"/>
          <w:numId w:val="165"/>
        </w:numPr>
      </w:pPr>
      <w:r w:rsidRPr="00AD1DFB">
        <w:t>over the new heavens and new earth</w:t>
      </w:r>
    </w:p>
    <w:p w14:paraId="64FAFC6D" w14:textId="77777777" w:rsidR="00AD1DFB" w:rsidRPr="00AD1DFB" w:rsidRDefault="00AD1DFB" w:rsidP="00AD1DFB">
      <w:pPr>
        <w:pStyle w:val="CSP-ChapterBodyText"/>
      </w:pPr>
    </w:p>
    <w:p w14:paraId="0BB2C0C3" w14:textId="77777777" w:rsidR="00AD1DFB" w:rsidRPr="00AD1DFB" w:rsidRDefault="00AD1DFB" w:rsidP="00AD1DFB">
      <w:pPr>
        <w:pStyle w:val="CSP-ChapterBodyText"/>
      </w:pPr>
      <w:r w:rsidRPr="00AD1DFB">
        <w:t>His government has no end and no equal.</w:t>
      </w:r>
    </w:p>
    <w:p w14:paraId="6399A02D" w14:textId="77777777" w:rsidR="00AD1DFB" w:rsidRPr="00AD1DFB" w:rsidRDefault="00C254CC" w:rsidP="00263212">
      <w:pPr>
        <w:pStyle w:val="CSP-ChapterBodyText"/>
        <w:ind w:firstLine="0"/>
      </w:pPr>
      <w:r>
        <w:rPr>
          <w:noProof/>
        </w:rPr>
        <w:pict w14:anchorId="5ECF96A7">
          <v:rect id="_x0000_i1517" alt="" style="width:468pt;height:.05pt;mso-width-percent:0;mso-height-percent:0;mso-width-percent:0;mso-height-percent:0" o:hralign="center" o:hrstd="t" o:hr="t" fillcolor="#a0a0a0" stroked="f"/>
        </w:pict>
      </w:r>
    </w:p>
    <w:p w14:paraId="17A2C60D" w14:textId="77777777" w:rsidR="00AD1DFB" w:rsidRPr="00AD1DFB" w:rsidRDefault="00AD1DFB" w:rsidP="00AD1DFB">
      <w:pPr>
        <w:pStyle w:val="CSP-ChapterBodyText"/>
        <w:rPr>
          <w:b/>
          <w:bCs/>
        </w:rPr>
      </w:pPr>
      <w:r w:rsidRPr="00AD1DFB">
        <w:rPr>
          <w:b/>
          <w:bCs/>
        </w:rPr>
        <w:t>Section 2. The Throne of God and of the Lamb</w:t>
      </w:r>
    </w:p>
    <w:p w14:paraId="13452056" w14:textId="77777777" w:rsidR="00AD1DFB" w:rsidRPr="00AD1DFB" w:rsidRDefault="00AD1DFB" w:rsidP="00AD1DFB">
      <w:pPr>
        <w:pStyle w:val="CSP-ChapterBodyText"/>
      </w:pPr>
      <w:r w:rsidRPr="00AD1DFB">
        <w:t>In the age to come, the Throne of the Father and the Kingship of the Son operate as one unified government.</w:t>
      </w:r>
    </w:p>
    <w:p w14:paraId="5DF64A0C" w14:textId="77777777" w:rsidR="00AD1DFB" w:rsidRPr="00AD1DFB" w:rsidRDefault="00AD1DFB" w:rsidP="00AD1DFB">
      <w:pPr>
        <w:pStyle w:val="CSP-ChapterBodyText"/>
      </w:pPr>
      <w:r w:rsidRPr="00AD1DFB">
        <w:t>From this throne flows:</w:t>
      </w:r>
    </w:p>
    <w:p w14:paraId="4C83A126" w14:textId="77777777" w:rsidR="00AD1DFB" w:rsidRPr="00AD1DFB" w:rsidRDefault="00AD1DFB" w:rsidP="00236EDD">
      <w:pPr>
        <w:pStyle w:val="CSP-ChapterBodyText"/>
        <w:numPr>
          <w:ilvl w:val="0"/>
          <w:numId w:val="166"/>
        </w:numPr>
      </w:pPr>
      <w:r w:rsidRPr="00AD1DFB">
        <w:t>light</w:t>
      </w:r>
    </w:p>
    <w:p w14:paraId="70CA1322" w14:textId="77777777" w:rsidR="00AD1DFB" w:rsidRPr="00AD1DFB" w:rsidRDefault="00AD1DFB" w:rsidP="00236EDD">
      <w:pPr>
        <w:pStyle w:val="CSP-ChapterBodyText"/>
        <w:numPr>
          <w:ilvl w:val="0"/>
          <w:numId w:val="166"/>
        </w:numPr>
      </w:pPr>
      <w:r w:rsidRPr="00AD1DFB">
        <w:t>life</w:t>
      </w:r>
    </w:p>
    <w:p w14:paraId="134CE183" w14:textId="77777777" w:rsidR="00AD1DFB" w:rsidRPr="00AD1DFB" w:rsidRDefault="00AD1DFB" w:rsidP="00236EDD">
      <w:pPr>
        <w:pStyle w:val="CSP-ChapterBodyText"/>
        <w:numPr>
          <w:ilvl w:val="0"/>
          <w:numId w:val="166"/>
        </w:numPr>
      </w:pPr>
      <w:r w:rsidRPr="00AD1DFB">
        <w:t>law</w:t>
      </w:r>
    </w:p>
    <w:p w14:paraId="0774101F" w14:textId="77777777" w:rsidR="00AD1DFB" w:rsidRPr="00AD1DFB" w:rsidRDefault="00AD1DFB" w:rsidP="00236EDD">
      <w:pPr>
        <w:pStyle w:val="CSP-ChapterBodyText"/>
        <w:numPr>
          <w:ilvl w:val="0"/>
          <w:numId w:val="166"/>
        </w:numPr>
      </w:pPr>
      <w:r w:rsidRPr="00AD1DFB">
        <w:lastRenderedPageBreak/>
        <w:t>glory</w:t>
      </w:r>
    </w:p>
    <w:p w14:paraId="0A9B2B37" w14:textId="77777777" w:rsidR="00AD1DFB" w:rsidRPr="00AD1DFB" w:rsidRDefault="00AD1DFB" w:rsidP="00236EDD">
      <w:pPr>
        <w:pStyle w:val="CSP-ChapterBodyText"/>
        <w:numPr>
          <w:ilvl w:val="0"/>
          <w:numId w:val="166"/>
        </w:numPr>
      </w:pPr>
      <w:r w:rsidRPr="00AD1DFB">
        <w:t>wisdom</w:t>
      </w:r>
    </w:p>
    <w:p w14:paraId="7DD58810" w14:textId="77777777" w:rsidR="00AD1DFB" w:rsidRPr="00AD1DFB" w:rsidRDefault="00AD1DFB" w:rsidP="00236EDD">
      <w:pPr>
        <w:pStyle w:val="CSP-ChapterBodyText"/>
        <w:numPr>
          <w:ilvl w:val="0"/>
          <w:numId w:val="166"/>
        </w:numPr>
      </w:pPr>
      <w:r w:rsidRPr="00AD1DFB">
        <w:t>healing</w:t>
      </w:r>
    </w:p>
    <w:p w14:paraId="03D1B8AA" w14:textId="77777777" w:rsidR="00AD1DFB" w:rsidRPr="00AD1DFB" w:rsidRDefault="00AD1DFB" w:rsidP="00236EDD">
      <w:pPr>
        <w:pStyle w:val="CSP-ChapterBodyText"/>
        <w:numPr>
          <w:ilvl w:val="0"/>
          <w:numId w:val="166"/>
        </w:numPr>
      </w:pPr>
      <w:r w:rsidRPr="00AD1DFB">
        <w:t>judgment</w:t>
      </w:r>
    </w:p>
    <w:p w14:paraId="1FA605FC" w14:textId="77777777" w:rsidR="00AD1DFB" w:rsidRPr="00AD1DFB" w:rsidRDefault="00AD1DFB" w:rsidP="00236EDD">
      <w:pPr>
        <w:pStyle w:val="CSP-ChapterBodyText"/>
        <w:numPr>
          <w:ilvl w:val="0"/>
          <w:numId w:val="166"/>
        </w:numPr>
      </w:pPr>
      <w:r w:rsidRPr="00AD1DFB">
        <w:t>governance</w:t>
      </w:r>
    </w:p>
    <w:p w14:paraId="3F405F2D" w14:textId="77777777" w:rsidR="00AD1DFB" w:rsidRPr="00AD1DFB" w:rsidRDefault="00AD1DFB" w:rsidP="00AD1DFB">
      <w:pPr>
        <w:pStyle w:val="CSP-ChapterBodyText"/>
      </w:pPr>
    </w:p>
    <w:p w14:paraId="239017E4" w14:textId="77777777" w:rsidR="00AD1DFB" w:rsidRPr="00AD1DFB" w:rsidRDefault="00AD1DFB" w:rsidP="00AD1DFB">
      <w:pPr>
        <w:pStyle w:val="CSP-ChapterBodyText"/>
      </w:pPr>
      <w:r w:rsidRPr="00AD1DFB">
        <w:t>No separation exists between divine will and divine administration.</w:t>
      </w:r>
    </w:p>
    <w:p w14:paraId="69F157CC" w14:textId="77777777" w:rsidR="00AD1DFB" w:rsidRPr="00AD1DFB" w:rsidRDefault="00C254CC" w:rsidP="00263212">
      <w:pPr>
        <w:pStyle w:val="CSP-ChapterBodyText"/>
        <w:ind w:firstLine="0"/>
      </w:pPr>
      <w:r>
        <w:rPr>
          <w:noProof/>
        </w:rPr>
        <w:pict w14:anchorId="0BBA638C">
          <v:rect id="_x0000_i1516" alt="" style="width:468pt;height:.05pt;mso-width-percent:0;mso-height-percent:0;mso-width-percent:0;mso-height-percent:0" o:hralign="center" o:hrstd="t" o:hr="t" fillcolor="#a0a0a0" stroked="f"/>
        </w:pict>
      </w:r>
    </w:p>
    <w:p w14:paraId="6AC2225F" w14:textId="77777777" w:rsidR="00AD1DFB" w:rsidRPr="00AD1DFB" w:rsidRDefault="00AD1DFB" w:rsidP="00AD1DFB">
      <w:pPr>
        <w:pStyle w:val="CSP-ChapterBodyText"/>
        <w:rPr>
          <w:b/>
          <w:bCs/>
        </w:rPr>
      </w:pPr>
      <w:r w:rsidRPr="00AD1DFB">
        <w:rPr>
          <w:b/>
          <w:bCs/>
        </w:rPr>
        <w:t>Section 3. Citizens as Eternal Co-Rulers</w:t>
      </w:r>
    </w:p>
    <w:p w14:paraId="7E45CCA5" w14:textId="77777777" w:rsidR="00AD1DFB" w:rsidRPr="00AD1DFB" w:rsidRDefault="00AD1DFB" w:rsidP="00AD1DFB">
      <w:pPr>
        <w:pStyle w:val="CSP-ChapterBodyText"/>
      </w:pPr>
      <w:r w:rsidRPr="00AD1DFB">
        <w:t>Redeemed citizens will not merely be saved—they will govern.</w:t>
      </w:r>
    </w:p>
    <w:p w14:paraId="56C8E08F" w14:textId="77777777" w:rsidR="00AD1DFB" w:rsidRPr="00AD1DFB" w:rsidRDefault="00AD1DFB" w:rsidP="00AD1DFB">
      <w:pPr>
        <w:pStyle w:val="CSP-ChapterBodyText"/>
      </w:pPr>
      <w:r w:rsidRPr="00AD1DFB">
        <w:t>In eternity they are appointed:</w:t>
      </w:r>
    </w:p>
    <w:p w14:paraId="735BA922" w14:textId="77777777" w:rsidR="00AD1DFB" w:rsidRPr="00AD1DFB" w:rsidRDefault="00AD1DFB" w:rsidP="00236EDD">
      <w:pPr>
        <w:pStyle w:val="CSP-ChapterBodyText"/>
        <w:numPr>
          <w:ilvl w:val="0"/>
          <w:numId w:val="167"/>
        </w:numPr>
      </w:pPr>
      <w:r w:rsidRPr="00AD1DFB">
        <w:t>kings</w:t>
      </w:r>
    </w:p>
    <w:p w14:paraId="1E747FBB" w14:textId="77777777" w:rsidR="00AD1DFB" w:rsidRPr="00AD1DFB" w:rsidRDefault="00AD1DFB" w:rsidP="00236EDD">
      <w:pPr>
        <w:pStyle w:val="CSP-ChapterBodyText"/>
        <w:numPr>
          <w:ilvl w:val="0"/>
          <w:numId w:val="167"/>
        </w:numPr>
      </w:pPr>
      <w:r w:rsidRPr="00AD1DFB">
        <w:t>priests</w:t>
      </w:r>
    </w:p>
    <w:p w14:paraId="7654DE81" w14:textId="77777777" w:rsidR="00AD1DFB" w:rsidRPr="00AD1DFB" w:rsidRDefault="00AD1DFB" w:rsidP="00236EDD">
      <w:pPr>
        <w:pStyle w:val="CSP-ChapterBodyText"/>
        <w:numPr>
          <w:ilvl w:val="0"/>
          <w:numId w:val="167"/>
        </w:numPr>
      </w:pPr>
      <w:r w:rsidRPr="00AD1DFB">
        <w:t>administrators</w:t>
      </w:r>
    </w:p>
    <w:p w14:paraId="30E8F632" w14:textId="77777777" w:rsidR="00AD1DFB" w:rsidRPr="00AD1DFB" w:rsidRDefault="00AD1DFB" w:rsidP="00236EDD">
      <w:pPr>
        <w:pStyle w:val="CSP-ChapterBodyText"/>
        <w:numPr>
          <w:ilvl w:val="0"/>
          <w:numId w:val="167"/>
        </w:numPr>
      </w:pPr>
      <w:r w:rsidRPr="00AD1DFB">
        <w:t>governors</w:t>
      </w:r>
    </w:p>
    <w:p w14:paraId="7439B540" w14:textId="77777777" w:rsidR="00AD1DFB" w:rsidRPr="00AD1DFB" w:rsidRDefault="00AD1DFB" w:rsidP="00236EDD">
      <w:pPr>
        <w:pStyle w:val="CSP-ChapterBodyText"/>
        <w:numPr>
          <w:ilvl w:val="0"/>
          <w:numId w:val="167"/>
        </w:numPr>
      </w:pPr>
      <w:r w:rsidRPr="00AD1DFB">
        <w:t>judges</w:t>
      </w:r>
    </w:p>
    <w:p w14:paraId="64EB5754" w14:textId="77777777" w:rsidR="00AD1DFB" w:rsidRPr="00AD1DFB" w:rsidRDefault="00AD1DFB" w:rsidP="00236EDD">
      <w:pPr>
        <w:pStyle w:val="CSP-ChapterBodyText"/>
        <w:numPr>
          <w:ilvl w:val="0"/>
          <w:numId w:val="167"/>
        </w:numPr>
      </w:pPr>
      <w:r w:rsidRPr="00AD1DFB">
        <w:t>rulers of cities</w:t>
      </w:r>
    </w:p>
    <w:p w14:paraId="33820DC1" w14:textId="77777777" w:rsidR="00AD1DFB" w:rsidRPr="00AD1DFB" w:rsidRDefault="00AD1DFB" w:rsidP="00236EDD">
      <w:pPr>
        <w:pStyle w:val="CSP-ChapterBodyText"/>
        <w:numPr>
          <w:ilvl w:val="0"/>
          <w:numId w:val="167"/>
        </w:numPr>
      </w:pPr>
      <w:r w:rsidRPr="00AD1DFB">
        <w:t>stewards of regions</w:t>
      </w:r>
    </w:p>
    <w:p w14:paraId="1F566F98" w14:textId="77777777" w:rsidR="00AD1DFB" w:rsidRPr="00AD1DFB" w:rsidRDefault="00AD1DFB" w:rsidP="00236EDD">
      <w:pPr>
        <w:pStyle w:val="CSP-ChapterBodyText"/>
        <w:numPr>
          <w:ilvl w:val="0"/>
          <w:numId w:val="167"/>
        </w:numPr>
      </w:pPr>
      <w:r w:rsidRPr="00AD1DFB">
        <w:t>overseers of creation</w:t>
      </w:r>
    </w:p>
    <w:p w14:paraId="5203E2D3" w14:textId="77777777" w:rsidR="00AD1DFB" w:rsidRPr="00AD1DFB" w:rsidRDefault="00AD1DFB" w:rsidP="00236EDD">
      <w:pPr>
        <w:pStyle w:val="CSP-ChapterBodyText"/>
        <w:numPr>
          <w:ilvl w:val="0"/>
          <w:numId w:val="167"/>
        </w:numPr>
      </w:pPr>
      <w:r w:rsidRPr="00AD1DFB">
        <w:t>guardians of realms</w:t>
      </w:r>
    </w:p>
    <w:p w14:paraId="7A2192DD" w14:textId="77777777" w:rsidR="00AD1DFB" w:rsidRPr="00AD1DFB" w:rsidRDefault="00AD1DFB" w:rsidP="00AD1DFB">
      <w:pPr>
        <w:pStyle w:val="CSP-ChapterBodyText"/>
      </w:pPr>
    </w:p>
    <w:p w14:paraId="750C1CCC" w14:textId="77777777" w:rsidR="00AD1DFB" w:rsidRPr="00AD1DFB" w:rsidRDefault="00AD1DFB" w:rsidP="00AD1DFB">
      <w:pPr>
        <w:pStyle w:val="CSP-ChapterBodyText"/>
      </w:pPr>
      <w:r w:rsidRPr="00AD1DFB">
        <w:t>The citizens of the Kingdom become the government of the age to come.</w:t>
      </w:r>
    </w:p>
    <w:p w14:paraId="6CB9A954" w14:textId="79A12F4D" w:rsidR="00AD1DFB" w:rsidRPr="00AD1DFB" w:rsidRDefault="00AD1DFB" w:rsidP="00AD1DFB">
      <w:pPr>
        <w:pStyle w:val="CSP-ChapterBodyText"/>
      </w:pPr>
    </w:p>
    <w:p w14:paraId="28A36E8C" w14:textId="77777777" w:rsidR="00263212" w:rsidRDefault="00263212">
      <w:pPr>
        <w:spacing w:after="160" w:line="259" w:lineRule="auto"/>
        <w:rPr>
          <w:b/>
          <w:bCs/>
          <w:iCs/>
        </w:rPr>
      </w:pPr>
      <w:r>
        <w:rPr>
          <w:b/>
          <w:bCs/>
        </w:rPr>
        <w:br w:type="page"/>
      </w:r>
    </w:p>
    <w:p w14:paraId="29A1F906" w14:textId="37A0A33F" w:rsidR="00AD1DFB" w:rsidRPr="00AD1DFB" w:rsidRDefault="00AD1DFB" w:rsidP="00AD1DFB">
      <w:pPr>
        <w:pStyle w:val="CSP-ChapterBodyText"/>
        <w:rPr>
          <w:b/>
          <w:bCs/>
        </w:rPr>
      </w:pPr>
      <w:r w:rsidRPr="00AD1DFB">
        <w:rPr>
          <w:b/>
          <w:bCs/>
        </w:rPr>
        <w:lastRenderedPageBreak/>
        <w:t>Section 4. Eternal Assignments and Scroll Fulfillment</w:t>
      </w:r>
    </w:p>
    <w:p w14:paraId="013E0427" w14:textId="77777777" w:rsidR="00AD1DFB" w:rsidRPr="00AD1DFB" w:rsidRDefault="00AD1DFB" w:rsidP="00AD1DFB">
      <w:pPr>
        <w:pStyle w:val="CSP-ChapterBodyText"/>
      </w:pPr>
      <w:r w:rsidRPr="00AD1DFB">
        <w:t>Every scroll continues into eternity.</w:t>
      </w:r>
    </w:p>
    <w:p w14:paraId="433208C9" w14:textId="77777777" w:rsidR="00AD1DFB" w:rsidRPr="00AD1DFB" w:rsidRDefault="00AD1DFB" w:rsidP="00AD1DFB">
      <w:pPr>
        <w:pStyle w:val="CSP-ChapterBodyText"/>
      </w:pPr>
      <w:r w:rsidRPr="00AD1DFB">
        <w:t>Assignments shift from warfare to governance.</w:t>
      </w:r>
    </w:p>
    <w:p w14:paraId="7187DED5" w14:textId="77777777" w:rsidR="00AD1DFB" w:rsidRPr="00AD1DFB" w:rsidRDefault="00AD1DFB" w:rsidP="00AD1DFB">
      <w:pPr>
        <w:pStyle w:val="CSP-ChapterBodyText"/>
      </w:pPr>
      <w:r w:rsidRPr="00AD1DFB">
        <w:t>Destiny transitions from resistance to rule.</w:t>
      </w:r>
    </w:p>
    <w:p w14:paraId="047C988E" w14:textId="77777777" w:rsidR="00AD1DFB" w:rsidRPr="00AD1DFB" w:rsidRDefault="00AD1DFB" w:rsidP="00AD1DFB">
      <w:pPr>
        <w:pStyle w:val="CSP-ChapterBodyText"/>
      </w:pPr>
      <w:r w:rsidRPr="00AD1DFB">
        <w:t>No call is wasted; each becomes part of eternal purpose.</w:t>
      </w:r>
    </w:p>
    <w:p w14:paraId="3AF526C6" w14:textId="77777777" w:rsidR="00AD1DFB" w:rsidRPr="00AD1DFB" w:rsidRDefault="00AD1DFB" w:rsidP="00AD1DFB">
      <w:pPr>
        <w:pStyle w:val="CSP-ChapterBodyText"/>
      </w:pPr>
    </w:p>
    <w:p w14:paraId="69DD53B1" w14:textId="77777777" w:rsidR="00AD1DFB" w:rsidRPr="00AD1DFB" w:rsidRDefault="00AD1DFB" w:rsidP="00AD1DFB">
      <w:pPr>
        <w:pStyle w:val="CSP-ChapterBodyText"/>
      </w:pPr>
      <w:r w:rsidRPr="00AD1DFB">
        <w:t>Citizens step fully into the scroll written before time began.</w:t>
      </w:r>
    </w:p>
    <w:p w14:paraId="6AE09E5E" w14:textId="77777777" w:rsidR="00AD1DFB" w:rsidRPr="00AD1DFB" w:rsidRDefault="00C254CC" w:rsidP="00263212">
      <w:pPr>
        <w:pStyle w:val="CSP-ChapterBodyText"/>
        <w:ind w:firstLine="0"/>
      </w:pPr>
      <w:r>
        <w:rPr>
          <w:noProof/>
        </w:rPr>
        <w:pict w14:anchorId="62F9FAE6">
          <v:rect id="_x0000_i1515" alt="" style="width:468pt;height:.05pt;mso-width-percent:0;mso-height-percent:0;mso-width-percent:0;mso-height-percent:0" o:hralign="center" o:hrstd="t" o:hr="t" fillcolor="#a0a0a0" stroked="f"/>
        </w:pict>
      </w:r>
    </w:p>
    <w:p w14:paraId="462859A9" w14:textId="77777777" w:rsidR="00AD1DFB" w:rsidRPr="00AD1DFB" w:rsidRDefault="00AD1DFB" w:rsidP="00AD1DFB">
      <w:pPr>
        <w:pStyle w:val="CSP-ChapterBodyText"/>
        <w:rPr>
          <w:b/>
          <w:bCs/>
        </w:rPr>
      </w:pPr>
      <w:r w:rsidRPr="00AD1DFB">
        <w:rPr>
          <w:b/>
          <w:bCs/>
        </w:rPr>
        <w:t>Section 5. The Restoration of All Creation</w:t>
      </w:r>
    </w:p>
    <w:p w14:paraId="67391E29" w14:textId="77777777" w:rsidR="00AD1DFB" w:rsidRPr="00AD1DFB" w:rsidRDefault="00AD1DFB" w:rsidP="00AD1DFB">
      <w:pPr>
        <w:pStyle w:val="CSP-ChapterBodyText"/>
      </w:pPr>
      <w:r w:rsidRPr="00AD1DFB">
        <w:t>All creation will be:</w:t>
      </w:r>
    </w:p>
    <w:p w14:paraId="1546EB7B" w14:textId="77777777" w:rsidR="00AD1DFB" w:rsidRPr="00AD1DFB" w:rsidRDefault="00AD1DFB" w:rsidP="00236EDD">
      <w:pPr>
        <w:pStyle w:val="CSP-ChapterBodyText"/>
        <w:numPr>
          <w:ilvl w:val="0"/>
          <w:numId w:val="168"/>
        </w:numPr>
      </w:pPr>
      <w:r w:rsidRPr="00AD1DFB">
        <w:t>cleansed</w:t>
      </w:r>
    </w:p>
    <w:p w14:paraId="5CC48654" w14:textId="77777777" w:rsidR="00AD1DFB" w:rsidRPr="00AD1DFB" w:rsidRDefault="00AD1DFB" w:rsidP="00236EDD">
      <w:pPr>
        <w:pStyle w:val="CSP-ChapterBodyText"/>
        <w:numPr>
          <w:ilvl w:val="0"/>
          <w:numId w:val="168"/>
        </w:numPr>
      </w:pPr>
      <w:r w:rsidRPr="00AD1DFB">
        <w:t>healed</w:t>
      </w:r>
    </w:p>
    <w:p w14:paraId="7A622AA4" w14:textId="77777777" w:rsidR="00AD1DFB" w:rsidRPr="00AD1DFB" w:rsidRDefault="00AD1DFB" w:rsidP="00236EDD">
      <w:pPr>
        <w:pStyle w:val="CSP-ChapterBodyText"/>
        <w:numPr>
          <w:ilvl w:val="0"/>
          <w:numId w:val="168"/>
        </w:numPr>
      </w:pPr>
      <w:r w:rsidRPr="00AD1DFB">
        <w:t>restored</w:t>
      </w:r>
    </w:p>
    <w:p w14:paraId="230AC586" w14:textId="77777777" w:rsidR="00AD1DFB" w:rsidRPr="00AD1DFB" w:rsidRDefault="00AD1DFB" w:rsidP="00236EDD">
      <w:pPr>
        <w:pStyle w:val="CSP-ChapterBodyText"/>
        <w:numPr>
          <w:ilvl w:val="0"/>
          <w:numId w:val="168"/>
        </w:numPr>
      </w:pPr>
      <w:r w:rsidRPr="00AD1DFB">
        <w:t>renewed</w:t>
      </w:r>
    </w:p>
    <w:p w14:paraId="6F486764" w14:textId="77777777" w:rsidR="00AD1DFB" w:rsidRPr="00AD1DFB" w:rsidRDefault="00AD1DFB" w:rsidP="00236EDD">
      <w:pPr>
        <w:pStyle w:val="CSP-ChapterBodyText"/>
        <w:numPr>
          <w:ilvl w:val="0"/>
          <w:numId w:val="168"/>
        </w:numPr>
      </w:pPr>
      <w:r w:rsidRPr="00AD1DFB">
        <w:t>reordered</w:t>
      </w:r>
    </w:p>
    <w:p w14:paraId="47B34CA2" w14:textId="77777777" w:rsidR="00AD1DFB" w:rsidRPr="00AD1DFB" w:rsidRDefault="00AD1DFB" w:rsidP="00236EDD">
      <w:pPr>
        <w:pStyle w:val="CSP-ChapterBodyText"/>
        <w:numPr>
          <w:ilvl w:val="0"/>
          <w:numId w:val="168"/>
        </w:numPr>
      </w:pPr>
      <w:r w:rsidRPr="00AD1DFB">
        <w:t>beautified</w:t>
      </w:r>
    </w:p>
    <w:p w14:paraId="448FAC82" w14:textId="77777777" w:rsidR="00AD1DFB" w:rsidRPr="00AD1DFB" w:rsidRDefault="00AD1DFB" w:rsidP="00236EDD">
      <w:pPr>
        <w:pStyle w:val="CSP-ChapterBodyText"/>
        <w:numPr>
          <w:ilvl w:val="0"/>
          <w:numId w:val="168"/>
        </w:numPr>
      </w:pPr>
      <w:r w:rsidRPr="00AD1DFB">
        <w:t>liberated</w:t>
      </w:r>
    </w:p>
    <w:p w14:paraId="56D9BFE8" w14:textId="77777777" w:rsidR="00AD1DFB" w:rsidRPr="00AD1DFB" w:rsidRDefault="00AD1DFB" w:rsidP="00236EDD">
      <w:pPr>
        <w:pStyle w:val="CSP-ChapterBodyText"/>
        <w:numPr>
          <w:ilvl w:val="0"/>
          <w:numId w:val="168"/>
        </w:numPr>
      </w:pPr>
      <w:r w:rsidRPr="00AD1DFB">
        <w:t>brought into glory</w:t>
      </w:r>
    </w:p>
    <w:p w14:paraId="7AA40876" w14:textId="77777777" w:rsidR="00AD1DFB" w:rsidRPr="00AD1DFB" w:rsidRDefault="00AD1DFB" w:rsidP="00AD1DFB">
      <w:pPr>
        <w:pStyle w:val="CSP-ChapterBodyText"/>
      </w:pPr>
    </w:p>
    <w:p w14:paraId="01E58744" w14:textId="77777777" w:rsidR="00AD1DFB" w:rsidRPr="00AD1DFB" w:rsidRDefault="00AD1DFB" w:rsidP="00AD1DFB">
      <w:pPr>
        <w:pStyle w:val="CSP-ChapterBodyText"/>
      </w:pPr>
      <w:r w:rsidRPr="00AD1DFB">
        <w:t>The earth will no longer groan; it will flourish under the reign of the King and His co-governors.</w:t>
      </w:r>
    </w:p>
    <w:p w14:paraId="5D82DA7F" w14:textId="20D4AF5A" w:rsidR="00AD1DFB" w:rsidRPr="00AD1DFB" w:rsidRDefault="00AD1DFB" w:rsidP="00AD1DFB">
      <w:pPr>
        <w:pStyle w:val="CSP-ChapterBodyText"/>
      </w:pPr>
    </w:p>
    <w:p w14:paraId="36B5E053" w14:textId="77777777" w:rsidR="00263212" w:rsidRDefault="00263212">
      <w:pPr>
        <w:spacing w:after="160" w:line="259" w:lineRule="auto"/>
        <w:rPr>
          <w:b/>
          <w:bCs/>
          <w:iCs/>
        </w:rPr>
      </w:pPr>
      <w:r>
        <w:rPr>
          <w:b/>
          <w:bCs/>
        </w:rPr>
        <w:br w:type="page"/>
      </w:r>
    </w:p>
    <w:p w14:paraId="00052D15" w14:textId="1A57D5E8" w:rsidR="00AD1DFB" w:rsidRPr="00AD1DFB" w:rsidRDefault="00AD1DFB" w:rsidP="00AD1DFB">
      <w:pPr>
        <w:pStyle w:val="CSP-ChapterBodyText"/>
        <w:rPr>
          <w:b/>
          <w:bCs/>
        </w:rPr>
      </w:pPr>
      <w:r w:rsidRPr="00AD1DFB">
        <w:rPr>
          <w:b/>
          <w:bCs/>
        </w:rPr>
        <w:lastRenderedPageBreak/>
        <w:t>Section 6. The New Heavens and the New Earth</w:t>
      </w:r>
    </w:p>
    <w:p w14:paraId="34ADD7D6" w14:textId="77777777" w:rsidR="00AD1DFB" w:rsidRPr="00AD1DFB" w:rsidRDefault="00AD1DFB" w:rsidP="00AD1DFB">
      <w:pPr>
        <w:pStyle w:val="CSP-ChapterBodyText"/>
      </w:pPr>
      <w:r w:rsidRPr="00AD1DFB">
        <w:t>The Kingdom Constitution affirms the reality of a completely renewed:</w:t>
      </w:r>
    </w:p>
    <w:p w14:paraId="0C3DEDB5" w14:textId="77777777" w:rsidR="00AD1DFB" w:rsidRPr="00AD1DFB" w:rsidRDefault="00AD1DFB" w:rsidP="00236EDD">
      <w:pPr>
        <w:pStyle w:val="CSP-ChapterBodyText"/>
        <w:numPr>
          <w:ilvl w:val="0"/>
          <w:numId w:val="169"/>
        </w:numPr>
      </w:pPr>
      <w:r w:rsidRPr="00AD1DFB">
        <w:t>cosmos</w:t>
      </w:r>
    </w:p>
    <w:p w14:paraId="3ED4FEBD" w14:textId="77777777" w:rsidR="00AD1DFB" w:rsidRPr="00AD1DFB" w:rsidRDefault="00AD1DFB" w:rsidP="00236EDD">
      <w:pPr>
        <w:pStyle w:val="CSP-ChapterBodyText"/>
        <w:numPr>
          <w:ilvl w:val="0"/>
          <w:numId w:val="169"/>
        </w:numPr>
      </w:pPr>
      <w:r w:rsidRPr="00AD1DFB">
        <w:t>atmosphere</w:t>
      </w:r>
    </w:p>
    <w:p w14:paraId="0C3D652A" w14:textId="77777777" w:rsidR="00AD1DFB" w:rsidRPr="00AD1DFB" w:rsidRDefault="00AD1DFB" w:rsidP="00236EDD">
      <w:pPr>
        <w:pStyle w:val="CSP-ChapterBodyText"/>
        <w:numPr>
          <w:ilvl w:val="0"/>
          <w:numId w:val="169"/>
        </w:numPr>
      </w:pPr>
      <w:r w:rsidRPr="00AD1DFB">
        <w:t>terrain</w:t>
      </w:r>
    </w:p>
    <w:p w14:paraId="2A5EC132" w14:textId="77777777" w:rsidR="00AD1DFB" w:rsidRPr="00AD1DFB" w:rsidRDefault="00AD1DFB" w:rsidP="00236EDD">
      <w:pPr>
        <w:pStyle w:val="CSP-ChapterBodyText"/>
        <w:numPr>
          <w:ilvl w:val="0"/>
          <w:numId w:val="169"/>
        </w:numPr>
      </w:pPr>
      <w:r w:rsidRPr="00AD1DFB">
        <w:t>ecosystem</w:t>
      </w:r>
    </w:p>
    <w:p w14:paraId="102652D7" w14:textId="77777777" w:rsidR="00AD1DFB" w:rsidRPr="00AD1DFB" w:rsidRDefault="00AD1DFB" w:rsidP="00236EDD">
      <w:pPr>
        <w:pStyle w:val="CSP-ChapterBodyText"/>
        <w:numPr>
          <w:ilvl w:val="0"/>
          <w:numId w:val="169"/>
        </w:numPr>
      </w:pPr>
      <w:r w:rsidRPr="00AD1DFB">
        <w:t>city</w:t>
      </w:r>
    </w:p>
    <w:p w14:paraId="2944B402" w14:textId="77777777" w:rsidR="00AD1DFB" w:rsidRPr="00AD1DFB" w:rsidRDefault="00AD1DFB" w:rsidP="00236EDD">
      <w:pPr>
        <w:pStyle w:val="CSP-ChapterBodyText"/>
        <w:numPr>
          <w:ilvl w:val="0"/>
          <w:numId w:val="169"/>
        </w:numPr>
      </w:pPr>
      <w:r w:rsidRPr="00AD1DFB">
        <w:t>Jerusalem</w:t>
      </w:r>
    </w:p>
    <w:p w14:paraId="4BBA8984" w14:textId="77777777" w:rsidR="00AD1DFB" w:rsidRPr="00AD1DFB" w:rsidRDefault="00AD1DFB" w:rsidP="00236EDD">
      <w:pPr>
        <w:pStyle w:val="CSP-ChapterBodyText"/>
        <w:numPr>
          <w:ilvl w:val="0"/>
          <w:numId w:val="169"/>
        </w:numPr>
      </w:pPr>
      <w:r w:rsidRPr="00AD1DFB">
        <w:t>nations</w:t>
      </w:r>
    </w:p>
    <w:p w14:paraId="4E3A7028" w14:textId="77777777" w:rsidR="00AD1DFB" w:rsidRPr="00AD1DFB" w:rsidRDefault="00AD1DFB" w:rsidP="00236EDD">
      <w:pPr>
        <w:pStyle w:val="CSP-ChapterBodyText"/>
        <w:numPr>
          <w:ilvl w:val="0"/>
          <w:numId w:val="169"/>
        </w:numPr>
      </w:pPr>
      <w:r w:rsidRPr="00AD1DFB">
        <w:t>realms</w:t>
      </w:r>
    </w:p>
    <w:p w14:paraId="32ED9B41" w14:textId="77777777" w:rsidR="00AD1DFB" w:rsidRPr="00AD1DFB" w:rsidRDefault="00AD1DFB" w:rsidP="00AD1DFB">
      <w:pPr>
        <w:pStyle w:val="CSP-ChapterBodyText"/>
      </w:pPr>
    </w:p>
    <w:p w14:paraId="6069D597" w14:textId="77777777" w:rsidR="00AD1DFB" w:rsidRPr="00AD1DFB" w:rsidRDefault="00AD1DFB" w:rsidP="00AD1DFB">
      <w:pPr>
        <w:pStyle w:val="CSP-ChapterBodyText"/>
      </w:pPr>
      <w:r w:rsidRPr="00AD1DFB">
        <w:t>Heaven and earth unite as one.</w:t>
      </w:r>
    </w:p>
    <w:p w14:paraId="5733FEE9" w14:textId="77777777" w:rsidR="00AD1DFB" w:rsidRPr="00AD1DFB" w:rsidRDefault="00AD1DFB" w:rsidP="00AD1DFB">
      <w:pPr>
        <w:pStyle w:val="CSP-ChapterBodyText"/>
      </w:pPr>
      <w:r w:rsidRPr="00AD1DFB">
        <w:t>There is no distance between realms.</w:t>
      </w:r>
    </w:p>
    <w:p w14:paraId="00C7108F" w14:textId="77777777" w:rsidR="00AD1DFB" w:rsidRPr="00AD1DFB" w:rsidRDefault="00C254CC" w:rsidP="00263212">
      <w:pPr>
        <w:pStyle w:val="CSP-ChapterBodyText"/>
        <w:ind w:firstLine="0"/>
      </w:pPr>
      <w:r>
        <w:rPr>
          <w:noProof/>
        </w:rPr>
        <w:pict w14:anchorId="2BEE4A15">
          <v:rect id="_x0000_i1514" alt="" style="width:468pt;height:.05pt;mso-width-percent:0;mso-height-percent:0;mso-width-percent:0;mso-height-percent:0" o:hralign="center" o:hrstd="t" o:hr="t" fillcolor="#a0a0a0" stroked="f"/>
        </w:pict>
      </w:r>
    </w:p>
    <w:p w14:paraId="6FD2DE3E" w14:textId="77777777" w:rsidR="00AD1DFB" w:rsidRPr="00AD1DFB" w:rsidRDefault="00AD1DFB" w:rsidP="00AD1DFB">
      <w:pPr>
        <w:pStyle w:val="CSP-ChapterBodyText"/>
        <w:rPr>
          <w:b/>
          <w:bCs/>
        </w:rPr>
      </w:pPr>
      <w:r w:rsidRPr="00AD1DFB">
        <w:rPr>
          <w:b/>
          <w:bCs/>
        </w:rPr>
        <w:t>Section 7. The Eternal City and Governmental Capital</w:t>
      </w:r>
    </w:p>
    <w:p w14:paraId="599ABBFC" w14:textId="77777777" w:rsidR="00AD1DFB" w:rsidRPr="00AD1DFB" w:rsidRDefault="00AD1DFB" w:rsidP="00AD1DFB">
      <w:pPr>
        <w:pStyle w:val="CSP-ChapterBodyText"/>
      </w:pPr>
      <w:r w:rsidRPr="00AD1DFB">
        <w:t>New Jerusalem becomes the eternal capital of the Kingdom.</w:t>
      </w:r>
    </w:p>
    <w:p w14:paraId="202A92E8" w14:textId="77777777" w:rsidR="00AD1DFB" w:rsidRPr="00AD1DFB" w:rsidRDefault="00AD1DFB" w:rsidP="00AD1DFB">
      <w:pPr>
        <w:pStyle w:val="CSP-ChapterBodyText"/>
      </w:pPr>
      <w:r w:rsidRPr="00AD1DFB">
        <w:t>It is:</w:t>
      </w:r>
    </w:p>
    <w:p w14:paraId="1C529863" w14:textId="77777777" w:rsidR="00AD1DFB" w:rsidRPr="00AD1DFB" w:rsidRDefault="00AD1DFB" w:rsidP="00236EDD">
      <w:pPr>
        <w:pStyle w:val="CSP-ChapterBodyText"/>
        <w:numPr>
          <w:ilvl w:val="0"/>
          <w:numId w:val="170"/>
        </w:numPr>
      </w:pPr>
      <w:r w:rsidRPr="00AD1DFB">
        <w:t>the seat of government</w:t>
      </w:r>
    </w:p>
    <w:p w14:paraId="27ACDA18" w14:textId="77777777" w:rsidR="00AD1DFB" w:rsidRPr="00AD1DFB" w:rsidRDefault="00AD1DFB" w:rsidP="00236EDD">
      <w:pPr>
        <w:pStyle w:val="CSP-ChapterBodyText"/>
        <w:numPr>
          <w:ilvl w:val="0"/>
          <w:numId w:val="170"/>
        </w:numPr>
      </w:pPr>
      <w:r w:rsidRPr="00AD1DFB">
        <w:t>the dwelling place of God</w:t>
      </w:r>
    </w:p>
    <w:p w14:paraId="2D37932D" w14:textId="77777777" w:rsidR="00AD1DFB" w:rsidRPr="00AD1DFB" w:rsidRDefault="00AD1DFB" w:rsidP="00236EDD">
      <w:pPr>
        <w:pStyle w:val="CSP-ChapterBodyText"/>
        <w:numPr>
          <w:ilvl w:val="0"/>
          <w:numId w:val="170"/>
        </w:numPr>
      </w:pPr>
      <w:r w:rsidRPr="00AD1DFB">
        <w:t>the administrative center</w:t>
      </w:r>
    </w:p>
    <w:p w14:paraId="4815F1A0" w14:textId="77777777" w:rsidR="00AD1DFB" w:rsidRPr="00AD1DFB" w:rsidRDefault="00AD1DFB" w:rsidP="00236EDD">
      <w:pPr>
        <w:pStyle w:val="CSP-ChapterBodyText"/>
        <w:numPr>
          <w:ilvl w:val="0"/>
          <w:numId w:val="170"/>
        </w:numPr>
      </w:pPr>
      <w:r w:rsidRPr="00AD1DFB">
        <w:t>the cultural heart</w:t>
      </w:r>
    </w:p>
    <w:p w14:paraId="0CE35D85" w14:textId="77777777" w:rsidR="00AD1DFB" w:rsidRPr="00AD1DFB" w:rsidRDefault="00AD1DFB" w:rsidP="00236EDD">
      <w:pPr>
        <w:pStyle w:val="CSP-ChapterBodyText"/>
        <w:numPr>
          <w:ilvl w:val="0"/>
          <w:numId w:val="170"/>
        </w:numPr>
      </w:pPr>
      <w:r w:rsidRPr="00AD1DFB">
        <w:t>the worship sanctuary</w:t>
      </w:r>
    </w:p>
    <w:p w14:paraId="09877B5B" w14:textId="77777777" w:rsidR="00AD1DFB" w:rsidRPr="00AD1DFB" w:rsidRDefault="00AD1DFB" w:rsidP="00236EDD">
      <w:pPr>
        <w:pStyle w:val="CSP-ChapterBodyText"/>
        <w:numPr>
          <w:ilvl w:val="0"/>
          <w:numId w:val="170"/>
        </w:numPr>
      </w:pPr>
      <w:r w:rsidRPr="00AD1DFB">
        <w:t>the prophetic hub</w:t>
      </w:r>
    </w:p>
    <w:p w14:paraId="2D9402D7" w14:textId="77777777" w:rsidR="00AD1DFB" w:rsidRPr="00AD1DFB" w:rsidRDefault="00AD1DFB" w:rsidP="00236EDD">
      <w:pPr>
        <w:pStyle w:val="CSP-ChapterBodyText"/>
        <w:numPr>
          <w:ilvl w:val="0"/>
          <w:numId w:val="170"/>
        </w:numPr>
      </w:pPr>
      <w:r w:rsidRPr="00AD1DFB">
        <w:t>the legislative mountain</w:t>
      </w:r>
    </w:p>
    <w:p w14:paraId="223DAF19" w14:textId="77777777" w:rsidR="00AD1DFB" w:rsidRPr="00AD1DFB" w:rsidRDefault="00AD1DFB" w:rsidP="00AD1DFB">
      <w:pPr>
        <w:pStyle w:val="CSP-ChapterBodyText"/>
      </w:pPr>
    </w:p>
    <w:p w14:paraId="33732661" w14:textId="77777777" w:rsidR="00AD1DFB" w:rsidRPr="00AD1DFB" w:rsidRDefault="00AD1DFB" w:rsidP="00AD1DFB">
      <w:pPr>
        <w:pStyle w:val="CSP-ChapterBodyText"/>
      </w:pPr>
      <w:r w:rsidRPr="00AD1DFB">
        <w:t>All governance flows from the Lamb upon the Throne.</w:t>
      </w:r>
    </w:p>
    <w:p w14:paraId="639417F9" w14:textId="77777777" w:rsidR="00AD1DFB" w:rsidRPr="00AD1DFB" w:rsidRDefault="00C254CC" w:rsidP="00263212">
      <w:pPr>
        <w:pStyle w:val="CSP-ChapterBodyText"/>
        <w:ind w:firstLine="0"/>
      </w:pPr>
      <w:r>
        <w:rPr>
          <w:noProof/>
        </w:rPr>
        <w:pict w14:anchorId="50C6B981">
          <v:rect id="_x0000_i1513" alt="" style="width:468pt;height:.05pt;mso-width-percent:0;mso-height-percent:0;mso-width-percent:0;mso-height-percent:0" o:hralign="center" o:hrstd="t" o:hr="t" fillcolor="#a0a0a0" stroked="f"/>
        </w:pict>
      </w:r>
    </w:p>
    <w:p w14:paraId="4368A943" w14:textId="77777777" w:rsidR="00AD1DFB" w:rsidRPr="00AD1DFB" w:rsidRDefault="00AD1DFB" w:rsidP="00AD1DFB">
      <w:pPr>
        <w:pStyle w:val="CSP-ChapterBodyText"/>
        <w:rPr>
          <w:b/>
          <w:bCs/>
        </w:rPr>
      </w:pPr>
      <w:r w:rsidRPr="00AD1DFB">
        <w:rPr>
          <w:b/>
          <w:bCs/>
        </w:rPr>
        <w:t>Section 8. The Abolishment of Darkness</w:t>
      </w:r>
    </w:p>
    <w:p w14:paraId="2108DD11" w14:textId="77777777" w:rsidR="00AD1DFB" w:rsidRPr="00AD1DFB" w:rsidRDefault="00AD1DFB" w:rsidP="00AD1DFB">
      <w:pPr>
        <w:pStyle w:val="CSP-ChapterBodyText"/>
      </w:pPr>
      <w:r w:rsidRPr="00AD1DFB">
        <w:t>In the eternal Kingdom:</w:t>
      </w:r>
    </w:p>
    <w:p w14:paraId="6C159769" w14:textId="77777777" w:rsidR="00AD1DFB" w:rsidRPr="00AD1DFB" w:rsidRDefault="00AD1DFB" w:rsidP="00236EDD">
      <w:pPr>
        <w:pStyle w:val="CSP-ChapterBodyText"/>
        <w:numPr>
          <w:ilvl w:val="0"/>
          <w:numId w:val="171"/>
        </w:numPr>
      </w:pPr>
      <w:r w:rsidRPr="00AD1DFB">
        <w:t>no sin exists</w:t>
      </w:r>
    </w:p>
    <w:p w14:paraId="135E86DE" w14:textId="77777777" w:rsidR="00AD1DFB" w:rsidRPr="00AD1DFB" w:rsidRDefault="00AD1DFB" w:rsidP="00236EDD">
      <w:pPr>
        <w:pStyle w:val="CSP-ChapterBodyText"/>
        <w:numPr>
          <w:ilvl w:val="0"/>
          <w:numId w:val="171"/>
        </w:numPr>
      </w:pPr>
      <w:r w:rsidRPr="00AD1DFB">
        <w:t>no rebellion rises</w:t>
      </w:r>
    </w:p>
    <w:p w14:paraId="2C689F88" w14:textId="77777777" w:rsidR="00AD1DFB" w:rsidRPr="00AD1DFB" w:rsidRDefault="00AD1DFB" w:rsidP="00236EDD">
      <w:pPr>
        <w:pStyle w:val="CSP-ChapterBodyText"/>
        <w:numPr>
          <w:ilvl w:val="0"/>
          <w:numId w:val="171"/>
        </w:numPr>
      </w:pPr>
      <w:r w:rsidRPr="00AD1DFB">
        <w:t>no enemy remains</w:t>
      </w:r>
    </w:p>
    <w:p w14:paraId="44BCF6AD" w14:textId="77777777" w:rsidR="00AD1DFB" w:rsidRPr="00AD1DFB" w:rsidRDefault="00AD1DFB" w:rsidP="00236EDD">
      <w:pPr>
        <w:pStyle w:val="CSP-ChapterBodyText"/>
        <w:numPr>
          <w:ilvl w:val="0"/>
          <w:numId w:val="171"/>
        </w:numPr>
      </w:pPr>
      <w:r w:rsidRPr="00AD1DFB">
        <w:t>no death endures</w:t>
      </w:r>
    </w:p>
    <w:p w14:paraId="2050359F" w14:textId="77777777" w:rsidR="00AD1DFB" w:rsidRPr="00AD1DFB" w:rsidRDefault="00AD1DFB" w:rsidP="00236EDD">
      <w:pPr>
        <w:pStyle w:val="CSP-ChapterBodyText"/>
        <w:numPr>
          <w:ilvl w:val="0"/>
          <w:numId w:val="171"/>
        </w:numPr>
      </w:pPr>
      <w:r w:rsidRPr="00AD1DFB">
        <w:t>no sorrow intrudes</w:t>
      </w:r>
    </w:p>
    <w:p w14:paraId="4025E862" w14:textId="77777777" w:rsidR="00AD1DFB" w:rsidRPr="00AD1DFB" w:rsidRDefault="00AD1DFB" w:rsidP="00236EDD">
      <w:pPr>
        <w:pStyle w:val="CSP-ChapterBodyText"/>
        <w:numPr>
          <w:ilvl w:val="0"/>
          <w:numId w:val="171"/>
        </w:numPr>
      </w:pPr>
      <w:r w:rsidRPr="00AD1DFB">
        <w:t>no sickness survives</w:t>
      </w:r>
    </w:p>
    <w:p w14:paraId="0950C65B" w14:textId="77777777" w:rsidR="00AD1DFB" w:rsidRPr="00AD1DFB" w:rsidRDefault="00AD1DFB" w:rsidP="00236EDD">
      <w:pPr>
        <w:pStyle w:val="CSP-ChapterBodyText"/>
        <w:numPr>
          <w:ilvl w:val="0"/>
          <w:numId w:val="171"/>
        </w:numPr>
      </w:pPr>
      <w:r w:rsidRPr="00AD1DFB">
        <w:t>no curse persists</w:t>
      </w:r>
    </w:p>
    <w:p w14:paraId="7AD640DC" w14:textId="77777777" w:rsidR="00AD1DFB" w:rsidRPr="00AD1DFB" w:rsidRDefault="00AD1DFB" w:rsidP="00236EDD">
      <w:pPr>
        <w:pStyle w:val="CSP-ChapterBodyText"/>
        <w:numPr>
          <w:ilvl w:val="0"/>
          <w:numId w:val="171"/>
        </w:numPr>
      </w:pPr>
      <w:r w:rsidRPr="00AD1DFB">
        <w:t>no deception operates</w:t>
      </w:r>
    </w:p>
    <w:p w14:paraId="088333C8" w14:textId="77777777" w:rsidR="00AD1DFB" w:rsidRPr="00AD1DFB" w:rsidRDefault="00AD1DFB" w:rsidP="00AD1DFB">
      <w:pPr>
        <w:pStyle w:val="CSP-ChapterBodyText"/>
      </w:pPr>
    </w:p>
    <w:p w14:paraId="2C663CE0" w14:textId="77777777" w:rsidR="00AD1DFB" w:rsidRPr="00AD1DFB" w:rsidRDefault="00AD1DFB" w:rsidP="00AD1DFB">
      <w:pPr>
        <w:pStyle w:val="CSP-ChapterBodyText"/>
      </w:pPr>
      <w:r w:rsidRPr="00AD1DFB">
        <w:t>The government of God enforces eternal peace.</w:t>
      </w:r>
    </w:p>
    <w:p w14:paraId="693A2035" w14:textId="77777777" w:rsidR="00AD1DFB" w:rsidRPr="00AD1DFB" w:rsidRDefault="00C254CC" w:rsidP="00263212">
      <w:pPr>
        <w:pStyle w:val="CSP-ChapterBodyText"/>
        <w:ind w:firstLine="0"/>
      </w:pPr>
      <w:r>
        <w:rPr>
          <w:noProof/>
        </w:rPr>
        <w:pict w14:anchorId="5D090A70">
          <v:rect id="_x0000_i1512" alt="" style="width:468pt;height:.05pt;mso-width-percent:0;mso-height-percent:0;mso-width-percent:0;mso-height-percent:0" o:hralign="center" o:hrstd="t" o:hr="t" fillcolor="#a0a0a0" stroked="f"/>
        </w:pict>
      </w:r>
    </w:p>
    <w:p w14:paraId="75F2925A" w14:textId="77777777" w:rsidR="00AD1DFB" w:rsidRPr="00AD1DFB" w:rsidRDefault="00AD1DFB" w:rsidP="00AD1DFB">
      <w:pPr>
        <w:pStyle w:val="CSP-ChapterBodyText"/>
        <w:rPr>
          <w:b/>
          <w:bCs/>
        </w:rPr>
      </w:pPr>
      <w:r w:rsidRPr="00AD1DFB">
        <w:rPr>
          <w:b/>
          <w:bCs/>
        </w:rPr>
        <w:t>Section 9. Eternal Worship as Governmental Atmosphere</w:t>
      </w:r>
    </w:p>
    <w:p w14:paraId="0144196E" w14:textId="77777777" w:rsidR="00AD1DFB" w:rsidRPr="00AD1DFB" w:rsidRDefault="00AD1DFB" w:rsidP="00AD1DFB">
      <w:pPr>
        <w:pStyle w:val="CSP-ChapterBodyText"/>
      </w:pPr>
      <w:r w:rsidRPr="00AD1DFB">
        <w:t>Worship becomes the permanent environment of the Kingdom.</w:t>
      </w:r>
    </w:p>
    <w:p w14:paraId="2C903D65" w14:textId="77777777" w:rsidR="00AD1DFB" w:rsidRPr="00AD1DFB" w:rsidRDefault="00AD1DFB" w:rsidP="00AD1DFB">
      <w:pPr>
        <w:pStyle w:val="CSP-ChapterBodyText"/>
      </w:pPr>
      <w:r w:rsidRPr="00AD1DFB">
        <w:t>It is not an event but the air of eternity.</w:t>
      </w:r>
    </w:p>
    <w:p w14:paraId="34901A85" w14:textId="77777777" w:rsidR="00AD1DFB" w:rsidRPr="00AD1DFB" w:rsidRDefault="00AD1DFB" w:rsidP="00AD1DFB">
      <w:pPr>
        <w:pStyle w:val="CSP-ChapterBodyText"/>
      </w:pPr>
      <w:r w:rsidRPr="00AD1DFB">
        <w:t>Worship sustains:</w:t>
      </w:r>
    </w:p>
    <w:p w14:paraId="17562298" w14:textId="77777777" w:rsidR="00AD1DFB" w:rsidRPr="00AD1DFB" w:rsidRDefault="00AD1DFB" w:rsidP="00236EDD">
      <w:pPr>
        <w:pStyle w:val="CSP-ChapterBodyText"/>
        <w:numPr>
          <w:ilvl w:val="0"/>
          <w:numId w:val="172"/>
        </w:numPr>
      </w:pPr>
      <w:r w:rsidRPr="00AD1DFB">
        <w:t>revelation</w:t>
      </w:r>
    </w:p>
    <w:p w14:paraId="5E79DAE0" w14:textId="77777777" w:rsidR="00AD1DFB" w:rsidRPr="00AD1DFB" w:rsidRDefault="00AD1DFB" w:rsidP="00236EDD">
      <w:pPr>
        <w:pStyle w:val="CSP-ChapterBodyText"/>
        <w:numPr>
          <w:ilvl w:val="0"/>
          <w:numId w:val="172"/>
        </w:numPr>
      </w:pPr>
      <w:r w:rsidRPr="00AD1DFB">
        <w:t>joy</w:t>
      </w:r>
    </w:p>
    <w:p w14:paraId="03CEA7AC" w14:textId="77777777" w:rsidR="00AD1DFB" w:rsidRPr="00AD1DFB" w:rsidRDefault="00AD1DFB" w:rsidP="00236EDD">
      <w:pPr>
        <w:pStyle w:val="CSP-ChapterBodyText"/>
        <w:numPr>
          <w:ilvl w:val="0"/>
          <w:numId w:val="172"/>
        </w:numPr>
      </w:pPr>
      <w:r w:rsidRPr="00AD1DFB">
        <w:t>unity</w:t>
      </w:r>
    </w:p>
    <w:p w14:paraId="2A0316A7" w14:textId="77777777" w:rsidR="00AD1DFB" w:rsidRPr="00AD1DFB" w:rsidRDefault="00AD1DFB" w:rsidP="00236EDD">
      <w:pPr>
        <w:pStyle w:val="CSP-ChapterBodyText"/>
        <w:numPr>
          <w:ilvl w:val="0"/>
          <w:numId w:val="172"/>
        </w:numPr>
      </w:pPr>
      <w:r w:rsidRPr="00AD1DFB">
        <w:t>power</w:t>
      </w:r>
    </w:p>
    <w:p w14:paraId="5388BBBD" w14:textId="77777777" w:rsidR="00AD1DFB" w:rsidRPr="00AD1DFB" w:rsidRDefault="00AD1DFB" w:rsidP="00236EDD">
      <w:pPr>
        <w:pStyle w:val="CSP-ChapterBodyText"/>
        <w:numPr>
          <w:ilvl w:val="0"/>
          <w:numId w:val="172"/>
        </w:numPr>
      </w:pPr>
      <w:r w:rsidRPr="00AD1DFB">
        <w:lastRenderedPageBreak/>
        <w:t>creativity</w:t>
      </w:r>
    </w:p>
    <w:p w14:paraId="3F972EE8" w14:textId="77777777" w:rsidR="00AD1DFB" w:rsidRPr="00AD1DFB" w:rsidRDefault="00AD1DFB" w:rsidP="00236EDD">
      <w:pPr>
        <w:pStyle w:val="CSP-ChapterBodyText"/>
        <w:numPr>
          <w:ilvl w:val="0"/>
          <w:numId w:val="172"/>
        </w:numPr>
      </w:pPr>
      <w:r w:rsidRPr="00AD1DFB">
        <w:t>love</w:t>
      </w:r>
    </w:p>
    <w:p w14:paraId="25EF4DAE" w14:textId="77777777" w:rsidR="00AD1DFB" w:rsidRPr="00AD1DFB" w:rsidRDefault="00AD1DFB" w:rsidP="00236EDD">
      <w:pPr>
        <w:pStyle w:val="CSP-ChapterBodyText"/>
        <w:numPr>
          <w:ilvl w:val="0"/>
          <w:numId w:val="172"/>
        </w:numPr>
      </w:pPr>
      <w:r w:rsidRPr="00AD1DFB">
        <w:t>governmental clarity</w:t>
      </w:r>
    </w:p>
    <w:p w14:paraId="6883C60E" w14:textId="77777777" w:rsidR="00AD1DFB" w:rsidRPr="00AD1DFB" w:rsidRDefault="00AD1DFB" w:rsidP="00AD1DFB">
      <w:pPr>
        <w:pStyle w:val="CSP-ChapterBodyText"/>
      </w:pPr>
    </w:p>
    <w:p w14:paraId="2251E99E" w14:textId="77777777" w:rsidR="00AD1DFB" w:rsidRPr="00AD1DFB" w:rsidRDefault="00AD1DFB" w:rsidP="00AD1DFB">
      <w:pPr>
        <w:pStyle w:val="CSP-ChapterBodyText"/>
      </w:pPr>
      <w:r w:rsidRPr="00AD1DFB">
        <w:t>Worship is governmental alignment in its purest form.</w:t>
      </w:r>
    </w:p>
    <w:p w14:paraId="3B7C26C5" w14:textId="77777777" w:rsidR="00AD1DFB" w:rsidRPr="00AD1DFB" w:rsidRDefault="00C254CC" w:rsidP="00263212">
      <w:pPr>
        <w:pStyle w:val="CSP-ChapterBodyText"/>
        <w:ind w:firstLine="0"/>
      </w:pPr>
      <w:r>
        <w:rPr>
          <w:noProof/>
        </w:rPr>
        <w:pict w14:anchorId="29CA9260">
          <v:rect id="_x0000_i1511" alt="" style="width:468pt;height:.05pt;mso-width-percent:0;mso-height-percent:0;mso-width-percent:0;mso-height-percent:0" o:hralign="center" o:hrstd="t" o:hr="t" fillcolor="#a0a0a0" stroked="f"/>
        </w:pict>
      </w:r>
    </w:p>
    <w:p w14:paraId="24E81B46" w14:textId="77777777" w:rsidR="00AD1DFB" w:rsidRPr="00AD1DFB" w:rsidRDefault="00AD1DFB" w:rsidP="00AD1DFB">
      <w:pPr>
        <w:pStyle w:val="CSP-ChapterBodyText"/>
        <w:rPr>
          <w:b/>
          <w:bCs/>
        </w:rPr>
      </w:pPr>
      <w:r w:rsidRPr="00AD1DFB">
        <w:rPr>
          <w:b/>
          <w:bCs/>
        </w:rPr>
        <w:t>Section 10. Eternal Justice and Righteousness</w:t>
      </w:r>
    </w:p>
    <w:p w14:paraId="63ADE1FD" w14:textId="77777777" w:rsidR="00AD1DFB" w:rsidRPr="00AD1DFB" w:rsidRDefault="00AD1DFB" w:rsidP="00AD1DFB">
      <w:pPr>
        <w:pStyle w:val="CSP-ChapterBodyText"/>
      </w:pPr>
      <w:r w:rsidRPr="00AD1DFB">
        <w:t>Justice remains forever, not as correction but as harmony.</w:t>
      </w:r>
    </w:p>
    <w:p w14:paraId="20C38DA4" w14:textId="77777777" w:rsidR="00AD1DFB" w:rsidRPr="00AD1DFB" w:rsidRDefault="00AD1DFB" w:rsidP="00AD1DFB">
      <w:pPr>
        <w:pStyle w:val="CSP-ChapterBodyText"/>
      </w:pPr>
      <w:r w:rsidRPr="00AD1DFB">
        <w:t>Righteousness is the air the Kingdom breathes.</w:t>
      </w:r>
    </w:p>
    <w:p w14:paraId="091D812E" w14:textId="77777777" w:rsidR="00AD1DFB" w:rsidRPr="00AD1DFB" w:rsidRDefault="00AD1DFB" w:rsidP="00AD1DFB">
      <w:pPr>
        <w:pStyle w:val="CSP-ChapterBodyText"/>
      </w:pPr>
      <w:r w:rsidRPr="00AD1DFB">
        <w:t>All government decisions are:</w:t>
      </w:r>
    </w:p>
    <w:p w14:paraId="4BF188D1" w14:textId="77777777" w:rsidR="00AD1DFB" w:rsidRPr="00AD1DFB" w:rsidRDefault="00AD1DFB" w:rsidP="00236EDD">
      <w:pPr>
        <w:pStyle w:val="CSP-ChapterBodyText"/>
        <w:numPr>
          <w:ilvl w:val="0"/>
          <w:numId w:val="173"/>
        </w:numPr>
      </w:pPr>
      <w:r w:rsidRPr="00AD1DFB">
        <w:t>perfect</w:t>
      </w:r>
    </w:p>
    <w:p w14:paraId="0C1AA23B" w14:textId="77777777" w:rsidR="00AD1DFB" w:rsidRPr="00AD1DFB" w:rsidRDefault="00AD1DFB" w:rsidP="00236EDD">
      <w:pPr>
        <w:pStyle w:val="CSP-ChapterBodyText"/>
        <w:numPr>
          <w:ilvl w:val="0"/>
          <w:numId w:val="173"/>
        </w:numPr>
      </w:pPr>
      <w:r w:rsidRPr="00AD1DFB">
        <w:t>immediate</w:t>
      </w:r>
    </w:p>
    <w:p w14:paraId="74CE5EEA" w14:textId="77777777" w:rsidR="00AD1DFB" w:rsidRPr="00AD1DFB" w:rsidRDefault="00AD1DFB" w:rsidP="00236EDD">
      <w:pPr>
        <w:pStyle w:val="CSP-ChapterBodyText"/>
        <w:numPr>
          <w:ilvl w:val="0"/>
          <w:numId w:val="173"/>
        </w:numPr>
      </w:pPr>
      <w:r w:rsidRPr="00AD1DFB">
        <w:t>uncontested</w:t>
      </w:r>
    </w:p>
    <w:p w14:paraId="2C1C1AAA" w14:textId="77777777" w:rsidR="00AD1DFB" w:rsidRPr="00AD1DFB" w:rsidRDefault="00AD1DFB" w:rsidP="00236EDD">
      <w:pPr>
        <w:pStyle w:val="CSP-ChapterBodyText"/>
        <w:numPr>
          <w:ilvl w:val="0"/>
          <w:numId w:val="173"/>
        </w:numPr>
      </w:pPr>
      <w:r w:rsidRPr="00AD1DFB">
        <w:t>wise</w:t>
      </w:r>
    </w:p>
    <w:p w14:paraId="4D37B590" w14:textId="77777777" w:rsidR="00AD1DFB" w:rsidRPr="00AD1DFB" w:rsidRDefault="00AD1DFB" w:rsidP="00236EDD">
      <w:pPr>
        <w:pStyle w:val="CSP-ChapterBodyText"/>
        <w:numPr>
          <w:ilvl w:val="0"/>
          <w:numId w:val="173"/>
        </w:numPr>
      </w:pPr>
      <w:r w:rsidRPr="00AD1DFB">
        <w:t>loving</w:t>
      </w:r>
    </w:p>
    <w:p w14:paraId="6D3D2BED" w14:textId="77777777" w:rsidR="00AD1DFB" w:rsidRPr="00AD1DFB" w:rsidRDefault="00AD1DFB" w:rsidP="00236EDD">
      <w:pPr>
        <w:pStyle w:val="CSP-ChapterBodyText"/>
        <w:numPr>
          <w:ilvl w:val="0"/>
          <w:numId w:val="173"/>
        </w:numPr>
      </w:pPr>
      <w:r w:rsidRPr="00AD1DFB">
        <w:t>holy</w:t>
      </w:r>
    </w:p>
    <w:p w14:paraId="5ECB2266" w14:textId="77777777" w:rsidR="00AD1DFB" w:rsidRPr="00AD1DFB" w:rsidRDefault="00AD1DFB" w:rsidP="00AD1DFB">
      <w:pPr>
        <w:pStyle w:val="CSP-ChapterBodyText"/>
      </w:pPr>
    </w:p>
    <w:p w14:paraId="31F39446" w14:textId="77777777" w:rsidR="00AD1DFB" w:rsidRPr="00AD1DFB" w:rsidRDefault="00AD1DFB" w:rsidP="00AD1DFB">
      <w:pPr>
        <w:pStyle w:val="CSP-ChapterBodyText"/>
      </w:pPr>
      <w:r w:rsidRPr="00AD1DFB">
        <w:t>There will never again be injustice.</w:t>
      </w:r>
    </w:p>
    <w:p w14:paraId="688C0683" w14:textId="77777777" w:rsidR="00AD1DFB" w:rsidRPr="00AD1DFB" w:rsidRDefault="00C254CC" w:rsidP="00263212">
      <w:pPr>
        <w:pStyle w:val="CSP-ChapterBodyText"/>
        <w:ind w:firstLine="0"/>
      </w:pPr>
      <w:r>
        <w:rPr>
          <w:noProof/>
        </w:rPr>
        <w:pict w14:anchorId="5D6FCB4B">
          <v:rect id="_x0000_i1510" alt="" style="width:468pt;height:.05pt;mso-width-percent:0;mso-height-percent:0;mso-width-percent:0;mso-height-percent:0" o:hralign="center" o:hrstd="t" o:hr="t" fillcolor="#a0a0a0" stroked="f"/>
        </w:pict>
      </w:r>
    </w:p>
    <w:p w14:paraId="5EE2BB8F" w14:textId="77777777" w:rsidR="00AD1DFB" w:rsidRPr="00AD1DFB" w:rsidRDefault="00AD1DFB" w:rsidP="00AD1DFB">
      <w:pPr>
        <w:pStyle w:val="CSP-ChapterBodyText"/>
        <w:rPr>
          <w:b/>
          <w:bCs/>
        </w:rPr>
      </w:pPr>
      <w:r w:rsidRPr="00AD1DFB">
        <w:rPr>
          <w:b/>
          <w:bCs/>
        </w:rPr>
        <w:t>Section 11. The Everlasting Dominion of the Saints</w:t>
      </w:r>
    </w:p>
    <w:p w14:paraId="7A83E3C7" w14:textId="77777777" w:rsidR="00AD1DFB" w:rsidRPr="00AD1DFB" w:rsidRDefault="00AD1DFB" w:rsidP="00AD1DFB">
      <w:pPr>
        <w:pStyle w:val="CSP-ChapterBodyText"/>
      </w:pPr>
      <w:r w:rsidRPr="00AD1DFB">
        <w:t>Citizens inherit:</w:t>
      </w:r>
    </w:p>
    <w:p w14:paraId="30C64BD2" w14:textId="77777777" w:rsidR="00AD1DFB" w:rsidRPr="00AD1DFB" w:rsidRDefault="00AD1DFB" w:rsidP="00236EDD">
      <w:pPr>
        <w:pStyle w:val="CSP-ChapterBodyText"/>
        <w:numPr>
          <w:ilvl w:val="0"/>
          <w:numId w:val="174"/>
        </w:numPr>
      </w:pPr>
      <w:r w:rsidRPr="00AD1DFB">
        <w:t>crowns</w:t>
      </w:r>
    </w:p>
    <w:p w14:paraId="42577ACD" w14:textId="77777777" w:rsidR="00AD1DFB" w:rsidRPr="00AD1DFB" w:rsidRDefault="00AD1DFB" w:rsidP="00236EDD">
      <w:pPr>
        <w:pStyle w:val="CSP-ChapterBodyText"/>
        <w:numPr>
          <w:ilvl w:val="0"/>
          <w:numId w:val="174"/>
        </w:numPr>
      </w:pPr>
      <w:r w:rsidRPr="00AD1DFB">
        <w:t>thrones</w:t>
      </w:r>
    </w:p>
    <w:p w14:paraId="310ED733" w14:textId="77777777" w:rsidR="00AD1DFB" w:rsidRPr="00AD1DFB" w:rsidRDefault="00AD1DFB" w:rsidP="00236EDD">
      <w:pPr>
        <w:pStyle w:val="CSP-ChapterBodyText"/>
        <w:numPr>
          <w:ilvl w:val="0"/>
          <w:numId w:val="174"/>
        </w:numPr>
      </w:pPr>
      <w:r w:rsidRPr="00AD1DFB">
        <w:t>realms of influence</w:t>
      </w:r>
    </w:p>
    <w:p w14:paraId="2162995E" w14:textId="77777777" w:rsidR="00AD1DFB" w:rsidRPr="00AD1DFB" w:rsidRDefault="00AD1DFB" w:rsidP="00236EDD">
      <w:pPr>
        <w:pStyle w:val="CSP-ChapterBodyText"/>
        <w:numPr>
          <w:ilvl w:val="0"/>
          <w:numId w:val="174"/>
        </w:numPr>
      </w:pPr>
      <w:r w:rsidRPr="00AD1DFB">
        <w:lastRenderedPageBreak/>
        <w:t>governmental authority</w:t>
      </w:r>
    </w:p>
    <w:p w14:paraId="5EA27CD2" w14:textId="77777777" w:rsidR="00AD1DFB" w:rsidRPr="00AD1DFB" w:rsidRDefault="00AD1DFB" w:rsidP="00236EDD">
      <w:pPr>
        <w:pStyle w:val="CSP-ChapterBodyText"/>
        <w:numPr>
          <w:ilvl w:val="0"/>
          <w:numId w:val="174"/>
        </w:numPr>
      </w:pPr>
      <w:r w:rsidRPr="00AD1DFB">
        <w:t>creative territory</w:t>
      </w:r>
    </w:p>
    <w:p w14:paraId="1A9B5DAE" w14:textId="77777777" w:rsidR="00AD1DFB" w:rsidRPr="00AD1DFB" w:rsidRDefault="00AD1DFB" w:rsidP="00236EDD">
      <w:pPr>
        <w:pStyle w:val="CSP-ChapterBodyText"/>
        <w:numPr>
          <w:ilvl w:val="0"/>
          <w:numId w:val="174"/>
        </w:numPr>
      </w:pPr>
      <w:r w:rsidRPr="00AD1DFB">
        <w:t>assignments within the new creation</w:t>
      </w:r>
    </w:p>
    <w:p w14:paraId="5565AA6F" w14:textId="77777777" w:rsidR="00AD1DFB" w:rsidRPr="00AD1DFB" w:rsidRDefault="00AD1DFB" w:rsidP="00AD1DFB">
      <w:pPr>
        <w:pStyle w:val="CSP-ChapterBodyText"/>
      </w:pPr>
    </w:p>
    <w:p w14:paraId="38485671" w14:textId="77777777" w:rsidR="00AD1DFB" w:rsidRPr="00AD1DFB" w:rsidRDefault="00AD1DFB" w:rsidP="00AD1DFB">
      <w:pPr>
        <w:pStyle w:val="CSP-ChapterBodyText"/>
      </w:pPr>
      <w:r w:rsidRPr="00AD1DFB">
        <w:t>Dominion is not exploitation—it is stewardship.</w:t>
      </w:r>
    </w:p>
    <w:p w14:paraId="4A28F907" w14:textId="77777777" w:rsidR="00AD1DFB" w:rsidRPr="00AD1DFB" w:rsidRDefault="00C254CC" w:rsidP="00263212">
      <w:pPr>
        <w:pStyle w:val="CSP-ChapterBodyText"/>
        <w:ind w:firstLine="0"/>
      </w:pPr>
      <w:r>
        <w:rPr>
          <w:noProof/>
        </w:rPr>
        <w:pict w14:anchorId="79550403">
          <v:rect id="_x0000_i1509" alt="" style="width:468pt;height:.05pt;mso-width-percent:0;mso-height-percent:0;mso-width-percent:0;mso-height-percent:0" o:hralign="center" o:hrstd="t" o:hr="t" fillcolor="#a0a0a0" stroked="f"/>
        </w:pict>
      </w:r>
    </w:p>
    <w:p w14:paraId="20E6626D" w14:textId="77777777" w:rsidR="00AD1DFB" w:rsidRPr="00AD1DFB" w:rsidRDefault="00AD1DFB" w:rsidP="00AD1DFB">
      <w:pPr>
        <w:pStyle w:val="CSP-ChapterBodyText"/>
        <w:rPr>
          <w:b/>
          <w:bCs/>
        </w:rPr>
      </w:pPr>
      <w:r w:rsidRPr="00AD1DFB">
        <w:rPr>
          <w:b/>
          <w:bCs/>
        </w:rPr>
        <w:t>Section 12. The Eternal Role of Angels</w:t>
      </w:r>
    </w:p>
    <w:p w14:paraId="5222888A" w14:textId="77777777" w:rsidR="00AD1DFB" w:rsidRPr="00AD1DFB" w:rsidRDefault="00AD1DFB" w:rsidP="00AD1DFB">
      <w:pPr>
        <w:pStyle w:val="CSP-ChapterBodyText"/>
      </w:pPr>
      <w:r w:rsidRPr="00AD1DFB">
        <w:t>Angels continue to serve as:</w:t>
      </w:r>
    </w:p>
    <w:p w14:paraId="11DD0794" w14:textId="77777777" w:rsidR="00AD1DFB" w:rsidRPr="00AD1DFB" w:rsidRDefault="00AD1DFB" w:rsidP="00236EDD">
      <w:pPr>
        <w:pStyle w:val="CSP-ChapterBodyText"/>
        <w:numPr>
          <w:ilvl w:val="0"/>
          <w:numId w:val="175"/>
        </w:numPr>
      </w:pPr>
      <w:r w:rsidRPr="00AD1DFB">
        <w:t>guardians</w:t>
      </w:r>
    </w:p>
    <w:p w14:paraId="67786C64" w14:textId="77777777" w:rsidR="00AD1DFB" w:rsidRPr="00AD1DFB" w:rsidRDefault="00AD1DFB" w:rsidP="00236EDD">
      <w:pPr>
        <w:pStyle w:val="CSP-ChapterBodyText"/>
        <w:numPr>
          <w:ilvl w:val="0"/>
          <w:numId w:val="175"/>
        </w:numPr>
      </w:pPr>
      <w:r w:rsidRPr="00AD1DFB">
        <w:t>messengers</w:t>
      </w:r>
    </w:p>
    <w:p w14:paraId="11E317F1" w14:textId="77777777" w:rsidR="00AD1DFB" w:rsidRPr="00AD1DFB" w:rsidRDefault="00AD1DFB" w:rsidP="00236EDD">
      <w:pPr>
        <w:pStyle w:val="CSP-ChapterBodyText"/>
        <w:numPr>
          <w:ilvl w:val="0"/>
          <w:numId w:val="175"/>
        </w:numPr>
      </w:pPr>
      <w:r w:rsidRPr="00AD1DFB">
        <w:t>administrators</w:t>
      </w:r>
    </w:p>
    <w:p w14:paraId="501A2356" w14:textId="77777777" w:rsidR="00AD1DFB" w:rsidRPr="00AD1DFB" w:rsidRDefault="00AD1DFB" w:rsidP="00236EDD">
      <w:pPr>
        <w:pStyle w:val="CSP-ChapterBodyText"/>
        <w:numPr>
          <w:ilvl w:val="0"/>
          <w:numId w:val="175"/>
        </w:numPr>
      </w:pPr>
      <w:r w:rsidRPr="00AD1DFB">
        <w:t>city overseers</w:t>
      </w:r>
    </w:p>
    <w:p w14:paraId="15CA6938" w14:textId="77777777" w:rsidR="00AD1DFB" w:rsidRPr="00AD1DFB" w:rsidRDefault="00AD1DFB" w:rsidP="00236EDD">
      <w:pPr>
        <w:pStyle w:val="CSP-ChapterBodyText"/>
        <w:numPr>
          <w:ilvl w:val="0"/>
          <w:numId w:val="175"/>
        </w:numPr>
      </w:pPr>
      <w:r w:rsidRPr="00AD1DFB">
        <w:t>worship leaders</w:t>
      </w:r>
    </w:p>
    <w:p w14:paraId="11334E0E" w14:textId="77777777" w:rsidR="00AD1DFB" w:rsidRPr="00AD1DFB" w:rsidRDefault="00AD1DFB" w:rsidP="00236EDD">
      <w:pPr>
        <w:pStyle w:val="CSP-ChapterBodyText"/>
        <w:numPr>
          <w:ilvl w:val="0"/>
          <w:numId w:val="175"/>
        </w:numPr>
      </w:pPr>
      <w:r w:rsidRPr="00AD1DFB">
        <w:t>creative stewards</w:t>
      </w:r>
    </w:p>
    <w:p w14:paraId="78463836" w14:textId="77777777" w:rsidR="00AD1DFB" w:rsidRPr="00AD1DFB" w:rsidRDefault="00AD1DFB" w:rsidP="00236EDD">
      <w:pPr>
        <w:pStyle w:val="CSP-ChapterBodyText"/>
        <w:numPr>
          <w:ilvl w:val="0"/>
          <w:numId w:val="175"/>
        </w:numPr>
      </w:pPr>
      <w:r w:rsidRPr="00AD1DFB">
        <w:t>governmental aides</w:t>
      </w:r>
    </w:p>
    <w:p w14:paraId="38E77A9C" w14:textId="77777777" w:rsidR="00AD1DFB" w:rsidRPr="00AD1DFB" w:rsidRDefault="00AD1DFB" w:rsidP="00AD1DFB">
      <w:pPr>
        <w:pStyle w:val="CSP-ChapterBodyText"/>
      </w:pPr>
    </w:p>
    <w:p w14:paraId="23578A6A" w14:textId="77777777" w:rsidR="00AD1DFB" w:rsidRPr="00AD1DFB" w:rsidRDefault="00AD1DFB" w:rsidP="00AD1DFB">
      <w:pPr>
        <w:pStyle w:val="CSP-ChapterBodyText"/>
      </w:pPr>
      <w:r w:rsidRPr="00AD1DFB">
        <w:t>Their assignments shift into the administration of the eternal Kingdom.</w:t>
      </w:r>
    </w:p>
    <w:p w14:paraId="7065D2E1" w14:textId="77777777" w:rsidR="00AD1DFB" w:rsidRPr="00AD1DFB" w:rsidRDefault="00C254CC" w:rsidP="00263212">
      <w:pPr>
        <w:pStyle w:val="CSP-ChapterBodyText"/>
        <w:ind w:firstLine="0"/>
      </w:pPr>
      <w:r>
        <w:rPr>
          <w:noProof/>
        </w:rPr>
        <w:pict w14:anchorId="65BBDAE0">
          <v:rect id="_x0000_i1508" alt="" style="width:468pt;height:.05pt;mso-width-percent:0;mso-height-percent:0;mso-width-percent:0;mso-height-percent:0" o:hralign="center" o:hrstd="t" o:hr="t" fillcolor="#a0a0a0" stroked="f"/>
        </w:pict>
      </w:r>
    </w:p>
    <w:p w14:paraId="0D5801CB" w14:textId="77777777" w:rsidR="00AD1DFB" w:rsidRPr="00AD1DFB" w:rsidRDefault="00AD1DFB" w:rsidP="00AD1DFB">
      <w:pPr>
        <w:pStyle w:val="CSP-ChapterBodyText"/>
        <w:rPr>
          <w:b/>
          <w:bCs/>
        </w:rPr>
      </w:pPr>
      <w:r w:rsidRPr="00AD1DFB">
        <w:rPr>
          <w:b/>
          <w:bCs/>
        </w:rPr>
        <w:t>Section 13. Ever-Increasing Glory</w:t>
      </w:r>
    </w:p>
    <w:p w14:paraId="14A20C30" w14:textId="77777777" w:rsidR="00AD1DFB" w:rsidRPr="00AD1DFB" w:rsidRDefault="00AD1DFB" w:rsidP="00AD1DFB">
      <w:pPr>
        <w:pStyle w:val="CSP-ChapterBodyText"/>
      </w:pPr>
      <w:r w:rsidRPr="00AD1DFB">
        <w:t>The Kingdom does not plateau.</w:t>
      </w:r>
    </w:p>
    <w:p w14:paraId="27BA56CB" w14:textId="77777777" w:rsidR="00AD1DFB" w:rsidRPr="00AD1DFB" w:rsidRDefault="00AD1DFB" w:rsidP="00AD1DFB">
      <w:pPr>
        <w:pStyle w:val="CSP-ChapterBodyText"/>
      </w:pPr>
      <w:r w:rsidRPr="00AD1DFB">
        <w:t>Its glory continually increases:</w:t>
      </w:r>
    </w:p>
    <w:p w14:paraId="32A07CEB" w14:textId="77777777" w:rsidR="00AD1DFB" w:rsidRPr="00AD1DFB" w:rsidRDefault="00AD1DFB" w:rsidP="00236EDD">
      <w:pPr>
        <w:pStyle w:val="CSP-ChapterBodyText"/>
        <w:numPr>
          <w:ilvl w:val="0"/>
          <w:numId w:val="176"/>
        </w:numPr>
      </w:pPr>
      <w:r w:rsidRPr="00AD1DFB">
        <w:t>revelation expands</w:t>
      </w:r>
    </w:p>
    <w:p w14:paraId="51E50EAC" w14:textId="77777777" w:rsidR="00AD1DFB" w:rsidRPr="00AD1DFB" w:rsidRDefault="00AD1DFB" w:rsidP="00236EDD">
      <w:pPr>
        <w:pStyle w:val="CSP-ChapterBodyText"/>
        <w:numPr>
          <w:ilvl w:val="0"/>
          <w:numId w:val="176"/>
        </w:numPr>
      </w:pPr>
      <w:r w:rsidRPr="00AD1DFB">
        <w:t>beauty multiplies</w:t>
      </w:r>
    </w:p>
    <w:p w14:paraId="5B70CB60" w14:textId="77777777" w:rsidR="00AD1DFB" w:rsidRPr="00AD1DFB" w:rsidRDefault="00AD1DFB" w:rsidP="00236EDD">
      <w:pPr>
        <w:pStyle w:val="CSP-ChapterBodyText"/>
        <w:numPr>
          <w:ilvl w:val="0"/>
          <w:numId w:val="176"/>
        </w:numPr>
      </w:pPr>
      <w:r w:rsidRPr="00AD1DFB">
        <w:t>wisdom unfolds</w:t>
      </w:r>
    </w:p>
    <w:p w14:paraId="11371B7D" w14:textId="77777777" w:rsidR="00AD1DFB" w:rsidRPr="00AD1DFB" w:rsidRDefault="00AD1DFB" w:rsidP="00236EDD">
      <w:pPr>
        <w:pStyle w:val="CSP-ChapterBodyText"/>
        <w:numPr>
          <w:ilvl w:val="0"/>
          <w:numId w:val="176"/>
        </w:numPr>
      </w:pPr>
      <w:r w:rsidRPr="00AD1DFB">
        <w:lastRenderedPageBreak/>
        <w:t>love deepens</w:t>
      </w:r>
    </w:p>
    <w:p w14:paraId="0A263652" w14:textId="77777777" w:rsidR="00AD1DFB" w:rsidRPr="00AD1DFB" w:rsidRDefault="00AD1DFB" w:rsidP="00236EDD">
      <w:pPr>
        <w:pStyle w:val="CSP-ChapterBodyText"/>
        <w:numPr>
          <w:ilvl w:val="0"/>
          <w:numId w:val="176"/>
        </w:numPr>
      </w:pPr>
      <w:r w:rsidRPr="00AD1DFB">
        <w:t>creativity explodes</w:t>
      </w:r>
    </w:p>
    <w:p w14:paraId="76FEAC32" w14:textId="77777777" w:rsidR="00AD1DFB" w:rsidRPr="00AD1DFB" w:rsidRDefault="00AD1DFB" w:rsidP="00236EDD">
      <w:pPr>
        <w:pStyle w:val="CSP-ChapterBodyText"/>
        <w:numPr>
          <w:ilvl w:val="0"/>
          <w:numId w:val="176"/>
        </w:numPr>
      </w:pPr>
      <w:r w:rsidRPr="00AD1DFB">
        <w:t>intimacy intensifies</w:t>
      </w:r>
    </w:p>
    <w:p w14:paraId="2320F426" w14:textId="77777777" w:rsidR="00AD1DFB" w:rsidRPr="00AD1DFB" w:rsidRDefault="00AD1DFB" w:rsidP="00AD1DFB">
      <w:pPr>
        <w:pStyle w:val="CSP-ChapterBodyText"/>
      </w:pPr>
    </w:p>
    <w:p w14:paraId="4243248E" w14:textId="77777777" w:rsidR="00AD1DFB" w:rsidRPr="00AD1DFB" w:rsidRDefault="00AD1DFB" w:rsidP="00AD1DFB">
      <w:pPr>
        <w:pStyle w:val="CSP-ChapterBodyText"/>
      </w:pPr>
      <w:r w:rsidRPr="00AD1DFB">
        <w:t>The Kingdom never stagnates; it only ascends.</w:t>
      </w:r>
    </w:p>
    <w:p w14:paraId="24DE31C1" w14:textId="77777777" w:rsidR="00AD1DFB" w:rsidRPr="00AD1DFB" w:rsidRDefault="00C254CC" w:rsidP="00263212">
      <w:pPr>
        <w:pStyle w:val="CSP-ChapterBodyText"/>
        <w:ind w:firstLine="0"/>
      </w:pPr>
      <w:r>
        <w:rPr>
          <w:noProof/>
        </w:rPr>
        <w:pict w14:anchorId="03D63A4A">
          <v:rect id="_x0000_i1507" alt="" style="width:468pt;height:.05pt;mso-width-percent:0;mso-height-percent:0;mso-width-percent:0;mso-height-percent:0" o:hralign="center" o:hrstd="t" o:hr="t" fillcolor="#a0a0a0" stroked="f"/>
        </w:pict>
      </w:r>
    </w:p>
    <w:p w14:paraId="7B278E9A" w14:textId="77777777" w:rsidR="00AD1DFB" w:rsidRPr="00AD1DFB" w:rsidRDefault="00AD1DFB" w:rsidP="00AD1DFB">
      <w:pPr>
        <w:pStyle w:val="CSP-ChapterBodyText"/>
        <w:rPr>
          <w:b/>
          <w:bCs/>
        </w:rPr>
      </w:pPr>
      <w:r w:rsidRPr="00AD1DFB">
        <w:rPr>
          <w:b/>
          <w:bCs/>
        </w:rPr>
        <w:t>Section 14. The Indestructibility of the Eternal Government</w:t>
      </w:r>
    </w:p>
    <w:p w14:paraId="2B7D14CC" w14:textId="77777777" w:rsidR="00AD1DFB" w:rsidRPr="00AD1DFB" w:rsidRDefault="00AD1DFB" w:rsidP="00AD1DFB">
      <w:pPr>
        <w:pStyle w:val="CSP-ChapterBodyText"/>
      </w:pPr>
      <w:r w:rsidRPr="00AD1DFB">
        <w:t>The eternal Kingdom cannot:</w:t>
      </w:r>
    </w:p>
    <w:p w14:paraId="78938E9A" w14:textId="77777777" w:rsidR="00AD1DFB" w:rsidRPr="00AD1DFB" w:rsidRDefault="00AD1DFB" w:rsidP="00236EDD">
      <w:pPr>
        <w:pStyle w:val="CSP-ChapterBodyText"/>
        <w:numPr>
          <w:ilvl w:val="0"/>
          <w:numId w:val="177"/>
        </w:numPr>
      </w:pPr>
      <w:r w:rsidRPr="00AD1DFB">
        <w:t>be shaken</w:t>
      </w:r>
    </w:p>
    <w:p w14:paraId="4FD2A880" w14:textId="77777777" w:rsidR="00AD1DFB" w:rsidRPr="00AD1DFB" w:rsidRDefault="00AD1DFB" w:rsidP="00236EDD">
      <w:pPr>
        <w:pStyle w:val="CSP-ChapterBodyText"/>
        <w:numPr>
          <w:ilvl w:val="0"/>
          <w:numId w:val="177"/>
        </w:numPr>
      </w:pPr>
      <w:r w:rsidRPr="00AD1DFB">
        <w:t>be challenged</w:t>
      </w:r>
    </w:p>
    <w:p w14:paraId="5F970865" w14:textId="77777777" w:rsidR="00AD1DFB" w:rsidRPr="00AD1DFB" w:rsidRDefault="00AD1DFB" w:rsidP="00236EDD">
      <w:pPr>
        <w:pStyle w:val="CSP-ChapterBodyText"/>
        <w:numPr>
          <w:ilvl w:val="0"/>
          <w:numId w:val="177"/>
        </w:numPr>
      </w:pPr>
      <w:r w:rsidRPr="00AD1DFB">
        <w:t>be infiltrated</w:t>
      </w:r>
    </w:p>
    <w:p w14:paraId="4029F8FC" w14:textId="77777777" w:rsidR="00AD1DFB" w:rsidRPr="00AD1DFB" w:rsidRDefault="00AD1DFB" w:rsidP="00236EDD">
      <w:pPr>
        <w:pStyle w:val="CSP-ChapterBodyText"/>
        <w:numPr>
          <w:ilvl w:val="0"/>
          <w:numId w:val="177"/>
        </w:numPr>
      </w:pPr>
      <w:r w:rsidRPr="00AD1DFB">
        <w:t>be corrupted</w:t>
      </w:r>
    </w:p>
    <w:p w14:paraId="2541C3C6" w14:textId="77777777" w:rsidR="00AD1DFB" w:rsidRPr="00AD1DFB" w:rsidRDefault="00AD1DFB" w:rsidP="00236EDD">
      <w:pPr>
        <w:pStyle w:val="CSP-ChapterBodyText"/>
        <w:numPr>
          <w:ilvl w:val="0"/>
          <w:numId w:val="177"/>
        </w:numPr>
      </w:pPr>
      <w:r w:rsidRPr="00AD1DFB">
        <w:t>be resisted</w:t>
      </w:r>
    </w:p>
    <w:p w14:paraId="67004FCE" w14:textId="77777777" w:rsidR="00AD1DFB" w:rsidRPr="00AD1DFB" w:rsidRDefault="00AD1DFB" w:rsidP="00236EDD">
      <w:pPr>
        <w:pStyle w:val="CSP-ChapterBodyText"/>
        <w:numPr>
          <w:ilvl w:val="0"/>
          <w:numId w:val="177"/>
        </w:numPr>
      </w:pPr>
      <w:r w:rsidRPr="00AD1DFB">
        <w:t>be diminished</w:t>
      </w:r>
    </w:p>
    <w:p w14:paraId="1202799D" w14:textId="77777777" w:rsidR="00AD1DFB" w:rsidRPr="00AD1DFB" w:rsidRDefault="00AD1DFB" w:rsidP="00236EDD">
      <w:pPr>
        <w:pStyle w:val="CSP-ChapterBodyText"/>
        <w:numPr>
          <w:ilvl w:val="0"/>
          <w:numId w:val="177"/>
        </w:numPr>
      </w:pPr>
      <w:r w:rsidRPr="00AD1DFB">
        <w:t>be exhausted</w:t>
      </w:r>
    </w:p>
    <w:p w14:paraId="04004578" w14:textId="77777777" w:rsidR="00AD1DFB" w:rsidRPr="00AD1DFB" w:rsidRDefault="00AD1DFB" w:rsidP="00AD1DFB">
      <w:pPr>
        <w:pStyle w:val="CSP-ChapterBodyText"/>
      </w:pPr>
    </w:p>
    <w:p w14:paraId="1975C05F" w14:textId="77777777" w:rsidR="00AD1DFB" w:rsidRPr="00AD1DFB" w:rsidRDefault="00AD1DFB" w:rsidP="00AD1DFB">
      <w:pPr>
        <w:pStyle w:val="CSP-ChapterBodyText"/>
      </w:pPr>
      <w:r w:rsidRPr="00AD1DFB">
        <w:t>Its structure is everlasting because its King is everlasting.</w:t>
      </w:r>
    </w:p>
    <w:p w14:paraId="5561C3B1" w14:textId="77777777" w:rsidR="00AD1DFB" w:rsidRPr="00AD1DFB" w:rsidRDefault="00C254CC" w:rsidP="00263212">
      <w:pPr>
        <w:pStyle w:val="CSP-ChapterBodyText"/>
        <w:ind w:firstLine="0"/>
      </w:pPr>
      <w:r>
        <w:rPr>
          <w:noProof/>
        </w:rPr>
        <w:pict w14:anchorId="0E9A956B">
          <v:rect id="_x0000_i1506" alt="" style="width:468pt;height:.05pt;mso-width-percent:0;mso-height-percent:0;mso-width-percent:0;mso-height-percent:0" o:hralign="center" o:hrstd="t" o:hr="t" fillcolor="#a0a0a0" stroked="f"/>
        </w:pict>
      </w:r>
    </w:p>
    <w:p w14:paraId="229D4C92" w14:textId="77777777" w:rsidR="00AD1DFB" w:rsidRPr="00AD1DFB" w:rsidRDefault="00AD1DFB" w:rsidP="00AD1DFB">
      <w:pPr>
        <w:pStyle w:val="CSP-ChapterBodyText"/>
        <w:rPr>
          <w:b/>
          <w:bCs/>
        </w:rPr>
      </w:pPr>
      <w:r w:rsidRPr="00AD1DFB">
        <w:rPr>
          <w:b/>
          <w:bCs/>
        </w:rPr>
        <w:t>Section 15. The Constitution Sealed in Eternity</w:t>
      </w:r>
    </w:p>
    <w:p w14:paraId="1F80B8DF" w14:textId="77777777" w:rsidR="00AD1DFB" w:rsidRPr="00AD1DFB" w:rsidRDefault="00AD1DFB" w:rsidP="00AD1DFB">
      <w:pPr>
        <w:pStyle w:val="CSP-ChapterBodyText"/>
      </w:pPr>
      <w:r w:rsidRPr="00AD1DFB">
        <w:t>The Constitution of the Kingdom stands forever.</w:t>
      </w:r>
    </w:p>
    <w:p w14:paraId="2841094C" w14:textId="77777777" w:rsidR="00AD1DFB" w:rsidRPr="00AD1DFB" w:rsidRDefault="00AD1DFB" w:rsidP="00AD1DFB">
      <w:pPr>
        <w:pStyle w:val="CSP-ChapterBodyText"/>
      </w:pPr>
      <w:r w:rsidRPr="00AD1DFB">
        <w:t>It is sealed by:</w:t>
      </w:r>
    </w:p>
    <w:p w14:paraId="620E6A9F" w14:textId="77777777" w:rsidR="00AD1DFB" w:rsidRPr="00AD1DFB" w:rsidRDefault="00AD1DFB" w:rsidP="00236EDD">
      <w:pPr>
        <w:pStyle w:val="CSP-ChapterBodyText"/>
        <w:numPr>
          <w:ilvl w:val="0"/>
          <w:numId w:val="178"/>
        </w:numPr>
      </w:pPr>
      <w:r w:rsidRPr="00AD1DFB">
        <w:t>the blood of the Lamb</w:t>
      </w:r>
    </w:p>
    <w:p w14:paraId="5E1D3093" w14:textId="77777777" w:rsidR="00AD1DFB" w:rsidRPr="00AD1DFB" w:rsidRDefault="00AD1DFB" w:rsidP="00236EDD">
      <w:pPr>
        <w:pStyle w:val="CSP-ChapterBodyText"/>
        <w:numPr>
          <w:ilvl w:val="0"/>
          <w:numId w:val="178"/>
        </w:numPr>
      </w:pPr>
      <w:r w:rsidRPr="00AD1DFB">
        <w:t>the word of the King</w:t>
      </w:r>
    </w:p>
    <w:p w14:paraId="20DD56F0" w14:textId="77777777" w:rsidR="00AD1DFB" w:rsidRPr="00AD1DFB" w:rsidRDefault="00AD1DFB" w:rsidP="00236EDD">
      <w:pPr>
        <w:pStyle w:val="CSP-ChapterBodyText"/>
        <w:numPr>
          <w:ilvl w:val="0"/>
          <w:numId w:val="178"/>
        </w:numPr>
      </w:pPr>
      <w:r w:rsidRPr="00AD1DFB">
        <w:t>the decree of the Father</w:t>
      </w:r>
    </w:p>
    <w:p w14:paraId="665CFF5D" w14:textId="77777777" w:rsidR="00AD1DFB" w:rsidRPr="00AD1DFB" w:rsidRDefault="00AD1DFB" w:rsidP="00236EDD">
      <w:pPr>
        <w:pStyle w:val="CSP-ChapterBodyText"/>
        <w:numPr>
          <w:ilvl w:val="0"/>
          <w:numId w:val="178"/>
        </w:numPr>
      </w:pPr>
      <w:r w:rsidRPr="00AD1DFB">
        <w:lastRenderedPageBreak/>
        <w:t>the breath of the Spirit</w:t>
      </w:r>
    </w:p>
    <w:p w14:paraId="18BD8C3F" w14:textId="77777777" w:rsidR="00AD1DFB" w:rsidRPr="00AD1DFB" w:rsidRDefault="00AD1DFB" w:rsidP="00AD1DFB">
      <w:pPr>
        <w:pStyle w:val="CSP-ChapterBodyText"/>
      </w:pPr>
    </w:p>
    <w:p w14:paraId="3ABA1139" w14:textId="77777777" w:rsidR="00AD1DFB" w:rsidRPr="00AD1DFB" w:rsidRDefault="00AD1DFB" w:rsidP="00AD1DFB">
      <w:pPr>
        <w:pStyle w:val="CSP-ChapterBodyText"/>
      </w:pPr>
      <w:r w:rsidRPr="00AD1DFB">
        <w:t>It will never be amended, challenged, or replaced.</w:t>
      </w:r>
    </w:p>
    <w:p w14:paraId="0F33845D" w14:textId="77777777" w:rsidR="00AD1DFB" w:rsidRPr="00AD1DFB" w:rsidRDefault="00AD1DFB" w:rsidP="00AD1DFB">
      <w:pPr>
        <w:pStyle w:val="CSP-ChapterBodyText"/>
      </w:pPr>
      <w:r w:rsidRPr="00AD1DFB">
        <w:t>It is the government of God—now and forever.</w:t>
      </w:r>
    </w:p>
    <w:p w14:paraId="4669904B" w14:textId="77777777" w:rsidR="00AD1DFB" w:rsidRPr="00AD1DFB" w:rsidRDefault="00C254CC" w:rsidP="00263212">
      <w:pPr>
        <w:pStyle w:val="CSP-ChapterBodyText"/>
        <w:ind w:firstLine="0"/>
      </w:pPr>
      <w:r>
        <w:rPr>
          <w:noProof/>
        </w:rPr>
        <w:pict w14:anchorId="68D6257F">
          <v:rect id="_x0000_i1505" alt="" style="width:468pt;height:.05pt;mso-width-percent:0;mso-height-percent:0;mso-width-percent:0;mso-height-percent:0" o:hralign="center" o:hrstd="t" o:hr="t" fillcolor="#a0a0a0" stroked="f"/>
        </w:pict>
      </w:r>
    </w:p>
    <w:p w14:paraId="3522CB68" w14:textId="77777777" w:rsidR="00782819" w:rsidRPr="00782819" w:rsidRDefault="00C254CC" w:rsidP="00782819">
      <w:pPr>
        <w:pStyle w:val="CSP-ChapterBodyText"/>
      </w:pPr>
      <w:r>
        <w:rPr>
          <w:noProof/>
        </w:rPr>
        <w:pict w14:anchorId="3DC229DE">
          <v:rect id="_x0000_i1504" alt="" style="width:468pt;height:.05pt;mso-width-percent:0;mso-height-percent:0;mso-width-percent:0;mso-height-percent:0" o:hralign="center" o:hrstd="t" o:hr="t" fillcolor="#a0a0a0" stroked="f"/>
        </w:pict>
      </w:r>
    </w:p>
    <w:p w14:paraId="32621BF9" w14:textId="77777777" w:rsidR="00782819" w:rsidRPr="00782819" w:rsidRDefault="00782819" w:rsidP="00782819">
      <w:pPr>
        <w:pStyle w:val="CSP-ChapterBodyText"/>
        <w:rPr>
          <w:b/>
          <w:bCs/>
        </w:rPr>
      </w:pPr>
      <w:r w:rsidRPr="00782819">
        <w:rPr>
          <w:b/>
          <w:bCs/>
        </w:rPr>
        <w:t>2. The Kingdom Federal Register</w:t>
      </w:r>
    </w:p>
    <w:p w14:paraId="111EE34D" w14:textId="77777777" w:rsidR="00782819" w:rsidRPr="00782819" w:rsidRDefault="00782819" w:rsidP="00782819">
      <w:pPr>
        <w:pStyle w:val="CSP-ChapterBodyText"/>
      </w:pPr>
      <w:r w:rsidRPr="00782819">
        <w:t>(</w:t>
      </w:r>
      <w:r w:rsidRPr="00782819">
        <w:rPr>
          <w:i/>
        </w:rPr>
        <w:t>All departments, bureaus, authorities, and their mandates</w:t>
      </w:r>
      <w:r w:rsidRPr="00782819">
        <w:t>)</w:t>
      </w:r>
    </w:p>
    <w:p w14:paraId="6902BBA4" w14:textId="77777777" w:rsidR="00782819" w:rsidRPr="00782819" w:rsidRDefault="00782819" w:rsidP="00782819">
      <w:pPr>
        <w:pStyle w:val="CSP-ChapterBodyText"/>
      </w:pPr>
    </w:p>
    <w:p w14:paraId="28E56509" w14:textId="77777777" w:rsidR="00782819" w:rsidRPr="00782819" w:rsidRDefault="00782819" w:rsidP="00782819">
      <w:pPr>
        <w:pStyle w:val="CSP-ChapterBodyText"/>
      </w:pPr>
      <w:r w:rsidRPr="00782819">
        <w:t>Now that the Constitution authorized the departments (Article VIII),</w:t>
      </w:r>
    </w:p>
    <w:p w14:paraId="0361D7AD" w14:textId="77777777" w:rsidR="00782819" w:rsidRPr="00782819" w:rsidRDefault="00782819" w:rsidP="00782819">
      <w:pPr>
        <w:pStyle w:val="CSP-ChapterBodyText"/>
      </w:pPr>
      <w:r w:rsidRPr="00782819">
        <w:t>the follow-up document defines them in full detail:</w:t>
      </w:r>
    </w:p>
    <w:p w14:paraId="5B9BAD4F" w14:textId="77777777" w:rsidR="00782819" w:rsidRPr="00782819" w:rsidRDefault="00782819" w:rsidP="00782819">
      <w:pPr>
        <w:pStyle w:val="CSP-ChapterBodyText"/>
      </w:pPr>
    </w:p>
    <w:p w14:paraId="7E54A901" w14:textId="77777777" w:rsidR="00782819" w:rsidRPr="00782819" w:rsidRDefault="00782819" w:rsidP="00782819">
      <w:pPr>
        <w:pStyle w:val="CSP-ChapterBodyText"/>
        <w:rPr>
          <w:b/>
          <w:bCs/>
        </w:rPr>
      </w:pPr>
      <w:r w:rsidRPr="00782819">
        <w:rPr>
          <w:b/>
          <w:bCs/>
        </w:rPr>
        <w:t>The DKHS Federal Manual</w:t>
      </w:r>
    </w:p>
    <w:p w14:paraId="2B3B264E" w14:textId="77777777" w:rsidR="00782819" w:rsidRPr="00782819" w:rsidRDefault="00782819" w:rsidP="00782819">
      <w:pPr>
        <w:pStyle w:val="CSP-ChapterBodyText"/>
      </w:pPr>
      <w:r w:rsidRPr="00782819">
        <w:t>This would outline:</w:t>
      </w:r>
    </w:p>
    <w:p w14:paraId="17395076" w14:textId="77777777" w:rsidR="00782819" w:rsidRPr="00782819" w:rsidRDefault="00782819" w:rsidP="00236EDD">
      <w:pPr>
        <w:pStyle w:val="CSP-ChapterBodyText"/>
        <w:numPr>
          <w:ilvl w:val="0"/>
          <w:numId w:val="179"/>
        </w:numPr>
      </w:pPr>
      <w:r w:rsidRPr="00782819">
        <w:t>Each department</w:t>
      </w:r>
    </w:p>
    <w:p w14:paraId="0CD07558" w14:textId="77777777" w:rsidR="00782819" w:rsidRPr="00782819" w:rsidRDefault="00782819" w:rsidP="00236EDD">
      <w:pPr>
        <w:pStyle w:val="CSP-ChapterBodyText"/>
        <w:numPr>
          <w:ilvl w:val="0"/>
          <w:numId w:val="179"/>
        </w:numPr>
      </w:pPr>
      <w:r w:rsidRPr="00782819">
        <w:t>Each bureau</w:t>
      </w:r>
    </w:p>
    <w:p w14:paraId="34326678" w14:textId="77777777" w:rsidR="00782819" w:rsidRPr="00782819" w:rsidRDefault="00782819" w:rsidP="00236EDD">
      <w:pPr>
        <w:pStyle w:val="CSP-ChapterBodyText"/>
        <w:numPr>
          <w:ilvl w:val="0"/>
          <w:numId w:val="179"/>
        </w:numPr>
      </w:pPr>
      <w:r w:rsidRPr="00782819">
        <w:t>Their jurisdiction</w:t>
      </w:r>
    </w:p>
    <w:p w14:paraId="0C91D799" w14:textId="77777777" w:rsidR="00782819" w:rsidRPr="00782819" w:rsidRDefault="00782819" w:rsidP="00236EDD">
      <w:pPr>
        <w:pStyle w:val="CSP-ChapterBodyText"/>
        <w:numPr>
          <w:ilvl w:val="0"/>
          <w:numId w:val="179"/>
        </w:numPr>
      </w:pPr>
      <w:r w:rsidRPr="00782819">
        <w:t>Their chain of command</w:t>
      </w:r>
    </w:p>
    <w:p w14:paraId="5208BF6E" w14:textId="77777777" w:rsidR="00782819" w:rsidRPr="00782819" w:rsidRDefault="00782819" w:rsidP="00236EDD">
      <w:pPr>
        <w:pStyle w:val="CSP-ChapterBodyText"/>
        <w:numPr>
          <w:ilvl w:val="0"/>
          <w:numId w:val="179"/>
        </w:numPr>
      </w:pPr>
      <w:r w:rsidRPr="00782819">
        <w:t>Their mandates</w:t>
      </w:r>
    </w:p>
    <w:p w14:paraId="34A4B74D" w14:textId="77777777" w:rsidR="00782819" w:rsidRPr="00782819" w:rsidRDefault="00782819" w:rsidP="00236EDD">
      <w:pPr>
        <w:pStyle w:val="CSP-ChapterBodyText"/>
        <w:numPr>
          <w:ilvl w:val="0"/>
          <w:numId w:val="179"/>
        </w:numPr>
      </w:pPr>
      <w:r w:rsidRPr="00782819">
        <w:t>Their operations</w:t>
      </w:r>
    </w:p>
    <w:p w14:paraId="2E18E4BC" w14:textId="77777777" w:rsidR="00782819" w:rsidRPr="00782819" w:rsidRDefault="00782819" w:rsidP="00236EDD">
      <w:pPr>
        <w:pStyle w:val="CSP-ChapterBodyText"/>
        <w:numPr>
          <w:ilvl w:val="0"/>
          <w:numId w:val="179"/>
        </w:numPr>
      </w:pPr>
      <w:r w:rsidRPr="00782819">
        <w:t>Their internal structure</w:t>
      </w:r>
    </w:p>
    <w:p w14:paraId="0C0BB905" w14:textId="77777777" w:rsidR="00782819" w:rsidRPr="00782819" w:rsidRDefault="00782819" w:rsidP="00236EDD">
      <w:pPr>
        <w:pStyle w:val="CSP-ChapterBodyText"/>
        <w:numPr>
          <w:ilvl w:val="0"/>
          <w:numId w:val="179"/>
        </w:numPr>
      </w:pPr>
      <w:r w:rsidRPr="00782819">
        <w:t>Their relationship to other departments</w:t>
      </w:r>
    </w:p>
    <w:p w14:paraId="38C5BB8D" w14:textId="77777777" w:rsidR="00782819" w:rsidRPr="00782819" w:rsidRDefault="00782819" w:rsidP="00236EDD">
      <w:pPr>
        <w:pStyle w:val="CSP-ChapterBodyText"/>
        <w:numPr>
          <w:ilvl w:val="0"/>
          <w:numId w:val="179"/>
        </w:numPr>
      </w:pPr>
      <w:r w:rsidRPr="00782819">
        <w:t>Their Name-of-God basis</w:t>
      </w:r>
    </w:p>
    <w:p w14:paraId="14B8D5AF" w14:textId="77777777" w:rsidR="00782819" w:rsidRPr="00782819" w:rsidRDefault="00782819" w:rsidP="00236EDD">
      <w:pPr>
        <w:pStyle w:val="CSP-ChapterBodyText"/>
        <w:numPr>
          <w:ilvl w:val="0"/>
          <w:numId w:val="179"/>
        </w:numPr>
      </w:pPr>
      <w:r w:rsidRPr="00782819">
        <w:t>Their realm alignment</w:t>
      </w:r>
    </w:p>
    <w:p w14:paraId="11EA5CAA" w14:textId="77777777" w:rsidR="00782819" w:rsidRPr="00782819" w:rsidRDefault="00782819" w:rsidP="00236EDD">
      <w:pPr>
        <w:pStyle w:val="CSP-ChapterBodyText"/>
        <w:numPr>
          <w:ilvl w:val="0"/>
          <w:numId w:val="179"/>
        </w:numPr>
      </w:pPr>
      <w:r w:rsidRPr="00782819">
        <w:lastRenderedPageBreak/>
        <w:t>Their symbols, seals, colors</w:t>
      </w:r>
    </w:p>
    <w:p w14:paraId="66F1A12D" w14:textId="77777777" w:rsidR="00782819" w:rsidRPr="00782819" w:rsidRDefault="00782819" w:rsidP="00782819">
      <w:pPr>
        <w:pStyle w:val="CSP-ChapterBodyText"/>
      </w:pPr>
    </w:p>
    <w:p w14:paraId="5EC116C2" w14:textId="77777777" w:rsidR="00782819" w:rsidRPr="00782819" w:rsidRDefault="00782819" w:rsidP="00782819">
      <w:pPr>
        <w:pStyle w:val="CSP-ChapterBodyText"/>
      </w:pPr>
      <w:r w:rsidRPr="00782819">
        <w:t>This becomes the “official manual of government.”</w:t>
      </w:r>
    </w:p>
    <w:p w14:paraId="30930165" w14:textId="77777777" w:rsidR="00782819" w:rsidRPr="00782819" w:rsidRDefault="00782819" w:rsidP="00782819">
      <w:pPr>
        <w:pStyle w:val="CSP-ChapterBodyText"/>
      </w:pPr>
    </w:p>
    <w:p w14:paraId="12A94F45" w14:textId="77777777" w:rsidR="00782819" w:rsidRPr="00782819" w:rsidRDefault="00782819" w:rsidP="00782819">
      <w:pPr>
        <w:pStyle w:val="CSP-ChapterBodyText"/>
      </w:pPr>
      <w:r w:rsidRPr="00782819">
        <w:t xml:space="preserve">This is where you’d take your </w:t>
      </w:r>
      <w:r w:rsidRPr="00782819">
        <w:rPr>
          <w:b/>
          <w:bCs/>
        </w:rPr>
        <w:t>15 departments</w:t>
      </w:r>
      <w:r w:rsidRPr="00782819">
        <w:t xml:space="preserve"> and give them their full pages.</w:t>
      </w:r>
    </w:p>
    <w:p w14:paraId="0452B9CD" w14:textId="77777777" w:rsidR="00782819" w:rsidRPr="00782819" w:rsidRDefault="00C254CC" w:rsidP="00782819">
      <w:pPr>
        <w:pStyle w:val="CSP-ChapterBodyText"/>
        <w:ind w:firstLine="0"/>
      </w:pPr>
      <w:r>
        <w:rPr>
          <w:noProof/>
        </w:rPr>
        <w:pict w14:anchorId="03A7E1C7">
          <v:rect id="_x0000_i1503" alt="" style="width:468pt;height:.05pt;mso-width-percent:0;mso-height-percent:0;mso-width-percent:0;mso-height-percent:0" o:hralign="center" o:hrstd="t" o:hr="t" fillcolor="#a0a0a0" stroked="f"/>
        </w:pict>
      </w:r>
    </w:p>
    <w:p w14:paraId="74AE95A2" w14:textId="77777777" w:rsidR="00782819" w:rsidRPr="00782819" w:rsidRDefault="00782819" w:rsidP="00782819">
      <w:pPr>
        <w:pStyle w:val="CSP-ChapterBodyText"/>
        <w:rPr>
          <w:b/>
          <w:bCs/>
        </w:rPr>
      </w:pPr>
      <w:r w:rsidRPr="00782819">
        <w:rPr>
          <w:b/>
          <w:bCs/>
        </w:rPr>
        <w:t>3. The Kingdom Field Manual</w:t>
      </w:r>
    </w:p>
    <w:p w14:paraId="2888DD41" w14:textId="77777777" w:rsidR="00782819" w:rsidRPr="00782819" w:rsidRDefault="00782819" w:rsidP="00782819">
      <w:pPr>
        <w:pStyle w:val="CSP-ChapterBodyText"/>
      </w:pPr>
      <w:r w:rsidRPr="00782819">
        <w:t>(</w:t>
      </w:r>
      <w:r w:rsidRPr="00782819">
        <w:rPr>
          <w:i/>
        </w:rPr>
        <w:t>How humans interact with Heaven’s government on earth</w:t>
      </w:r>
      <w:r w:rsidRPr="00782819">
        <w:t>)</w:t>
      </w:r>
    </w:p>
    <w:p w14:paraId="259CC99A" w14:textId="77777777" w:rsidR="00782819" w:rsidRPr="00782819" w:rsidRDefault="00782819" w:rsidP="00782819">
      <w:pPr>
        <w:pStyle w:val="CSP-ChapterBodyText"/>
      </w:pPr>
    </w:p>
    <w:p w14:paraId="0AEEDB43" w14:textId="77777777" w:rsidR="00782819" w:rsidRPr="00782819" w:rsidRDefault="00782819" w:rsidP="00782819">
      <w:pPr>
        <w:pStyle w:val="CSP-ChapterBodyText"/>
      </w:pPr>
      <w:r w:rsidRPr="00782819">
        <w:t>This is where you translate Constitution → action.</w:t>
      </w:r>
    </w:p>
    <w:p w14:paraId="085E434E" w14:textId="77777777" w:rsidR="00782819" w:rsidRPr="00782819" w:rsidRDefault="00782819" w:rsidP="00782819">
      <w:pPr>
        <w:pStyle w:val="CSP-ChapterBodyText"/>
      </w:pPr>
    </w:p>
    <w:p w14:paraId="2348B006" w14:textId="77777777" w:rsidR="00782819" w:rsidRPr="00782819" w:rsidRDefault="00782819" w:rsidP="00782819">
      <w:pPr>
        <w:pStyle w:val="CSP-ChapterBodyText"/>
      </w:pPr>
      <w:r w:rsidRPr="00782819">
        <w:t>It includes:</w:t>
      </w:r>
    </w:p>
    <w:p w14:paraId="3695A1DC" w14:textId="77777777" w:rsidR="00782819" w:rsidRPr="00782819" w:rsidRDefault="00782819" w:rsidP="00236EDD">
      <w:pPr>
        <w:pStyle w:val="CSP-ChapterBodyText"/>
        <w:numPr>
          <w:ilvl w:val="0"/>
          <w:numId w:val="180"/>
        </w:numPr>
      </w:pPr>
      <w:r w:rsidRPr="00782819">
        <w:t>Protocols</w:t>
      </w:r>
    </w:p>
    <w:p w14:paraId="256F39EF" w14:textId="77777777" w:rsidR="00782819" w:rsidRPr="00782819" w:rsidRDefault="00782819" w:rsidP="00236EDD">
      <w:pPr>
        <w:pStyle w:val="CSP-ChapterBodyText"/>
        <w:numPr>
          <w:ilvl w:val="0"/>
          <w:numId w:val="180"/>
        </w:numPr>
      </w:pPr>
      <w:r w:rsidRPr="00782819">
        <w:t>Procedures</w:t>
      </w:r>
    </w:p>
    <w:p w14:paraId="370E4477" w14:textId="77777777" w:rsidR="00782819" w:rsidRPr="00782819" w:rsidRDefault="00782819" w:rsidP="00236EDD">
      <w:pPr>
        <w:pStyle w:val="CSP-ChapterBodyText"/>
        <w:numPr>
          <w:ilvl w:val="0"/>
          <w:numId w:val="180"/>
        </w:numPr>
      </w:pPr>
      <w:r w:rsidRPr="00782819">
        <w:t>How to access courts</w:t>
      </w:r>
    </w:p>
    <w:p w14:paraId="39655D60" w14:textId="77777777" w:rsidR="00782819" w:rsidRPr="00782819" w:rsidRDefault="00782819" w:rsidP="00236EDD">
      <w:pPr>
        <w:pStyle w:val="CSP-ChapterBodyText"/>
        <w:numPr>
          <w:ilvl w:val="0"/>
          <w:numId w:val="180"/>
        </w:numPr>
      </w:pPr>
      <w:r w:rsidRPr="00782819">
        <w:t>How to cooperate with angels</w:t>
      </w:r>
    </w:p>
    <w:p w14:paraId="00BC050B" w14:textId="77777777" w:rsidR="00782819" w:rsidRPr="00782819" w:rsidRDefault="00782819" w:rsidP="00236EDD">
      <w:pPr>
        <w:pStyle w:val="CSP-ChapterBodyText"/>
        <w:numPr>
          <w:ilvl w:val="0"/>
          <w:numId w:val="180"/>
        </w:numPr>
      </w:pPr>
      <w:r w:rsidRPr="00782819">
        <w:t>How to discern breaches</w:t>
      </w:r>
    </w:p>
    <w:p w14:paraId="481A3051" w14:textId="77777777" w:rsidR="00782819" w:rsidRPr="00782819" w:rsidRDefault="00782819" w:rsidP="00236EDD">
      <w:pPr>
        <w:pStyle w:val="CSP-ChapterBodyText"/>
        <w:numPr>
          <w:ilvl w:val="0"/>
          <w:numId w:val="180"/>
        </w:numPr>
      </w:pPr>
      <w:r w:rsidRPr="00782819">
        <w:t>How to align with departments</w:t>
      </w:r>
    </w:p>
    <w:p w14:paraId="2FBC6B8B" w14:textId="77777777" w:rsidR="00782819" w:rsidRPr="00782819" w:rsidRDefault="00782819" w:rsidP="00236EDD">
      <w:pPr>
        <w:pStyle w:val="CSP-ChapterBodyText"/>
        <w:numPr>
          <w:ilvl w:val="0"/>
          <w:numId w:val="180"/>
        </w:numPr>
      </w:pPr>
      <w:r w:rsidRPr="00782819">
        <w:t>How to submit petitions</w:t>
      </w:r>
    </w:p>
    <w:p w14:paraId="6A7689D0" w14:textId="77777777" w:rsidR="00782819" w:rsidRPr="00782819" w:rsidRDefault="00782819" w:rsidP="00236EDD">
      <w:pPr>
        <w:pStyle w:val="CSP-ChapterBodyText"/>
        <w:numPr>
          <w:ilvl w:val="0"/>
          <w:numId w:val="180"/>
        </w:numPr>
      </w:pPr>
      <w:r w:rsidRPr="00782819">
        <w:t>How to steward revelation</w:t>
      </w:r>
    </w:p>
    <w:p w14:paraId="6091D3FE" w14:textId="77777777" w:rsidR="00782819" w:rsidRPr="00782819" w:rsidRDefault="00782819" w:rsidP="00236EDD">
      <w:pPr>
        <w:pStyle w:val="CSP-ChapterBodyText"/>
        <w:numPr>
          <w:ilvl w:val="0"/>
          <w:numId w:val="180"/>
        </w:numPr>
      </w:pPr>
      <w:r w:rsidRPr="00782819">
        <w:t>How to operate in your jurisdiction</w:t>
      </w:r>
    </w:p>
    <w:p w14:paraId="557E9289" w14:textId="77777777" w:rsidR="00782819" w:rsidRPr="00782819" w:rsidRDefault="00782819" w:rsidP="00236EDD">
      <w:pPr>
        <w:pStyle w:val="CSP-ChapterBodyText"/>
        <w:numPr>
          <w:ilvl w:val="0"/>
          <w:numId w:val="180"/>
        </w:numPr>
      </w:pPr>
      <w:r w:rsidRPr="00782819">
        <w:t>Gatekeeping protocols</w:t>
      </w:r>
    </w:p>
    <w:p w14:paraId="73C874BF" w14:textId="77777777" w:rsidR="00782819" w:rsidRPr="00782819" w:rsidRDefault="00782819" w:rsidP="00236EDD">
      <w:pPr>
        <w:pStyle w:val="CSP-ChapterBodyText"/>
        <w:numPr>
          <w:ilvl w:val="0"/>
          <w:numId w:val="180"/>
        </w:numPr>
      </w:pPr>
      <w:r w:rsidRPr="00782819">
        <w:t>Territorial authority flowcharts</w:t>
      </w:r>
    </w:p>
    <w:p w14:paraId="6C33C190" w14:textId="77777777" w:rsidR="00782819" w:rsidRPr="00782819" w:rsidRDefault="00782819" w:rsidP="00236EDD">
      <w:pPr>
        <w:pStyle w:val="CSP-ChapterBodyText"/>
        <w:numPr>
          <w:ilvl w:val="0"/>
          <w:numId w:val="180"/>
        </w:numPr>
      </w:pPr>
      <w:r w:rsidRPr="00782819">
        <w:t>Crisis and breach response</w:t>
      </w:r>
    </w:p>
    <w:p w14:paraId="1895AD06" w14:textId="77777777" w:rsidR="00782819" w:rsidRPr="00782819" w:rsidRDefault="00782819" w:rsidP="00782819">
      <w:pPr>
        <w:pStyle w:val="CSP-ChapterBodyText"/>
      </w:pPr>
    </w:p>
    <w:p w14:paraId="411B6E76" w14:textId="77777777" w:rsidR="00782819" w:rsidRPr="00782819" w:rsidRDefault="00782819" w:rsidP="00782819">
      <w:pPr>
        <w:pStyle w:val="CSP-ChapterBodyText"/>
      </w:pPr>
      <w:r w:rsidRPr="00782819">
        <w:t>This is the “practical manual” — the part leaders and intercessors use daily.</w:t>
      </w:r>
    </w:p>
    <w:p w14:paraId="54696FF2" w14:textId="77777777" w:rsidR="00782819" w:rsidRPr="00782819" w:rsidRDefault="00C254CC" w:rsidP="00782819">
      <w:pPr>
        <w:pStyle w:val="CSP-ChapterBodyText"/>
        <w:ind w:firstLine="0"/>
      </w:pPr>
      <w:r>
        <w:rPr>
          <w:noProof/>
        </w:rPr>
        <w:pict w14:anchorId="6995E05B">
          <v:rect id="_x0000_i1502" alt="" style="width:468pt;height:.05pt;mso-width-percent:0;mso-height-percent:0;mso-width-percent:0;mso-height-percent:0" o:hralign="center" o:hrstd="t" o:hr="t" fillcolor="#a0a0a0" stroked="f"/>
        </w:pict>
      </w:r>
    </w:p>
    <w:p w14:paraId="6BF870E7" w14:textId="77777777" w:rsidR="00782819" w:rsidRPr="00782819" w:rsidRDefault="00782819" w:rsidP="00782819">
      <w:pPr>
        <w:pStyle w:val="CSP-ChapterBodyText"/>
        <w:rPr>
          <w:b/>
          <w:bCs/>
        </w:rPr>
      </w:pPr>
      <w:r w:rsidRPr="00782819">
        <w:rPr>
          <w:b/>
          <w:bCs/>
        </w:rPr>
        <w:t xml:space="preserve">4. The </w:t>
      </w:r>
      <w:proofErr w:type="spellStart"/>
      <w:r w:rsidRPr="00782819">
        <w:rPr>
          <w:b/>
          <w:bCs/>
        </w:rPr>
        <w:t>Scrollwalker</w:t>
      </w:r>
      <w:proofErr w:type="spellEnd"/>
      <w:r w:rsidRPr="00782819">
        <w:rPr>
          <w:b/>
          <w:bCs/>
        </w:rPr>
        <w:t xml:space="preserve"> Civil Code</w:t>
      </w:r>
    </w:p>
    <w:p w14:paraId="48AF6531" w14:textId="77777777" w:rsidR="00782819" w:rsidRPr="00782819" w:rsidRDefault="00782819" w:rsidP="00782819">
      <w:pPr>
        <w:pStyle w:val="CSP-ChapterBodyText"/>
      </w:pPr>
      <w:r w:rsidRPr="00782819">
        <w:t>(</w:t>
      </w:r>
      <w:r w:rsidRPr="00782819">
        <w:rPr>
          <w:i/>
        </w:rPr>
        <w:t>Civic law, conduct, responsibility of Kingdom citizens</w:t>
      </w:r>
      <w:r w:rsidRPr="00782819">
        <w:t>)</w:t>
      </w:r>
    </w:p>
    <w:p w14:paraId="0BC9D7C7" w14:textId="77777777" w:rsidR="00782819" w:rsidRPr="00782819" w:rsidRDefault="00782819" w:rsidP="00782819">
      <w:pPr>
        <w:pStyle w:val="CSP-ChapterBodyText"/>
      </w:pPr>
    </w:p>
    <w:p w14:paraId="5967B200" w14:textId="77777777" w:rsidR="00782819" w:rsidRPr="00782819" w:rsidRDefault="00782819" w:rsidP="00782819">
      <w:pPr>
        <w:pStyle w:val="CSP-ChapterBodyText"/>
      </w:pPr>
      <w:r w:rsidRPr="00782819">
        <w:t>This governs:</w:t>
      </w:r>
    </w:p>
    <w:p w14:paraId="7A24997D" w14:textId="77777777" w:rsidR="00782819" w:rsidRPr="00782819" w:rsidRDefault="00782819" w:rsidP="00236EDD">
      <w:pPr>
        <w:pStyle w:val="CSP-ChapterBodyText"/>
        <w:numPr>
          <w:ilvl w:val="0"/>
          <w:numId w:val="181"/>
        </w:numPr>
      </w:pPr>
      <w:r w:rsidRPr="00782819">
        <w:t>ethics</w:t>
      </w:r>
    </w:p>
    <w:p w14:paraId="69215B66" w14:textId="77777777" w:rsidR="00782819" w:rsidRPr="00782819" w:rsidRDefault="00782819" w:rsidP="00236EDD">
      <w:pPr>
        <w:pStyle w:val="CSP-ChapterBodyText"/>
        <w:numPr>
          <w:ilvl w:val="0"/>
          <w:numId w:val="181"/>
        </w:numPr>
      </w:pPr>
      <w:r w:rsidRPr="00782819">
        <w:t>holiness</w:t>
      </w:r>
    </w:p>
    <w:p w14:paraId="3FBC5629" w14:textId="77777777" w:rsidR="00782819" w:rsidRPr="00782819" w:rsidRDefault="00782819" w:rsidP="00236EDD">
      <w:pPr>
        <w:pStyle w:val="CSP-ChapterBodyText"/>
        <w:numPr>
          <w:ilvl w:val="0"/>
          <w:numId w:val="181"/>
        </w:numPr>
      </w:pPr>
      <w:r w:rsidRPr="00782819">
        <w:t>boundaries</w:t>
      </w:r>
    </w:p>
    <w:p w14:paraId="37423145" w14:textId="77777777" w:rsidR="00782819" w:rsidRPr="00782819" w:rsidRDefault="00782819" w:rsidP="00236EDD">
      <w:pPr>
        <w:pStyle w:val="CSP-ChapterBodyText"/>
        <w:numPr>
          <w:ilvl w:val="0"/>
          <w:numId w:val="181"/>
        </w:numPr>
      </w:pPr>
      <w:r w:rsidRPr="00782819">
        <w:t>speech</w:t>
      </w:r>
    </w:p>
    <w:p w14:paraId="0168FDC2" w14:textId="77777777" w:rsidR="00782819" w:rsidRPr="00782819" w:rsidRDefault="00782819" w:rsidP="00236EDD">
      <w:pPr>
        <w:pStyle w:val="CSP-ChapterBodyText"/>
        <w:numPr>
          <w:ilvl w:val="0"/>
          <w:numId w:val="181"/>
        </w:numPr>
      </w:pPr>
      <w:r w:rsidRPr="00782819">
        <w:t>agreements</w:t>
      </w:r>
    </w:p>
    <w:p w14:paraId="33DBBF36" w14:textId="77777777" w:rsidR="00782819" w:rsidRPr="00782819" w:rsidRDefault="00782819" w:rsidP="00236EDD">
      <w:pPr>
        <w:pStyle w:val="CSP-ChapterBodyText"/>
        <w:numPr>
          <w:ilvl w:val="0"/>
          <w:numId w:val="181"/>
        </w:numPr>
      </w:pPr>
      <w:r w:rsidRPr="00782819">
        <w:t>relationships</w:t>
      </w:r>
    </w:p>
    <w:p w14:paraId="10435C41" w14:textId="77777777" w:rsidR="00782819" w:rsidRPr="00782819" w:rsidRDefault="00782819" w:rsidP="00236EDD">
      <w:pPr>
        <w:pStyle w:val="CSP-ChapterBodyText"/>
        <w:numPr>
          <w:ilvl w:val="0"/>
          <w:numId w:val="181"/>
        </w:numPr>
      </w:pPr>
      <w:r w:rsidRPr="00782819">
        <w:t>covenantal behavior</w:t>
      </w:r>
    </w:p>
    <w:p w14:paraId="0336DC3B" w14:textId="77777777" w:rsidR="00782819" w:rsidRPr="00782819" w:rsidRDefault="00782819" w:rsidP="00236EDD">
      <w:pPr>
        <w:pStyle w:val="CSP-ChapterBodyText"/>
        <w:numPr>
          <w:ilvl w:val="0"/>
          <w:numId w:val="181"/>
        </w:numPr>
      </w:pPr>
      <w:r w:rsidRPr="00782819">
        <w:t>responsibility of ambassadors</w:t>
      </w:r>
    </w:p>
    <w:p w14:paraId="6AAB7E83" w14:textId="77777777" w:rsidR="00782819" w:rsidRPr="00782819" w:rsidRDefault="00782819" w:rsidP="00236EDD">
      <w:pPr>
        <w:pStyle w:val="CSP-ChapterBodyText"/>
        <w:numPr>
          <w:ilvl w:val="0"/>
          <w:numId w:val="181"/>
        </w:numPr>
      </w:pPr>
      <w:r w:rsidRPr="00782819">
        <w:t>codes for leaders and officers</w:t>
      </w:r>
    </w:p>
    <w:p w14:paraId="50215D31" w14:textId="77777777" w:rsidR="00782819" w:rsidRPr="00782819" w:rsidRDefault="00782819" w:rsidP="00236EDD">
      <w:pPr>
        <w:pStyle w:val="CSP-ChapterBodyText"/>
        <w:numPr>
          <w:ilvl w:val="0"/>
          <w:numId w:val="181"/>
        </w:numPr>
      </w:pPr>
      <w:r w:rsidRPr="00782819">
        <w:t>honor laws</w:t>
      </w:r>
    </w:p>
    <w:p w14:paraId="2B0101AF" w14:textId="77777777" w:rsidR="00782819" w:rsidRPr="00782819" w:rsidRDefault="00782819" w:rsidP="00236EDD">
      <w:pPr>
        <w:pStyle w:val="CSP-ChapterBodyText"/>
        <w:numPr>
          <w:ilvl w:val="0"/>
          <w:numId w:val="181"/>
        </w:numPr>
      </w:pPr>
      <w:r w:rsidRPr="00782819">
        <w:t>relational conduct laws</w:t>
      </w:r>
    </w:p>
    <w:p w14:paraId="60AA6B17" w14:textId="77777777" w:rsidR="00782819" w:rsidRPr="00782819" w:rsidRDefault="00782819" w:rsidP="00782819">
      <w:pPr>
        <w:pStyle w:val="CSP-ChapterBodyText"/>
      </w:pPr>
    </w:p>
    <w:p w14:paraId="04DB4D5E" w14:textId="77777777" w:rsidR="00782819" w:rsidRPr="00782819" w:rsidRDefault="00782819" w:rsidP="00782819">
      <w:pPr>
        <w:pStyle w:val="CSP-ChapterBodyText"/>
      </w:pPr>
      <w:r w:rsidRPr="00782819">
        <w:t>This is the equivalent of the “Civil Law System” in federal structures.</w:t>
      </w:r>
    </w:p>
    <w:p w14:paraId="6C33B3DC" w14:textId="77777777" w:rsidR="00782819" w:rsidRPr="00782819" w:rsidRDefault="00C254CC" w:rsidP="00782819">
      <w:pPr>
        <w:pStyle w:val="CSP-ChapterBodyText"/>
        <w:ind w:firstLine="0"/>
      </w:pPr>
      <w:r>
        <w:rPr>
          <w:noProof/>
        </w:rPr>
        <w:pict w14:anchorId="1EC4FAB7">
          <v:rect id="_x0000_i1501" alt="" style="width:468pt;height:.05pt;mso-width-percent:0;mso-height-percent:0;mso-width-percent:0;mso-height-percent:0" o:hralign="center" o:hrstd="t" o:hr="t" fillcolor="#a0a0a0" stroked="f"/>
        </w:pict>
      </w:r>
    </w:p>
    <w:p w14:paraId="418F760C" w14:textId="77777777" w:rsidR="00782819" w:rsidRDefault="00782819">
      <w:pPr>
        <w:spacing w:after="160" w:line="259" w:lineRule="auto"/>
        <w:rPr>
          <w:b/>
          <w:bCs/>
          <w:iCs/>
        </w:rPr>
      </w:pPr>
      <w:r>
        <w:rPr>
          <w:b/>
          <w:bCs/>
        </w:rPr>
        <w:br w:type="page"/>
      </w:r>
    </w:p>
    <w:p w14:paraId="1687FF47" w14:textId="7DA86DF6" w:rsidR="00782819" w:rsidRPr="00782819" w:rsidRDefault="00782819" w:rsidP="00782819">
      <w:pPr>
        <w:pStyle w:val="CSP-ChapterBodyText"/>
        <w:rPr>
          <w:b/>
          <w:bCs/>
        </w:rPr>
      </w:pPr>
      <w:r w:rsidRPr="00782819">
        <w:rPr>
          <w:b/>
          <w:bCs/>
        </w:rPr>
        <w:lastRenderedPageBreak/>
        <w:t>5. The Kingdom Penal &amp; Breach Code</w:t>
      </w:r>
    </w:p>
    <w:p w14:paraId="436630A7" w14:textId="77777777" w:rsidR="00782819" w:rsidRPr="00782819" w:rsidRDefault="00782819" w:rsidP="00782819">
      <w:pPr>
        <w:pStyle w:val="CSP-ChapterBodyText"/>
      </w:pPr>
      <w:r w:rsidRPr="00782819">
        <w:t>(</w:t>
      </w:r>
      <w:r w:rsidRPr="00782819">
        <w:rPr>
          <w:i/>
        </w:rPr>
        <w:t>Consequences, breaches, enforcement, discipline</w:t>
      </w:r>
      <w:r w:rsidRPr="00782819">
        <w:t>)</w:t>
      </w:r>
    </w:p>
    <w:p w14:paraId="42654186" w14:textId="77777777" w:rsidR="00782819" w:rsidRPr="00782819" w:rsidRDefault="00782819" w:rsidP="00782819">
      <w:pPr>
        <w:pStyle w:val="CSP-ChapterBodyText"/>
      </w:pPr>
    </w:p>
    <w:p w14:paraId="418F76C4" w14:textId="77777777" w:rsidR="00782819" w:rsidRPr="00782819" w:rsidRDefault="00782819" w:rsidP="00782819">
      <w:pPr>
        <w:pStyle w:val="CSP-ChapterBodyText"/>
      </w:pPr>
      <w:r w:rsidRPr="00782819">
        <w:t>This is where you lay out:</w:t>
      </w:r>
    </w:p>
    <w:p w14:paraId="37CC02D0" w14:textId="77777777" w:rsidR="00782819" w:rsidRPr="00782819" w:rsidRDefault="00782819" w:rsidP="00236EDD">
      <w:pPr>
        <w:pStyle w:val="CSP-ChapterBodyText"/>
        <w:numPr>
          <w:ilvl w:val="0"/>
          <w:numId w:val="182"/>
        </w:numPr>
      </w:pPr>
      <w:r w:rsidRPr="00782819">
        <w:t>what creates legal ground</w:t>
      </w:r>
    </w:p>
    <w:p w14:paraId="2894B596" w14:textId="77777777" w:rsidR="00782819" w:rsidRPr="00782819" w:rsidRDefault="00782819" w:rsidP="00236EDD">
      <w:pPr>
        <w:pStyle w:val="CSP-ChapterBodyText"/>
        <w:numPr>
          <w:ilvl w:val="0"/>
          <w:numId w:val="182"/>
        </w:numPr>
      </w:pPr>
      <w:r w:rsidRPr="00782819">
        <w:t>what constitutes breach</w:t>
      </w:r>
    </w:p>
    <w:p w14:paraId="6C071507" w14:textId="77777777" w:rsidR="00782819" w:rsidRPr="00782819" w:rsidRDefault="00782819" w:rsidP="00236EDD">
      <w:pPr>
        <w:pStyle w:val="CSP-ChapterBodyText"/>
        <w:numPr>
          <w:ilvl w:val="0"/>
          <w:numId w:val="182"/>
        </w:numPr>
      </w:pPr>
      <w:r w:rsidRPr="00782819">
        <w:t>what constitutes treason against assignment</w:t>
      </w:r>
    </w:p>
    <w:p w14:paraId="66BEB011" w14:textId="77777777" w:rsidR="00782819" w:rsidRPr="00782819" w:rsidRDefault="00782819" w:rsidP="00236EDD">
      <w:pPr>
        <w:pStyle w:val="CSP-ChapterBodyText"/>
        <w:numPr>
          <w:ilvl w:val="0"/>
          <w:numId w:val="182"/>
        </w:numPr>
      </w:pPr>
      <w:r w:rsidRPr="00782819">
        <w:t>penalties already carried by Christ</w:t>
      </w:r>
    </w:p>
    <w:p w14:paraId="3C75660D" w14:textId="77777777" w:rsidR="00782819" w:rsidRPr="00782819" w:rsidRDefault="00782819" w:rsidP="00236EDD">
      <w:pPr>
        <w:pStyle w:val="CSP-ChapterBodyText"/>
        <w:numPr>
          <w:ilvl w:val="0"/>
          <w:numId w:val="182"/>
        </w:numPr>
      </w:pPr>
      <w:r w:rsidRPr="00782819">
        <w:t>discipline</w:t>
      </w:r>
    </w:p>
    <w:p w14:paraId="7ED8CD72" w14:textId="77777777" w:rsidR="00782819" w:rsidRPr="00782819" w:rsidRDefault="00782819" w:rsidP="00236EDD">
      <w:pPr>
        <w:pStyle w:val="CSP-ChapterBodyText"/>
        <w:numPr>
          <w:ilvl w:val="0"/>
          <w:numId w:val="182"/>
        </w:numPr>
      </w:pPr>
      <w:r w:rsidRPr="00782819">
        <w:t>restoration processes</w:t>
      </w:r>
    </w:p>
    <w:p w14:paraId="5E4E8E9D" w14:textId="77777777" w:rsidR="00782819" w:rsidRPr="00782819" w:rsidRDefault="00782819" w:rsidP="00236EDD">
      <w:pPr>
        <w:pStyle w:val="CSP-ChapterBodyText"/>
        <w:numPr>
          <w:ilvl w:val="0"/>
          <w:numId w:val="182"/>
        </w:numPr>
      </w:pPr>
      <w:r w:rsidRPr="00782819">
        <w:t>breach repair protocols</w:t>
      </w:r>
    </w:p>
    <w:p w14:paraId="06C21526" w14:textId="77777777" w:rsidR="00782819" w:rsidRPr="00782819" w:rsidRDefault="00782819" w:rsidP="00236EDD">
      <w:pPr>
        <w:pStyle w:val="CSP-ChapterBodyText"/>
        <w:numPr>
          <w:ilvl w:val="0"/>
          <w:numId w:val="182"/>
        </w:numPr>
      </w:pPr>
      <w:r w:rsidRPr="00782819">
        <w:t>unauthorized access statutes</w:t>
      </w:r>
    </w:p>
    <w:p w14:paraId="5EB20CCC" w14:textId="77777777" w:rsidR="00782819" w:rsidRPr="00782819" w:rsidRDefault="00782819" w:rsidP="00236EDD">
      <w:pPr>
        <w:pStyle w:val="CSP-ChapterBodyText"/>
        <w:numPr>
          <w:ilvl w:val="0"/>
          <w:numId w:val="182"/>
        </w:numPr>
      </w:pPr>
      <w:r w:rsidRPr="00782819">
        <w:t>spiritual espionage or infiltration categories</w:t>
      </w:r>
    </w:p>
    <w:p w14:paraId="6FA1DE93" w14:textId="77777777" w:rsidR="00782819" w:rsidRPr="00782819" w:rsidRDefault="00782819" w:rsidP="00236EDD">
      <w:pPr>
        <w:pStyle w:val="CSP-ChapterBodyText"/>
        <w:numPr>
          <w:ilvl w:val="0"/>
          <w:numId w:val="182"/>
        </w:numPr>
      </w:pPr>
      <w:r w:rsidRPr="00782819">
        <w:t>intercession remedy paths</w:t>
      </w:r>
    </w:p>
    <w:p w14:paraId="2FE49FE5" w14:textId="77777777" w:rsidR="00782819" w:rsidRPr="00782819" w:rsidRDefault="00782819" w:rsidP="00782819">
      <w:pPr>
        <w:pStyle w:val="CSP-ChapterBodyText"/>
      </w:pPr>
    </w:p>
    <w:p w14:paraId="70D6DCA5" w14:textId="77777777" w:rsidR="00782819" w:rsidRPr="00782819" w:rsidRDefault="00782819" w:rsidP="00782819">
      <w:pPr>
        <w:pStyle w:val="CSP-ChapterBodyText"/>
      </w:pPr>
      <w:r w:rsidRPr="00782819">
        <w:t>Think of this as Heaven’s version of the “Criminal Code.”</w:t>
      </w:r>
    </w:p>
    <w:p w14:paraId="7DDB9894" w14:textId="77777777" w:rsidR="00782819" w:rsidRPr="00782819" w:rsidRDefault="00C254CC" w:rsidP="00782819">
      <w:pPr>
        <w:pStyle w:val="CSP-ChapterBodyText"/>
        <w:ind w:firstLine="0"/>
      </w:pPr>
      <w:r>
        <w:rPr>
          <w:noProof/>
        </w:rPr>
        <w:pict w14:anchorId="75C2FCC8">
          <v:rect id="_x0000_i1500" alt="" style="width:468pt;height:.05pt;mso-width-percent:0;mso-height-percent:0;mso-width-percent:0;mso-height-percent:0" o:hralign="center" o:hrstd="t" o:hr="t" fillcolor="#a0a0a0" stroked="f"/>
        </w:pict>
      </w:r>
    </w:p>
    <w:p w14:paraId="6C796285" w14:textId="77777777" w:rsidR="00782819" w:rsidRPr="00782819" w:rsidRDefault="00782819" w:rsidP="00782819">
      <w:pPr>
        <w:pStyle w:val="CSP-ChapterBodyText"/>
        <w:rPr>
          <w:b/>
          <w:bCs/>
        </w:rPr>
      </w:pPr>
      <w:r w:rsidRPr="00782819">
        <w:rPr>
          <w:b/>
          <w:bCs/>
        </w:rPr>
        <w:t>6. The Interdepartmental Operations Compendium</w:t>
      </w:r>
    </w:p>
    <w:p w14:paraId="3CD18D91" w14:textId="77777777" w:rsidR="00782819" w:rsidRPr="00782819" w:rsidRDefault="00782819" w:rsidP="00782819">
      <w:pPr>
        <w:pStyle w:val="CSP-ChapterBodyText"/>
      </w:pPr>
      <w:r w:rsidRPr="00782819">
        <w:t>(</w:t>
      </w:r>
      <w:r w:rsidRPr="00782819">
        <w:rPr>
          <w:i/>
        </w:rPr>
        <w:t>How departments interact with each other</w:t>
      </w:r>
      <w:r w:rsidRPr="00782819">
        <w:t>)</w:t>
      </w:r>
    </w:p>
    <w:p w14:paraId="4E30D9E1" w14:textId="77777777" w:rsidR="00782819" w:rsidRPr="00782819" w:rsidRDefault="00782819" w:rsidP="00782819">
      <w:pPr>
        <w:pStyle w:val="CSP-ChapterBodyText"/>
      </w:pPr>
    </w:p>
    <w:p w14:paraId="43235D49" w14:textId="77777777" w:rsidR="00782819" w:rsidRPr="00782819" w:rsidRDefault="00782819" w:rsidP="00782819">
      <w:pPr>
        <w:pStyle w:val="CSP-ChapterBodyText"/>
      </w:pPr>
      <w:r w:rsidRPr="00782819">
        <w:t>This is the “how the system flows” portion:</w:t>
      </w:r>
    </w:p>
    <w:p w14:paraId="3EBE9D79" w14:textId="77777777" w:rsidR="00782819" w:rsidRPr="00782819" w:rsidRDefault="00782819" w:rsidP="00236EDD">
      <w:pPr>
        <w:pStyle w:val="CSP-ChapterBodyText"/>
        <w:numPr>
          <w:ilvl w:val="0"/>
          <w:numId w:val="183"/>
        </w:numPr>
      </w:pPr>
      <w:r w:rsidRPr="00782819">
        <w:t>intelligence → defense</w:t>
      </w:r>
    </w:p>
    <w:p w14:paraId="31AC10A3" w14:textId="77777777" w:rsidR="00782819" w:rsidRPr="00782819" w:rsidRDefault="00782819" w:rsidP="00236EDD">
      <w:pPr>
        <w:pStyle w:val="CSP-ChapterBodyText"/>
        <w:numPr>
          <w:ilvl w:val="0"/>
          <w:numId w:val="183"/>
        </w:numPr>
      </w:pPr>
      <w:r w:rsidRPr="00782819">
        <w:t>healing → assignment</w:t>
      </w:r>
    </w:p>
    <w:p w14:paraId="31070359" w14:textId="77777777" w:rsidR="00782819" w:rsidRPr="00782819" w:rsidRDefault="00782819" w:rsidP="00236EDD">
      <w:pPr>
        <w:pStyle w:val="CSP-ChapterBodyText"/>
        <w:numPr>
          <w:ilvl w:val="0"/>
          <w:numId w:val="183"/>
        </w:numPr>
      </w:pPr>
      <w:r w:rsidRPr="00782819">
        <w:t>storehouse → movement</w:t>
      </w:r>
    </w:p>
    <w:p w14:paraId="751847C4" w14:textId="77777777" w:rsidR="00782819" w:rsidRPr="00782819" w:rsidRDefault="00782819" w:rsidP="00236EDD">
      <w:pPr>
        <w:pStyle w:val="CSP-ChapterBodyText"/>
        <w:numPr>
          <w:ilvl w:val="0"/>
          <w:numId w:val="183"/>
        </w:numPr>
      </w:pPr>
      <w:r w:rsidRPr="00782819">
        <w:lastRenderedPageBreak/>
        <w:t>courts → diplomacy</w:t>
      </w:r>
    </w:p>
    <w:p w14:paraId="3F86339F" w14:textId="77777777" w:rsidR="00782819" w:rsidRPr="00782819" w:rsidRDefault="00782819" w:rsidP="00236EDD">
      <w:pPr>
        <w:pStyle w:val="CSP-ChapterBodyText"/>
        <w:numPr>
          <w:ilvl w:val="0"/>
          <w:numId w:val="183"/>
        </w:numPr>
      </w:pPr>
      <w:r w:rsidRPr="00782819">
        <w:t>worship → energy and habitation</w:t>
      </w:r>
    </w:p>
    <w:p w14:paraId="1A77398C" w14:textId="77777777" w:rsidR="00782819" w:rsidRPr="00782819" w:rsidRDefault="00782819" w:rsidP="00236EDD">
      <w:pPr>
        <w:pStyle w:val="CSP-ChapterBodyText"/>
        <w:numPr>
          <w:ilvl w:val="0"/>
          <w:numId w:val="183"/>
        </w:numPr>
      </w:pPr>
      <w:r w:rsidRPr="00782819">
        <w:t>revelation → leadership</w:t>
      </w:r>
    </w:p>
    <w:p w14:paraId="6AE78114" w14:textId="77777777" w:rsidR="00782819" w:rsidRPr="00782819" w:rsidRDefault="00782819" w:rsidP="00236EDD">
      <w:pPr>
        <w:pStyle w:val="CSP-ChapterBodyText"/>
        <w:numPr>
          <w:ilvl w:val="0"/>
          <w:numId w:val="183"/>
        </w:numPr>
      </w:pPr>
      <w:r w:rsidRPr="00782819">
        <w:t>movement → gates</w:t>
      </w:r>
    </w:p>
    <w:p w14:paraId="4E4FD892" w14:textId="77777777" w:rsidR="00782819" w:rsidRPr="00782819" w:rsidRDefault="00782819" w:rsidP="00236EDD">
      <w:pPr>
        <w:pStyle w:val="CSP-ChapterBodyText"/>
        <w:numPr>
          <w:ilvl w:val="0"/>
          <w:numId w:val="183"/>
        </w:numPr>
      </w:pPr>
      <w:r w:rsidRPr="00782819">
        <w:t>harvest → provision</w:t>
      </w:r>
    </w:p>
    <w:p w14:paraId="68344010" w14:textId="77777777" w:rsidR="00782819" w:rsidRPr="00782819" w:rsidRDefault="00782819" w:rsidP="00782819">
      <w:pPr>
        <w:pStyle w:val="CSP-ChapterBodyText"/>
      </w:pPr>
    </w:p>
    <w:p w14:paraId="378A9CA6" w14:textId="77777777" w:rsidR="00782819" w:rsidRPr="00782819" w:rsidRDefault="00782819" w:rsidP="00782819">
      <w:pPr>
        <w:pStyle w:val="CSP-ChapterBodyText"/>
      </w:pPr>
      <w:r w:rsidRPr="00782819">
        <w:t xml:space="preserve">This is the </w:t>
      </w:r>
      <w:r w:rsidRPr="00782819">
        <w:rPr>
          <w:i/>
        </w:rPr>
        <w:t>functional map</w:t>
      </w:r>
      <w:r w:rsidRPr="00782819">
        <w:t xml:space="preserve"> of the Kingdom.</w:t>
      </w:r>
    </w:p>
    <w:p w14:paraId="5BA8694A" w14:textId="77777777" w:rsidR="00782819" w:rsidRPr="00782819" w:rsidRDefault="00782819" w:rsidP="00782819">
      <w:pPr>
        <w:pStyle w:val="CSP-ChapterBodyText"/>
      </w:pPr>
      <w:r w:rsidRPr="00782819">
        <w:t>It shows how everything works together in real time.</w:t>
      </w:r>
    </w:p>
    <w:p w14:paraId="66DC25AE" w14:textId="77777777" w:rsidR="00782819" w:rsidRPr="00782819" w:rsidRDefault="00C254CC" w:rsidP="00782819">
      <w:pPr>
        <w:pStyle w:val="CSP-ChapterBodyText"/>
        <w:ind w:firstLine="0"/>
      </w:pPr>
      <w:r>
        <w:rPr>
          <w:noProof/>
        </w:rPr>
        <w:pict w14:anchorId="7EF18FD0">
          <v:rect id="_x0000_i1499" alt="" style="width:468pt;height:.05pt;mso-width-percent:0;mso-height-percent:0;mso-width-percent:0;mso-height-percent:0" o:hralign="center" o:hrstd="t" o:hr="t" fillcolor="#a0a0a0" stroked="f"/>
        </w:pict>
      </w:r>
    </w:p>
    <w:p w14:paraId="269E7056" w14:textId="77777777" w:rsidR="00782819" w:rsidRPr="00782819" w:rsidRDefault="00782819" w:rsidP="00782819">
      <w:pPr>
        <w:pStyle w:val="CSP-ChapterBodyText"/>
        <w:rPr>
          <w:b/>
          <w:bCs/>
        </w:rPr>
      </w:pPr>
      <w:r w:rsidRPr="00782819">
        <w:rPr>
          <w:b/>
          <w:bCs/>
        </w:rPr>
        <w:t>7. The Kingdom Homeland Security Handbook</w:t>
      </w:r>
    </w:p>
    <w:p w14:paraId="1B6BEB68" w14:textId="77777777" w:rsidR="00782819" w:rsidRPr="00782819" w:rsidRDefault="00782819" w:rsidP="00782819">
      <w:pPr>
        <w:pStyle w:val="CSP-ChapterBodyText"/>
      </w:pPr>
      <w:r w:rsidRPr="00782819">
        <w:t>(</w:t>
      </w:r>
      <w:r w:rsidRPr="00782819">
        <w:rPr>
          <w:i/>
        </w:rPr>
        <w:t>Threats, risks, countermeasures, spiritual enemies</w:t>
      </w:r>
      <w:r w:rsidRPr="00782819">
        <w:t>)</w:t>
      </w:r>
    </w:p>
    <w:p w14:paraId="1632AB55" w14:textId="77777777" w:rsidR="00782819" w:rsidRPr="00782819" w:rsidRDefault="00782819" w:rsidP="00782819">
      <w:pPr>
        <w:pStyle w:val="CSP-ChapterBodyText"/>
      </w:pPr>
    </w:p>
    <w:p w14:paraId="30E39859" w14:textId="77777777" w:rsidR="00782819" w:rsidRPr="00782819" w:rsidRDefault="00782819" w:rsidP="00782819">
      <w:pPr>
        <w:pStyle w:val="CSP-ChapterBodyText"/>
      </w:pPr>
      <w:r w:rsidRPr="00782819">
        <w:t>This describes:</w:t>
      </w:r>
    </w:p>
    <w:p w14:paraId="26585837" w14:textId="77777777" w:rsidR="00782819" w:rsidRPr="00782819" w:rsidRDefault="00782819" w:rsidP="00236EDD">
      <w:pPr>
        <w:pStyle w:val="CSP-ChapterBodyText"/>
        <w:numPr>
          <w:ilvl w:val="0"/>
          <w:numId w:val="184"/>
        </w:numPr>
      </w:pPr>
      <w:r w:rsidRPr="00782819">
        <w:t>types of demonic structures</w:t>
      </w:r>
    </w:p>
    <w:p w14:paraId="263CED34" w14:textId="77777777" w:rsidR="00782819" w:rsidRPr="00782819" w:rsidRDefault="00782819" w:rsidP="00236EDD">
      <w:pPr>
        <w:pStyle w:val="CSP-ChapterBodyText"/>
        <w:numPr>
          <w:ilvl w:val="0"/>
          <w:numId w:val="184"/>
        </w:numPr>
      </w:pPr>
      <w:r w:rsidRPr="00782819">
        <w:t>how they attempt infiltration</w:t>
      </w:r>
    </w:p>
    <w:p w14:paraId="0A64B8B7" w14:textId="77777777" w:rsidR="00782819" w:rsidRPr="00782819" w:rsidRDefault="00782819" w:rsidP="00236EDD">
      <w:pPr>
        <w:pStyle w:val="CSP-ChapterBodyText"/>
        <w:numPr>
          <w:ilvl w:val="0"/>
          <w:numId w:val="184"/>
        </w:numPr>
      </w:pPr>
      <w:proofErr w:type="spellStart"/>
      <w:r w:rsidRPr="00782819">
        <w:t>how</w:t>
      </w:r>
      <w:proofErr w:type="spellEnd"/>
      <w:r w:rsidRPr="00782819">
        <w:t xml:space="preserve"> Heaven counters them</w:t>
      </w:r>
    </w:p>
    <w:p w14:paraId="550EE945" w14:textId="77777777" w:rsidR="00782819" w:rsidRPr="00782819" w:rsidRDefault="00782819" w:rsidP="00236EDD">
      <w:pPr>
        <w:pStyle w:val="CSP-ChapterBodyText"/>
        <w:numPr>
          <w:ilvl w:val="0"/>
          <w:numId w:val="184"/>
        </w:numPr>
      </w:pPr>
      <w:r w:rsidRPr="00782819">
        <w:t>protocols for humans</w:t>
      </w:r>
    </w:p>
    <w:p w14:paraId="3817DD06" w14:textId="77777777" w:rsidR="00782819" w:rsidRPr="00782819" w:rsidRDefault="00782819" w:rsidP="00236EDD">
      <w:pPr>
        <w:pStyle w:val="CSP-ChapterBodyText"/>
        <w:numPr>
          <w:ilvl w:val="0"/>
          <w:numId w:val="184"/>
        </w:numPr>
      </w:pPr>
      <w:r w:rsidRPr="00782819">
        <w:t>security clearances</w:t>
      </w:r>
    </w:p>
    <w:p w14:paraId="06870AAC" w14:textId="77777777" w:rsidR="00782819" w:rsidRPr="00782819" w:rsidRDefault="00782819" w:rsidP="00236EDD">
      <w:pPr>
        <w:pStyle w:val="CSP-ChapterBodyText"/>
        <w:numPr>
          <w:ilvl w:val="0"/>
          <w:numId w:val="184"/>
        </w:numPr>
      </w:pPr>
      <w:r w:rsidRPr="00782819">
        <w:t>gate threats</w:t>
      </w:r>
    </w:p>
    <w:p w14:paraId="05B113A6" w14:textId="77777777" w:rsidR="00782819" w:rsidRPr="00782819" w:rsidRDefault="00782819" w:rsidP="00236EDD">
      <w:pPr>
        <w:pStyle w:val="CSP-ChapterBodyText"/>
        <w:numPr>
          <w:ilvl w:val="0"/>
          <w:numId w:val="184"/>
        </w:numPr>
      </w:pPr>
      <w:r w:rsidRPr="00782819">
        <w:t>atmospheric warfare</w:t>
      </w:r>
    </w:p>
    <w:p w14:paraId="754B6C64" w14:textId="77777777" w:rsidR="00782819" w:rsidRPr="00782819" w:rsidRDefault="00782819" w:rsidP="00236EDD">
      <w:pPr>
        <w:pStyle w:val="CSP-ChapterBodyText"/>
        <w:numPr>
          <w:ilvl w:val="0"/>
          <w:numId w:val="184"/>
        </w:numPr>
      </w:pPr>
      <w:r w:rsidRPr="00782819">
        <w:t>identity-based warfare</w:t>
      </w:r>
    </w:p>
    <w:p w14:paraId="698A3528" w14:textId="77777777" w:rsidR="00782819" w:rsidRPr="00782819" w:rsidRDefault="00782819" w:rsidP="00236EDD">
      <w:pPr>
        <w:pStyle w:val="CSP-ChapterBodyText"/>
        <w:numPr>
          <w:ilvl w:val="0"/>
          <w:numId w:val="184"/>
        </w:numPr>
      </w:pPr>
      <w:r w:rsidRPr="00782819">
        <w:t>trauma breaches</w:t>
      </w:r>
    </w:p>
    <w:p w14:paraId="762630E5" w14:textId="77777777" w:rsidR="00782819" w:rsidRPr="00782819" w:rsidRDefault="00782819" w:rsidP="00236EDD">
      <w:pPr>
        <w:pStyle w:val="CSP-ChapterBodyText"/>
        <w:numPr>
          <w:ilvl w:val="0"/>
          <w:numId w:val="184"/>
        </w:numPr>
      </w:pPr>
      <w:r w:rsidRPr="00782819">
        <w:t>covenant counterfeits</w:t>
      </w:r>
    </w:p>
    <w:p w14:paraId="322EBA94" w14:textId="77777777" w:rsidR="00782819" w:rsidRPr="00782819" w:rsidRDefault="00782819" w:rsidP="00782819">
      <w:pPr>
        <w:pStyle w:val="CSP-ChapterBodyText"/>
      </w:pPr>
    </w:p>
    <w:p w14:paraId="45B87D22" w14:textId="77777777" w:rsidR="00782819" w:rsidRPr="00782819" w:rsidRDefault="00782819" w:rsidP="00782819">
      <w:pPr>
        <w:pStyle w:val="CSP-ChapterBodyText"/>
      </w:pPr>
      <w:r w:rsidRPr="00782819">
        <w:lastRenderedPageBreak/>
        <w:t xml:space="preserve">This is the Kingdom’s version of </w:t>
      </w:r>
      <w:r w:rsidRPr="00782819">
        <w:rPr>
          <w:b/>
          <w:bCs/>
        </w:rPr>
        <w:t>Homeland Security Threat Assessments.</w:t>
      </w:r>
    </w:p>
    <w:p w14:paraId="51A55220" w14:textId="77777777" w:rsidR="00782819" w:rsidRPr="00782819" w:rsidRDefault="00C254CC" w:rsidP="00782819">
      <w:pPr>
        <w:pStyle w:val="CSP-ChapterBodyText"/>
        <w:ind w:firstLine="0"/>
      </w:pPr>
      <w:r>
        <w:rPr>
          <w:noProof/>
        </w:rPr>
        <w:pict w14:anchorId="457C1D07">
          <v:rect id="_x0000_i1498" alt="" style="width:468pt;height:.05pt;mso-width-percent:0;mso-height-percent:0;mso-width-percent:0;mso-height-percent:0" o:hralign="center" o:hrstd="t" o:hr="t" fillcolor="#a0a0a0" stroked="f"/>
        </w:pict>
      </w:r>
    </w:p>
    <w:p w14:paraId="4E4C681F" w14:textId="77777777" w:rsidR="00782819" w:rsidRPr="00782819" w:rsidRDefault="00782819" w:rsidP="00782819">
      <w:pPr>
        <w:pStyle w:val="CSP-ChapterBodyText"/>
        <w:rPr>
          <w:b/>
          <w:bCs/>
        </w:rPr>
      </w:pPr>
      <w:r w:rsidRPr="00782819">
        <w:rPr>
          <w:b/>
          <w:bCs/>
        </w:rPr>
        <w:t>8. The Codex Custodia Parchments / Founding Documents</w:t>
      </w:r>
    </w:p>
    <w:p w14:paraId="03F76307" w14:textId="77777777" w:rsidR="00782819" w:rsidRPr="00782819" w:rsidRDefault="00782819" w:rsidP="00782819">
      <w:pPr>
        <w:pStyle w:val="CSP-ChapterBodyText"/>
      </w:pPr>
      <w:r w:rsidRPr="00782819">
        <w:t>Now you compile the four alternate-language versions:</w:t>
      </w:r>
    </w:p>
    <w:p w14:paraId="449EAD0E" w14:textId="77777777" w:rsidR="00782819" w:rsidRPr="00782819" w:rsidRDefault="00782819" w:rsidP="00236EDD">
      <w:pPr>
        <w:pStyle w:val="CSP-ChapterBodyText"/>
        <w:numPr>
          <w:ilvl w:val="0"/>
          <w:numId w:val="185"/>
        </w:numPr>
      </w:pPr>
      <w:r w:rsidRPr="00782819">
        <w:rPr>
          <w:b/>
          <w:bCs/>
        </w:rPr>
        <w:t>Parchment Version</w:t>
      </w:r>
    </w:p>
    <w:p w14:paraId="1661BDB1" w14:textId="77777777" w:rsidR="00782819" w:rsidRPr="00782819" w:rsidRDefault="00782819" w:rsidP="00236EDD">
      <w:pPr>
        <w:pStyle w:val="CSP-ChapterBodyText"/>
        <w:numPr>
          <w:ilvl w:val="0"/>
          <w:numId w:val="185"/>
        </w:numPr>
      </w:pPr>
      <w:r w:rsidRPr="00782819">
        <w:rPr>
          <w:b/>
          <w:bCs/>
        </w:rPr>
        <w:t>Founding Document Version</w:t>
      </w:r>
    </w:p>
    <w:p w14:paraId="3EB6ED58" w14:textId="77777777" w:rsidR="00782819" w:rsidRPr="00782819" w:rsidRDefault="00782819" w:rsidP="00236EDD">
      <w:pPr>
        <w:pStyle w:val="CSP-ChapterBodyText"/>
        <w:numPr>
          <w:ilvl w:val="0"/>
          <w:numId w:val="185"/>
        </w:numPr>
      </w:pPr>
      <w:r w:rsidRPr="00782819">
        <w:rPr>
          <w:b/>
          <w:bCs/>
        </w:rPr>
        <w:t>Prophetic Legal Decree Version</w:t>
      </w:r>
    </w:p>
    <w:p w14:paraId="0ABC0BBC" w14:textId="77777777" w:rsidR="00782819" w:rsidRPr="00782819" w:rsidRDefault="00782819" w:rsidP="00236EDD">
      <w:pPr>
        <w:pStyle w:val="CSP-ChapterBodyText"/>
        <w:numPr>
          <w:ilvl w:val="0"/>
          <w:numId w:val="185"/>
        </w:numPr>
      </w:pPr>
      <w:r w:rsidRPr="00782819">
        <w:rPr>
          <w:b/>
          <w:bCs/>
        </w:rPr>
        <w:t>Modern Constitution Style Version</w:t>
      </w:r>
    </w:p>
    <w:p w14:paraId="7FF84E13" w14:textId="77777777" w:rsidR="00782819" w:rsidRPr="00782819" w:rsidRDefault="00782819" w:rsidP="00782819">
      <w:pPr>
        <w:pStyle w:val="CSP-ChapterBodyText"/>
      </w:pPr>
      <w:r w:rsidRPr="00782819">
        <w:t>These form the “visual and stylistic” section of the manual.</w:t>
      </w:r>
    </w:p>
    <w:p w14:paraId="73D82343" w14:textId="77777777" w:rsidR="00782819" w:rsidRPr="00782819" w:rsidRDefault="00C254CC" w:rsidP="00782819">
      <w:pPr>
        <w:pStyle w:val="CSP-ChapterBodyText"/>
      </w:pPr>
      <w:r>
        <w:rPr>
          <w:noProof/>
        </w:rPr>
        <w:pict w14:anchorId="6DEFF1FF">
          <v:rect id="_x0000_i1497" alt="" style="width:468pt;height:.05pt;mso-width-percent:0;mso-height-percent:0;mso-width-percent:0;mso-height-percent:0" o:hralign="center" o:hrstd="t" o:hr="t" fillcolor="#a0a0a0" stroked="f"/>
        </w:pict>
      </w:r>
    </w:p>
    <w:p w14:paraId="45CDC4FD" w14:textId="77777777" w:rsidR="00782819" w:rsidRPr="00782819" w:rsidRDefault="00782819" w:rsidP="00782819">
      <w:pPr>
        <w:pStyle w:val="CSP-ChapterBodyText"/>
        <w:rPr>
          <w:b/>
          <w:bCs/>
        </w:rPr>
      </w:pPr>
      <w:r w:rsidRPr="00782819">
        <w:rPr>
          <w:b/>
          <w:bCs/>
        </w:rPr>
        <w:t>9. Add the Seals, Symbols &amp; Insignias</w:t>
      </w:r>
    </w:p>
    <w:p w14:paraId="7AA408D9" w14:textId="77777777" w:rsidR="00782819" w:rsidRPr="00782819" w:rsidRDefault="00782819" w:rsidP="00782819">
      <w:pPr>
        <w:pStyle w:val="CSP-ChapterBodyText"/>
      </w:pPr>
      <w:r w:rsidRPr="00782819">
        <w:t>Every department in Heaven has:</w:t>
      </w:r>
    </w:p>
    <w:p w14:paraId="01F46E8A" w14:textId="77777777" w:rsidR="00782819" w:rsidRPr="00782819" w:rsidRDefault="00782819" w:rsidP="00236EDD">
      <w:pPr>
        <w:pStyle w:val="CSP-ChapterBodyText"/>
        <w:numPr>
          <w:ilvl w:val="0"/>
          <w:numId w:val="186"/>
        </w:numPr>
      </w:pPr>
      <w:r w:rsidRPr="00782819">
        <w:t>a seal</w:t>
      </w:r>
    </w:p>
    <w:p w14:paraId="1941585C" w14:textId="77777777" w:rsidR="00782819" w:rsidRPr="00782819" w:rsidRDefault="00782819" w:rsidP="00236EDD">
      <w:pPr>
        <w:pStyle w:val="CSP-ChapterBodyText"/>
        <w:numPr>
          <w:ilvl w:val="0"/>
          <w:numId w:val="186"/>
        </w:numPr>
      </w:pPr>
      <w:r w:rsidRPr="00782819">
        <w:t>a symbol</w:t>
      </w:r>
    </w:p>
    <w:p w14:paraId="7AE78C0D" w14:textId="77777777" w:rsidR="00782819" w:rsidRPr="00782819" w:rsidRDefault="00782819" w:rsidP="00236EDD">
      <w:pPr>
        <w:pStyle w:val="CSP-ChapterBodyText"/>
        <w:numPr>
          <w:ilvl w:val="0"/>
          <w:numId w:val="186"/>
        </w:numPr>
      </w:pPr>
      <w:r w:rsidRPr="00782819">
        <w:t>a color</w:t>
      </w:r>
    </w:p>
    <w:p w14:paraId="1FF4BC45" w14:textId="77777777" w:rsidR="00782819" w:rsidRPr="00782819" w:rsidRDefault="00782819" w:rsidP="00236EDD">
      <w:pPr>
        <w:pStyle w:val="CSP-ChapterBodyText"/>
        <w:numPr>
          <w:ilvl w:val="0"/>
          <w:numId w:val="186"/>
        </w:numPr>
      </w:pPr>
      <w:r w:rsidRPr="00782819">
        <w:t>an emblem</w:t>
      </w:r>
    </w:p>
    <w:p w14:paraId="0AE76BFA" w14:textId="77777777" w:rsidR="00782819" w:rsidRPr="00782819" w:rsidRDefault="00782819" w:rsidP="00236EDD">
      <w:pPr>
        <w:pStyle w:val="CSP-ChapterBodyText"/>
        <w:numPr>
          <w:ilvl w:val="0"/>
          <w:numId w:val="186"/>
        </w:numPr>
      </w:pPr>
      <w:r w:rsidRPr="00782819">
        <w:t>a Name-of-God crest</w:t>
      </w:r>
    </w:p>
    <w:p w14:paraId="6B25FF2E" w14:textId="77777777" w:rsidR="00782819" w:rsidRPr="00782819" w:rsidRDefault="00782819" w:rsidP="00236EDD">
      <w:pPr>
        <w:pStyle w:val="CSP-ChapterBodyText"/>
        <w:numPr>
          <w:ilvl w:val="0"/>
          <w:numId w:val="186"/>
        </w:numPr>
      </w:pPr>
      <w:r w:rsidRPr="00782819">
        <w:t>a realm alignment sigil</w:t>
      </w:r>
    </w:p>
    <w:p w14:paraId="2BBB6BBE" w14:textId="77777777" w:rsidR="00782819" w:rsidRPr="00782819" w:rsidRDefault="00782819" w:rsidP="00782819">
      <w:pPr>
        <w:pStyle w:val="CSP-ChapterBodyText"/>
      </w:pPr>
    </w:p>
    <w:p w14:paraId="50211E61" w14:textId="77777777" w:rsidR="00782819" w:rsidRPr="00782819" w:rsidRDefault="00782819" w:rsidP="00782819">
      <w:pPr>
        <w:pStyle w:val="CSP-ChapterBodyText"/>
      </w:pPr>
      <w:r w:rsidRPr="00782819">
        <w:t>This section codifies them.</w:t>
      </w:r>
    </w:p>
    <w:p w14:paraId="21975E95" w14:textId="77777777" w:rsidR="00782819" w:rsidRPr="00782819" w:rsidRDefault="00C254CC" w:rsidP="00782819">
      <w:pPr>
        <w:pStyle w:val="CSP-ChapterBodyText"/>
        <w:ind w:firstLine="0"/>
      </w:pPr>
      <w:r>
        <w:rPr>
          <w:noProof/>
        </w:rPr>
        <w:pict w14:anchorId="0569AD4B">
          <v:rect id="_x0000_i1496" alt="" style="width:468pt;height:.05pt;mso-width-percent:0;mso-height-percent:0;mso-width-percent:0;mso-height-percent:0" o:hralign="center" o:hrstd="t" o:hr="t" fillcolor="#a0a0a0" stroked="f"/>
        </w:pict>
      </w:r>
    </w:p>
    <w:p w14:paraId="471450D2" w14:textId="77777777" w:rsidR="00782819" w:rsidRPr="00782819" w:rsidRDefault="00782819" w:rsidP="00782819">
      <w:pPr>
        <w:pStyle w:val="CSP-ChapterBodyText"/>
        <w:rPr>
          <w:b/>
          <w:bCs/>
        </w:rPr>
      </w:pPr>
      <w:r w:rsidRPr="00782819">
        <w:rPr>
          <w:b/>
          <w:bCs/>
        </w:rPr>
        <w:t>10. Appendices &amp; Reference Tables</w:t>
      </w:r>
    </w:p>
    <w:p w14:paraId="0D433330" w14:textId="77777777" w:rsidR="00782819" w:rsidRPr="00782819" w:rsidRDefault="00782819" w:rsidP="00782819">
      <w:pPr>
        <w:pStyle w:val="CSP-ChapterBodyText"/>
      </w:pPr>
      <w:r w:rsidRPr="00782819">
        <w:t>To finish the manual:</w:t>
      </w:r>
    </w:p>
    <w:p w14:paraId="660F7700" w14:textId="77777777" w:rsidR="00782819" w:rsidRPr="00782819" w:rsidRDefault="00782819" w:rsidP="00236EDD">
      <w:pPr>
        <w:pStyle w:val="CSP-ChapterBodyText"/>
        <w:numPr>
          <w:ilvl w:val="0"/>
          <w:numId w:val="187"/>
        </w:numPr>
      </w:pPr>
      <w:r w:rsidRPr="00782819">
        <w:t>Glossary of terms</w:t>
      </w:r>
    </w:p>
    <w:p w14:paraId="7A552E89" w14:textId="77777777" w:rsidR="00782819" w:rsidRPr="00782819" w:rsidRDefault="00782819" w:rsidP="00236EDD">
      <w:pPr>
        <w:pStyle w:val="CSP-ChapterBodyText"/>
        <w:numPr>
          <w:ilvl w:val="0"/>
          <w:numId w:val="187"/>
        </w:numPr>
      </w:pPr>
      <w:r w:rsidRPr="00782819">
        <w:lastRenderedPageBreak/>
        <w:t>Department index</w:t>
      </w:r>
    </w:p>
    <w:p w14:paraId="30E7416B" w14:textId="77777777" w:rsidR="00782819" w:rsidRPr="00782819" w:rsidRDefault="00782819" w:rsidP="00236EDD">
      <w:pPr>
        <w:pStyle w:val="CSP-ChapterBodyText"/>
        <w:numPr>
          <w:ilvl w:val="0"/>
          <w:numId w:val="187"/>
        </w:numPr>
      </w:pPr>
      <w:r w:rsidRPr="00782819">
        <w:t>Realm &amp; Gate diagrams</w:t>
      </w:r>
    </w:p>
    <w:p w14:paraId="32C58542" w14:textId="77777777" w:rsidR="00782819" w:rsidRPr="00782819" w:rsidRDefault="00782819" w:rsidP="00236EDD">
      <w:pPr>
        <w:pStyle w:val="CSP-ChapterBodyText"/>
        <w:numPr>
          <w:ilvl w:val="0"/>
          <w:numId w:val="187"/>
        </w:numPr>
      </w:pPr>
      <w:r w:rsidRPr="00782819">
        <w:t>Scroll operation charts</w:t>
      </w:r>
    </w:p>
    <w:p w14:paraId="5E95F138" w14:textId="77777777" w:rsidR="00782819" w:rsidRPr="00782819" w:rsidRDefault="00782819" w:rsidP="00236EDD">
      <w:pPr>
        <w:pStyle w:val="CSP-ChapterBodyText"/>
        <w:numPr>
          <w:ilvl w:val="0"/>
          <w:numId w:val="187"/>
        </w:numPr>
      </w:pPr>
      <w:r w:rsidRPr="00782819">
        <w:t>Intercession flow charts</w:t>
      </w:r>
    </w:p>
    <w:p w14:paraId="3953CCAF" w14:textId="77777777" w:rsidR="00782819" w:rsidRPr="00782819" w:rsidRDefault="00782819" w:rsidP="00236EDD">
      <w:pPr>
        <w:pStyle w:val="CSP-ChapterBodyText"/>
        <w:numPr>
          <w:ilvl w:val="0"/>
          <w:numId w:val="187"/>
        </w:numPr>
      </w:pPr>
      <w:r w:rsidRPr="00782819">
        <w:t>Petition templates</w:t>
      </w:r>
    </w:p>
    <w:p w14:paraId="5EE01928" w14:textId="77777777" w:rsidR="00782819" w:rsidRPr="00782819" w:rsidRDefault="00782819" w:rsidP="00236EDD">
      <w:pPr>
        <w:pStyle w:val="CSP-ChapterBodyText"/>
        <w:numPr>
          <w:ilvl w:val="0"/>
          <w:numId w:val="187"/>
        </w:numPr>
      </w:pPr>
      <w:r w:rsidRPr="00782819">
        <w:t>Jurisdiction tables</w:t>
      </w:r>
    </w:p>
    <w:p w14:paraId="56320D97" w14:textId="77777777" w:rsidR="00782819" w:rsidRPr="00782819" w:rsidRDefault="00782819" w:rsidP="00236EDD">
      <w:pPr>
        <w:pStyle w:val="CSP-ChapterBodyText"/>
        <w:numPr>
          <w:ilvl w:val="0"/>
          <w:numId w:val="187"/>
        </w:numPr>
      </w:pPr>
      <w:r w:rsidRPr="00782819">
        <w:t>Threat matrix</w:t>
      </w:r>
    </w:p>
    <w:p w14:paraId="59402F92" w14:textId="77777777" w:rsidR="00782819" w:rsidRPr="00782819" w:rsidRDefault="00782819" w:rsidP="00236EDD">
      <w:pPr>
        <w:pStyle w:val="CSP-ChapterBodyText"/>
        <w:numPr>
          <w:ilvl w:val="0"/>
          <w:numId w:val="187"/>
        </w:numPr>
      </w:pPr>
      <w:r w:rsidRPr="00782819">
        <w:t>Seal illustrations</w:t>
      </w:r>
    </w:p>
    <w:p w14:paraId="58C7CC6D" w14:textId="7DF9CB8B" w:rsidR="00366FB0" w:rsidRDefault="00782819" w:rsidP="00236EDD">
      <w:pPr>
        <w:pStyle w:val="CSP-ChapterBodyText"/>
        <w:numPr>
          <w:ilvl w:val="0"/>
          <w:numId w:val="187"/>
        </w:numPr>
      </w:pPr>
      <w:r w:rsidRPr="00782819">
        <w:t>Scriptural foundations</w:t>
      </w:r>
    </w:p>
    <w:p w14:paraId="77D83489" w14:textId="77777777" w:rsidR="00366FB0" w:rsidRDefault="00366FB0" w:rsidP="00366FB0">
      <w:pPr>
        <w:pStyle w:val="CSP-ChapterBodyText"/>
        <w:ind w:firstLine="0"/>
      </w:pPr>
    </w:p>
    <w:p w14:paraId="56FA232D" w14:textId="77777777" w:rsidR="00366FB0" w:rsidRDefault="00366FB0">
      <w:pPr>
        <w:spacing w:after="160" w:line="259" w:lineRule="auto"/>
        <w:rPr>
          <w:iCs/>
        </w:rPr>
      </w:pPr>
      <w:r>
        <w:br w:type="page"/>
      </w:r>
    </w:p>
    <w:p w14:paraId="73905577" w14:textId="3DF40F42" w:rsidR="00366FB0" w:rsidRPr="00366FB0" w:rsidRDefault="00C254CC" w:rsidP="00366FB0">
      <w:pPr>
        <w:pStyle w:val="CSP-ChapterBodyText"/>
        <w:ind w:firstLine="0"/>
      </w:pPr>
      <w:r>
        <w:rPr>
          <w:noProof/>
        </w:rPr>
        <w:lastRenderedPageBreak/>
        <w:pict w14:anchorId="0F333511">
          <v:rect id="_x0000_i1495" alt="" style="width:468pt;height:.05pt;mso-width-percent:0;mso-height-percent:0;mso-width-percent:0;mso-height-percent:0" o:hralign="center" o:hrstd="t" o:hr="t" fillcolor="#a0a0a0" stroked="f"/>
        </w:pict>
      </w:r>
    </w:p>
    <w:p w14:paraId="032BBDA1" w14:textId="77777777" w:rsidR="00366FB0" w:rsidRPr="00366FB0" w:rsidRDefault="00366FB0" w:rsidP="00366FB0">
      <w:pPr>
        <w:pStyle w:val="CSP-ChapterTitle"/>
      </w:pPr>
      <w:bookmarkStart w:id="16" w:name="_Toc215404841"/>
      <w:r w:rsidRPr="00366FB0">
        <w:t>THE KINGDOM BILL OF RIGHTS</w:t>
      </w:r>
      <w:bookmarkEnd w:id="16"/>
    </w:p>
    <w:p w14:paraId="3B125267" w14:textId="2F11A242" w:rsidR="00366FB0" w:rsidRPr="00366FB0" w:rsidRDefault="00366FB0" w:rsidP="00366FB0">
      <w:pPr>
        <w:pStyle w:val="CSP-ChapterBodyText"/>
        <w:ind w:firstLine="0"/>
        <w:jc w:val="center"/>
      </w:pPr>
      <w:r w:rsidRPr="00366FB0">
        <w:rPr>
          <w:i/>
        </w:rPr>
        <w:t xml:space="preserve">The Enumerated Rights, Protections, Privileges, </w:t>
      </w:r>
      <w:r>
        <w:rPr>
          <w:i/>
        </w:rPr>
        <w:br/>
      </w:r>
      <w:r w:rsidRPr="00366FB0">
        <w:rPr>
          <w:i/>
        </w:rPr>
        <w:t>and Guarantees of Citizens of the Kingdom of God</w:t>
      </w:r>
    </w:p>
    <w:p w14:paraId="48F01821" w14:textId="77777777" w:rsidR="00366FB0" w:rsidRPr="00366FB0" w:rsidRDefault="00C254CC" w:rsidP="00366FB0">
      <w:pPr>
        <w:pStyle w:val="CSP-ChapterBodyText"/>
        <w:ind w:firstLine="0"/>
      </w:pPr>
      <w:r>
        <w:rPr>
          <w:noProof/>
        </w:rPr>
        <w:pict w14:anchorId="7464CA7E">
          <v:rect id="_x0000_i1494" alt="" style="width:468pt;height:.05pt;mso-width-percent:0;mso-height-percent:0;mso-width-percent:0;mso-height-percent:0" o:hralign="center" o:hrstd="t" o:hr="t" fillcolor="#a0a0a0" stroked="f"/>
        </w:pict>
      </w:r>
    </w:p>
    <w:p w14:paraId="3DDA743E" w14:textId="77777777" w:rsidR="00366FB0" w:rsidRPr="00366FB0" w:rsidRDefault="00366FB0" w:rsidP="00366FB0">
      <w:pPr>
        <w:pStyle w:val="CSP-ChapterBodyText"/>
        <w:rPr>
          <w:b/>
          <w:bCs/>
        </w:rPr>
      </w:pPr>
      <w:r w:rsidRPr="00366FB0">
        <w:rPr>
          <w:b/>
          <w:bCs/>
        </w:rPr>
        <w:t>PREAMBLE</w:t>
      </w:r>
    </w:p>
    <w:p w14:paraId="1FAF8912" w14:textId="77777777" w:rsidR="00366FB0" w:rsidRPr="00366FB0" w:rsidRDefault="00366FB0" w:rsidP="00366FB0">
      <w:pPr>
        <w:pStyle w:val="CSP-ChapterBodyText"/>
      </w:pPr>
      <w:r w:rsidRPr="00366FB0">
        <w:t>This Bill of Rights is established to affirm and secure the liberties, protections, privileges, and divine guarantees granted to every citizen of the Kingdom of God.</w:t>
      </w:r>
    </w:p>
    <w:p w14:paraId="2C2A4491" w14:textId="77777777" w:rsidR="00366FB0" w:rsidRPr="00366FB0" w:rsidRDefault="00366FB0" w:rsidP="00366FB0">
      <w:pPr>
        <w:pStyle w:val="CSP-ChapterBodyText"/>
      </w:pPr>
    </w:p>
    <w:p w14:paraId="6C954986" w14:textId="77777777" w:rsidR="00366FB0" w:rsidRPr="00366FB0" w:rsidRDefault="00366FB0" w:rsidP="00366FB0">
      <w:pPr>
        <w:pStyle w:val="CSP-ChapterBodyText"/>
      </w:pPr>
      <w:r w:rsidRPr="00366FB0">
        <w:t>These rights are derived from:</w:t>
      </w:r>
    </w:p>
    <w:p w14:paraId="36328FE1" w14:textId="77777777" w:rsidR="00366FB0" w:rsidRPr="00366FB0" w:rsidRDefault="00366FB0" w:rsidP="00236EDD">
      <w:pPr>
        <w:pStyle w:val="CSP-ChapterBodyText"/>
        <w:numPr>
          <w:ilvl w:val="0"/>
          <w:numId w:val="188"/>
        </w:numPr>
      </w:pPr>
      <w:r w:rsidRPr="00366FB0">
        <w:t>the blood of Christ,</w:t>
      </w:r>
    </w:p>
    <w:p w14:paraId="4CC68613" w14:textId="77777777" w:rsidR="00366FB0" w:rsidRPr="00366FB0" w:rsidRDefault="00366FB0" w:rsidP="00236EDD">
      <w:pPr>
        <w:pStyle w:val="CSP-ChapterBodyText"/>
        <w:numPr>
          <w:ilvl w:val="0"/>
          <w:numId w:val="188"/>
        </w:numPr>
      </w:pPr>
      <w:r w:rsidRPr="00366FB0">
        <w:t>the Covenant of the King,</w:t>
      </w:r>
    </w:p>
    <w:p w14:paraId="771270D9" w14:textId="77777777" w:rsidR="00366FB0" w:rsidRPr="00366FB0" w:rsidRDefault="00366FB0" w:rsidP="00236EDD">
      <w:pPr>
        <w:pStyle w:val="CSP-ChapterBodyText"/>
        <w:numPr>
          <w:ilvl w:val="0"/>
          <w:numId w:val="188"/>
        </w:numPr>
      </w:pPr>
      <w:r w:rsidRPr="00366FB0">
        <w:t>the Constitution of the Kingdom,</w:t>
      </w:r>
    </w:p>
    <w:p w14:paraId="19802EE5" w14:textId="77777777" w:rsidR="00366FB0" w:rsidRPr="00366FB0" w:rsidRDefault="00366FB0" w:rsidP="00236EDD">
      <w:pPr>
        <w:pStyle w:val="CSP-ChapterBodyText"/>
        <w:numPr>
          <w:ilvl w:val="0"/>
          <w:numId w:val="188"/>
        </w:numPr>
      </w:pPr>
      <w:r w:rsidRPr="00366FB0">
        <w:t>the authority of the Father,</w:t>
      </w:r>
    </w:p>
    <w:p w14:paraId="6593B69E" w14:textId="77777777" w:rsidR="00366FB0" w:rsidRPr="00366FB0" w:rsidRDefault="00366FB0" w:rsidP="00236EDD">
      <w:pPr>
        <w:pStyle w:val="CSP-ChapterBodyText"/>
        <w:numPr>
          <w:ilvl w:val="0"/>
          <w:numId w:val="188"/>
        </w:numPr>
      </w:pPr>
      <w:r w:rsidRPr="00366FB0">
        <w:t>the administration of the Spirit,</w:t>
      </w:r>
    </w:p>
    <w:p w14:paraId="6ED1CAC6" w14:textId="77777777" w:rsidR="00366FB0" w:rsidRPr="00366FB0" w:rsidRDefault="00366FB0" w:rsidP="00236EDD">
      <w:pPr>
        <w:pStyle w:val="CSP-ChapterBodyText"/>
        <w:numPr>
          <w:ilvl w:val="0"/>
          <w:numId w:val="188"/>
        </w:numPr>
      </w:pPr>
      <w:r w:rsidRPr="00366FB0">
        <w:t>and the eternal decree sealed in Heaven.</w:t>
      </w:r>
    </w:p>
    <w:p w14:paraId="015D060B" w14:textId="77777777" w:rsidR="00366FB0" w:rsidRPr="00366FB0" w:rsidRDefault="00366FB0" w:rsidP="00366FB0">
      <w:pPr>
        <w:pStyle w:val="CSP-ChapterBodyText"/>
      </w:pPr>
    </w:p>
    <w:p w14:paraId="68BD8E10" w14:textId="77777777" w:rsidR="00366FB0" w:rsidRPr="00366FB0" w:rsidRDefault="00366FB0" w:rsidP="00366FB0">
      <w:pPr>
        <w:pStyle w:val="CSP-ChapterBodyText"/>
      </w:pPr>
      <w:r w:rsidRPr="00366FB0">
        <w:t>No force of darkness, no earthly government, no principality, no circumstance, and no demonic accusation can negate, infringe, or diminish these rights.</w:t>
      </w:r>
    </w:p>
    <w:p w14:paraId="4AFFF340" w14:textId="77777777" w:rsidR="00366FB0" w:rsidRPr="00366FB0" w:rsidRDefault="00366FB0" w:rsidP="00366FB0">
      <w:pPr>
        <w:pStyle w:val="CSP-ChapterBodyText"/>
      </w:pPr>
      <w:r w:rsidRPr="00366FB0">
        <w:t>They are irrevocable, immutable, and eternally secured.</w:t>
      </w:r>
    </w:p>
    <w:p w14:paraId="5823B1B8" w14:textId="77777777" w:rsidR="00366FB0" w:rsidRPr="00366FB0" w:rsidRDefault="00C254CC" w:rsidP="00366FB0">
      <w:pPr>
        <w:pStyle w:val="CSP-ChapterBodyText"/>
        <w:ind w:firstLine="0"/>
      </w:pPr>
      <w:r>
        <w:rPr>
          <w:noProof/>
        </w:rPr>
        <w:pict w14:anchorId="7F72E9D1">
          <v:rect id="_x0000_i1493" alt="" style="width:468pt;height:.05pt;mso-width-percent:0;mso-height-percent:0;mso-width-percent:0;mso-height-percent:0" o:hralign="center" o:hrstd="t" o:hr="t" fillcolor="#a0a0a0" stroked="f"/>
        </w:pict>
      </w:r>
    </w:p>
    <w:p w14:paraId="6C65C705" w14:textId="77777777" w:rsidR="00366FB0" w:rsidRPr="00366FB0" w:rsidRDefault="00366FB0" w:rsidP="00366FB0">
      <w:pPr>
        <w:pStyle w:val="CSP-ChapterBodyText"/>
        <w:rPr>
          <w:b/>
          <w:bCs/>
        </w:rPr>
      </w:pPr>
      <w:proofErr w:type="gramStart"/>
      <w:r w:rsidRPr="00366FB0">
        <w:rPr>
          <w:b/>
          <w:bCs/>
        </w:rPr>
        <w:t>RIGHT</w:t>
      </w:r>
      <w:proofErr w:type="gramEnd"/>
      <w:r w:rsidRPr="00366FB0">
        <w:rPr>
          <w:b/>
          <w:bCs/>
        </w:rPr>
        <w:t xml:space="preserve"> I — THE RIGHT TO THE PRESENCE OF GOD</w:t>
      </w:r>
    </w:p>
    <w:p w14:paraId="2D502AD1" w14:textId="77777777" w:rsidR="00366FB0" w:rsidRPr="00366FB0" w:rsidRDefault="00366FB0" w:rsidP="00366FB0">
      <w:pPr>
        <w:pStyle w:val="CSP-ChapterBodyText"/>
      </w:pPr>
      <w:r w:rsidRPr="00366FB0">
        <w:t>Every citizen has the guaranteed right to access, dwell in, and be transformed by the presence of God.</w:t>
      </w:r>
    </w:p>
    <w:p w14:paraId="7787581C" w14:textId="77777777" w:rsidR="00366FB0" w:rsidRPr="00366FB0" w:rsidRDefault="00366FB0" w:rsidP="00366FB0">
      <w:pPr>
        <w:pStyle w:val="CSP-ChapterBodyText"/>
      </w:pPr>
    </w:p>
    <w:p w14:paraId="1E4C0F41" w14:textId="77777777" w:rsidR="00366FB0" w:rsidRPr="00366FB0" w:rsidRDefault="00366FB0" w:rsidP="00366FB0">
      <w:pPr>
        <w:pStyle w:val="CSP-ChapterBodyText"/>
      </w:pPr>
      <w:r w:rsidRPr="00366FB0">
        <w:lastRenderedPageBreak/>
        <w:t>This includes:</w:t>
      </w:r>
    </w:p>
    <w:p w14:paraId="66F1E570" w14:textId="77777777" w:rsidR="00366FB0" w:rsidRPr="00366FB0" w:rsidRDefault="00366FB0" w:rsidP="00236EDD">
      <w:pPr>
        <w:pStyle w:val="CSP-ChapterBodyText"/>
        <w:numPr>
          <w:ilvl w:val="0"/>
          <w:numId w:val="189"/>
        </w:numPr>
      </w:pPr>
      <w:r w:rsidRPr="00366FB0">
        <w:t xml:space="preserve">The right to fellowship with the </w:t>
      </w:r>
      <w:proofErr w:type="gramStart"/>
      <w:r w:rsidRPr="00366FB0">
        <w:t>Father</w:t>
      </w:r>
      <w:proofErr w:type="gramEnd"/>
    </w:p>
    <w:p w14:paraId="68FBD5B3" w14:textId="77777777" w:rsidR="00366FB0" w:rsidRPr="00366FB0" w:rsidRDefault="00366FB0" w:rsidP="00236EDD">
      <w:pPr>
        <w:pStyle w:val="CSP-ChapterBodyText"/>
        <w:numPr>
          <w:ilvl w:val="0"/>
          <w:numId w:val="189"/>
        </w:numPr>
      </w:pPr>
      <w:r w:rsidRPr="00366FB0">
        <w:t xml:space="preserve">The right to intimacy with the </w:t>
      </w:r>
      <w:proofErr w:type="gramStart"/>
      <w:r w:rsidRPr="00366FB0">
        <w:t>Son</w:t>
      </w:r>
      <w:proofErr w:type="gramEnd"/>
    </w:p>
    <w:p w14:paraId="20420FF7" w14:textId="77777777" w:rsidR="00366FB0" w:rsidRPr="00366FB0" w:rsidRDefault="00366FB0" w:rsidP="00236EDD">
      <w:pPr>
        <w:pStyle w:val="CSP-ChapterBodyText"/>
        <w:numPr>
          <w:ilvl w:val="0"/>
          <w:numId w:val="189"/>
        </w:numPr>
      </w:pPr>
      <w:r w:rsidRPr="00366FB0">
        <w:t>The right to communion with the Spirit</w:t>
      </w:r>
    </w:p>
    <w:p w14:paraId="216B4BB4" w14:textId="77777777" w:rsidR="00366FB0" w:rsidRPr="00366FB0" w:rsidRDefault="00366FB0" w:rsidP="00236EDD">
      <w:pPr>
        <w:pStyle w:val="CSP-ChapterBodyText"/>
        <w:numPr>
          <w:ilvl w:val="0"/>
          <w:numId w:val="189"/>
        </w:numPr>
      </w:pPr>
      <w:r w:rsidRPr="00366FB0">
        <w:t>The right to worship without obstruction</w:t>
      </w:r>
    </w:p>
    <w:p w14:paraId="2C43EB1E" w14:textId="77777777" w:rsidR="00366FB0" w:rsidRPr="00366FB0" w:rsidRDefault="00366FB0" w:rsidP="00236EDD">
      <w:pPr>
        <w:pStyle w:val="CSP-ChapterBodyText"/>
        <w:numPr>
          <w:ilvl w:val="0"/>
          <w:numId w:val="189"/>
        </w:numPr>
      </w:pPr>
      <w:r w:rsidRPr="00366FB0">
        <w:t>The right to habitation and divine nearness</w:t>
      </w:r>
    </w:p>
    <w:p w14:paraId="449FB69D" w14:textId="77777777" w:rsidR="00366FB0" w:rsidRPr="00366FB0" w:rsidRDefault="00366FB0" w:rsidP="00236EDD">
      <w:pPr>
        <w:pStyle w:val="CSP-ChapterBodyText"/>
        <w:numPr>
          <w:ilvl w:val="0"/>
          <w:numId w:val="189"/>
        </w:numPr>
      </w:pPr>
      <w:r w:rsidRPr="00366FB0">
        <w:t>The right to peace in His presence</w:t>
      </w:r>
    </w:p>
    <w:p w14:paraId="3E2D8146" w14:textId="77777777" w:rsidR="00366FB0" w:rsidRPr="00366FB0" w:rsidRDefault="00366FB0" w:rsidP="00236EDD">
      <w:pPr>
        <w:pStyle w:val="CSP-ChapterBodyText"/>
        <w:numPr>
          <w:ilvl w:val="0"/>
          <w:numId w:val="189"/>
        </w:numPr>
      </w:pPr>
      <w:r w:rsidRPr="00366FB0">
        <w:t>The right to the atmosphere of Heaven</w:t>
      </w:r>
    </w:p>
    <w:p w14:paraId="72C524E8" w14:textId="77777777" w:rsidR="00366FB0" w:rsidRPr="00366FB0" w:rsidRDefault="00366FB0" w:rsidP="00366FB0">
      <w:pPr>
        <w:pStyle w:val="CSP-ChapterBodyText"/>
      </w:pPr>
    </w:p>
    <w:p w14:paraId="1025C741" w14:textId="77777777" w:rsidR="00366FB0" w:rsidRPr="00366FB0" w:rsidRDefault="00366FB0" w:rsidP="00366FB0">
      <w:pPr>
        <w:pStyle w:val="CSP-ChapterBodyText"/>
      </w:pPr>
      <w:r w:rsidRPr="00366FB0">
        <w:t>No citizen shall be denied the presence of God for any reason.</w:t>
      </w:r>
    </w:p>
    <w:p w14:paraId="1459BC8B" w14:textId="77777777" w:rsidR="00366FB0" w:rsidRPr="00366FB0" w:rsidRDefault="00366FB0" w:rsidP="00366FB0">
      <w:pPr>
        <w:pStyle w:val="CSP-ChapterBodyText"/>
      </w:pPr>
      <w:r w:rsidRPr="00366FB0">
        <w:t>His presence is both refuge and inheritance.</w:t>
      </w:r>
    </w:p>
    <w:p w14:paraId="51A2CF40" w14:textId="77777777" w:rsidR="00366FB0" w:rsidRPr="00366FB0" w:rsidRDefault="00C254CC" w:rsidP="00366FB0">
      <w:pPr>
        <w:pStyle w:val="CSP-ChapterBodyText"/>
        <w:ind w:firstLine="0"/>
      </w:pPr>
      <w:r>
        <w:rPr>
          <w:noProof/>
        </w:rPr>
        <w:pict w14:anchorId="6889FBDA">
          <v:rect id="_x0000_i1492" alt="" style="width:468pt;height:.05pt;mso-width-percent:0;mso-height-percent:0;mso-width-percent:0;mso-height-percent:0" o:hralign="center" o:hrstd="t" o:hr="t" fillcolor="#a0a0a0" stroked="f"/>
        </w:pict>
      </w:r>
    </w:p>
    <w:p w14:paraId="6DF5B146" w14:textId="77777777" w:rsidR="00366FB0" w:rsidRPr="00366FB0" w:rsidRDefault="00366FB0" w:rsidP="00366FB0">
      <w:pPr>
        <w:pStyle w:val="CSP-ChapterBodyText"/>
        <w:rPr>
          <w:b/>
          <w:bCs/>
        </w:rPr>
      </w:pPr>
      <w:r w:rsidRPr="00366FB0">
        <w:rPr>
          <w:b/>
          <w:bCs/>
        </w:rPr>
        <w:t>RIGHT II — THE RIGHT TO PROTECTION &amp; DEFENSE</w:t>
      </w:r>
    </w:p>
    <w:p w14:paraId="36692AB1" w14:textId="77777777" w:rsidR="00366FB0" w:rsidRPr="00366FB0" w:rsidRDefault="00366FB0" w:rsidP="00366FB0">
      <w:pPr>
        <w:pStyle w:val="CSP-ChapterBodyText"/>
      </w:pPr>
      <w:r w:rsidRPr="00366FB0">
        <w:t>Every citizen of the Kingdom has the right to supernatural protection, defense, and security under the government of Jehovah Sabaoth.</w:t>
      </w:r>
    </w:p>
    <w:p w14:paraId="7B978BBC" w14:textId="77777777" w:rsidR="00366FB0" w:rsidRPr="00366FB0" w:rsidRDefault="00366FB0" w:rsidP="00366FB0">
      <w:pPr>
        <w:pStyle w:val="CSP-ChapterBodyText"/>
      </w:pPr>
    </w:p>
    <w:p w14:paraId="7FD8976A" w14:textId="77777777" w:rsidR="00366FB0" w:rsidRPr="00366FB0" w:rsidRDefault="00366FB0" w:rsidP="00366FB0">
      <w:pPr>
        <w:pStyle w:val="CSP-ChapterBodyText"/>
      </w:pPr>
      <w:r w:rsidRPr="00366FB0">
        <w:t>This includes the guarantee of:</w:t>
      </w:r>
    </w:p>
    <w:p w14:paraId="3335C1E8" w14:textId="77777777" w:rsidR="00366FB0" w:rsidRPr="00366FB0" w:rsidRDefault="00366FB0" w:rsidP="00236EDD">
      <w:pPr>
        <w:pStyle w:val="CSP-ChapterBodyText"/>
        <w:numPr>
          <w:ilvl w:val="0"/>
          <w:numId w:val="190"/>
        </w:numPr>
      </w:pPr>
      <w:r w:rsidRPr="00366FB0">
        <w:t>Angelic guardianship</w:t>
      </w:r>
    </w:p>
    <w:p w14:paraId="305CB99F" w14:textId="77777777" w:rsidR="00366FB0" w:rsidRPr="00366FB0" w:rsidRDefault="00366FB0" w:rsidP="00236EDD">
      <w:pPr>
        <w:pStyle w:val="CSP-ChapterBodyText"/>
        <w:numPr>
          <w:ilvl w:val="0"/>
          <w:numId w:val="190"/>
        </w:numPr>
      </w:pPr>
      <w:r w:rsidRPr="00366FB0">
        <w:t>Divine shielding from harm</w:t>
      </w:r>
    </w:p>
    <w:p w14:paraId="7049E884" w14:textId="77777777" w:rsidR="00366FB0" w:rsidRPr="00366FB0" w:rsidRDefault="00366FB0" w:rsidP="00236EDD">
      <w:pPr>
        <w:pStyle w:val="CSP-ChapterBodyText"/>
        <w:numPr>
          <w:ilvl w:val="0"/>
          <w:numId w:val="190"/>
        </w:numPr>
      </w:pPr>
      <w:r w:rsidRPr="00366FB0">
        <w:t>Protection against demonic attack</w:t>
      </w:r>
    </w:p>
    <w:p w14:paraId="5E6A1566" w14:textId="77777777" w:rsidR="00366FB0" w:rsidRPr="00366FB0" w:rsidRDefault="00366FB0" w:rsidP="00236EDD">
      <w:pPr>
        <w:pStyle w:val="CSP-ChapterBodyText"/>
        <w:numPr>
          <w:ilvl w:val="0"/>
          <w:numId w:val="190"/>
        </w:numPr>
      </w:pPr>
      <w:r w:rsidRPr="00366FB0">
        <w:t>Preservation of destiny and scroll</w:t>
      </w:r>
    </w:p>
    <w:p w14:paraId="26C3D73A" w14:textId="77777777" w:rsidR="00366FB0" w:rsidRPr="00366FB0" w:rsidRDefault="00366FB0" w:rsidP="00236EDD">
      <w:pPr>
        <w:pStyle w:val="CSP-ChapterBodyText"/>
        <w:numPr>
          <w:ilvl w:val="0"/>
          <w:numId w:val="190"/>
        </w:numPr>
      </w:pPr>
      <w:r w:rsidRPr="00366FB0">
        <w:t>Defense against accusation</w:t>
      </w:r>
    </w:p>
    <w:p w14:paraId="4224987F" w14:textId="77777777" w:rsidR="00366FB0" w:rsidRPr="00366FB0" w:rsidRDefault="00366FB0" w:rsidP="00236EDD">
      <w:pPr>
        <w:pStyle w:val="CSP-ChapterBodyText"/>
        <w:numPr>
          <w:ilvl w:val="0"/>
          <w:numId w:val="190"/>
        </w:numPr>
      </w:pPr>
      <w:r w:rsidRPr="00366FB0">
        <w:t>Preservation during spiritual warfare</w:t>
      </w:r>
    </w:p>
    <w:p w14:paraId="10FB2478" w14:textId="77777777" w:rsidR="00366FB0" w:rsidRPr="00366FB0" w:rsidRDefault="00366FB0" w:rsidP="00236EDD">
      <w:pPr>
        <w:pStyle w:val="CSP-ChapterBodyText"/>
        <w:numPr>
          <w:ilvl w:val="0"/>
          <w:numId w:val="190"/>
        </w:numPr>
      </w:pPr>
      <w:r w:rsidRPr="00366FB0">
        <w:t>Safety in habitation, movement, and assignment</w:t>
      </w:r>
    </w:p>
    <w:p w14:paraId="0DB2CB64" w14:textId="77777777" w:rsidR="00366FB0" w:rsidRPr="00366FB0" w:rsidRDefault="00366FB0" w:rsidP="00366FB0">
      <w:pPr>
        <w:pStyle w:val="CSP-ChapterBodyText"/>
      </w:pPr>
    </w:p>
    <w:p w14:paraId="1F316CDC" w14:textId="77777777" w:rsidR="00366FB0" w:rsidRPr="00366FB0" w:rsidRDefault="00366FB0" w:rsidP="00366FB0">
      <w:pPr>
        <w:pStyle w:val="CSP-ChapterBodyText"/>
      </w:pPr>
      <w:r w:rsidRPr="00366FB0">
        <w:t>No weapon formed against a citizen may prosper, for protection is a constitutional right secured by covenant law.</w:t>
      </w:r>
    </w:p>
    <w:p w14:paraId="4629E9DF" w14:textId="77777777" w:rsidR="00366FB0" w:rsidRPr="00366FB0" w:rsidRDefault="00C254CC" w:rsidP="00366FB0">
      <w:pPr>
        <w:pStyle w:val="CSP-ChapterBodyText"/>
        <w:ind w:firstLine="0"/>
      </w:pPr>
      <w:r>
        <w:rPr>
          <w:noProof/>
        </w:rPr>
        <w:pict w14:anchorId="09185EC9">
          <v:rect id="_x0000_i1491" alt="" style="width:468pt;height:.05pt;mso-width-percent:0;mso-height-percent:0;mso-width-percent:0;mso-height-percent:0" o:hralign="center" o:hrstd="t" o:hr="t" fillcolor="#a0a0a0" stroked="f"/>
        </w:pict>
      </w:r>
    </w:p>
    <w:p w14:paraId="50FDE175" w14:textId="77777777" w:rsidR="00366FB0" w:rsidRPr="00366FB0" w:rsidRDefault="00366FB0" w:rsidP="00366FB0">
      <w:pPr>
        <w:pStyle w:val="CSP-ChapterBodyText"/>
        <w:rPr>
          <w:b/>
          <w:bCs/>
        </w:rPr>
      </w:pPr>
      <w:r w:rsidRPr="00366FB0">
        <w:rPr>
          <w:b/>
          <w:bCs/>
        </w:rPr>
        <w:t>RIGHT III — THE RIGHT TO PROVISION &amp; SUPPLY</w:t>
      </w:r>
    </w:p>
    <w:p w14:paraId="5FAEC748" w14:textId="77777777" w:rsidR="00366FB0" w:rsidRPr="00366FB0" w:rsidRDefault="00366FB0" w:rsidP="00366FB0">
      <w:pPr>
        <w:pStyle w:val="CSP-ChapterBodyText"/>
      </w:pPr>
      <w:r w:rsidRPr="00366FB0">
        <w:t>Every citizen has the guaranteed right to Kingdom provision, resourced from Heaven’s storehouses and governed by Jehovah Jireh.</w:t>
      </w:r>
    </w:p>
    <w:p w14:paraId="4F200626" w14:textId="77777777" w:rsidR="00366FB0" w:rsidRPr="00366FB0" w:rsidRDefault="00366FB0" w:rsidP="00366FB0">
      <w:pPr>
        <w:pStyle w:val="CSP-ChapterBodyText"/>
      </w:pPr>
    </w:p>
    <w:p w14:paraId="1A98B659" w14:textId="77777777" w:rsidR="00366FB0" w:rsidRPr="00366FB0" w:rsidRDefault="00366FB0" w:rsidP="00366FB0">
      <w:pPr>
        <w:pStyle w:val="CSP-ChapterBodyText"/>
      </w:pPr>
      <w:r w:rsidRPr="00366FB0">
        <w:t>This includes:</w:t>
      </w:r>
    </w:p>
    <w:p w14:paraId="6F98464D" w14:textId="77777777" w:rsidR="00366FB0" w:rsidRPr="00366FB0" w:rsidRDefault="00366FB0" w:rsidP="00236EDD">
      <w:pPr>
        <w:pStyle w:val="CSP-ChapterBodyText"/>
        <w:numPr>
          <w:ilvl w:val="0"/>
          <w:numId w:val="191"/>
        </w:numPr>
      </w:pPr>
      <w:r w:rsidRPr="00366FB0">
        <w:t>The right to daily sustenance</w:t>
      </w:r>
    </w:p>
    <w:p w14:paraId="3FCDED3C" w14:textId="77777777" w:rsidR="00366FB0" w:rsidRPr="00366FB0" w:rsidRDefault="00366FB0" w:rsidP="00236EDD">
      <w:pPr>
        <w:pStyle w:val="CSP-ChapterBodyText"/>
        <w:numPr>
          <w:ilvl w:val="0"/>
          <w:numId w:val="191"/>
        </w:numPr>
      </w:pPr>
      <w:r w:rsidRPr="00366FB0">
        <w:t>The right to supernatural supply</w:t>
      </w:r>
    </w:p>
    <w:p w14:paraId="5A12FAFA" w14:textId="77777777" w:rsidR="00366FB0" w:rsidRPr="00366FB0" w:rsidRDefault="00366FB0" w:rsidP="00236EDD">
      <w:pPr>
        <w:pStyle w:val="CSP-ChapterBodyText"/>
        <w:numPr>
          <w:ilvl w:val="0"/>
          <w:numId w:val="191"/>
        </w:numPr>
      </w:pPr>
      <w:r w:rsidRPr="00366FB0">
        <w:t>The right to financial provision according to purpose</w:t>
      </w:r>
    </w:p>
    <w:p w14:paraId="25331D0B" w14:textId="77777777" w:rsidR="00366FB0" w:rsidRPr="00366FB0" w:rsidRDefault="00366FB0" w:rsidP="00236EDD">
      <w:pPr>
        <w:pStyle w:val="CSP-ChapterBodyText"/>
        <w:numPr>
          <w:ilvl w:val="0"/>
          <w:numId w:val="191"/>
        </w:numPr>
      </w:pPr>
      <w:r w:rsidRPr="00366FB0">
        <w:t>The right to open storehouses in due season</w:t>
      </w:r>
    </w:p>
    <w:p w14:paraId="34EDE8C4" w14:textId="77777777" w:rsidR="00366FB0" w:rsidRPr="00366FB0" w:rsidRDefault="00366FB0" w:rsidP="00236EDD">
      <w:pPr>
        <w:pStyle w:val="CSP-ChapterBodyText"/>
        <w:numPr>
          <w:ilvl w:val="0"/>
          <w:numId w:val="191"/>
        </w:numPr>
      </w:pPr>
      <w:r w:rsidRPr="00366FB0">
        <w:t>The right to access wisdom for stewardship</w:t>
      </w:r>
    </w:p>
    <w:p w14:paraId="260782C4" w14:textId="77777777" w:rsidR="00366FB0" w:rsidRPr="00366FB0" w:rsidRDefault="00366FB0" w:rsidP="00236EDD">
      <w:pPr>
        <w:pStyle w:val="CSP-ChapterBodyText"/>
        <w:numPr>
          <w:ilvl w:val="0"/>
          <w:numId w:val="191"/>
        </w:numPr>
      </w:pPr>
      <w:r w:rsidRPr="00366FB0">
        <w:t>The right to provision that aligns with scroll assignment</w:t>
      </w:r>
    </w:p>
    <w:p w14:paraId="093071B2" w14:textId="77777777" w:rsidR="00366FB0" w:rsidRPr="00366FB0" w:rsidRDefault="00366FB0" w:rsidP="00236EDD">
      <w:pPr>
        <w:pStyle w:val="CSP-ChapterBodyText"/>
        <w:numPr>
          <w:ilvl w:val="0"/>
          <w:numId w:val="191"/>
        </w:numPr>
      </w:pPr>
      <w:r w:rsidRPr="00366FB0">
        <w:t>The right to breakthrough in times of need</w:t>
      </w:r>
    </w:p>
    <w:p w14:paraId="228680FF" w14:textId="77777777" w:rsidR="00366FB0" w:rsidRPr="00366FB0" w:rsidRDefault="00366FB0" w:rsidP="00366FB0">
      <w:pPr>
        <w:pStyle w:val="CSP-ChapterBodyText"/>
      </w:pPr>
    </w:p>
    <w:p w14:paraId="1D0F8D7B" w14:textId="77777777" w:rsidR="00366FB0" w:rsidRPr="00366FB0" w:rsidRDefault="00366FB0" w:rsidP="00366FB0">
      <w:pPr>
        <w:pStyle w:val="CSP-ChapterBodyText"/>
      </w:pPr>
      <w:r w:rsidRPr="00366FB0">
        <w:t>Provision is not a privilege; it is a covenantal right granted through the riches of Christ.</w:t>
      </w:r>
    </w:p>
    <w:p w14:paraId="78B36F29" w14:textId="77777777" w:rsidR="00366FB0" w:rsidRDefault="00C254CC" w:rsidP="00A10333">
      <w:pPr>
        <w:pStyle w:val="CSP-ChapterBodyText"/>
        <w:ind w:firstLine="0"/>
      </w:pPr>
      <w:r>
        <w:rPr>
          <w:noProof/>
        </w:rPr>
        <w:pict w14:anchorId="333ADAE1">
          <v:rect id="_x0000_i1490" alt="" style="width:468pt;height:.05pt;mso-width-percent:0;mso-height-percent:0;mso-width-percent:0;mso-height-percent:0" o:hralign="center" o:hrstd="t" o:hr="t" fillcolor="#a0a0a0" stroked="f"/>
        </w:pict>
      </w:r>
    </w:p>
    <w:p w14:paraId="5F900AA2" w14:textId="77777777" w:rsidR="00A10333" w:rsidRPr="00A10333" w:rsidRDefault="00A10333" w:rsidP="00A10333">
      <w:pPr>
        <w:pStyle w:val="CSP-ChapterBodyText"/>
        <w:rPr>
          <w:b/>
          <w:bCs/>
        </w:rPr>
      </w:pPr>
      <w:r w:rsidRPr="00A10333">
        <w:rPr>
          <w:b/>
          <w:bCs/>
        </w:rPr>
        <w:t>RIGHT IV — THE RIGHT TO HEALING &amp; RESTORATION</w:t>
      </w:r>
    </w:p>
    <w:p w14:paraId="54BD59D8" w14:textId="77777777" w:rsidR="00A10333" w:rsidRPr="00A10333" w:rsidRDefault="00A10333" w:rsidP="00A10333">
      <w:pPr>
        <w:pStyle w:val="CSP-ChapterBodyText"/>
      </w:pPr>
      <w:r w:rsidRPr="00A10333">
        <w:t>Every citizen of the Kingdom is guaranteed healing, restoration, and renewal through Jehovah Rapha and the governance of the Spirit.</w:t>
      </w:r>
    </w:p>
    <w:p w14:paraId="7F2C9B64" w14:textId="77777777" w:rsidR="00A10333" w:rsidRPr="00A10333" w:rsidRDefault="00A10333" w:rsidP="00A10333">
      <w:pPr>
        <w:pStyle w:val="CSP-ChapterBodyText"/>
      </w:pPr>
    </w:p>
    <w:p w14:paraId="6D52490E" w14:textId="77777777" w:rsidR="00A10333" w:rsidRPr="00A10333" w:rsidRDefault="00A10333" w:rsidP="00A10333">
      <w:pPr>
        <w:pStyle w:val="CSP-ChapterBodyText"/>
      </w:pPr>
      <w:r w:rsidRPr="00A10333">
        <w:t>This includes:</w:t>
      </w:r>
    </w:p>
    <w:p w14:paraId="08C99659" w14:textId="77777777" w:rsidR="00A10333" w:rsidRPr="00A10333" w:rsidRDefault="00A10333" w:rsidP="00236EDD">
      <w:pPr>
        <w:pStyle w:val="CSP-ChapterBodyText"/>
        <w:numPr>
          <w:ilvl w:val="0"/>
          <w:numId w:val="192"/>
        </w:numPr>
      </w:pPr>
      <w:r w:rsidRPr="00A10333">
        <w:t>Physical healing</w:t>
      </w:r>
    </w:p>
    <w:p w14:paraId="38999C57" w14:textId="77777777" w:rsidR="00A10333" w:rsidRPr="00A10333" w:rsidRDefault="00A10333" w:rsidP="00236EDD">
      <w:pPr>
        <w:pStyle w:val="CSP-ChapterBodyText"/>
        <w:numPr>
          <w:ilvl w:val="0"/>
          <w:numId w:val="192"/>
        </w:numPr>
      </w:pPr>
      <w:r w:rsidRPr="00A10333">
        <w:lastRenderedPageBreak/>
        <w:t>Emotional restoration</w:t>
      </w:r>
    </w:p>
    <w:p w14:paraId="780F7E6F" w14:textId="77777777" w:rsidR="00A10333" w:rsidRPr="00A10333" w:rsidRDefault="00A10333" w:rsidP="00236EDD">
      <w:pPr>
        <w:pStyle w:val="CSP-ChapterBodyText"/>
        <w:numPr>
          <w:ilvl w:val="0"/>
          <w:numId w:val="192"/>
        </w:numPr>
      </w:pPr>
      <w:r w:rsidRPr="00A10333">
        <w:t>Deliverance from oppression</w:t>
      </w:r>
    </w:p>
    <w:p w14:paraId="05725772" w14:textId="77777777" w:rsidR="00A10333" w:rsidRPr="00A10333" w:rsidRDefault="00A10333" w:rsidP="00236EDD">
      <w:pPr>
        <w:pStyle w:val="CSP-ChapterBodyText"/>
        <w:numPr>
          <w:ilvl w:val="0"/>
          <w:numId w:val="192"/>
        </w:numPr>
      </w:pPr>
      <w:r w:rsidRPr="00A10333">
        <w:t>Identity repair</w:t>
      </w:r>
    </w:p>
    <w:p w14:paraId="0E917248" w14:textId="77777777" w:rsidR="00A10333" w:rsidRPr="00A10333" w:rsidRDefault="00A10333" w:rsidP="00236EDD">
      <w:pPr>
        <w:pStyle w:val="CSP-ChapterBodyText"/>
        <w:numPr>
          <w:ilvl w:val="0"/>
          <w:numId w:val="192"/>
        </w:numPr>
      </w:pPr>
      <w:r w:rsidRPr="00A10333">
        <w:t>Purification of the inward parts</w:t>
      </w:r>
    </w:p>
    <w:p w14:paraId="7CD9DAAA" w14:textId="77777777" w:rsidR="00A10333" w:rsidRPr="00A10333" w:rsidRDefault="00A10333" w:rsidP="00236EDD">
      <w:pPr>
        <w:pStyle w:val="CSP-ChapterBodyText"/>
        <w:numPr>
          <w:ilvl w:val="0"/>
          <w:numId w:val="192"/>
        </w:numPr>
      </w:pPr>
      <w:r w:rsidRPr="00A10333">
        <w:t>Restoration of trauma and brokenness</w:t>
      </w:r>
    </w:p>
    <w:p w14:paraId="4CA6B9E5" w14:textId="77777777" w:rsidR="00A10333" w:rsidRPr="00A10333" w:rsidRDefault="00A10333" w:rsidP="00236EDD">
      <w:pPr>
        <w:pStyle w:val="CSP-ChapterBodyText"/>
        <w:numPr>
          <w:ilvl w:val="0"/>
          <w:numId w:val="192"/>
        </w:numPr>
      </w:pPr>
      <w:r w:rsidRPr="00A10333">
        <w:t>Recovery of lost years and stolen inheritance</w:t>
      </w:r>
    </w:p>
    <w:p w14:paraId="3336760F" w14:textId="77777777" w:rsidR="00A10333" w:rsidRPr="00A10333" w:rsidRDefault="00A10333" w:rsidP="00A10333">
      <w:pPr>
        <w:pStyle w:val="CSP-ChapterBodyText"/>
      </w:pPr>
    </w:p>
    <w:p w14:paraId="4B5BFE8E" w14:textId="77777777" w:rsidR="00A10333" w:rsidRPr="00A10333" w:rsidRDefault="00A10333" w:rsidP="00A10333">
      <w:pPr>
        <w:pStyle w:val="CSP-ChapterBodyText"/>
      </w:pPr>
      <w:r w:rsidRPr="00A10333">
        <w:t>Healing is a constitutional guarantee secured by the stripes of Christ.</w:t>
      </w:r>
    </w:p>
    <w:p w14:paraId="23417703" w14:textId="77777777" w:rsidR="00A10333" w:rsidRPr="00A10333" w:rsidRDefault="00C254CC" w:rsidP="00A10333">
      <w:pPr>
        <w:pStyle w:val="CSP-ChapterBodyText"/>
        <w:ind w:firstLine="0"/>
      </w:pPr>
      <w:r>
        <w:rPr>
          <w:noProof/>
        </w:rPr>
        <w:pict w14:anchorId="496F2345">
          <v:rect id="_x0000_i1489" alt="" style="width:468pt;height:.05pt;mso-width-percent:0;mso-height-percent:0;mso-width-percent:0;mso-height-percent:0" o:hralign="center" o:hrstd="t" o:hr="t" fillcolor="#a0a0a0" stroked="f"/>
        </w:pict>
      </w:r>
    </w:p>
    <w:p w14:paraId="217F775F" w14:textId="77777777" w:rsidR="00A10333" w:rsidRPr="00A10333" w:rsidRDefault="00A10333" w:rsidP="00A10333">
      <w:pPr>
        <w:pStyle w:val="CSP-ChapterBodyText"/>
        <w:rPr>
          <w:b/>
          <w:bCs/>
        </w:rPr>
      </w:pPr>
      <w:r w:rsidRPr="00A10333">
        <w:rPr>
          <w:b/>
          <w:bCs/>
        </w:rPr>
        <w:t>RIGHT V — THE RIGHT TO JUSTICE &amp; DIVINE ADVOCACY</w:t>
      </w:r>
    </w:p>
    <w:p w14:paraId="281992E8" w14:textId="77777777" w:rsidR="00A10333" w:rsidRPr="00A10333" w:rsidRDefault="00A10333" w:rsidP="00A10333">
      <w:pPr>
        <w:pStyle w:val="CSP-ChapterBodyText"/>
      </w:pPr>
      <w:r w:rsidRPr="00A10333">
        <w:t>Every citizen has the legal right to justice, vindication, and righteous judgment in the courts of Heaven.</w:t>
      </w:r>
    </w:p>
    <w:p w14:paraId="7825966F" w14:textId="77777777" w:rsidR="00A10333" w:rsidRPr="00A10333" w:rsidRDefault="00A10333" w:rsidP="00A10333">
      <w:pPr>
        <w:pStyle w:val="CSP-ChapterBodyText"/>
      </w:pPr>
    </w:p>
    <w:p w14:paraId="55091D74" w14:textId="77777777" w:rsidR="00A10333" w:rsidRPr="00A10333" w:rsidRDefault="00A10333" w:rsidP="00A10333">
      <w:pPr>
        <w:pStyle w:val="CSP-ChapterBodyText"/>
      </w:pPr>
      <w:r w:rsidRPr="00A10333">
        <w:t>This includes:</w:t>
      </w:r>
    </w:p>
    <w:p w14:paraId="59BBD204" w14:textId="77777777" w:rsidR="00A10333" w:rsidRPr="00A10333" w:rsidRDefault="00A10333" w:rsidP="00236EDD">
      <w:pPr>
        <w:pStyle w:val="CSP-ChapterBodyText"/>
        <w:numPr>
          <w:ilvl w:val="0"/>
          <w:numId w:val="193"/>
        </w:numPr>
      </w:pPr>
      <w:r w:rsidRPr="00A10333">
        <w:t>The right to present petitions</w:t>
      </w:r>
    </w:p>
    <w:p w14:paraId="1574CC5B" w14:textId="77777777" w:rsidR="00A10333" w:rsidRPr="00A10333" w:rsidRDefault="00A10333" w:rsidP="00236EDD">
      <w:pPr>
        <w:pStyle w:val="CSP-ChapterBodyText"/>
        <w:numPr>
          <w:ilvl w:val="0"/>
          <w:numId w:val="193"/>
        </w:numPr>
      </w:pPr>
      <w:r w:rsidRPr="00A10333">
        <w:t xml:space="preserve">The right to the </w:t>
      </w:r>
      <w:proofErr w:type="gramStart"/>
      <w:r w:rsidRPr="00A10333">
        <w:t>Son</w:t>
      </w:r>
      <w:proofErr w:type="gramEnd"/>
      <w:r w:rsidRPr="00A10333">
        <w:t xml:space="preserve"> as Advocate</w:t>
      </w:r>
    </w:p>
    <w:p w14:paraId="3CD07DED" w14:textId="77777777" w:rsidR="00A10333" w:rsidRPr="00A10333" w:rsidRDefault="00A10333" w:rsidP="00236EDD">
      <w:pPr>
        <w:pStyle w:val="CSP-ChapterBodyText"/>
        <w:numPr>
          <w:ilvl w:val="0"/>
          <w:numId w:val="193"/>
        </w:numPr>
      </w:pPr>
      <w:r w:rsidRPr="00A10333">
        <w:t>The right to the Spirit as Intercessor</w:t>
      </w:r>
    </w:p>
    <w:p w14:paraId="257BAFC9" w14:textId="77777777" w:rsidR="00A10333" w:rsidRPr="00A10333" w:rsidRDefault="00A10333" w:rsidP="00236EDD">
      <w:pPr>
        <w:pStyle w:val="CSP-ChapterBodyText"/>
        <w:numPr>
          <w:ilvl w:val="0"/>
          <w:numId w:val="193"/>
        </w:numPr>
      </w:pPr>
      <w:r w:rsidRPr="00A10333">
        <w:t>The right to verdicts against darkness</w:t>
      </w:r>
    </w:p>
    <w:p w14:paraId="15137ED3" w14:textId="77777777" w:rsidR="00A10333" w:rsidRPr="00A10333" w:rsidRDefault="00A10333" w:rsidP="00236EDD">
      <w:pPr>
        <w:pStyle w:val="CSP-ChapterBodyText"/>
        <w:numPr>
          <w:ilvl w:val="0"/>
          <w:numId w:val="193"/>
        </w:numPr>
      </w:pPr>
      <w:r w:rsidRPr="00A10333">
        <w:t>The right to covenant enforcement</w:t>
      </w:r>
    </w:p>
    <w:p w14:paraId="27F51F19" w14:textId="77777777" w:rsidR="00A10333" w:rsidRPr="00A10333" w:rsidRDefault="00A10333" w:rsidP="00236EDD">
      <w:pPr>
        <w:pStyle w:val="CSP-ChapterBodyText"/>
        <w:numPr>
          <w:ilvl w:val="0"/>
          <w:numId w:val="193"/>
        </w:numPr>
      </w:pPr>
      <w:r w:rsidRPr="00A10333">
        <w:t>The right to vindication against accusation</w:t>
      </w:r>
    </w:p>
    <w:p w14:paraId="01B6CFA3" w14:textId="77777777" w:rsidR="00A10333" w:rsidRPr="00A10333" w:rsidRDefault="00A10333" w:rsidP="00236EDD">
      <w:pPr>
        <w:pStyle w:val="CSP-ChapterBodyText"/>
        <w:numPr>
          <w:ilvl w:val="0"/>
          <w:numId w:val="193"/>
        </w:numPr>
      </w:pPr>
      <w:r w:rsidRPr="00A10333">
        <w:t>The right to fair divine judgment</w:t>
      </w:r>
    </w:p>
    <w:p w14:paraId="5D48539D" w14:textId="77777777" w:rsidR="00A10333" w:rsidRPr="00A10333" w:rsidRDefault="00A10333" w:rsidP="00A10333">
      <w:pPr>
        <w:pStyle w:val="CSP-ChapterBodyText"/>
      </w:pPr>
    </w:p>
    <w:p w14:paraId="3ABC9F1B" w14:textId="77777777" w:rsidR="00A10333" w:rsidRPr="00A10333" w:rsidRDefault="00A10333" w:rsidP="00A10333">
      <w:pPr>
        <w:pStyle w:val="CSP-ChapterBodyText"/>
      </w:pPr>
      <w:r w:rsidRPr="00A10333">
        <w:t>No injustice may stand uncorrected in Heaven’s courts.</w:t>
      </w:r>
    </w:p>
    <w:p w14:paraId="71309CF5" w14:textId="77777777" w:rsidR="00A10333" w:rsidRPr="00A10333" w:rsidRDefault="00C254CC" w:rsidP="00A10333">
      <w:pPr>
        <w:pStyle w:val="CSP-ChapterBodyText"/>
      </w:pPr>
      <w:r>
        <w:rPr>
          <w:noProof/>
        </w:rPr>
        <w:pict w14:anchorId="6479483A">
          <v:rect id="_x0000_i1488" alt="" style="width:468pt;height:.05pt;mso-width-percent:0;mso-height-percent:0;mso-width-percent:0;mso-height-percent:0" o:hralign="center" o:hrstd="t" o:hr="t" fillcolor="#a0a0a0" stroked="f"/>
        </w:pict>
      </w:r>
    </w:p>
    <w:p w14:paraId="71024E26" w14:textId="77777777" w:rsidR="00A10333" w:rsidRPr="00A10333" w:rsidRDefault="00A10333" w:rsidP="00A10333">
      <w:pPr>
        <w:pStyle w:val="CSP-ChapterBodyText"/>
        <w:rPr>
          <w:b/>
          <w:bCs/>
        </w:rPr>
      </w:pPr>
      <w:r w:rsidRPr="00A10333">
        <w:rPr>
          <w:b/>
          <w:bCs/>
        </w:rPr>
        <w:lastRenderedPageBreak/>
        <w:t>RIGHT VI — THE RIGHT TO DESTINY, SCROLL &amp; PURPOSE</w:t>
      </w:r>
    </w:p>
    <w:p w14:paraId="56335749" w14:textId="77777777" w:rsidR="00A10333" w:rsidRPr="00A10333" w:rsidRDefault="00A10333" w:rsidP="00A10333">
      <w:pPr>
        <w:pStyle w:val="CSP-ChapterBodyText"/>
      </w:pPr>
      <w:r w:rsidRPr="00A10333">
        <w:t>Every citizen has the right to know, receive, walk in, and complete their God-authored destiny.</w:t>
      </w:r>
    </w:p>
    <w:p w14:paraId="0AA86A89" w14:textId="77777777" w:rsidR="00A10333" w:rsidRPr="00A10333" w:rsidRDefault="00A10333" w:rsidP="00A10333">
      <w:pPr>
        <w:pStyle w:val="CSP-ChapterBodyText"/>
      </w:pPr>
    </w:p>
    <w:p w14:paraId="7A0BAEA2" w14:textId="77777777" w:rsidR="00A10333" w:rsidRPr="00A10333" w:rsidRDefault="00A10333" w:rsidP="00A10333">
      <w:pPr>
        <w:pStyle w:val="CSP-ChapterBodyText"/>
      </w:pPr>
      <w:r w:rsidRPr="00A10333">
        <w:t>This includes:</w:t>
      </w:r>
    </w:p>
    <w:p w14:paraId="2D3764C7" w14:textId="77777777" w:rsidR="00A10333" w:rsidRPr="00A10333" w:rsidRDefault="00A10333" w:rsidP="00236EDD">
      <w:pPr>
        <w:pStyle w:val="CSP-ChapterBodyText"/>
        <w:numPr>
          <w:ilvl w:val="0"/>
          <w:numId w:val="194"/>
        </w:numPr>
      </w:pPr>
      <w:r w:rsidRPr="00A10333">
        <w:t>The right to scroll revelation</w:t>
      </w:r>
    </w:p>
    <w:p w14:paraId="4121FDBC" w14:textId="77777777" w:rsidR="00A10333" w:rsidRPr="00A10333" w:rsidRDefault="00A10333" w:rsidP="00236EDD">
      <w:pPr>
        <w:pStyle w:val="CSP-ChapterBodyText"/>
        <w:numPr>
          <w:ilvl w:val="0"/>
          <w:numId w:val="194"/>
        </w:numPr>
      </w:pPr>
      <w:r w:rsidRPr="00A10333">
        <w:t>The right to assignment activation</w:t>
      </w:r>
    </w:p>
    <w:p w14:paraId="500FEE29" w14:textId="77777777" w:rsidR="00A10333" w:rsidRPr="00A10333" w:rsidRDefault="00A10333" w:rsidP="00236EDD">
      <w:pPr>
        <w:pStyle w:val="CSP-ChapterBodyText"/>
        <w:numPr>
          <w:ilvl w:val="0"/>
          <w:numId w:val="194"/>
        </w:numPr>
      </w:pPr>
      <w:r w:rsidRPr="00A10333">
        <w:t>The right to timing alignment</w:t>
      </w:r>
    </w:p>
    <w:p w14:paraId="0E308512" w14:textId="77777777" w:rsidR="00A10333" w:rsidRPr="00A10333" w:rsidRDefault="00A10333" w:rsidP="00236EDD">
      <w:pPr>
        <w:pStyle w:val="CSP-ChapterBodyText"/>
        <w:numPr>
          <w:ilvl w:val="0"/>
          <w:numId w:val="194"/>
        </w:numPr>
      </w:pPr>
      <w:r w:rsidRPr="00A10333">
        <w:t>The right to identity clarity</w:t>
      </w:r>
    </w:p>
    <w:p w14:paraId="766DC5C6" w14:textId="77777777" w:rsidR="00A10333" w:rsidRPr="00A10333" w:rsidRDefault="00A10333" w:rsidP="00236EDD">
      <w:pPr>
        <w:pStyle w:val="CSP-ChapterBodyText"/>
        <w:numPr>
          <w:ilvl w:val="0"/>
          <w:numId w:val="194"/>
        </w:numPr>
      </w:pPr>
      <w:r w:rsidRPr="00A10333">
        <w:t>The right to purpose fulfillment</w:t>
      </w:r>
    </w:p>
    <w:p w14:paraId="6C492CA5" w14:textId="77777777" w:rsidR="00A10333" w:rsidRPr="00A10333" w:rsidRDefault="00A10333" w:rsidP="00236EDD">
      <w:pPr>
        <w:pStyle w:val="CSP-ChapterBodyText"/>
        <w:numPr>
          <w:ilvl w:val="0"/>
          <w:numId w:val="194"/>
        </w:numPr>
      </w:pPr>
      <w:r w:rsidRPr="00A10333">
        <w:t>The right to divine direction</w:t>
      </w:r>
    </w:p>
    <w:p w14:paraId="4E42AF8D" w14:textId="77777777" w:rsidR="00A10333" w:rsidRPr="00A10333" w:rsidRDefault="00A10333" w:rsidP="00236EDD">
      <w:pPr>
        <w:pStyle w:val="CSP-ChapterBodyText"/>
        <w:numPr>
          <w:ilvl w:val="0"/>
          <w:numId w:val="194"/>
        </w:numPr>
      </w:pPr>
      <w:r w:rsidRPr="00A10333">
        <w:t>The right to finish well</w:t>
      </w:r>
    </w:p>
    <w:p w14:paraId="6F558691" w14:textId="77777777" w:rsidR="00A10333" w:rsidRPr="00A10333" w:rsidRDefault="00A10333" w:rsidP="00A10333">
      <w:pPr>
        <w:pStyle w:val="CSP-ChapterBodyText"/>
      </w:pPr>
    </w:p>
    <w:p w14:paraId="3F185A6B" w14:textId="77777777" w:rsidR="00A10333" w:rsidRPr="00A10333" w:rsidRDefault="00A10333" w:rsidP="00A10333">
      <w:pPr>
        <w:pStyle w:val="CSP-ChapterBodyText"/>
      </w:pPr>
      <w:r w:rsidRPr="00A10333">
        <w:t>Darkness cannot lawfully obstruct what Heaven has ordained.</w:t>
      </w:r>
    </w:p>
    <w:p w14:paraId="24518A5F" w14:textId="77777777" w:rsidR="00A10333" w:rsidRPr="00A10333" w:rsidRDefault="00C254CC" w:rsidP="00A10333">
      <w:pPr>
        <w:pStyle w:val="CSP-ChapterBodyText"/>
        <w:ind w:firstLine="0"/>
      </w:pPr>
      <w:r>
        <w:rPr>
          <w:noProof/>
        </w:rPr>
        <w:pict w14:anchorId="7E30316C">
          <v:rect id="_x0000_i1487" alt="" style="width:468pt;height:.05pt;mso-width-percent:0;mso-height-percent:0;mso-width-percent:0;mso-height-percent:0" o:hralign="center" o:hrstd="t" o:hr="t" fillcolor="#a0a0a0" stroked="f"/>
        </w:pict>
      </w:r>
    </w:p>
    <w:p w14:paraId="67362DA2" w14:textId="77777777" w:rsidR="00A10333" w:rsidRPr="00A10333" w:rsidRDefault="00A10333" w:rsidP="00A10333">
      <w:pPr>
        <w:pStyle w:val="CSP-ChapterBodyText"/>
        <w:rPr>
          <w:b/>
          <w:bCs/>
        </w:rPr>
      </w:pPr>
      <w:r w:rsidRPr="00A10333">
        <w:rPr>
          <w:b/>
          <w:bCs/>
        </w:rPr>
        <w:t>RIGHT VII — THE RIGHT TO REVELATION &amp; TRUTH</w:t>
      </w:r>
    </w:p>
    <w:p w14:paraId="1AD2172D" w14:textId="77777777" w:rsidR="00A10333" w:rsidRPr="00A10333" w:rsidRDefault="00A10333" w:rsidP="00A10333">
      <w:pPr>
        <w:pStyle w:val="CSP-ChapterBodyText"/>
      </w:pPr>
      <w:r w:rsidRPr="00A10333">
        <w:t>Every citizen has the right to truth, revelation, and divine understanding granted by the Spirit.</w:t>
      </w:r>
    </w:p>
    <w:p w14:paraId="08CFD85E" w14:textId="77777777" w:rsidR="00A10333" w:rsidRPr="00A10333" w:rsidRDefault="00A10333" w:rsidP="00A10333">
      <w:pPr>
        <w:pStyle w:val="CSP-ChapterBodyText"/>
      </w:pPr>
    </w:p>
    <w:p w14:paraId="28AC3869" w14:textId="77777777" w:rsidR="00A10333" w:rsidRPr="00A10333" w:rsidRDefault="00A10333" w:rsidP="00A10333">
      <w:pPr>
        <w:pStyle w:val="CSP-ChapterBodyText"/>
      </w:pPr>
      <w:r w:rsidRPr="00A10333">
        <w:t>This includes:</w:t>
      </w:r>
    </w:p>
    <w:p w14:paraId="71FCD8B4" w14:textId="77777777" w:rsidR="00A10333" w:rsidRPr="00A10333" w:rsidRDefault="00A10333" w:rsidP="00236EDD">
      <w:pPr>
        <w:pStyle w:val="CSP-ChapterBodyText"/>
        <w:numPr>
          <w:ilvl w:val="0"/>
          <w:numId w:val="195"/>
        </w:numPr>
      </w:pPr>
      <w:r w:rsidRPr="00A10333">
        <w:t>The right to Scripture illumination</w:t>
      </w:r>
    </w:p>
    <w:p w14:paraId="0C1252F3" w14:textId="77777777" w:rsidR="00A10333" w:rsidRPr="00A10333" w:rsidRDefault="00A10333" w:rsidP="00236EDD">
      <w:pPr>
        <w:pStyle w:val="CSP-ChapterBodyText"/>
        <w:numPr>
          <w:ilvl w:val="0"/>
          <w:numId w:val="195"/>
        </w:numPr>
      </w:pPr>
      <w:r w:rsidRPr="00A10333">
        <w:t>The right to prophetic revelation</w:t>
      </w:r>
    </w:p>
    <w:p w14:paraId="3604FAC9" w14:textId="77777777" w:rsidR="00A10333" w:rsidRPr="00A10333" w:rsidRDefault="00A10333" w:rsidP="00236EDD">
      <w:pPr>
        <w:pStyle w:val="CSP-ChapterBodyText"/>
        <w:numPr>
          <w:ilvl w:val="0"/>
          <w:numId w:val="195"/>
        </w:numPr>
      </w:pPr>
      <w:r w:rsidRPr="00A10333">
        <w:t>The right to discernment</w:t>
      </w:r>
    </w:p>
    <w:p w14:paraId="7815C7EF" w14:textId="77777777" w:rsidR="00A10333" w:rsidRPr="00A10333" w:rsidRDefault="00A10333" w:rsidP="00236EDD">
      <w:pPr>
        <w:pStyle w:val="CSP-ChapterBodyText"/>
        <w:numPr>
          <w:ilvl w:val="0"/>
          <w:numId w:val="195"/>
        </w:numPr>
      </w:pPr>
      <w:r w:rsidRPr="00A10333">
        <w:t>The right to divine counsel</w:t>
      </w:r>
    </w:p>
    <w:p w14:paraId="76A410A2" w14:textId="77777777" w:rsidR="00A10333" w:rsidRPr="00A10333" w:rsidRDefault="00A10333" w:rsidP="00236EDD">
      <w:pPr>
        <w:pStyle w:val="CSP-ChapterBodyText"/>
        <w:numPr>
          <w:ilvl w:val="0"/>
          <w:numId w:val="195"/>
        </w:numPr>
      </w:pPr>
      <w:r w:rsidRPr="00A10333">
        <w:t>The right to spiritual intelligence</w:t>
      </w:r>
    </w:p>
    <w:p w14:paraId="0F1F1DF3" w14:textId="77777777" w:rsidR="00A10333" w:rsidRPr="00A10333" w:rsidRDefault="00A10333" w:rsidP="00236EDD">
      <w:pPr>
        <w:pStyle w:val="CSP-ChapterBodyText"/>
        <w:numPr>
          <w:ilvl w:val="0"/>
          <w:numId w:val="195"/>
        </w:numPr>
      </w:pPr>
      <w:r w:rsidRPr="00A10333">
        <w:t>The right to wisdom</w:t>
      </w:r>
    </w:p>
    <w:p w14:paraId="37CCB9F0" w14:textId="77777777" w:rsidR="00A10333" w:rsidRPr="00A10333" w:rsidRDefault="00A10333" w:rsidP="00236EDD">
      <w:pPr>
        <w:pStyle w:val="CSP-ChapterBodyText"/>
        <w:numPr>
          <w:ilvl w:val="0"/>
          <w:numId w:val="195"/>
        </w:numPr>
      </w:pPr>
      <w:r w:rsidRPr="00A10333">
        <w:lastRenderedPageBreak/>
        <w:t>The right to clarity in confusion</w:t>
      </w:r>
    </w:p>
    <w:p w14:paraId="4405EAAE" w14:textId="77777777" w:rsidR="00A10333" w:rsidRPr="00A10333" w:rsidRDefault="00A10333" w:rsidP="00A10333">
      <w:pPr>
        <w:pStyle w:val="CSP-ChapterBodyText"/>
      </w:pPr>
    </w:p>
    <w:p w14:paraId="3208DB6C" w14:textId="77777777" w:rsidR="00A10333" w:rsidRPr="00A10333" w:rsidRDefault="00A10333" w:rsidP="00A10333">
      <w:pPr>
        <w:pStyle w:val="CSP-ChapterBodyText"/>
      </w:pPr>
      <w:r w:rsidRPr="00A10333">
        <w:t>The Spirit governs all truth and grants revelation without partiality.</w:t>
      </w:r>
    </w:p>
    <w:p w14:paraId="18D67948" w14:textId="77777777" w:rsidR="00A10333" w:rsidRPr="00A10333" w:rsidRDefault="00C254CC" w:rsidP="00A10333">
      <w:pPr>
        <w:pStyle w:val="CSP-ChapterBodyText"/>
        <w:ind w:firstLine="0"/>
      </w:pPr>
      <w:r>
        <w:rPr>
          <w:noProof/>
        </w:rPr>
        <w:pict w14:anchorId="3C54D6E3">
          <v:rect id="_x0000_i1486" alt="" style="width:468pt;height:.05pt;mso-width-percent:0;mso-height-percent:0;mso-width-percent:0;mso-height-percent:0" o:hralign="center" o:hrstd="t" o:hr="t" fillcolor="#a0a0a0" stroked="f"/>
        </w:pict>
      </w:r>
    </w:p>
    <w:p w14:paraId="76F777B9" w14:textId="77777777" w:rsidR="00A10333" w:rsidRPr="00A10333" w:rsidRDefault="00A10333" w:rsidP="00A10333">
      <w:pPr>
        <w:pStyle w:val="CSP-ChapterBodyText"/>
        <w:rPr>
          <w:b/>
          <w:bCs/>
        </w:rPr>
      </w:pPr>
      <w:r w:rsidRPr="00A10333">
        <w:rPr>
          <w:b/>
          <w:bCs/>
        </w:rPr>
        <w:t>RIGHT VIII — THE RIGHT TO HOLINESS &amp; FREEDOM FROM BONDAGE</w:t>
      </w:r>
    </w:p>
    <w:p w14:paraId="695148A2" w14:textId="77777777" w:rsidR="00A10333" w:rsidRPr="00A10333" w:rsidRDefault="00A10333" w:rsidP="00A10333">
      <w:pPr>
        <w:pStyle w:val="CSP-ChapterBodyText"/>
      </w:pPr>
      <w:r w:rsidRPr="00A10333">
        <w:t>Every citizen has the right to freedom from sin, strongholds, generational patterns, and spiritual bondage.</w:t>
      </w:r>
    </w:p>
    <w:p w14:paraId="6E5C568D" w14:textId="77777777" w:rsidR="00A10333" w:rsidRPr="00A10333" w:rsidRDefault="00A10333" w:rsidP="00A10333">
      <w:pPr>
        <w:pStyle w:val="CSP-ChapterBodyText"/>
      </w:pPr>
    </w:p>
    <w:p w14:paraId="6771480C" w14:textId="77777777" w:rsidR="00A10333" w:rsidRPr="00A10333" w:rsidRDefault="00A10333" w:rsidP="00A10333">
      <w:pPr>
        <w:pStyle w:val="CSP-ChapterBodyText"/>
      </w:pPr>
      <w:r w:rsidRPr="00A10333">
        <w:t>This includes:</w:t>
      </w:r>
    </w:p>
    <w:p w14:paraId="7FE5D2B1" w14:textId="77777777" w:rsidR="00A10333" w:rsidRPr="00A10333" w:rsidRDefault="00A10333" w:rsidP="00236EDD">
      <w:pPr>
        <w:pStyle w:val="CSP-ChapterBodyText"/>
        <w:numPr>
          <w:ilvl w:val="0"/>
          <w:numId w:val="196"/>
        </w:numPr>
      </w:pPr>
      <w:r w:rsidRPr="00A10333">
        <w:t>Freedom from demonic oppression</w:t>
      </w:r>
    </w:p>
    <w:p w14:paraId="2ED0C471" w14:textId="77777777" w:rsidR="00A10333" w:rsidRPr="00A10333" w:rsidRDefault="00A10333" w:rsidP="00236EDD">
      <w:pPr>
        <w:pStyle w:val="CSP-ChapterBodyText"/>
        <w:numPr>
          <w:ilvl w:val="0"/>
          <w:numId w:val="196"/>
        </w:numPr>
      </w:pPr>
      <w:r w:rsidRPr="00A10333">
        <w:t>Freedom from addiction</w:t>
      </w:r>
    </w:p>
    <w:p w14:paraId="1A0CEB5C" w14:textId="77777777" w:rsidR="00A10333" w:rsidRPr="00A10333" w:rsidRDefault="00A10333" w:rsidP="00236EDD">
      <w:pPr>
        <w:pStyle w:val="CSP-ChapterBodyText"/>
        <w:numPr>
          <w:ilvl w:val="0"/>
          <w:numId w:val="196"/>
        </w:numPr>
      </w:pPr>
      <w:r w:rsidRPr="00A10333">
        <w:t>Freedom from torment</w:t>
      </w:r>
    </w:p>
    <w:p w14:paraId="7CADE6C2" w14:textId="77777777" w:rsidR="00A10333" w:rsidRPr="00A10333" w:rsidRDefault="00A10333" w:rsidP="00236EDD">
      <w:pPr>
        <w:pStyle w:val="CSP-ChapterBodyText"/>
        <w:numPr>
          <w:ilvl w:val="0"/>
          <w:numId w:val="196"/>
        </w:numPr>
      </w:pPr>
      <w:r w:rsidRPr="00A10333">
        <w:t>Freedom from condemnation</w:t>
      </w:r>
    </w:p>
    <w:p w14:paraId="367AA57A" w14:textId="77777777" w:rsidR="00A10333" w:rsidRPr="00A10333" w:rsidRDefault="00A10333" w:rsidP="00236EDD">
      <w:pPr>
        <w:pStyle w:val="CSP-ChapterBodyText"/>
        <w:numPr>
          <w:ilvl w:val="0"/>
          <w:numId w:val="196"/>
        </w:numPr>
      </w:pPr>
      <w:r w:rsidRPr="00A10333">
        <w:t>Freedom from the power of sin</w:t>
      </w:r>
    </w:p>
    <w:p w14:paraId="1A2AFCAF" w14:textId="77777777" w:rsidR="00A10333" w:rsidRPr="00A10333" w:rsidRDefault="00A10333" w:rsidP="00236EDD">
      <w:pPr>
        <w:pStyle w:val="CSP-ChapterBodyText"/>
        <w:numPr>
          <w:ilvl w:val="0"/>
          <w:numId w:val="196"/>
        </w:numPr>
      </w:pPr>
      <w:r w:rsidRPr="00A10333">
        <w:t>Freedom from generational iniquity</w:t>
      </w:r>
    </w:p>
    <w:p w14:paraId="7E2C845C" w14:textId="77777777" w:rsidR="00A10333" w:rsidRPr="00A10333" w:rsidRDefault="00A10333" w:rsidP="00236EDD">
      <w:pPr>
        <w:pStyle w:val="CSP-ChapterBodyText"/>
        <w:numPr>
          <w:ilvl w:val="0"/>
          <w:numId w:val="196"/>
        </w:numPr>
      </w:pPr>
      <w:r w:rsidRPr="00A10333">
        <w:t>Freedom to walk in holiness</w:t>
      </w:r>
    </w:p>
    <w:p w14:paraId="0CDEC5DF" w14:textId="77777777" w:rsidR="00A10333" w:rsidRPr="00A10333" w:rsidRDefault="00A10333" w:rsidP="00A10333">
      <w:pPr>
        <w:pStyle w:val="CSP-ChapterBodyText"/>
      </w:pPr>
    </w:p>
    <w:p w14:paraId="5959A6A5" w14:textId="77777777" w:rsidR="00A10333" w:rsidRPr="00A10333" w:rsidRDefault="00A10333" w:rsidP="00A10333">
      <w:pPr>
        <w:pStyle w:val="CSP-ChapterBodyText"/>
      </w:pPr>
      <w:r w:rsidRPr="00A10333">
        <w:t>Holiness is not earned—it is inherited.</w:t>
      </w:r>
    </w:p>
    <w:p w14:paraId="5F5AEF57" w14:textId="77777777" w:rsidR="00A10333" w:rsidRPr="00A10333" w:rsidRDefault="00C254CC" w:rsidP="00A10333">
      <w:pPr>
        <w:pStyle w:val="CSP-ChapterBodyText"/>
        <w:ind w:firstLine="0"/>
      </w:pPr>
      <w:r>
        <w:rPr>
          <w:noProof/>
        </w:rPr>
        <w:pict w14:anchorId="77AA0533">
          <v:rect id="_x0000_i1485" alt="" style="width:468pt;height:.05pt;mso-width-percent:0;mso-height-percent:0;mso-width-percent:0;mso-height-percent:0" o:hralign="center" o:hrstd="t" o:hr="t" fillcolor="#a0a0a0" stroked="f"/>
        </w:pict>
      </w:r>
    </w:p>
    <w:p w14:paraId="3E9CCFEC" w14:textId="77777777" w:rsidR="00A10333" w:rsidRPr="00A10333" w:rsidRDefault="00A10333" w:rsidP="00A10333">
      <w:pPr>
        <w:pStyle w:val="CSP-ChapterBodyText"/>
        <w:rPr>
          <w:b/>
          <w:bCs/>
        </w:rPr>
      </w:pPr>
      <w:r w:rsidRPr="00A10333">
        <w:rPr>
          <w:b/>
          <w:bCs/>
        </w:rPr>
        <w:t>RIGHT IX — THE RIGHT TO KINGDOM ACCESS &amp; CITIZENSHIP PRIVILEGE</w:t>
      </w:r>
    </w:p>
    <w:p w14:paraId="00249936" w14:textId="77777777" w:rsidR="00A10333" w:rsidRPr="00A10333" w:rsidRDefault="00A10333" w:rsidP="00A10333">
      <w:pPr>
        <w:pStyle w:val="CSP-ChapterBodyText"/>
      </w:pPr>
      <w:r w:rsidRPr="00A10333">
        <w:t>Every citizen has the constitutional right to full access to Kingdom systems, benefits, departments, realms, and privileges.</w:t>
      </w:r>
    </w:p>
    <w:p w14:paraId="171660C5" w14:textId="77777777" w:rsidR="00A10333" w:rsidRPr="00A10333" w:rsidRDefault="00A10333" w:rsidP="00A10333">
      <w:pPr>
        <w:pStyle w:val="CSP-ChapterBodyText"/>
      </w:pPr>
    </w:p>
    <w:p w14:paraId="02E8DE36" w14:textId="77777777" w:rsidR="00A10333" w:rsidRDefault="00A10333">
      <w:pPr>
        <w:spacing w:after="160" w:line="259" w:lineRule="auto"/>
        <w:rPr>
          <w:iCs/>
        </w:rPr>
      </w:pPr>
      <w:r>
        <w:br w:type="page"/>
      </w:r>
    </w:p>
    <w:p w14:paraId="508B293A" w14:textId="0F7126C4" w:rsidR="00A10333" w:rsidRPr="00A10333" w:rsidRDefault="00A10333" w:rsidP="00A10333">
      <w:pPr>
        <w:pStyle w:val="CSP-ChapterBodyText"/>
      </w:pPr>
      <w:r w:rsidRPr="00A10333">
        <w:lastRenderedPageBreak/>
        <w:t>This includes:</w:t>
      </w:r>
    </w:p>
    <w:p w14:paraId="05B97F1B" w14:textId="77777777" w:rsidR="00A10333" w:rsidRPr="00A10333" w:rsidRDefault="00A10333" w:rsidP="00236EDD">
      <w:pPr>
        <w:pStyle w:val="CSP-ChapterBodyText"/>
        <w:numPr>
          <w:ilvl w:val="0"/>
          <w:numId w:val="197"/>
        </w:numPr>
      </w:pPr>
      <w:r w:rsidRPr="00A10333">
        <w:t>Access to the courts of Heaven</w:t>
      </w:r>
    </w:p>
    <w:p w14:paraId="384DDD1D" w14:textId="77777777" w:rsidR="00A10333" w:rsidRPr="00A10333" w:rsidRDefault="00A10333" w:rsidP="00236EDD">
      <w:pPr>
        <w:pStyle w:val="CSP-ChapterBodyText"/>
        <w:numPr>
          <w:ilvl w:val="0"/>
          <w:numId w:val="197"/>
        </w:numPr>
      </w:pPr>
      <w:r w:rsidRPr="00A10333">
        <w:t>Access to the presence of God</w:t>
      </w:r>
    </w:p>
    <w:p w14:paraId="1E28851E" w14:textId="77777777" w:rsidR="00A10333" w:rsidRPr="00A10333" w:rsidRDefault="00A10333" w:rsidP="00236EDD">
      <w:pPr>
        <w:pStyle w:val="CSP-ChapterBodyText"/>
        <w:numPr>
          <w:ilvl w:val="0"/>
          <w:numId w:val="197"/>
        </w:numPr>
      </w:pPr>
      <w:r w:rsidRPr="00A10333">
        <w:t>Access to angels assigned</w:t>
      </w:r>
    </w:p>
    <w:p w14:paraId="138792BD" w14:textId="77777777" w:rsidR="00A10333" w:rsidRPr="00A10333" w:rsidRDefault="00A10333" w:rsidP="00236EDD">
      <w:pPr>
        <w:pStyle w:val="CSP-ChapterBodyText"/>
        <w:numPr>
          <w:ilvl w:val="0"/>
          <w:numId w:val="197"/>
        </w:numPr>
      </w:pPr>
      <w:r w:rsidRPr="00A10333">
        <w:t>Access to divine wisdom</w:t>
      </w:r>
    </w:p>
    <w:p w14:paraId="53151109" w14:textId="77777777" w:rsidR="00A10333" w:rsidRPr="00A10333" w:rsidRDefault="00A10333" w:rsidP="00236EDD">
      <w:pPr>
        <w:pStyle w:val="CSP-ChapterBodyText"/>
        <w:numPr>
          <w:ilvl w:val="0"/>
          <w:numId w:val="197"/>
        </w:numPr>
      </w:pPr>
      <w:r w:rsidRPr="00A10333">
        <w:t>Access to Kingdom provision</w:t>
      </w:r>
    </w:p>
    <w:p w14:paraId="6A3B5ED5" w14:textId="77777777" w:rsidR="00A10333" w:rsidRPr="00A10333" w:rsidRDefault="00A10333" w:rsidP="00236EDD">
      <w:pPr>
        <w:pStyle w:val="CSP-ChapterBodyText"/>
        <w:numPr>
          <w:ilvl w:val="0"/>
          <w:numId w:val="197"/>
        </w:numPr>
      </w:pPr>
      <w:r w:rsidRPr="00A10333">
        <w:t>Access to scroll assignments</w:t>
      </w:r>
    </w:p>
    <w:p w14:paraId="02B2060C" w14:textId="77777777" w:rsidR="00A10333" w:rsidRPr="00A10333" w:rsidRDefault="00A10333" w:rsidP="00236EDD">
      <w:pPr>
        <w:pStyle w:val="CSP-ChapterBodyText"/>
        <w:numPr>
          <w:ilvl w:val="0"/>
          <w:numId w:val="197"/>
        </w:numPr>
      </w:pPr>
      <w:r w:rsidRPr="00A10333">
        <w:t>Access to Kingdom authority</w:t>
      </w:r>
    </w:p>
    <w:p w14:paraId="029EA6B9" w14:textId="77777777" w:rsidR="00A10333" w:rsidRPr="00A10333" w:rsidRDefault="00A10333" w:rsidP="00A10333">
      <w:pPr>
        <w:pStyle w:val="CSP-ChapterBodyText"/>
      </w:pPr>
    </w:p>
    <w:p w14:paraId="1B6EA8B4" w14:textId="77777777" w:rsidR="00A10333" w:rsidRPr="00A10333" w:rsidRDefault="00A10333" w:rsidP="00A10333">
      <w:pPr>
        <w:pStyle w:val="CSP-ChapterBodyText"/>
      </w:pPr>
      <w:r w:rsidRPr="00A10333">
        <w:t>Citizenship guarantees access; relationship guides stewardship.</w:t>
      </w:r>
    </w:p>
    <w:p w14:paraId="7F4AD347" w14:textId="77777777" w:rsidR="00A10333" w:rsidRPr="00A10333" w:rsidRDefault="00C254CC" w:rsidP="00A10333">
      <w:pPr>
        <w:pStyle w:val="CSP-ChapterBodyText"/>
        <w:ind w:firstLine="0"/>
      </w:pPr>
      <w:r>
        <w:rPr>
          <w:noProof/>
        </w:rPr>
        <w:pict w14:anchorId="151A6BAE">
          <v:rect id="_x0000_i1484" alt="" style="width:468pt;height:.05pt;mso-width-percent:0;mso-height-percent:0;mso-width-percent:0;mso-height-percent:0" o:hralign="center" o:hrstd="t" o:hr="t" fillcolor="#a0a0a0" stroked="f"/>
        </w:pict>
      </w:r>
    </w:p>
    <w:p w14:paraId="749857CE" w14:textId="77777777" w:rsidR="00A10333" w:rsidRPr="00A10333" w:rsidRDefault="00A10333" w:rsidP="00A10333">
      <w:pPr>
        <w:pStyle w:val="CSP-ChapterBodyText"/>
        <w:rPr>
          <w:b/>
          <w:bCs/>
        </w:rPr>
      </w:pPr>
      <w:r w:rsidRPr="00A10333">
        <w:rPr>
          <w:b/>
          <w:bCs/>
        </w:rPr>
        <w:t>RIGHT X — THE RIGHT TO ANGELIC ASSISTANCE &amp; HEAVENLY SUPPORT</w:t>
      </w:r>
    </w:p>
    <w:p w14:paraId="690F6D77" w14:textId="77777777" w:rsidR="00A10333" w:rsidRPr="00A10333" w:rsidRDefault="00A10333" w:rsidP="00A10333">
      <w:pPr>
        <w:pStyle w:val="CSP-ChapterBodyText"/>
      </w:pPr>
      <w:r w:rsidRPr="00A10333">
        <w:t>Every citizen has the right to angelic protection, aid, and partnership as established in divine law.</w:t>
      </w:r>
    </w:p>
    <w:p w14:paraId="0FE75D21" w14:textId="77777777" w:rsidR="00A10333" w:rsidRPr="00A10333" w:rsidRDefault="00A10333" w:rsidP="00A10333">
      <w:pPr>
        <w:pStyle w:val="CSP-ChapterBodyText"/>
      </w:pPr>
    </w:p>
    <w:p w14:paraId="39EC67DF" w14:textId="77777777" w:rsidR="00A10333" w:rsidRPr="00A10333" w:rsidRDefault="00A10333" w:rsidP="00A10333">
      <w:pPr>
        <w:pStyle w:val="CSP-ChapterBodyText"/>
      </w:pPr>
      <w:r w:rsidRPr="00A10333">
        <w:t>This includes:</w:t>
      </w:r>
    </w:p>
    <w:p w14:paraId="3D59A849" w14:textId="77777777" w:rsidR="00A10333" w:rsidRPr="00A10333" w:rsidRDefault="00A10333" w:rsidP="00236EDD">
      <w:pPr>
        <w:pStyle w:val="CSP-ChapterBodyText"/>
        <w:numPr>
          <w:ilvl w:val="0"/>
          <w:numId w:val="198"/>
        </w:numPr>
      </w:pPr>
      <w:r w:rsidRPr="00A10333">
        <w:t>Guardian angels</w:t>
      </w:r>
    </w:p>
    <w:p w14:paraId="3399BCEE" w14:textId="77777777" w:rsidR="00A10333" w:rsidRPr="00A10333" w:rsidRDefault="00A10333" w:rsidP="00236EDD">
      <w:pPr>
        <w:pStyle w:val="CSP-ChapterBodyText"/>
        <w:numPr>
          <w:ilvl w:val="0"/>
          <w:numId w:val="198"/>
        </w:numPr>
      </w:pPr>
      <w:r w:rsidRPr="00A10333">
        <w:t>Warring angels</w:t>
      </w:r>
    </w:p>
    <w:p w14:paraId="2BF1CA15" w14:textId="77777777" w:rsidR="00A10333" w:rsidRPr="00A10333" w:rsidRDefault="00A10333" w:rsidP="00236EDD">
      <w:pPr>
        <w:pStyle w:val="CSP-ChapterBodyText"/>
        <w:numPr>
          <w:ilvl w:val="0"/>
          <w:numId w:val="198"/>
        </w:numPr>
      </w:pPr>
      <w:r w:rsidRPr="00A10333">
        <w:t>Messenger angels</w:t>
      </w:r>
    </w:p>
    <w:p w14:paraId="75E25660" w14:textId="77777777" w:rsidR="00A10333" w:rsidRPr="00A10333" w:rsidRDefault="00A10333" w:rsidP="00236EDD">
      <w:pPr>
        <w:pStyle w:val="CSP-ChapterBodyText"/>
        <w:numPr>
          <w:ilvl w:val="0"/>
          <w:numId w:val="198"/>
        </w:numPr>
      </w:pPr>
      <w:r w:rsidRPr="00A10333">
        <w:t>Provision angels</w:t>
      </w:r>
    </w:p>
    <w:p w14:paraId="07189D69" w14:textId="77777777" w:rsidR="00A10333" w:rsidRPr="00A10333" w:rsidRDefault="00A10333" w:rsidP="00236EDD">
      <w:pPr>
        <w:pStyle w:val="CSP-ChapterBodyText"/>
        <w:numPr>
          <w:ilvl w:val="0"/>
          <w:numId w:val="198"/>
        </w:numPr>
      </w:pPr>
      <w:r w:rsidRPr="00A10333">
        <w:t>Alignment angels</w:t>
      </w:r>
    </w:p>
    <w:p w14:paraId="565B7446" w14:textId="77777777" w:rsidR="00A10333" w:rsidRPr="00A10333" w:rsidRDefault="00A10333" w:rsidP="00236EDD">
      <w:pPr>
        <w:pStyle w:val="CSP-ChapterBodyText"/>
        <w:numPr>
          <w:ilvl w:val="0"/>
          <w:numId w:val="198"/>
        </w:numPr>
      </w:pPr>
      <w:r w:rsidRPr="00A10333">
        <w:t>Harvest angels</w:t>
      </w:r>
    </w:p>
    <w:p w14:paraId="0D8884F0" w14:textId="77777777" w:rsidR="00A10333" w:rsidRPr="00A10333" w:rsidRDefault="00A10333" w:rsidP="00236EDD">
      <w:pPr>
        <w:pStyle w:val="CSP-ChapterBodyText"/>
        <w:numPr>
          <w:ilvl w:val="0"/>
          <w:numId w:val="198"/>
        </w:numPr>
      </w:pPr>
      <w:r w:rsidRPr="00A10333">
        <w:t>Territorial angels</w:t>
      </w:r>
    </w:p>
    <w:p w14:paraId="4960A70E" w14:textId="77777777" w:rsidR="00A10333" w:rsidRPr="00A10333" w:rsidRDefault="00A10333" w:rsidP="00A10333">
      <w:pPr>
        <w:pStyle w:val="CSP-ChapterBodyText"/>
      </w:pPr>
    </w:p>
    <w:p w14:paraId="1BF5A2F3" w14:textId="77777777" w:rsidR="00A10333" w:rsidRPr="00A10333" w:rsidRDefault="00A10333" w:rsidP="00A10333">
      <w:pPr>
        <w:pStyle w:val="CSP-ChapterBodyText"/>
      </w:pPr>
      <w:r w:rsidRPr="00A10333">
        <w:lastRenderedPageBreak/>
        <w:t>Angelic help is not incidental; it is guaranteed.</w:t>
      </w:r>
    </w:p>
    <w:p w14:paraId="3978F61B" w14:textId="77777777" w:rsidR="00A10333" w:rsidRPr="00A10333" w:rsidRDefault="00C254CC" w:rsidP="00A10333">
      <w:pPr>
        <w:pStyle w:val="CSP-ChapterBodyText"/>
        <w:ind w:firstLine="0"/>
      </w:pPr>
      <w:r>
        <w:rPr>
          <w:noProof/>
        </w:rPr>
        <w:pict w14:anchorId="018C7093">
          <v:rect id="_x0000_i1483" alt="" style="width:468pt;height:.05pt;mso-width-percent:0;mso-height-percent:0;mso-width-percent:0;mso-height-percent:0" o:hralign="center" o:hrstd="t" o:hr="t" fillcolor="#a0a0a0" stroked="f"/>
        </w:pict>
      </w:r>
    </w:p>
    <w:p w14:paraId="70863BA1" w14:textId="77777777" w:rsidR="00A10333" w:rsidRPr="00A10333" w:rsidRDefault="00A10333" w:rsidP="00A10333">
      <w:pPr>
        <w:pStyle w:val="CSP-ChapterBodyText"/>
        <w:rPr>
          <w:b/>
          <w:bCs/>
        </w:rPr>
      </w:pPr>
      <w:r w:rsidRPr="00A10333">
        <w:rPr>
          <w:b/>
          <w:bCs/>
        </w:rPr>
        <w:t>RIGHT XI — THE RIGHT TO HABITATION, PEACE &amp; REST</w:t>
      </w:r>
    </w:p>
    <w:p w14:paraId="6E9CF5FB" w14:textId="77777777" w:rsidR="00A10333" w:rsidRPr="00A10333" w:rsidRDefault="00A10333" w:rsidP="00A10333">
      <w:pPr>
        <w:pStyle w:val="CSP-ChapterBodyText"/>
      </w:pPr>
      <w:r w:rsidRPr="00A10333">
        <w:t>Every citizen has the right to dwell in divine peace and habitation under Jehovah Shammah.</w:t>
      </w:r>
    </w:p>
    <w:p w14:paraId="16959805" w14:textId="77777777" w:rsidR="00A10333" w:rsidRPr="00A10333" w:rsidRDefault="00A10333" w:rsidP="00A10333">
      <w:pPr>
        <w:pStyle w:val="CSP-ChapterBodyText"/>
      </w:pPr>
    </w:p>
    <w:p w14:paraId="03F5B8A2" w14:textId="77777777" w:rsidR="00A10333" w:rsidRPr="00A10333" w:rsidRDefault="00A10333" w:rsidP="00A10333">
      <w:pPr>
        <w:pStyle w:val="CSP-ChapterBodyText"/>
      </w:pPr>
      <w:r w:rsidRPr="00A10333">
        <w:t>This includes:</w:t>
      </w:r>
    </w:p>
    <w:p w14:paraId="04B8D6E7" w14:textId="77777777" w:rsidR="00A10333" w:rsidRPr="00A10333" w:rsidRDefault="00A10333" w:rsidP="00236EDD">
      <w:pPr>
        <w:pStyle w:val="CSP-ChapterBodyText"/>
        <w:numPr>
          <w:ilvl w:val="0"/>
          <w:numId w:val="199"/>
        </w:numPr>
      </w:pPr>
      <w:r w:rsidRPr="00A10333">
        <w:t>Restored atmospheres</w:t>
      </w:r>
    </w:p>
    <w:p w14:paraId="42190A4C" w14:textId="77777777" w:rsidR="00A10333" w:rsidRPr="00A10333" w:rsidRDefault="00A10333" w:rsidP="00236EDD">
      <w:pPr>
        <w:pStyle w:val="CSP-ChapterBodyText"/>
        <w:numPr>
          <w:ilvl w:val="0"/>
          <w:numId w:val="199"/>
        </w:numPr>
      </w:pPr>
      <w:r w:rsidRPr="00A10333">
        <w:t>Peace in the soul</w:t>
      </w:r>
    </w:p>
    <w:p w14:paraId="55ACF028" w14:textId="77777777" w:rsidR="00A10333" w:rsidRPr="00A10333" w:rsidRDefault="00A10333" w:rsidP="00236EDD">
      <w:pPr>
        <w:pStyle w:val="CSP-ChapterBodyText"/>
        <w:numPr>
          <w:ilvl w:val="0"/>
          <w:numId w:val="199"/>
        </w:numPr>
      </w:pPr>
      <w:r w:rsidRPr="00A10333">
        <w:t>Presence-filled environments</w:t>
      </w:r>
    </w:p>
    <w:p w14:paraId="6686139C" w14:textId="77777777" w:rsidR="00A10333" w:rsidRPr="00A10333" w:rsidRDefault="00A10333" w:rsidP="00236EDD">
      <w:pPr>
        <w:pStyle w:val="CSP-ChapterBodyText"/>
        <w:numPr>
          <w:ilvl w:val="0"/>
          <w:numId w:val="199"/>
        </w:numPr>
      </w:pPr>
      <w:r w:rsidRPr="00A10333">
        <w:t>Freedom from fear</w:t>
      </w:r>
    </w:p>
    <w:p w14:paraId="40AB22C9" w14:textId="77777777" w:rsidR="00A10333" w:rsidRPr="00A10333" w:rsidRDefault="00A10333" w:rsidP="00236EDD">
      <w:pPr>
        <w:pStyle w:val="CSP-ChapterBodyText"/>
        <w:numPr>
          <w:ilvl w:val="0"/>
          <w:numId w:val="199"/>
        </w:numPr>
      </w:pPr>
      <w:r w:rsidRPr="00A10333">
        <w:t>Sanctuary in times of trouble</w:t>
      </w:r>
    </w:p>
    <w:p w14:paraId="00624E11" w14:textId="77777777" w:rsidR="00A10333" w:rsidRPr="00A10333" w:rsidRDefault="00A10333" w:rsidP="00236EDD">
      <w:pPr>
        <w:pStyle w:val="CSP-ChapterBodyText"/>
        <w:numPr>
          <w:ilvl w:val="0"/>
          <w:numId w:val="199"/>
        </w:numPr>
      </w:pPr>
      <w:r w:rsidRPr="00A10333">
        <w:t>Internal rest and stability</w:t>
      </w:r>
    </w:p>
    <w:p w14:paraId="56599BDF" w14:textId="77777777" w:rsidR="00A10333" w:rsidRPr="00A10333" w:rsidRDefault="00A10333" w:rsidP="00236EDD">
      <w:pPr>
        <w:pStyle w:val="CSP-ChapterBodyText"/>
        <w:numPr>
          <w:ilvl w:val="0"/>
          <w:numId w:val="199"/>
        </w:numPr>
      </w:pPr>
      <w:r w:rsidRPr="00A10333">
        <w:t>Habitation with God as a dwelling place</w:t>
      </w:r>
    </w:p>
    <w:p w14:paraId="46BD8E9B" w14:textId="77777777" w:rsidR="00A10333" w:rsidRPr="00A10333" w:rsidRDefault="00A10333" w:rsidP="00A10333">
      <w:pPr>
        <w:pStyle w:val="CSP-ChapterBodyText"/>
      </w:pPr>
    </w:p>
    <w:p w14:paraId="7114BB4E" w14:textId="77777777" w:rsidR="00A10333" w:rsidRPr="00A10333" w:rsidRDefault="00A10333" w:rsidP="00A10333">
      <w:pPr>
        <w:pStyle w:val="CSP-ChapterBodyText"/>
      </w:pPr>
      <w:r w:rsidRPr="00A10333">
        <w:t>The Kingdom guarantees internal rest to all its citizens.</w:t>
      </w:r>
    </w:p>
    <w:p w14:paraId="436287DC" w14:textId="77777777" w:rsidR="00A10333" w:rsidRPr="00A10333" w:rsidRDefault="00C254CC" w:rsidP="00A10333">
      <w:pPr>
        <w:pStyle w:val="CSP-ChapterBodyText"/>
        <w:ind w:firstLine="0"/>
      </w:pPr>
      <w:r>
        <w:rPr>
          <w:noProof/>
        </w:rPr>
        <w:pict w14:anchorId="3A03CB51">
          <v:rect id="_x0000_i1482" alt="" style="width:468pt;height:.05pt;mso-width-percent:0;mso-height-percent:0;mso-width-percent:0;mso-height-percent:0" o:hralign="center" o:hrstd="t" o:hr="t" fillcolor="#a0a0a0" stroked="f"/>
        </w:pict>
      </w:r>
    </w:p>
    <w:p w14:paraId="3602EBBF" w14:textId="77777777" w:rsidR="00A10333" w:rsidRPr="00A10333" w:rsidRDefault="00A10333" w:rsidP="00A10333">
      <w:pPr>
        <w:pStyle w:val="CSP-ChapterBodyText"/>
        <w:rPr>
          <w:b/>
          <w:bCs/>
        </w:rPr>
      </w:pPr>
      <w:r w:rsidRPr="00A10333">
        <w:rPr>
          <w:b/>
          <w:bCs/>
        </w:rPr>
        <w:t>RIGHT XII — THE RIGHT TO COMMISSIONING &amp; KINGDOM AUTHORITY</w:t>
      </w:r>
    </w:p>
    <w:p w14:paraId="068F931E" w14:textId="77777777" w:rsidR="00A10333" w:rsidRPr="00A10333" w:rsidRDefault="00A10333" w:rsidP="00A10333">
      <w:pPr>
        <w:pStyle w:val="CSP-ChapterBodyText"/>
      </w:pPr>
      <w:r w:rsidRPr="00A10333">
        <w:t>Every citizen has the right to operate in the authority of Christ according to their assignment.</w:t>
      </w:r>
    </w:p>
    <w:p w14:paraId="4D0B8BF6" w14:textId="77777777" w:rsidR="00A10333" w:rsidRPr="00A10333" w:rsidRDefault="00A10333" w:rsidP="00A10333">
      <w:pPr>
        <w:pStyle w:val="CSP-ChapterBodyText"/>
      </w:pPr>
    </w:p>
    <w:p w14:paraId="4F0540B2" w14:textId="77777777" w:rsidR="00A10333" w:rsidRPr="00A10333" w:rsidRDefault="00A10333" w:rsidP="00A10333">
      <w:pPr>
        <w:pStyle w:val="CSP-ChapterBodyText"/>
      </w:pPr>
      <w:r w:rsidRPr="00A10333">
        <w:t>This includes:</w:t>
      </w:r>
    </w:p>
    <w:p w14:paraId="178FCED3" w14:textId="77777777" w:rsidR="00A10333" w:rsidRPr="00A10333" w:rsidRDefault="00A10333" w:rsidP="00236EDD">
      <w:pPr>
        <w:pStyle w:val="CSP-ChapterBodyText"/>
        <w:numPr>
          <w:ilvl w:val="0"/>
          <w:numId w:val="200"/>
        </w:numPr>
      </w:pPr>
      <w:r w:rsidRPr="00A10333">
        <w:t>The right to decree</w:t>
      </w:r>
    </w:p>
    <w:p w14:paraId="02FE262F" w14:textId="77777777" w:rsidR="00A10333" w:rsidRPr="00A10333" w:rsidRDefault="00A10333" w:rsidP="00236EDD">
      <w:pPr>
        <w:pStyle w:val="CSP-ChapterBodyText"/>
        <w:numPr>
          <w:ilvl w:val="0"/>
          <w:numId w:val="200"/>
        </w:numPr>
      </w:pPr>
      <w:r w:rsidRPr="00A10333">
        <w:t>The right to bind and loose</w:t>
      </w:r>
    </w:p>
    <w:p w14:paraId="6B0B8F05" w14:textId="77777777" w:rsidR="00A10333" w:rsidRPr="00A10333" w:rsidRDefault="00A10333" w:rsidP="00236EDD">
      <w:pPr>
        <w:pStyle w:val="CSP-ChapterBodyText"/>
        <w:numPr>
          <w:ilvl w:val="0"/>
          <w:numId w:val="200"/>
        </w:numPr>
      </w:pPr>
      <w:r w:rsidRPr="00A10333">
        <w:t>The right to cast out darkness</w:t>
      </w:r>
    </w:p>
    <w:p w14:paraId="357AAAA1" w14:textId="77777777" w:rsidR="00A10333" w:rsidRPr="00A10333" w:rsidRDefault="00A10333" w:rsidP="00236EDD">
      <w:pPr>
        <w:pStyle w:val="CSP-ChapterBodyText"/>
        <w:numPr>
          <w:ilvl w:val="0"/>
          <w:numId w:val="200"/>
        </w:numPr>
      </w:pPr>
      <w:r w:rsidRPr="00A10333">
        <w:t>The right to steward territory</w:t>
      </w:r>
    </w:p>
    <w:p w14:paraId="3DF0BDFA" w14:textId="77777777" w:rsidR="00A10333" w:rsidRPr="00A10333" w:rsidRDefault="00A10333" w:rsidP="00236EDD">
      <w:pPr>
        <w:pStyle w:val="CSP-ChapterBodyText"/>
        <w:numPr>
          <w:ilvl w:val="0"/>
          <w:numId w:val="200"/>
        </w:numPr>
      </w:pPr>
      <w:r w:rsidRPr="00A10333">
        <w:lastRenderedPageBreak/>
        <w:t>The right to function as an ambassador</w:t>
      </w:r>
    </w:p>
    <w:p w14:paraId="57B4F157" w14:textId="77777777" w:rsidR="00A10333" w:rsidRPr="00A10333" w:rsidRDefault="00A10333" w:rsidP="00236EDD">
      <w:pPr>
        <w:pStyle w:val="CSP-ChapterBodyText"/>
        <w:numPr>
          <w:ilvl w:val="0"/>
          <w:numId w:val="200"/>
        </w:numPr>
      </w:pPr>
      <w:r w:rsidRPr="00A10333">
        <w:t>The right to speak the Word in power</w:t>
      </w:r>
    </w:p>
    <w:p w14:paraId="539B886C" w14:textId="77777777" w:rsidR="00A10333" w:rsidRPr="00A10333" w:rsidRDefault="00A10333" w:rsidP="00236EDD">
      <w:pPr>
        <w:pStyle w:val="CSP-ChapterBodyText"/>
        <w:numPr>
          <w:ilvl w:val="0"/>
          <w:numId w:val="200"/>
        </w:numPr>
      </w:pPr>
      <w:r w:rsidRPr="00A10333">
        <w:t>The right to move in signs and wonders as assigned</w:t>
      </w:r>
    </w:p>
    <w:p w14:paraId="10CD6DB4" w14:textId="77777777" w:rsidR="00A10333" w:rsidRPr="00A10333" w:rsidRDefault="00A10333" w:rsidP="00A10333">
      <w:pPr>
        <w:pStyle w:val="CSP-ChapterBodyText"/>
      </w:pPr>
    </w:p>
    <w:p w14:paraId="33F65D65" w14:textId="77777777" w:rsidR="00A10333" w:rsidRPr="00A10333" w:rsidRDefault="00A10333" w:rsidP="00A10333">
      <w:pPr>
        <w:pStyle w:val="CSP-ChapterBodyText"/>
      </w:pPr>
      <w:r w:rsidRPr="00A10333">
        <w:t>Authority flows from identity, not effort.</w:t>
      </w:r>
    </w:p>
    <w:p w14:paraId="0D69BEB7" w14:textId="77777777" w:rsidR="00A10333" w:rsidRPr="00A10333" w:rsidRDefault="00C254CC" w:rsidP="00A10333">
      <w:pPr>
        <w:pStyle w:val="CSP-ChapterBodyText"/>
        <w:ind w:firstLine="0"/>
      </w:pPr>
      <w:r>
        <w:rPr>
          <w:noProof/>
        </w:rPr>
        <w:pict w14:anchorId="1DF73FE6">
          <v:rect id="_x0000_i1481" alt="" style="width:468pt;height:.05pt;mso-width-percent:0;mso-height-percent:0;mso-width-percent:0;mso-height-percent:0" o:hralign="center" o:hrstd="t" o:hr="t" fillcolor="#a0a0a0" stroked="f"/>
        </w:pict>
      </w:r>
    </w:p>
    <w:p w14:paraId="2CC62FD9" w14:textId="77777777" w:rsidR="00A10333" w:rsidRPr="00A10333" w:rsidRDefault="00A10333" w:rsidP="00A10333">
      <w:pPr>
        <w:pStyle w:val="CSP-ChapterBodyText"/>
        <w:jc w:val="left"/>
        <w:rPr>
          <w:b/>
          <w:bCs/>
        </w:rPr>
      </w:pPr>
      <w:r w:rsidRPr="00A10333">
        <w:rPr>
          <w:b/>
          <w:bCs/>
        </w:rPr>
        <w:t>RIGHT XIII — THE RIGHT TO COMMUNITY, FAMILY &amp; KINGDOM RELATIONSHIP</w:t>
      </w:r>
    </w:p>
    <w:p w14:paraId="3E87D4CE" w14:textId="77777777" w:rsidR="00A10333" w:rsidRPr="00A10333" w:rsidRDefault="00A10333" w:rsidP="00A10333">
      <w:pPr>
        <w:pStyle w:val="CSP-ChapterBodyText"/>
      </w:pPr>
      <w:r w:rsidRPr="00A10333">
        <w:t>Every citizen has the right to belong to the family of God and to live in Kingdom community.</w:t>
      </w:r>
    </w:p>
    <w:p w14:paraId="7BFBBC26" w14:textId="77777777" w:rsidR="00A10333" w:rsidRPr="00A10333" w:rsidRDefault="00A10333" w:rsidP="00A10333">
      <w:pPr>
        <w:pStyle w:val="CSP-ChapterBodyText"/>
      </w:pPr>
    </w:p>
    <w:p w14:paraId="036DEB6E" w14:textId="77777777" w:rsidR="00A10333" w:rsidRPr="00A10333" w:rsidRDefault="00A10333" w:rsidP="00A10333">
      <w:pPr>
        <w:pStyle w:val="CSP-ChapterBodyText"/>
      </w:pPr>
      <w:r w:rsidRPr="00A10333">
        <w:t>This includes:</w:t>
      </w:r>
    </w:p>
    <w:p w14:paraId="2AED848C" w14:textId="77777777" w:rsidR="00A10333" w:rsidRPr="00A10333" w:rsidRDefault="00A10333" w:rsidP="00236EDD">
      <w:pPr>
        <w:pStyle w:val="CSP-ChapterBodyText"/>
        <w:numPr>
          <w:ilvl w:val="0"/>
          <w:numId w:val="201"/>
        </w:numPr>
      </w:pPr>
      <w:r w:rsidRPr="00A10333">
        <w:t>The right to spiritual family</w:t>
      </w:r>
    </w:p>
    <w:p w14:paraId="7502C16D" w14:textId="77777777" w:rsidR="00A10333" w:rsidRPr="00A10333" w:rsidRDefault="00A10333" w:rsidP="00236EDD">
      <w:pPr>
        <w:pStyle w:val="CSP-ChapterBodyText"/>
        <w:numPr>
          <w:ilvl w:val="0"/>
          <w:numId w:val="201"/>
        </w:numPr>
      </w:pPr>
      <w:r w:rsidRPr="00A10333">
        <w:t>The right to connection and belonging</w:t>
      </w:r>
    </w:p>
    <w:p w14:paraId="05C3793F" w14:textId="77777777" w:rsidR="00A10333" w:rsidRPr="00A10333" w:rsidRDefault="00A10333" w:rsidP="00236EDD">
      <w:pPr>
        <w:pStyle w:val="CSP-ChapterBodyText"/>
        <w:numPr>
          <w:ilvl w:val="0"/>
          <w:numId w:val="201"/>
        </w:numPr>
      </w:pPr>
      <w:r w:rsidRPr="00A10333">
        <w:t>The right to love and be loved</w:t>
      </w:r>
    </w:p>
    <w:p w14:paraId="370F2919" w14:textId="77777777" w:rsidR="00A10333" w:rsidRPr="00A10333" w:rsidRDefault="00A10333" w:rsidP="00236EDD">
      <w:pPr>
        <w:pStyle w:val="CSP-ChapterBodyText"/>
        <w:numPr>
          <w:ilvl w:val="0"/>
          <w:numId w:val="201"/>
        </w:numPr>
      </w:pPr>
      <w:r w:rsidRPr="00A10333">
        <w:t>The right to relational restoration</w:t>
      </w:r>
    </w:p>
    <w:p w14:paraId="5BA87B4C" w14:textId="77777777" w:rsidR="00A10333" w:rsidRPr="00A10333" w:rsidRDefault="00A10333" w:rsidP="00236EDD">
      <w:pPr>
        <w:pStyle w:val="CSP-ChapterBodyText"/>
        <w:numPr>
          <w:ilvl w:val="0"/>
          <w:numId w:val="201"/>
        </w:numPr>
      </w:pPr>
      <w:r w:rsidRPr="00A10333">
        <w:t>The right to unity and fellowship</w:t>
      </w:r>
    </w:p>
    <w:p w14:paraId="698EFCEE" w14:textId="77777777" w:rsidR="00A10333" w:rsidRPr="00A10333" w:rsidRDefault="00A10333" w:rsidP="00236EDD">
      <w:pPr>
        <w:pStyle w:val="CSP-ChapterBodyText"/>
        <w:numPr>
          <w:ilvl w:val="0"/>
          <w:numId w:val="201"/>
        </w:numPr>
      </w:pPr>
      <w:r w:rsidRPr="00A10333">
        <w:t>The right to safe relationships</w:t>
      </w:r>
    </w:p>
    <w:p w14:paraId="2D8A2D00" w14:textId="77777777" w:rsidR="00A10333" w:rsidRPr="00A10333" w:rsidRDefault="00A10333" w:rsidP="00236EDD">
      <w:pPr>
        <w:pStyle w:val="CSP-ChapterBodyText"/>
        <w:numPr>
          <w:ilvl w:val="0"/>
          <w:numId w:val="201"/>
        </w:numPr>
      </w:pPr>
      <w:r w:rsidRPr="00A10333">
        <w:t>The right to generational blessing</w:t>
      </w:r>
    </w:p>
    <w:p w14:paraId="28ED1A1D" w14:textId="77777777" w:rsidR="00A10333" w:rsidRPr="00A10333" w:rsidRDefault="00A10333" w:rsidP="00A10333">
      <w:pPr>
        <w:pStyle w:val="CSP-ChapterBodyText"/>
      </w:pPr>
    </w:p>
    <w:p w14:paraId="2B0F9E75" w14:textId="77777777" w:rsidR="00A10333" w:rsidRPr="00A10333" w:rsidRDefault="00A10333" w:rsidP="00A10333">
      <w:pPr>
        <w:pStyle w:val="CSP-ChapterBodyText"/>
      </w:pPr>
      <w:r w:rsidRPr="00A10333">
        <w:t>Isolation is not a Kingdom inheritance.</w:t>
      </w:r>
    </w:p>
    <w:p w14:paraId="113EB2C4" w14:textId="77777777" w:rsidR="00A10333" w:rsidRPr="00A10333" w:rsidRDefault="00C254CC" w:rsidP="00A10333">
      <w:pPr>
        <w:pStyle w:val="CSP-ChapterBodyText"/>
        <w:ind w:firstLine="0"/>
      </w:pPr>
      <w:r>
        <w:rPr>
          <w:noProof/>
        </w:rPr>
        <w:pict w14:anchorId="76B70DEC">
          <v:rect id="_x0000_i1480" alt="" style="width:468pt;height:.05pt;mso-width-percent:0;mso-height-percent:0;mso-width-percent:0;mso-height-percent:0" o:hralign="center" o:hrstd="t" o:hr="t" fillcolor="#a0a0a0" stroked="f"/>
        </w:pict>
      </w:r>
    </w:p>
    <w:p w14:paraId="2D5CCEE3" w14:textId="77777777" w:rsidR="00A10333" w:rsidRPr="00A10333" w:rsidRDefault="00A10333" w:rsidP="00A10333">
      <w:pPr>
        <w:pStyle w:val="CSP-ChapterBodyText"/>
        <w:rPr>
          <w:b/>
          <w:bCs/>
        </w:rPr>
      </w:pPr>
      <w:r w:rsidRPr="00A10333">
        <w:rPr>
          <w:b/>
          <w:bCs/>
        </w:rPr>
        <w:t>RIGHT XIV — THE RIGHT TO SECURITY, STABILITY &amp; DIVINE ORDER</w:t>
      </w:r>
    </w:p>
    <w:p w14:paraId="4399AAEC" w14:textId="77777777" w:rsidR="00A10333" w:rsidRPr="00A10333" w:rsidRDefault="00A10333" w:rsidP="00A10333">
      <w:pPr>
        <w:pStyle w:val="CSP-ChapterBodyText"/>
      </w:pPr>
      <w:r w:rsidRPr="00A10333">
        <w:t>Every citizen has the right to live under divine order and stability.</w:t>
      </w:r>
    </w:p>
    <w:p w14:paraId="793EFC45" w14:textId="77777777" w:rsidR="00A10333" w:rsidRPr="00A10333" w:rsidRDefault="00A10333" w:rsidP="00A10333">
      <w:pPr>
        <w:pStyle w:val="CSP-ChapterBodyText"/>
      </w:pPr>
    </w:p>
    <w:p w14:paraId="0060C96C" w14:textId="77777777" w:rsidR="00A10333" w:rsidRPr="00A10333" w:rsidRDefault="00A10333" w:rsidP="00A10333">
      <w:pPr>
        <w:pStyle w:val="CSP-ChapterBodyText"/>
      </w:pPr>
      <w:r w:rsidRPr="00A10333">
        <w:lastRenderedPageBreak/>
        <w:t>This includes:</w:t>
      </w:r>
    </w:p>
    <w:p w14:paraId="1C1BEC5C" w14:textId="77777777" w:rsidR="00A10333" w:rsidRPr="00A10333" w:rsidRDefault="00A10333" w:rsidP="00236EDD">
      <w:pPr>
        <w:pStyle w:val="CSP-ChapterBodyText"/>
        <w:numPr>
          <w:ilvl w:val="0"/>
          <w:numId w:val="202"/>
        </w:numPr>
      </w:pPr>
      <w:r w:rsidRPr="00A10333">
        <w:t>Emotional security</w:t>
      </w:r>
    </w:p>
    <w:p w14:paraId="76473AC5" w14:textId="77777777" w:rsidR="00A10333" w:rsidRPr="00A10333" w:rsidRDefault="00A10333" w:rsidP="00236EDD">
      <w:pPr>
        <w:pStyle w:val="CSP-ChapterBodyText"/>
        <w:numPr>
          <w:ilvl w:val="0"/>
          <w:numId w:val="202"/>
        </w:numPr>
      </w:pPr>
      <w:r w:rsidRPr="00A10333">
        <w:t>Financial stability</w:t>
      </w:r>
    </w:p>
    <w:p w14:paraId="25A68C62" w14:textId="77777777" w:rsidR="00A10333" w:rsidRPr="00A10333" w:rsidRDefault="00A10333" w:rsidP="00236EDD">
      <w:pPr>
        <w:pStyle w:val="CSP-ChapterBodyText"/>
        <w:numPr>
          <w:ilvl w:val="0"/>
          <w:numId w:val="202"/>
        </w:numPr>
      </w:pPr>
      <w:r w:rsidRPr="00A10333">
        <w:t>Spiritual covering</w:t>
      </w:r>
    </w:p>
    <w:p w14:paraId="016445FA" w14:textId="77777777" w:rsidR="00A10333" w:rsidRPr="00A10333" w:rsidRDefault="00A10333" w:rsidP="00236EDD">
      <w:pPr>
        <w:pStyle w:val="CSP-ChapterBodyText"/>
        <w:numPr>
          <w:ilvl w:val="0"/>
          <w:numId w:val="202"/>
        </w:numPr>
      </w:pPr>
      <w:r w:rsidRPr="00A10333">
        <w:t>Protection from chaos</w:t>
      </w:r>
    </w:p>
    <w:p w14:paraId="7EDD2809" w14:textId="77777777" w:rsidR="00A10333" w:rsidRPr="00A10333" w:rsidRDefault="00A10333" w:rsidP="00236EDD">
      <w:pPr>
        <w:pStyle w:val="CSP-ChapterBodyText"/>
        <w:numPr>
          <w:ilvl w:val="0"/>
          <w:numId w:val="202"/>
        </w:numPr>
      </w:pPr>
      <w:r w:rsidRPr="00A10333">
        <w:t>Internal order</w:t>
      </w:r>
    </w:p>
    <w:p w14:paraId="0555E586" w14:textId="77777777" w:rsidR="00A10333" w:rsidRPr="00A10333" w:rsidRDefault="00A10333" w:rsidP="00236EDD">
      <w:pPr>
        <w:pStyle w:val="CSP-ChapterBodyText"/>
        <w:numPr>
          <w:ilvl w:val="0"/>
          <w:numId w:val="202"/>
        </w:numPr>
      </w:pPr>
      <w:r w:rsidRPr="00A10333">
        <w:t>External alignment</w:t>
      </w:r>
    </w:p>
    <w:p w14:paraId="4B52F51C" w14:textId="77777777" w:rsidR="00A10333" w:rsidRPr="00A10333" w:rsidRDefault="00A10333" w:rsidP="00236EDD">
      <w:pPr>
        <w:pStyle w:val="CSP-ChapterBodyText"/>
        <w:numPr>
          <w:ilvl w:val="0"/>
          <w:numId w:val="202"/>
        </w:numPr>
      </w:pPr>
      <w:r w:rsidRPr="00A10333">
        <w:t>Predictable rhythms of grace and governance</w:t>
      </w:r>
    </w:p>
    <w:p w14:paraId="48920C30" w14:textId="77777777" w:rsidR="00A10333" w:rsidRPr="00A10333" w:rsidRDefault="00A10333" w:rsidP="00A10333">
      <w:pPr>
        <w:pStyle w:val="CSP-ChapterBodyText"/>
      </w:pPr>
    </w:p>
    <w:p w14:paraId="25EA5F30" w14:textId="77777777" w:rsidR="00A10333" w:rsidRPr="00A10333" w:rsidRDefault="00A10333" w:rsidP="00A10333">
      <w:pPr>
        <w:pStyle w:val="CSP-ChapterBodyText"/>
      </w:pPr>
      <w:r w:rsidRPr="00A10333">
        <w:t>The Kingdom provides stability where the world offers insecurity.</w:t>
      </w:r>
    </w:p>
    <w:p w14:paraId="2B526E6F" w14:textId="77777777" w:rsidR="00A10333" w:rsidRPr="00A10333" w:rsidRDefault="00C254CC" w:rsidP="00A10333">
      <w:pPr>
        <w:pStyle w:val="CSP-ChapterBodyText"/>
        <w:ind w:firstLine="0"/>
      </w:pPr>
      <w:r>
        <w:rPr>
          <w:noProof/>
        </w:rPr>
        <w:pict w14:anchorId="6AB931D8">
          <v:rect id="_x0000_i1479" alt="" style="width:468pt;height:.05pt;mso-width-percent:0;mso-height-percent:0;mso-width-percent:0;mso-height-percent:0" o:hralign="center" o:hrstd="t" o:hr="t" fillcolor="#a0a0a0" stroked="f"/>
        </w:pict>
      </w:r>
    </w:p>
    <w:p w14:paraId="1463626E" w14:textId="77777777" w:rsidR="00A10333" w:rsidRPr="00A10333" w:rsidRDefault="00A10333" w:rsidP="00A10333">
      <w:pPr>
        <w:pStyle w:val="CSP-ChapterBodyText"/>
        <w:rPr>
          <w:b/>
          <w:bCs/>
        </w:rPr>
      </w:pPr>
      <w:r w:rsidRPr="00A10333">
        <w:rPr>
          <w:b/>
          <w:bCs/>
        </w:rPr>
        <w:t>RIGHT XV — THE RIGHT TO ETERNAL LIFE, GLORY &amp; INHERITANCE</w:t>
      </w:r>
    </w:p>
    <w:p w14:paraId="4CC554D0" w14:textId="77777777" w:rsidR="00A10333" w:rsidRPr="00A10333" w:rsidRDefault="00A10333" w:rsidP="00A10333">
      <w:pPr>
        <w:pStyle w:val="CSP-ChapterBodyText"/>
      </w:pPr>
      <w:r w:rsidRPr="00A10333">
        <w:t xml:space="preserve">Every citizen possesses the guaranteed right to eternal life and eternal inheritance through the </w:t>
      </w:r>
      <w:proofErr w:type="gramStart"/>
      <w:r w:rsidRPr="00A10333">
        <w:t>Son</w:t>
      </w:r>
      <w:proofErr w:type="gramEnd"/>
      <w:r w:rsidRPr="00A10333">
        <w:t>.</w:t>
      </w:r>
    </w:p>
    <w:p w14:paraId="49537BD7" w14:textId="77777777" w:rsidR="00A10333" w:rsidRPr="00A10333" w:rsidRDefault="00A10333" w:rsidP="00A10333">
      <w:pPr>
        <w:pStyle w:val="CSP-ChapterBodyText"/>
      </w:pPr>
    </w:p>
    <w:p w14:paraId="22C2BD80" w14:textId="77777777" w:rsidR="00A10333" w:rsidRPr="00A10333" w:rsidRDefault="00A10333" w:rsidP="00A10333">
      <w:pPr>
        <w:pStyle w:val="CSP-ChapterBodyText"/>
      </w:pPr>
      <w:r w:rsidRPr="00A10333">
        <w:t>This includes:</w:t>
      </w:r>
    </w:p>
    <w:p w14:paraId="23EC9B89" w14:textId="77777777" w:rsidR="00A10333" w:rsidRPr="00A10333" w:rsidRDefault="00A10333" w:rsidP="00236EDD">
      <w:pPr>
        <w:pStyle w:val="CSP-ChapterBodyText"/>
        <w:numPr>
          <w:ilvl w:val="0"/>
          <w:numId w:val="203"/>
        </w:numPr>
      </w:pPr>
      <w:r w:rsidRPr="00A10333">
        <w:t>Eternal life in Christ</w:t>
      </w:r>
    </w:p>
    <w:p w14:paraId="4717ADE9" w14:textId="77777777" w:rsidR="00A10333" w:rsidRPr="00A10333" w:rsidRDefault="00A10333" w:rsidP="00236EDD">
      <w:pPr>
        <w:pStyle w:val="CSP-ChapterBodyText"/>
        <w:numPr>
          <w:ilvl w:val="0"/>
          <w:numId w:val="203"/>
        </w:numPr>
      </w:pPr>
      <w:r w:rsidRPr="00A10333">
        <w:t>Eternal citizenship</w:t>
      </w:r>
    </w:p>
    <w:p w14:paraId="7277A6FF" w14:textId="77777777" w:rsidR="00A10333" w:rsidRPr="00A10333" w:rsidRDefault="00A10333" w:rsidP="00236EDD">
      <w:pPr>
        <w:pStyle w:val="CSP-ChapterBodyText"/>
        <w:numPr>
          <w:ilvl w:val="0"/>
          <w:numId w:val="203"/>
        </w:numPr>
      </w:pPr>
      <w:r w:rsidRPr="00A10333">
        <w:t>Eternal reward</w:t>
      </w:r>
    </w:p>
    <w:p w14:paraId="734E7F4B" w14:textId="77777777" w:rsidR="00A10333" w:rsidRPr="00A10333" w:rsidRDefault="00A10333" w:rsidP="00236EDD">
      <w:pPr>
        <w:pStyle w:val="CSP-ChapterBodyText"/>
        <w:numPr>
          <w:ilvl w:val="0"/>
          <w:numId w:val="203"/>
        </w:numPr>
      </w:pPr>
      <w:r w:rsidRPr="00A10333">
        <w:t>Eternal glory</w:t>
      </w:r>
    </w:p>
    <w:p w14:paraId="2576476D" w14:textId="77777777" w:rsidR="00A10333" w:rsidRPr="00A10333" w:rsidRDefault="00A10333" w:rsidP="00236EDD">
      <w:pPr>
        <w:pStyle w:val="CSP-ChapterBodyText"/>
        <w:numPr>
          <w:ilvl w:val="0"/>
          <w:numId w:val="203"/>
        </w:numPr>
      </w:pPr>
      <w:r w:rsidRPr="00A10333">
        <w:t>Eternal purpose</w:t>
      </w:r>
    </w:p>
    <w:p w14:paraId="459ED8B8" w14:textId="77777777" w:rsidR="00A10333" w:rsidRPr="00A10333" w:rsidRDefault="00A10333" w:rsidP="00236EDD">
      <w:pPr>
        <w:pStyle w:val="CSP-ChapterBodyText"/>
        <w:numPr>
          <w:ilvl w:val="0"/>
          <w:numId w:val="203"/>
        </w:numPr>
      </w:pPr>
      <w:r w:rsidRPr="00A10333">
        <w:t>Eternal belonging</w:t>
      </w:r>
    </w:p>
    <w:p w14:paraId="79ECE68E" w14:textId="77777777" w:rsidR="00A10333" w:rsidRPr="00A10333" w:rsidRDefault="00A10333" w:rsidP="00236EDD">
      <w:pPr>
        <w:pStyle w:val="CSP-ChapterBodyText"/>
        <w:numPr>
          <w:ilvl w:val="0"/>
          <w:numId w:val="203"/>
        </w:numPr>
      </w:pPr>
      <w:r w:rsidRPr="00A10333">
        <w:t>Eternal reign with Christ</w:t>
      </w:r>
    </w:p>
    <w:p w14:paraId="0F1E9606" w14:textId="236E0AD8" w:rsidR="00A10333" w:rsidRPr="00A10333" w:rsidRDefault="00A10333" w:rsidP="00A10333">
      <w:pPr>
        <w:pStyle w:val="CSP-ChapterBodyText"/>
      </w:pPr>
      <w:r w:rsidRPr="00A10333">
        <w:t>This is the culminating right of citizenship, sealed forever by the Lamb.</w:t>
      </w:r>
      <w:r>
        <w:br w:type="page"/>
      </w:r>
    </w:p>
    <w:p w14:paraId="5E391024" w14:textId="77777777" w:rsidR="00A10333" w:rsidRPr="00A10333" w:rsidRDefault="00A10333" w:rsidP="0069112B">
      <w:pPr>
        <w:pStyle w:val="CSP-ChapterTitle"/>
      </w:pPr>
      <w:bookmarkStart w:id="17" w:name="_Toc215404842"/>
      <w:r w:rsidRPr="00A10333">
        <w:lastRenderedPageBreak/>
        <w:t>SECTION II — DEFENSE &amp; GATES CLUSTER</w:t>
      </w:r>
      <w:bookmarkEnd w:id="17"/>
    </w:p>
    <w:p w14:paraId="4E2D258C" w14:textId="77777777" w:rsidR="00A10333" w:rsidRPr="00A10333" w:rsidRDefault="00A10333" w:rsidP="00A10333">
      <w:pPr>
        <w:pStyle w:val="CSP-ChapterBodyText"/>
      </w:pPr>
    </w:p>
    <w:p w14:paraId="350637FD" w14:textId="77777777" w:rsidR="00A10333" w:rsidRPr="00A10333" w:rsidRDefault="00A10333" w:rsidP="00A10333">
      <w:pPr>
        <w:pStyle w:val="CSP-ChapterBodyText"/>
        <w:rPr>
          <w:b/>
          <w:bCs/>
        </w:rPr>
      </w:pPr>
      <w:r w:rsidRPr="00A10333">
        <w:rPr>
          <w:b/>
          <w:bCs/>
        </w:rPr>
        <w:t>DEPARTMENT 1: SCROLL DEFENSE DIVISION (SDD)</w:t>
      </w:r>
    </w:p>
    <w:p w14:paraId="446DBB6D" w14:textId="77777777" w:rsidR="00A10333" w:rsidRPr="00A10333" w:rsidRDefault="00A10333" w:rsidP="00A10333">
      <w:pPr>
        <w:pStyle w:val="CSP-ChapterBodyText"/>
      </w:pPr>
      <w:r w:rsidRPr="00A10333">
        <w:rPr>
          <w:i/>
        </w:rPr>
        <w:t>Mandate: Defense of Destiny, Protection of Scrolls, Preservation of Movement, and the Security of Kingdom Assignments</w:t>
      </w:r>
    </w:p>
    <w:p w14:paraId="40BC1AFE" w14:textId="77777777" w:rsidR="00A10333" w:rsidRPr="00A10333" w:rsidRDefault="00A10333" w:rsidP="00A10333">
      <w:pPr>
        <w:pStyle w:val="CSP-ChapterBodyText"/>
      </w:pPr>
      <w:r w:rsidRPr="00A10333">
        <w:rPr>
          <w:i/>
        </w:rPr>
        <w:t>Name-of-God Anchor: Jehovah Sabaoth — The Lord of Hosts</w:t>
      </w:r>
    </w:p>
    <w:p w14:paraId="0B644650" w14:textId="77777777" w:rsidR="00A10333" w:rsidRPr="00A10333" w:rsidRDefault="00A10333" w:rsidP="00A10333">
      <w:pPr>
        <w:pStyle w:val="CSP-ChapterBodyText"/>
      </w:pPr>
      <w:r w:rsidRPr="00A10333">
        <w:rPr>
          <w:i/>
        </w:rPr>
        <w:t>Realm Alignment: Realm of Power • Realm of Fire</w:t>
      </w:r>
    </w:p>
    <w:p w14:paraId="20EA1BD8" w14:textId="77777777" w:rsidR="00A10333" w:rsidRPr="00A10333" w:rsidRDefault="00C254CC" w:rsidP="00A10333">
      <w:pPr>
        <w:pStyle w:val="CSP-ChapterBodyText"/>
      </w:pPr>
      <w:r>
        <w:rPr>
          <w:noProof/>
        </w:rPr>
        <w:pict w14:anchorId="4395C922">
          <v:rect id="_x0000_i1478" alt="" style="width:468pt;height:.05pt;mso-width-percent:0;mso-height-percent:0;mso-width-percent:0;mso-height-percent:0" o:hralign="center" o:hrstd="t" o:hr="t" fillcolor="#a0a0a0" stroked="f"/>
        </w:pict>
      </w:r>
    </w:p>
    <w:p w14:paraId="503AEA76" w14:textId="77777777" w:rsidR="00A10333" w:rsidRPr="00A10333" w:rsidRDefault="00A10333" w:rsidP="00A10333">
      <w:pPr>
        <w:pStyle w:val="CSP-ChapterBodyText"/>
        <w:rPr>
          <w:b/>
          <w:bCs/>
        </w:rPr>
      </w:pPr>
      <w:r w:rsidRPr="00A10333">
        <w:rPr>
          <w:b/>
          <w:bCs/>
        </w:rPr>
        <w:t>1. Mandate &amp; Jurisdiction</w:t>
      </w:r>
    </w:p>
    <w:p w14:paraId="0F9E5D00" w14:textId="77777777" w:rsidR="00A10333" w:rsidRPr="00A10333" w:rsidRDefault="00A10333" w:rsidP="00A10333">
      <w:pPr>
        <w:pStyle w:val="CSP-ChapterBodyText"/>
      </w:pPr>
      <w:r w:rsidRPr="00A10333">
        <w:t>The Scroll Defense Division (SDD) is the premier protective and military agency within the Department of Kingdom Security.</w:t>
      </w:r>
    </w:p>
    <w:p w14:paraId="49627A14" w14:textId="77777777" w:rsidR="00A10333" w:rsidRPr="00A10333" w:rsidRDefault="00A10333" w:rsidP="00A10333">
      <w:pPr>
        <w:pStyle w:val="CSP-ChapterBodyText"/>
      </w:pPr>
      <w:r w:rsidRPr="00A10333">
        <w:t>It carries jurisdiction over the safeguarding of:</w:t>
      </w:r>
    </w:p>
    <w:p w14:paraId="61F22A21" w14:textId="77777777" w:rsidR="00A10333" w:rsidRPr="00A10333" w:rsidRDefault="00A10333" w:rsidP="00236EDD">
      <w:pPr>
        <w:pStyle w:val="CSP-ChapterBodyText"/>
        <w:numPr>
          <w:ilvl w:val="0"/>
          <w:numId w:val="204"/>
        </w:numPr>
      </w:pPr>
      <w:r w:rsidRPr="00A10333">
        <w:t>divine scrolls</w:t>
      </w:r>
    </w:p>
    <w:p w14:paraId="22471E2A" w14:textId="77777777" w:rsidR="00A10333" w:rsidRPr="00A10333" w:rsidRDefault="00A10333" w:rsidP="00236EDD">
      <w:pPr>
        <w:pStyle w:val="CSP-ChapterBodyText"/>
        <w:numPr>
          <w:ilvl w:val="0"/>
          <w:numId w:val="204"/>
        </w:numPr>
      </w:pPr>
      <w:r w:rsidRPr="00A10333">
        <w:t>destiny pathways</w:t>
      </w:r>
    </w:p>
    <w:p w14:paraId="1D5CF37F" w14:textId="77777777" w:rsidR="00A10333" w:rsidRPr="00A10333" w:rsidRDefault="00A10333" w:rsidP="00236EDD">
      <w:pPr>
        <w:pStyle w:val="CSP-ChapterBodyText"/>
        <w:numPr>
          <w:ilvl w:val="0"/>
          <w:numId w:val="204"/>
        </w:numPr>
      </w:pPr>
      <w:r w:rsidRPr="00A10333">
        <w:t>assignment timelines</w:t>
      </w:r>
    </w:p>
    <w:p w14:paraId="11F6187F" w14:textId="77777777" w:rsidR="00A10333" w:rsidRPr="00A10333" w:rsidRDefault="00A10333" w:rsidP="00236EDD">
      <w:pPr>
        <w:pStyle w:val="CSP-ChapterBodyText"/>
        <w:numPr>
          <w:ilvl w:val="0"/>
          <w:numId w:val="204"/>
        </w:numPr>
      </w:pPr>
      <w:r w:rsidRPr="00A10333">
        <w:t>mantle transmission</w:t>
      </w:r>
    </w:p>
    <w:p w14:paraId="29166CF2" w14:textId="77777777" w:rsidR="00A10333" w:rsidRPr="00A10333" w:rsidRDefault="00A10333" w:rsidP="00236EDD">
      <w:pPr>
        <w:pStyle w:val="CSP-ChapterBodyText"/>
        <w:numPr>
          <w:ilvl w:val="0"/>
          <w:numId w:val="204"/>
        </w:numPr>
      </w:pPr>
      <w:r w:rsidRPr="00A10333">
        <w:t>identity integrity</w:t>
      </w:r>
    </w:p>
    <w:p w14:paraId="5C5E4B37" w14:textId="77777777" w:rsidR="00A10333" w:rsidRPr="00A10333" w:rsidRDefault="00A10333" w:rsidP="00236EDD">
      <w:pPr>
        <w:pStyle w:val="CSP-ChapterBodyText"/>
        <w:numPr>
          <w:ilvl w:val="0"/>
          <w:numId w:val="204"/>
        </w:numPr>
      </w:pPr>
      <w:r w:rsidRPr="00A10333">
        <w:t>movement alignment</w:t>
      </w:r>
    </w:p>
    <w:p w14:paraId="28786BE0" w14:textId="77777777" w:rsidR="00A10333" w:rsidRPr="00A10333" w:rsidRDefault="00A10333" w:rsidP="00236EDD">
      <w:pPr>
        <w:pStyle w:val="CSP-ChapterBodyText"/>
        <w:numPr>
          <w:ilvl w:val="0"/>
          <w:numId w:val="204"/>
        </w:numPr>
      </w:pPr>
      <w:r w:rsidRPr="00A10333">
        <w:t>apostolic and prophetic trajectories</w:t>
      </w:r>
    </w:p>
    <w:p w14:paraId="2ECF439F" w14:textId="77777777" w:rsidR="00A10333" w:rsidRPr="00A10333" w:rsidRDefault="00A10333" w:rsidP="00236EDD">
      <w:pPr>
        <w:pStyle w:val="CSP-ChapterBodyText"/>
        <w:numPr>
          <w:ilvl w:val="0"/>
          <w:numId w:val="204"/>
        </w:numPr>
      </w:pPr>
      <w:r w:rsidRPr="00A10333">
        <w:t>national and regional scrolls</w:t>
      </w:r>
    </w:p>
    <w:p w14:paraId="6061FD08" w14:textId="77777777" w:rsidR="00A10333" w:rsidRPr="00A10333" w:rsidRDefault="00A10333" w:rsidP="00236EDD">
      <w:pPr>
        <w:pStyle w:val="CSP-ChapterBodyText"/>
        <w:numPr>
          <w:ilvl w:val="0"/>
          <w:numId w:val="204"/>
        </w:numPr>
      </w:pPr>
      <w:r w:rsidRPr="00A10333">
        <w:t>ministry mandates</w:t>
      </w:r>
    </w:p>
    <w:p w14:paraId="2A3506AE" w14:textId="77777777" w:rsidR="00A10333" w:rsidRPr="00A10333" w:rsidRDefault="00A10333" w:rsidP="00236EDD">
      <w:pPr>
        <w:pStyle w:val="CSP-ChapterBodyText"/>
        <w:numPr>
          <w:ilvl w:val="0"/>
          <w:numId w:val="204"/>
        </w:numPr>
      </w:pPr>
      <w:r w:rsidRPr="00A10333">
        <w:t>covenanted destinies</w:t>
      </w:r>
    </w:p>
    <w:p w14:paraId="4F4E14D5" w14:textId="77777777" w:rsidR="00A10333" w:rsidRPr="00A10333" w:rsidRDefault="00A10333" w:rsidP="00A10333">
      <w:pPr>
        <w:pStyle w:val="CSP-ChapterBodyText"/>
      </w:pPr>
    </w:p>
    <w:p w14:paraId="0181FE22" w14:textId="77777777" w:rsidR="00A10333" w:rsidRPr="00A10333" w:rsidRDefault="00A10333" w:rsidP="00A10333">
      <w:pPr>
        <w:pStyle w:val="CSP-ChapterBodyText"/>
      </w:pPr>
      <w:r w:rsidRPr="00A10333">
        <w:lastRenderedPageBreak/>
        <w:t xml:space="preserve">SDD exists so that </w:t>
      </w:r>
      <w:r w:rsidRPr="00A10333">
        <w:rPr>
          <w:b/>
          <w:bCs/>
        </w:rPr>
        <w:t>nothing written by God can be stolen, altered, delayed, or destroyed by darkness.</w:t>
      </w:r>
    </w:p>
    <w:p w14:paraId="72FF0E27" w14:textId="77777777" w:rsidR="00A10333" w:rsidRPr="00A10333" w:rsidRDefault="00A10333" w:rsidP="00A10333">
      <w:pPr>
        <w:pStyle w:val="CSP-ChapterBodyText"/>
      </w:pPr>
    </w:p>
    <w:p w14:paraId="3DCEEA07" w14:textId="77777777" w:rsidR="00A10333" w:rsidRPr="00A10333" w:rsidRDefault="00A10333" w:rsidP="00A10333">
      <w:pPr>
        <w:pStyle w:val="CSP-ChapterBodyText"/>
      </w:pPr>
      <w:r w:rsidRPr="00A10333">
        <w:t xml:space="preserve">It is Heaven’s highest-level </w:t>
      </w:r>
      <w:r w:rsidRPr="00A10333">
        <w:rPr>
          <w:i/>
        </w:rPr>
        <w:t>assignment protection force.</w:t>
      </w:r>
    </w:p>
    <w:p w14:paraId="45F4D726" w14:textId="77777777" w:rsidR="00A10333" w:rsidRPr="00A10333" w:rsidRDefault="00C254CC" w:rsidP="0069112B">
      <w:pPr>
        <w:pStyle w:val="CSP-ChapterBodyText"/>
        <w:ind w:firstLine="0"/>
      </w:pPr>
      <w:r>
        <w:rPr>
          <w:noProof/>
        </w:rPr>
        <w:pict w14:anchorId="03800DA4">
          <v:rect id="_x0000_i1477" alt="" style="width:468pt;height:.05pt;mso-width-percent:0;mso-height-percent:0;mso-width-percent:0;mso-height-percent:0" o:hralign="center" o:hrstd="t" o:hr="t" fillcolor="#a0a0a0" stroked="f"/>
        </w:pict>
      </w:r>
    </w:p>
    <w:p w14:paraId="5CEEA704" w14:textId="77777777" w:rsidR="00A10333" w:rsidRPr="00A10333" w:rsidRDefault="00A10333" w:rsidP="00A10333">
      <w:pPr>
        <w:pStyle w:val="CSP-ChapterBodyText"/>
        <w:rPr>
          <w:b/>
          <w:bCs/>
        </w:rPr>
      </w:pPr>
      <w:r w:rsidRPr="00A10333">
        <w:rPr>
          <w:b/>
          <w:bCs/>
        </w:rPr>
        <w:t>2. Nature of Authority</w:t>
      </w:r>
    </w:p>
    <w:p w14:paraId="33B846E1" w14:textId="77777777" w:rsidR="00A10333" w:rsidRPr="00A10333" w:rsidRDefault="00A10333" w:rsidP="00A10333">
      <w:pPr>
        <w:pStyle w:val="CSP-ChapterBodyText"/>
      </w:pPr>
      <w:r w:rsidRPr="00A10333">
        <w:t>SDD’s authority is derived from:</w:t>
      </w:r>
    </w:p>
    <w:p w14:paraId="3F83F5D6" w14:textId="77777777" w:rsidR="00A10333" w:rsidRPr="00A10333" w:rsidRDefault="00A10333" w:rsidP="00236EDD">
      <w:pPr>
        <w:pStyle w:val="CSP-ChapterBodyText"/>
        <w:numPr>
          <w:ilvl w:val="0"/>
          <w:numId w:val="205"/>
        </w:numPr>
      </w:pPr>
      <w:r w:rsidRPr="00A10333">
        <w:t>the Name Jehovah Sabaoth</w:t>
      </w:r>
    </w:p>
    <w:p w14:paraId="447AF340" w14:textId="77777777" w:rsidR="00A10333" w:rsidRPr="00A10333" w:rsidRDefault="00A10333" w:rsidP="00236EDD">
      <w:pPr>
        <w:pStyle w:val="CSP-ChapterBodyText"/>
        <w:numPr>
          <w:ilvl w:val="0"/>
          <w:numId w:val="205"/>
        </w:numPr>
      </w:pPr>
      <w:r w:rsidRPr="00A10333">
        <w:t>the final rulings of the Throne Court</w:t>
      </w:r>
    </w:p>
    <w:p w14:paraId="3BD2B64B" w14:textId="77777777" w:rsidR="00A10333" w:rsidRPr="00A10333" w:rsidRDefault="00A10333" w:rsidP="00236EDD">
      <w:pPr>
        <w:pStyle w:val="CSP-ChapterBodyText"/>
        <w:numPr>
          <w:ilvl w:val="0"/>
          <w:numId w:val="205"/>
        </w:numPr>
      </w:pPr>
      <w:r w:rsidRPr="00A10333">
        <w:t>the command of the Son (Commander of the Host)</w:t>
      </w:r>
    </w:p>
    <w:p w14:paraId="1DA81F22" w14:textId="77777777" w:rsidR="00A10333" w:rsidRPr="00A10333" w:rsidRDefault="00A10333" w:rsidP="00236EDD">
      <w:pPr>
        <w:pStyle w:val="CSP-ChapterBodyText"/>
        <w:numPr>
          <w:ilvl w:val="0"/>
          <w:numId w:val="205"/>
        </w:numPr>
      </w:pPr>
      <w:r w:rsidRPr="00A10333">
        <w:t>the intelligence feed of the Prophetic Intelligence Directorate (PID)</w:t>
      </w:r>
    </w:p>
    <w:p w14:paraId="55BF248E" w14:textId="77777777" w:rsidR="00A10333" w:rsidRPr="00A10333" w:rsidRDefault="00A10333" w:rsidP="00236EDD">
      <w:pPr>
        <w:pStyle w:val="CSP-ChapterBodyText"/>
        <w:numPr>
          <w:ilvl w:val="0"/>
          <w:numId w:val="205"/>
        </w:numPr>
      </w:pPr>
      <w:r w:rsidRPr="00A10333">
        <w:t>the operational flow of the Holy Spirit</w:t>
      </w:r>
    </w:p>
    <w:p w14:paraId="20EA472F" w14:textId="77777777" w:rsidR="00A10333" w:rsidRPr="00A10333" w:rsidRDefault="00A10333" w:rsidP="00236EDD">
      <w:pPr>
        <w:pStyle w:val="CSP-ChapterBodyText"/>
        <w:numPr>
          <w:ilvl w:val="0"/>
          <w:numId w:val="205"/>
        </w:numPr>
      </w:pPr>
      <w:r w:rsidRPr="00A10333">
        <w:t>the eternal decree of the Constitution</w:t>
      </w:r>
    </w:p>
    <w:p w14:paraId="56B9A99E" w14:textId="77777777" w:rsidR="00A10333" w:rsidRPr="00A10333" w:rsidRDefault="00A10333" w:rsidP="00A10333">
      <w:pPr>
        <w:pStyle w:val="CSP-ChapterBodyText"/>
      </w:pPr>
    </w:p>
    <w:p w14:paraId="2BAD008B" w14:textId="77777777" w:rsidR="00A10333" w:rsidRPr="00A10333" w:rsidRDefault="00A10333" w:rsidP="00A10333">
      <w:pPr>
        <w:pStyle w:val="CSP-ChapterBodyText"/>
      </w:pPr>
      <w:r w:rsidRPr="00A10333">
        <w:t>SDD is not a reactive agency.</w:t>
      </w:r>
    </w:p>
    <w:p w14:paraId="26FAAEC9" w14:textId="77777777" w:rsidR="00A10333" w:rsidRPr="00A10333" w:rsidRDefault="00A10333" w:rsidP="00A10333">
      <w:pPr>
        <w:pStyle w:val="CSP-ChapterBodyText"/>
      </w:pPr>
      <w:r w:rsidRPr="00A10333">
        <w:t xml:space="preserve">It is </w:t>
      </w:r>
      <w:r w:rsidRPr="00A10333">
        <w:rPr>
          <w:b/>
          <w:bCs/>
        </w:rPr>
        <w:t>preemptive</w:t>
      </w:r>
      <w:r w:rsidRPr="00A10333">
        <w:t xml:space="preserve">, </w:t>
      </w:r>
      <w:r w:rsidRPr="00A10333">
        <w:rPr>
          <w:b/>
          <w:bCs/>
        </w:rPr>
        <w:t>proactive</w:t>
      </w:r>
      <w:r w:rsidRPr="00A10333">
        <w:t xml:space="preserve">, and </w:t>
      </w:r>
      <w:r w:rsidRPr="00A10333">
        <w:rPr>
          <w:b/>
          <w:bCs/>
        </w:rPr>
        <w:t>strategic</w:t>
      </w:r>
      <w:r w:rsidRPr="00A10333">
        <w:t xml:space="preserve"> in protecting God’s intentions.</w:t>
      </w:r>
    </w:p>
    <w:p w14:paraId="7A102A23" w14:textId="77777777" w:rsidR="00A10333" w:rsidRPr="00A10333" w:rsidRDefault="00C254CC" w:rsidP="0069112B">
      <w:pPr>
        <w:pStyle w:val="CSP-ChapterBodyText"/>
        <w:ind w:firstLine="0"/>
      </w:pPr>
      <w:r>
        <w:rPr>
          <w:noProof/>
        </w:rPr>
        <w:pict w14:anchorId="1B66A7BB">
          <v:rect id="_x0000_i1476" alt="" style="width:468pt;height:.05pt;mso-width-percent:0;mso-height-percent:0;mso-width-percent:0;mso-height-percent:0" o:hralign="center" o:hrstd="t" o:hr="t" fillcolor="#a0a0a0" stroked="f"/>
        </w:pict>
      </w:r>
    </w:p>
    <w:p w14:paraId="592D67BD" w14:textId="77777777" w:rsidR="00A10333" w:rsidRPr="00A10333" w:rsidRDefault="00A10333" w:rsidP="00A10333">
      <w:pPr>
        <w:pStyle w:val="CSP-ChapterBodyText"/>
        <w:rPr>
          <w:b/>
          <w:bCs/>
        </w:rPr>
      </w:pPr>
      <w:r w:rsidRPr="00A10333">
        <w:rPr>
          <w:b/>
          <w:bCs/>
        </w:rPr>
        <w:t>3. Core Functions</w:t>
      </w:r>
    </w:p>
    <w:p w14:paraId="7CA928FD" w14:textId="77777777" w:rsidR="00A10333" w:rsidRPr="00A10333" w:rsidRDefault="00A10333" w:rsidP="00A10333">
      <w:pPr>
        <w:pStyle w:val="CSP-ChapterBodyText"/>
      </w:pPr>
      <w:r w:rsidRPr="00A10333">
        <w:t>SDD carries out six primary functions:</w:t>
      </w:r>
    </w:p>
    <w:p w14:paraId="00967DF5" w14:textId="77777777" w:rsidR="00A10333" w:rsidRPr="00A10333" w:rsidRDefault="00A10333" w:rsidP="00A10333">
      <w:pPr>
        <w:pStyle w:val="CSP-ChapterBodyText"/>
      </w:pPr>
    </w:p>
    <w:p w14:paraId="286ABFDA" w14:textId="77777777" w:rsidR="00A10333" w:rsidRPr="00A10333" w:rsidRDefault="00A10333" w:rsidP="00A10333">
      <w:pPr>
        <w:pStyle w:val="CSP-ChapterBodyText"/>
        <w:rPr>
          <w:b/>
          <w:bCs/>
        </w:rPr>
      </w:pPr>
      <w:r w:rsidRPr="00A10333">
        <w:rPr>
          <w:b/>
          <w:bCs/>
        </w:rPr>
        <w:t>3.1 Scroll Protection Operations</w:t>
      </w:r>
    </w:p>
    <w:p w14:paraId="224EC93E" w14:textId="77777777" w:rsidR="00A10333" w:rsidRPr="00A10333" w:rsidRDefault="00A10333" w:rsidP="00A10333">
      <w:pPr>
        <w:pStyle w:val="CSP-ChapterBodyText"/>
      </w:pPr>
    </w:p>
    <w:p w14:paraId="438B1399" w14:textId="77777777" w:rsidR="00A10333" w:rsidRPr="00A10333" w:rsidRDefault="00A10333" w:rsidP="00A10333">
      <w:pPr>
        <w:pStyle w:val="CSP-ChapterBodyText"/>
      </w:pPr>
      <w:r w:rsidRPr="00A10333">
        <w:t>SDD secures:</w:t>
      </w:r>
    </w:p>
    <w:p w14:paraId="497B9C07" w14:textId="77777777" w:rsidR="00A10333" w:rsidRPr="00A10333" w:rsidRDefault="00A10333" w:rsidP="00236EDD">
      <w:pPr>
        <w:pStyle w:val="CSP-ChapterBodyText"/>
        <w:numPr>
          <w:ilvl w:val="0"/>
          <w:numId w:val="206"/>
        </w:numPr>
      </w:pPr>
      <w:r w:rsidRPr="00A10333">
        <w:t>personal scrolls</w:t>
      </w:r>
    </w:p>
    <w:p w14:paraId="261D86B2" w14:textId="77777777" w:rsidR="00A10333" w:rsidRPr="00A10333" w:rsidRDefault="00A10333" w:rsidP="00236EDD">
      <w:pPr>
        <w:pStyle w:val="CSP-ChapterBodyText"/>
        <w:numPr>
          <w:ilvl w:val="0"/>
          <w:numId w:val="206"/>
        </w:numPr>
      </w:pPr>
      <w:r w:rsidRPr="00A10333">
        <w:lastRenderedPageBreak/>
        <w:t>family scrolls</w:t>
      </w:r>
    </w:p>
    <w:p w14:paraId="55C51F72" w14:textId="77777777" w:rsidR="00A10333" w:rsidRPr="00A10333" w:rsidRDefault="00A10333" w:rsidP="00236EDD">
      <w:pPr>
        <w:pStyle w:val="CSP-ChapterBodyText"/>
        <w:numPr>
          <w:ilvl w:val="0"/>
          <w:numId w:val="206"/>
        </w:numPr>
      </w:pPr>
      <w:r w:rsidRPr="00A10333">
        <w:t>city scrolls</w:t>
      </w:r>
    </w:p>
    <w:p w14:paraId="06544EE1" w14:textId="77777777" w:rsidR="00A10333" w:rsidRPr="00A10333" w:rsidRDefault="00A10333" w:rsidP="00236EDD">
      <w:pPr>
        <w:pStyle w:val="CSP-ChapterBodyText"/>
        <w:numPr>
          <w:ilvl w:val="0"/>
          <w:numId w:val="206"/>
        </w:numPr>
      </w:pPr>
      <w:r w:rsidRPr="00A10333">
        <w:t>national scrolls</w:t>
      </w:r>
    </w:p>
    <w:p w14:paraId="6B62C7E1" w14:textId="77777777" w:rsidR="00A10333" w:rsidRPr="00A10333" w:rsidRDefault="00A10333" w:rsidP="00236EDD">
      <w:pPr>
        <w:pStyle w:val="CSP-ChapterBodyText"/>
        <w:numPr>
          <w:ilvl w:val="0"/>
          <w:numId w:val="206"/>
        </w:numPr>
      </w:pPr>
      <w:r w:rsidRPr="00A10333">
        <w:t>church scrolls</w:t>
      </w:r>
    </w:p>
    <w:p w14:paraId="479B0124" w14:textId="77777777" w:rsidR="00A10333" w:rsidRPr="00A10333" w:rsidRDefault="00A10333" w:rsidP="00236EDD">
      <w:pPr>
        <w:pStyle w:val="CSP-ChapterBodyText"/>
        <w:numPr>
          <w:ilvl w:val="0"/>
          <w:numId w:val="206"/>
        </w:numPr>
      </w:pPr>
      <w:r w:rsidRPr="00A10333">
        <w:t>generational scrolls</w:t>
      </w:r>
    </w:p>
    <w:p w14:paraId="2087AC67" w14:textId="77777777" w:rsidR="00A10333" w:rsidRPr="00A10333" w:rsidRDefault="00A10333" w:rsidP="00236EDD">
      <w:pPr>
        <w:pStyle w:val="CSP-ChapterBodyText"/>
        <w:numPr>
          <w:ilvl w:val="0"/>
          <w:numId w:val="206"/>
        </w:numPr>
      </w:pPr>
      <w:r w:rsidRPr="00A10333">
        <w:t>territorial scrolls</w:t>
      </w:r>
    </w:p>
    <w:p w14:paraId="0FEDBB98" w14:textId="77777777" w:rsidR="00A10333" w:rsidRPr="00A10333" w:rsidRDefault="00A10333" w:rsidP="00A10333">
      <w:pPr>
        <w:pStyle w:val="CSP-ChapterBodyText"/>
      </w:pPr>
    </w:p>
    <w:p w14:paraId="2E427755" w14:textId="77777777" w:rsidR="00A10333" w:rsidRPr="00A10333" w:rsidRDefault="00A10333" w:rsidP="00A10333">
      <w:pPr>
        <w:pStyle w:val="CSP-ChapterBodyText"/>
      </w:pPr>
      <w:r w:rsidRPr="00A10333">
        <w:t>Scrolls are spiritual documents containing destiny, assignment, identity, and timing.</w:t>
      </w:r>
    </w:p>
    <w:p w14:paraId="46E8CBCC" w14:textId="77777777" w:rsidR="00A10333" w:rsidRPr="00A10333" w:rsidRDefault="00A10333" w:rsidP="00A10333">
      <w:pPr>
        <w:pStyle w:val="CSP-ChapterBodyText"/>
      </w:pPr>
    </w:p>
    <w:p w14:paraId="6BDF3BBB" w14:textId="77777777" w:rsidR="00A10333" w:rsidRPr="00A10333" w:rsidRDefault="00A10333" w:rsidP="00A10333">
      <w:pPr>
        <w:pStyle w:val="CSP-ChapterBodyText"/>
        <w:rPr>
          <w:b/>
          <w:bCs/>
        </w:rPr>
      </w:pPr>
      <w:r w:rsidRPr="00A10333">
        <w:rPr>
          <w:b/>
          <w:bCs/>
        </w:rPr>
        <w:t>3.2 Destiny Shielding</w:t>
      </w:r>
    </w:p>
    <w:p w14:paraId="12AC542E" w14:textId="77777777" w:rsidR="00A10333" w:rsidRPr="00A10333" w:rsidRDefault="00A10333" w:rsidP="00A10333">
      <w:pPr>
        <w:pStyle w:val="CSP-ChapterBodyText"/>
      </w:pPr>
      <w:r w:rsidRPr="00A10333">
        <w:t>SDD shields:</w:t>
      </w:r>
    </w:p>
    <w:p w14:paraId="782617D6" w14:textId="77777777" w:rsidR="00A10333" w:rsidRPr="00A10333" w:rsidRDefault="00A10333" w:rsidP="00236EDD">
      <w:pPr>
        <w:pStyle w:val="CSP-ChapterBodyText"/>
        <w:numPr>
          <w:ilvl w:val="0"/>
          <w:numId w:val="207"/>
        </w:numPr>
      </w:pPr>
      <w:r w:rsidRPr="00A10333">
        <w:t>the destiny pathway</w:t>
      </w:r>
    </w:p>
    <w:p w14:paraId="686D769C" w14:textId="77777777" w:rsidR="00A10333" w:rsidRPr="00A10333" w:rsidRDefault="00A10333" w:rsidP="00236EDD">
      <w:pPr>
        <w:pStyle w:val="CSP-ChapterBodyText"/>
        <w:numPr>
          <w:ilvl w:val="0"/>
          <w:numId w:val="207"/>
        </w:numPr>
      </w:pPr>
      <w:r w:rsidRPr="00A10333">
        <w:t>purpose progression</w:t>
      </w:r>
    </w:p>
    <w:p w14:paraId="4A6C20E7" w14:textId="77777777" w:rsidR="00A10333" w:rsidRPr="00A10333" w:rsidRDefault="00A10333" w:rsidP="00236EDD">
      <w:pPr>
        <w:pStyle w:val="CSP-ChapterBodyText"/>
        <w:numPr>
          <w:ilvl w:val="0"/>
          <w:numId w:val="207"/>
        </w:numPr>
      </w:pPr>
      <w:r w:rsidRPr="00A10333">
        <w:t>calling activation</w:t>
      </w:r>
    </w:p>
    <w:p w14:paraId="31371CC7" w14:textId="77777777" w:rsidR="00A10333" w:rsidRPr="00A10333" w:rsidRDefault="00A10333" w:rsidP="00236EDD">
      <w:pPr>
        <w:pStyle w:val="CSP-ChapterBodyText"/>
        <w:numPr>
          <w:ilvl w:val="0"/>
          <w:numId w:val="207"/>
        </w:numPr>
      </w:pPr>
      <w:r w:rsidRPr="00A10333">
        <w:t>anointing maturation</w:t>
      </w:r>
    </w:p>
    <w:p w14:paraId="2A57D67C" w14:textId="77777777" w:rsidR="00A10333" w:rsidRPr="00A10333" w:rsidRDefault="00A10333" w:rsidP="00236EDD">
      <w:pPr>
        <w:pStyle w:val="CSP-ChapterBodyText"/>
        <w:numPr>
          <w:ilvl w:val="0"/>
          <w:numId w:val="207"/>
        </w:numPr>
      </w:pPr>
      <w:r w:rsidRPr="00A10333">
        <w:t>movement timing</w:t>
      </w:r>
    </w:p>
    <w:p w14:paraId="06CC24DF" w14:textId="77777777" w:rsidR="00A10333" w:rsidRPr="00A10333" w:rsidRDefault="00A10333" w:rsidP="00A10333">
      <w:pPr>
        <w:pStyle w:val="CSP-ChapterBodyText"/>
      </w:pPr>
    </w:p>
    <w:p w14:paraId="60AF3FF9" w14:textId="77777777" w:rsidR="00A10333" w:rsidRPr="00A10333" w:rsidRDefault="00A10333" w:rsidP="00A10333">
      <w:pPr>
        <w:pStyle w:val="CSP-ChapterBodyText"/>
      </w:pPr>
      <w:r w:rsidRPr="00A10333">
        <w:t>This ensures nothing derails assignment fulfillment.</w:t>
      </w:r>
    </w:p>
    <w:p w14:paraId="3E361FCE" w14:textId="77777777" w:rsidR="00A10333" w:rsidRPr="00A10333" w:rsidRDefault="00A10333" w:rsidP="00A10333">
      <w:pPr>
        <w:pStyle w:val="CSP-ChapterBodyText"/>
      </w:pPr>
    </w:p>
    <w:p w14:paraId="3D6EEE57" w14:textId="77777777" w:rsidR="00A10333" w:rsidRPr="00A10333" w:rsidRDefault="00A10333" w:rsidP="00A10333">
      <w:pPr>
        <w:pStyle w:val="CSP-ChapterBodyText"/>
        <w:rPr>
          <w:b/>
          <w:bCs/>
        </w:rPr>
      </w:pPr>
      <w:r w:rsidRPr="00A10333">
        <w:rPr>
          <w:b/>
          <w:bCs/>
        </w:rPr>
        <w:t>3.3 Pre-War Intelligence Alignment</w:t>
      </w:r>
    </w:p>
    <w:p w14:paraId="7BE4402A" w14:textId="77777777" w:rsidR="00A10333" w:rsidRPr="00A10333" w:rsidRDefault="00A10333" w:rsidP="00A10333">
      <w:pPr>
        <w:pStyle w:val="CSP-ChapterBodyText"/>
      </w:pPr>
      <w:r w:rsidRPr="00A10333">
        <w:t>Before spiritual warfare manifests, SDD receives intelligence from:</w:t>
      </w:r>
    </w:p>
    <w:p w14:paraId="7E7E89E2" w14:textId="77777777" w:rsidR="00A10333" w:rsidRPr="00A10333" w:rsidRDefault="00A10333" w:rsidP="00236EDD">
      <w:pPr>
        <w:pStyle w:val="CSP-ChapterBodyText"/>
        <w:numPr>
          <w:ilvl w:val="0"/>
          <w:numId w:val="208"/>
        </w:numPr>
      </w:pPr>
      <w:r w:rsidRPr="00A10333">
        <w:t>PID</w:t>
      </w:r>
    </w:p>
    <w:p w14:paraId="577CA241" w14:textId="77777777" w:rsidR="00A10333" w:rsidRPr="00A10333" w:rsidRDefault="00A10333" w:rsidP="00236EDD">
      <w:pPr>
        <w:pStyle w:val="CSP-ChapterBodyText"/>
        <w:numPr>
          <w:ilvl w:val="0"/>
          <w:numId w:val="208"/>
        </w:numPr>
      </w:pPr>
      <w:r w:rsidRPr="00A10333">
        <w:t>RMAU</w:t>
      </w:r>
    </w:p>
    <w:p w14:paraId="63697AE4" w14:textId="77777777" w:rsidR="00A10333" w:rsidRPr="00A10333" w:rsidRDefault="00A10333" w:rsidP="00236EDD">
      <w:pPr>
        <w:pStyle w:val="CSP-ChapterBodyText"/>
        <w:numPr>
          <w:ilvl w:val="0"/>
          <w:numId w:val="208"/>
        </w:numPr>
      </w:pPr>
      <w:r w:rsidRPr="00A10333">
        <w:t>ASC</w:t>
      </w:r>
    </w:p>
    <w:p w14:paraId="609C7084" w14:textId="77777777" w:rsidR="00A10333" w:rsidRPr="00A10333" w:rsidRDefault="00A10333" w:rsidP="00236EDD">
      <w:pPr>
        <w:pStyle w:val="CSP-ChapterBodyText"/>
        <w:numPr>
          <w:ilvl w:val="0"/>
          <w:numId w:val="208"/>
        </w:numPr>
      </w:pPr>
      <w:r w:rsidRPr="00A10333">
        <w:lastRenderedPageBreak/>
        <w:t>territorial angels</w:t>
      </w:r>
    </w:p>
    <w:p w14:paraId="6C95632C" w14:textId="77777777" w:rsidR="00A10333" w:rsidRPr="00A10333" w:rsidRDefault="00A10333" w:rsidP="00236EDD">
      <w:pPr>
        <w:pStyle w:val="CSP-ChapterBodyText"/>
        <w:numPr>
          <w:ilvl w:val="0"/>
          <w:numId w:val="208"/>
        </w:numPr>
      </w:pPr>
      <w:r w:rsidRPr="00A10333">
        <w:t>watchers of timing</w:t>
      </w:r>
    </w:p>
    <w:p w14:paraId="3A0A8C6A" w14:textId="77777777" w:rsidR="00A10333" w:rsidRPr="00A10333" w:rsidRDefault="00A10333" w:rsidP="00A10333">
      <w:pPr>
        <w:pStyle w:val="CSP-ChapterBodyText"/>
      </w:pPr>
    </w:p>
    <w:p w14:paraId="41B99AE5" w14:textId="77777777" w:rsidR="00A10333" w:rsidRPr="00A10333" w:rsidRDefault="00A10333" w:rsidP="00A10333">
      <w:pPr>
        <w:pStyle w:val="CSP-ChapterBodyText"/>
      </w:pPr>
      <w:r w:rsidRPr="00A10333">
        <w:t>SDD prepares defenders before the enemy moves.</w:t>
      </w:r>
    </w:p>
    <w:p w14:paraId="08781B9C" w14:textId="77777777" w:rsidR="00A10333" w:rsidRPr="00A10333" w:rsidRDefault="00A10333" w:rsidP="00A10333">
      <w:pPr>
        <w:pStyle w:val="CSP-ChapterBodyText"/>
      </w:pPr>
    </w:p>
    <w:p w14:paraId="02C7F00A" w14:textId="77777777" w:rsidR="00A10333" w:rsidRPr="00A10333" w:rsidRDefault="00A10333" w:rsidP="00A10333">
      <w:pPr>
        <w:pStyle w:val="CSP-ChapterBodyText"/>
        <w:rPr>
          <w:b/>
          <w:bCs/>
        </w:rPr>
      </w:pPr>
      <w:r w:rsidRPr="00A10333">
        <w:rPr>
          <w:b/>
          <w:bCs/>
        </w:rPr>
        <w:t>3.4 Assignment Clearance &amp; Verification</w:t>
      </w:r>
    </w:p>
    <w:p w14:paraId="662218E7" w14:textId="77777777" w:rsidR="00A10333" w:rsidRPr="00A10333" w:rsidRDefault="00A10333" w:rsidP="00A10333">
      <w:pPr>
        <w:pStyle w:val="CSP-ChapterBodyText"/>
      </w:pPr>
      <w:r w:rsidRPr="00A10333">
        <w:t>Before Heaven activates a new phase in a believer’s scroll, SDD confirms:</w:t>
      </w:r>
    </w:p>
    <w:p w14:paraId="45225539" w14:textId="77777777" w:rsidR="00A10333" w:rsidRPr="00A10333" w:rsidRDefault="00A10333" w:rsidP="00236EDD">
      <w:pPr>
        <w:pStyle w:val="CSP-ChapterBodyText"/>
        <w:numPr>
          <w:ilvl w:val="0"/>
          <w:numId w:val="209"/>
        </w:numPr>
      </w:pPr>
      <w:r w:rsidRPr="00A10333">
        <w:t>legal clearance in the courts</w:t>
      </w:r>
    </w:p>
    <w:p w14:paraId="512C367C" w14:textId="77777777" w:rsidR="00A10333" w:rsidRPr="00A10333" w:rsidRDefault="00A10333" w:rsidP="00236EDD">
      <w:pPr>
        <w:pStyle w:val="CSP-ChapterBodyText"/>
        <w:numPr>
          <w:ilvl w:val="0"/>
          <w:numId w:val="209"/>
        </w:numPr>
      </w:pPr>
      <w:r w:rsidRPr="00A10333">
        <w:t>atmospheric alignment</w:t>
      </w:r>
    </w:p>
    <w:p w14:paraId="28331787" w14:textId="77777777" w:rsidR="00A10333" w:rsidRPr="00A10333" w:rsidRDefault="00A10333" w:rsidP="00236EDD">
      <w:pPr>
        <w:pStyle w:val="CSP-ChapterBodyText"/>
        <w:numPr>
          <w:ilvl w:val="0"/>
          <w:numId w:val="209"/>
        </w:numPr>
      </w:pPr>
      <w:r w:rsidRPr="00A10333">
        <w:t>angelic readiness</w:t>
      </w:r>
    </w:p>
    <w:p w14:paraId="4B1A5FC6" w14:textId="77777777" w:rsidR="00A10333" w:rsidRPr="00A10333" w:rsidRDefault="00A10333" w:rsidP="00236EDD">
      <w:pPr>
        <w:pStyle w:val="CSP-ChapterBodyText"/>
        <w:numPr>
          <w:ilvl w:val="0"/>
          <w:numId w:val="209"/>
        </w:numPr>
      </w:pPr>
      <w:r w:rsidRPr="00A10333">
        <w:t>timing windows</w:t>
      </w:r>
    </w:p>
    <w:p w14:paraId="4DD8FE94" w14:textId="77777777" w:rsidR="00A10333" w:rsidRPr="00A10333" w:rsidRDefault="00A10333" w:rsidP="00236EDD">
      <w:pPr>
        <w:pStyle w:val="CSP-ChapterBodyText"/>
        <w:numPr>
          <w:ilvl w:val="0"/>
          <w:numId w:val="209"/>
        </w:numPr>
      </w:pPr>
      <w:r w:rsidRPr="00A10333">
        <w:t>covenant integrity</w:t>
      </w:r>
    </w:p>
    <w:p w14:paraId="18AB50D4" w14:textId="77777777" w:rsidR="00A10333" w:rsidRPr="00A10333" w:rsidRDefault="00A10333" w:rsidP="00A10333">
      <w:pPr>
        <w:pStyle w:val="CSP-ChapterBodyText"/>
      </w:pPr>
    </w:p>
    <w:p w14:paraId="7F489F6A" w14:textId="77777777" w:rsidR="00A10333" w:rsidRPr="00A10333" w:rsidRDefault="00A10333" w:rsidP="00A10333">
      <w:pPr>
        <w:pStyle w:val="CSP-ChapterBodyText"/>
      </w:pPr>
      <w:r w:rsidRPr="00A10333">
        <w:t xml:space="preserve">SDD is the agency that stamps </w:t>
      </w:r>
      <w:r w:rsidRPr="00A10333">
        <w:rPr>
          <w:b/>
          <w:bCs/>
        </w:rPr>
        <w:t>“Assignment Cleared for Activation.”</w:t>
      </w:r>
    </w:p>
    <w:p w14:paraId="2018B3E0" w14:textId="77777777" w:rsidR="00A10333" w:rsidRPr="00A10333" w:rsidRDefault="00A10333" w:rsidP="00A10333">
      <w:pPr>
        <w:pStyle w:val="CSP-ChapterBodyText"/>
      </w:pPr>
    </w:p>
    <w:p w14:paraId="6EB95058" w14:textId="77777777" w:rsidR="00A10333" w:rsidRPr="00A10333" w:rsidRDefault="00A10333" w:rsidP="00A10333">
      <w:pPr>
        <w:pStyle w:val="CSP-ChapterBodyText"/>
        <w:rPr>
          <w:b/>
          <w:bCs/>
        </w:rPr>
      </w:pPr>
      <w:r w:rsidRPr="00A10333">
        <w:rPr>
          <w:b/>
          <w:bCs/>
        </w:rPr>
        <w:t>3.5 Anti-Theft &amp; Anti-Tampering Enforcement</w:t>
      </w:r>
    </w:p>
    <w:p w14:paraId="4477DE7A" w14:textId="77777777" w:rsidR="00A10333" w:rsidRPr="00A10333" w:rsidRDefault="00A10333" w:rsidP="00A10333">
      <w:pPr>
        <w:pStyle w:val="CSP-ChapterBodyText"/>
      </w:pPr>
      <w:r w:rsidRPr="00A10333">
        <w:t>SDD counters demonic attempts to:</w:t>
      </w:r>
    </w:p>
    <w:p w14:paraId="459ED306" w14:textId="77777777" w:rsidR="00A10333" w:rsidRPr="00A10333" w:rsidRDefault="00A10333" w:rsidP="00236EDD">
      <w:pPr>
        <w:pStyle w:val="CSP-ChapterBodyText"/>
        <w:numPr>
          <w:ilvl w:val="0"/>
          <w:numId w:val="210"/>
        </w:numPr>
      </w:pPr>
      <w:r w:rsidRPr="00A10333">
        <w:t>steal scrolls</w:t>
      </w:r>
    </w:p>
    <w:p w14:paraId="79126BD0" w14:textId="77777777" w:rsidR="00A10333" w:rsidRPr="00A10333" w:rsidRDefault="00A10333" w:rsidP="00236EDD">
      <w:pPr>
        <w:pStyle w:val="CSP-ChapterBodyText"/>
        <w:numPr>
          <w:ilvl w:val="0"/>
          <w:numId w:val="210"/>
        </w:numPr>
      </w:pPr>
      <w:r w:rsidRPr="00A10333">
        <w:t>tamper with destiny</w:t>
      </w:r>
    </w:p>
    <w:p w14:paraId="52BEF436" w14:textId="77777777" w:rsidR="00A10333" w:rsidRPr="00A10333" w:rsidRDefault="00A10333" w:rsidP="00236EDD">
      <w:pPr>
        <w:pStyle w:val="CSP-ChapterBodyText"/>
        <w:numPr>
          <w:ilvl w:val="0"/>
          <w:numId w:val="210"/>
        </w:numPr>
      </w:pPr>
      <w:r w:rsidRPr="00A10333">
        <w:t>confuse identity</w:t>
      </w:r>
    </w:p>
    <w:p w14:paraId="02AB99CE" w14:textId="77777777" w:rsidR="00A10333" w:rsidRPr="00A10333" w:rsidRDefault="00A10333" w:rsidP="00236EDD">
      <w:pPr>
        <w:pStyle w:val="CSP-ChapterBodyText"/>
        <w:numPr>
          <w:ilvl w:val="0"/>
          <w:numId w:val="210"/>
        </w:numPr>
      </w:pPr>
      <w:r w:rsidRPr="00A10333">
        <w:t>derail timing</w:t>
      </w:r>
    </w:p>
    <w:p w14:paraId="0C3833AE" w14:textId="77777777" w:rsidR="00A10333" w:rsidRPr="00A10333" w:rsidRDefault="00A10333" w:rsidP="00236EDD">
      <w:pPr>
        <w:pStyle w:val="CSP-ChapterBodyText"/>
        <w:numPr>
          <w:ilvl w:val="0"/>
          <w:numId w:val="210"/>
        </w:numPr>
      </w:pPr>
      <w:r w:rsidRPr="00A10333">
        <w:t>sabotage movement</w:t>
      </w:r>
    </w:p>
    <w:p w14:paraId="63234465" w14:textId="77777777" w:rsidR="00A10333" w:rsidRPr="00A10333" w:rsidRDefault="00A10333" w:rsidP="00236EDD">
      <w:pPr>
        <w:pStyle w:val="CSP-ChapterBodyText"/>
        <w:numPr>
          <w:ilvl w:val="0"/>
          <w:numId w:val="210"/>
        </w:numPr>
      </w:pPr>
      <w:r w:rsidRPr="00A10333">
        <w:t>impede purpose</w:t>
      </w:r>
    </w:p>
    <w:p w14:paraId="5B03D1A3" w14:textId="77777777" w:rsidR="00A10333" w:rsidRPr="00A10333" w:rsidRDefault="00A10333" w:rsidP="00236EDD">
      <w:pPr>
        <w:pStyle w:val="CSP-ChapterBodyText"/>
        <w:numPr>
          <w:ilvl w:val="0"/>
          <w:numId w:val="210"/>
        </w:numPr>
      </w:pPr>
      <w:r w:rsidRPr="00A10333">
        <w:t>block commissioning</w:t>
      </w:r>
    </w:p>
    <w:p w14:paraId="3C8E4DE8" w14:textId="77777777" w:rsidR="00A10333" w:rsidRPr="00A10333" w:rsidRDefault="00A10333" w:rsidP="00A10333">
      <w:pPr>
        <w:pStyle w:val="CSP-ChapterBodyText"/>
      </w:pPr>
    </w:p>
    <w:p w14:paraId="3A4F8224" w14:textId="77777777" w:rsidR="00A10333" w:rsidRPr="00A10333" w:rsidRDefault="00A10333" w:rsidP="00A10333">
      <w:pPr>
        <w:pStyle w:val="CSP-ChapterBodyText"/>
      </w:pPr>
      <w:r w:rsidRPr="00A10333">
        <w:t>No tampering attempt is permitted to succeed.</w:t>
      </w:r>
    </w:p>
    <w:p w14:paraId="17407626" w14:textId="77777777" w:rsidR="00A10333" w:rsidRPr="00A10333" w:rsidRDefault="00A10333" w:rsidP="00A10333">
      <w:pPr>
        <w:pStyle w:val="CSP-ChapterBodyText"/>
      </w:pPr>
    </w:p>
    <w:p w14:paraId="1F0145D5" w14:textId="77777777" w:rsidR="00A10333" w:rsidRPr="00A10333" w:rsidRDefault="00A10333" w:rsidP="00A10333">
      <w:pPr>
        <w:pStyle w:val="CSP-ChapterBodyText"/>
        <w:rPr>
          <w:b/>
          <w:bCs/>
        </w:rPr>
      </w:pPr>
      <w:r w:rsidRPr="00A10333">
        <w:rPr>
          <w:b/>
          <w:bCs/>
        </w:rPr>
        <w:t>3.6 Protection of Mantle Transmission</w:t>
      </w:r>
    </w:p>
    <w:p w14:paraId="5C9098B0" w14:textId="77777777" w:rsidR="00A10333" w:rsidRPr="00A10333" w:rsidRDefault="00A10333" w:rsidP="00A10333">
      <w:pPr>
        <w:pStyle w:val="CSP-ChapterBodyText"/>
      </w:pPr>
      <w:r w:rsidRPr="00A10333">
        <w:t>SDD oversees the safe transfer of:</w:t>
      </w:r>
    </w:p>
    <w:p w14:paraId="323E72E7" w14:textId="77777777" w:rsidR="00A10333" w:rsidRPr="00A10333" w:rsidRDefault="00A10333" w:rsidP="00236EDD">
      <w:pPr>
        <w:pStyle w:val="CSP-ChapterBodyText"/>
        <w:numPr>
          <w:ilvl w:val="0"/>
          <w:numId w:val="211"/>
        </w:numPr>
      </w:pPr>
      <w:r w:rsidRPr="00A10333">
        <w:t>mantles</w:t>
      </w:r>
    </w:p>
    <w:p w14:paraId="20CACF07" w14:textId="77777777" w:rsidR="00A10333" w:rsidRPr="00A10333" w:rsidRDefault="00A10333" w:rsidP="00236EDD">
      <w:pPr>
        <w:pStyle w:val="CSP-ChapterBodyText"/>
        <w:numPr>
          <w:ilvl w:val="0"/>
          <w:numId w:val="211"/>
        </w:numPr>
      </w:pPr>
      <w:r w:rsidRPr="00A10333">
        <w:t>anointings</w:t>
      </w:r>
    </w:p>
    <w:p w14:paraId="1F75017B" w14:textId="77777777" w:rsidR="00A10333" w:rsidRPr="00A10333" w:rsidRDefault="00A10333" w:rsidP="00236EDD">
      <w:pPr>
        <w:pStyle w:val="CSP-ChapterBodyText"/>
        <w:numPr>
          <w:ilvl w:val="0"/>
          <w:numId w:val="211"/>
        </w:numPr>
      </w:pPr>
      <w:r w:rsidRPr="00A10333">
        <w:t>assignments</w:t>
      </w:r>
    </w:p>
    <w:p w14:paraId="66C69F87" w14:textId="77777777" w:rsidR="00A10333" w:rsidRPr="00A10333" w:rsidRDefault="00A10333" w:rsidP="00236EDD">
      <w:pPr>
        <w:pStyle w:val="CSP-ChapterBodyText"/>
        <w:numPr>
          <w:ilvl w:val="0"/>
          <w:numId w:val="211"/>
        </w:numPr>
      </w:pPr>
      <w:r w:rsidRPr="00A10333">
        <w:t>apostolic inheritances</w:t>
      </w:r>
    </w:p>
    <w:p w14:paraId="6CE2E1B2" w14:textId="77777777" w:rsidR="00A10333" w:rsidRPr="00A10333" w:rsidRDefault="00A10333" w:rsidP="00236EDD">
      <w:pPr>
        <w:pStyle w:val="CSP-ChapterBodyText"/>
        <w:numPr>
          <w:ilvl w:val="0"/>
          <w:numId w:val="211"/>
        </w:numPr>
      </w:pPr>
      <w:r w:rsidRPr="00A10333">
        <w:t>prophetic legacies</w:t>
      </w:r>
    </w:p>
    <w:p w14:paraId="56F959D5" w14:textId="77777777" w:rsidR="00A10333" w:rsidRPr="00A10333" w:rsidRDefault="00A10333" w:rsidP="00A10333">
      <w:pPr>
        <w:pStyle w:val="CSP-ChapterBodyText"/>
      </w:pPr>
    </w:p>
    <w:p w14:paraId="36F81712" w14:textId="77777777" w:rsidR="00A10333" w:rsidRPr="00A10333" w:rsidRDefault="00A10333" w:rsidP="00A10333">
      <w:pPr>
        <w:pStyle w:val="CSP-ChapterBodyText"/>
      </w:pPr>
      <w:r w:rsidRPr="00A10333">
        <w:t>Transitions are heavily guarded operations in the Kingdom.</w:t>
      </w:r>
    </w:p>
    <w:p w14:paraId="6699ED72" w14:textId="77777777" w:rsidR="00A10333" w:rsidRPr="00A10333" w:rsidRDefault="00C254CC" w:rsidP="0069112B">
      <w:pPr>
        <w:pStyle w:val="CSP-ChapterBodyText"/>
        <w:ind w:firstLine="0"/>
      </w:pPr>
      <w:r>
        <w:rPr>
          <w:noProof/>
        </w:rPr>
        <w:pict w14:anchorId="04082A34">
          <v:rect id="_x0000_i1475" alt="" style="width:468pt;height:.05pt;mso-width-percent:0;mso-height-percent:0;mso-width-percent:0;mso-height-percent:0" o:hralign="center" o:hrstd="t" o:hr="t" fillcolor="#a0a0a0" stroked="f"/>
        </w:pict>
      </w:r>
    </w:p>
    <w:p w14:paraId="3A371B6F" w14:textId="77777777" w:rsidR="00A10333" w:rsidRPr="00A10333" w:rsidRDefault="00A10333" w:rsidP="00A10333">
      <w:pPr>
        <w:pStyle w:val="CSP-ChapterBodyText"/>
        <w:rPr>
          <w:b/>
          <w:bCs/>
        </w:rPr>
      </w:pPr>
      <w:r w:rsidRPr="00A10333">
        <w:rPr>
          <w:b/>
          <w:bCs/>
        </w:rPr>
        <w:t>4. Operational Divisions within SDD</w:t>
      </w:r>
    </w:p>
    <w:p w14:paraId="600AE8EB" w14:textId="77777777" w:rsidR="00A10333" w:rsidRPr="00A10333" w:rsidRDefault="00A10333" w:rsidP="00A10333">
      <w:pPr>
        <w:pStyle w:val="CSP-ChapterBodyText"/>
      </w:pPr>
      <w:r w:rsidRPr="00A10333">
        <w:t>SDD contains several internal bureaus, each with unique jurisdiction:</w:t>
      </w:r>
    </w:p>
    <w:p w14:paraId="1D9660DB" w14:textId="77777777" w:rsidR="00A10333" w:rsidRPr="00A10333" w:rsidRDefault="00A10333" w:rsidP="00A10333">
      <w:pPr>
        <w:pStyle w:val="CSP-ChapterBodyText"/>
      </w:pPr>
    </w:p>
    <w:p w14:paraId="2D0E7119" w14:textId="77777777" w:rsidR="00A10333" w:rsidRPr="00A10333" w:rsidRDefault="00A10333" w:rsidP="00A10333">
      <w:pPr>
        <w:pStyle w:val="CSP-ChapterBodyText"/>
        <w:rPr>
          <w:b/>
          <w:bCs/>
        </w:rPr>
      </w:pPr>
      <w:r w:rsidRPr="00A10333">
        <w:rPr>
          <w:b/>
          <w:bCs/>
        </w:rPr>
        <w:t>4.1 The Destiny Protection Bureau (DPB)</w:t>
      </w:r>
    </w:p>
    <w:p w14:paraId="3FB91E56" w14:textId="77777777" w:rsidR="00A10333" w:rsidRPr="00A10333" w:rsidRDefault="00A10333" w:rsidP="00A10333">
      <w:pPr>
        <w:pStyle w:val="CSP-ChapterBodyText"/>
      </w:pPr>
      <w:r w:rsidRPr="00A10333">
        <w:t>Protects the personal and generational destiny track.</w:t>
      </w:r>
    </w:p>
    <w:p w14:paraId="3BCDAD6C" w14:textId="77777777" w:rsidR="00A10333" w:rsidRPr="00A10333" w:rsidRDefault="00A10333" w:rsidP="00A10333">
      <w:pPr>
        <w:pStyle w:val="CSP-ChapterBodyText"/>
      </w:pPr>
    </w:p>
    <w:p w14:paraId="5C82DC74" w14:textId="77777777" w:rsidR="00A10333" w:rsidRPr="00A10333" w:rsidRDefault="00A10333" w:rsidP="00A10333">
      <w:pPr>
        <w:pStyle w:val="CSP-ChapterBodyText"/>
        <w:rPr>
          <w:b/>
          <w:bCs/>
        </w:rPr>
      </w:pPr>
      <w:r w:rsidRPr="00A10333">
        <w:rPr>
          <w:b/>
          <w:bCs/>
        </w:rPr>
        <w:t>4.2 The Scroll Integrity Unit (SIU)</w:t>
      </w:r>
    </w:p>
    <w:p w14:paraId="560C0EFE" w14:textId="77777777" w:rsidR="00A10333" w:rsidRPr="00A10333" w:rsidRDefault="00A10333" w:rsidP="00A10333">
      <w:pPr>
        <w:pStyle w:val="CSP-ChapterBodyText"/>
      </w:pPr>
      <w:r w:rsidRPr="00A10333">
        <w:t>Prevents distortion of prophetic words, scrolls, or assignments.</w:t>
      </w:r>
    </w:p>
    <w:p w14:paraId="27A7FEC4" w14:textId="77777777" w:rsidR="00A10333" w:rsidRPr="00A10333" w:rsidRDefault="00A10333" w:rsidP="00A10333">
      <w:pPr>
        <w:pStyle w:val="CSP-ChapterBodyText"/>
      </w:pPr>
    </w:p>
    <w:p w14:paraId="72E56C88" w14:textId="77777777" w:rsidR="00A10333" w:rsidRPr="00A10333" w:rsidRDefault="00A10333" w:rsidP="00A10333">
      <w:pPr>
        <w:pStyle w:val="CSP-ChapterBodyText"/>
        <w:rPr>
          <w:b/>
          <w:bCs/>
        </w:rPr>
      </w:pPr>
      <w:r w:rsidRPr="00A10333">
        <w:rPr>
          <w:b/>
          <w:bCs/>
        </w:rPr>
        <w:t>4.3 The Timing Protection Office (TPO)</w:t>
      </w:r>
    </w:p>
    <w:p w14:paraId="15154098" w14:textId="77777777" w:rsidR="00A10333" w:rsidRPr="00A10333" w:rsidRDefault="00A10333" w:rsidP="00A10333">
      <w:pPr>
        <w:pStyle w:val="CSP-ChapterBodyText"/>
      </w:pPr>
      <w:r w:rsidRPr="00A10333">
        <w:t xml:space="preserve">Guards </w:t>
      </w:r>
      <w:proofErr w:type="spellStart"/>
      <w:r w:rsidRPr="00A10333">
        <w:t>kairos</w:t>
      </w:r>
      <w:proofErr w:type="spellEnd"/>
      <w:r w:rsidRPr="00A10333">
        <w:t xml:space="preserve"> windows and prevents premature or delayed movement.</w:t>
      </w:r>
    </w:p>
    <w:p w14:paraId="6B5BCC9A" w14:textId="77777777" w:rsidR="00A10333" w:rsidRPr="00A10333" w:rsidRDefault="00A10333" w:rsidP="00A10333">
      <w:pPr>
        <w:pStyle w:val="CSP-ChapterBodyText"/>
      </w:pPr>
    </w:p>
    <w:p w14:paraId="3BC5116D" w14:textId="77777777" w:rsidR="00A10333" w:rsidRPr="00A10333" w:rsidRDefault="00A10333" w:rsidP="00A10333">
      <w:pPr>
        <w:pStyle w:val="CSP-ChapterBodyText"/>
        <w:rPr>
          <w:b/>
          <w:bCs/>
        </w:rPr>
      </w:pPr>
      <w:r w:rsidRPr="00A10333">
        <w:rPr>
          <w:b/>
          <w:bCs/>
        </w:rPr>
        <w:t>4.4 The Mantle Transmission Corps (MTC)</w:t>
      </w:r>
    </w:p>
    <w:p w14:paraId="65CAB168" w14:textId="77777777" w:rsidR="00A10333" w:rsidRPr="00A10333" w:rsidRDefault="00A10333" w:rsidP="00A10333">
      <w:pPr>
        <w:pStyle w:val="CSP-ChapterBodyText"/>
      </w:pPr>
      <w:r w:rsidRPr="00A10333">
        <w:t>Oversees mantle exchanges and inheritance moments.</w:t>
      </w:r>
    </w:p>
    <w:p w14:paraId="2C04D31A" w14:textId="77777777" w:rsidR="00A10333" w:rsidRPr="00A10333" w:rsidRDefault="00A10333" w:rsidP="00A10333">
      <w:pPr>
        <w:pStyle w:val="CSP-ChapterBodyText"/>
      </w:pPr>
    </w:p>
    <w:p w14:paraId="50234AA3" w14:textId="77777777" w:rsidR="00A10333" w:rsidRPr="00A10333" w:rsidRDefault="00A10333" w:rsidP="00A10333">
      <w:pPr>
        <w:pStyle w:val="CSP-ChapterBodyText"/>
        <w:rPr>
          <w:b/>
          <w:bCs/>
        </w:rPr>
      </w:pPr>
      <w:r w:rsidRPr="00A10333">
        <w:rPr>
          <w:b/>
          <w:bCs/>
        </w:rPr>
        <w:t>4.5 The Anti-Infiltration Strike Teams (AIST)</w:t>
      </w:r>
    </w:p>
    <w:p w14:paraId="2E1C1F89" w14:textId="77777777" w:rsidR="00A10333" w:rsidRPr="00A10333" w:rsidRDefault="00A10333" w:rsidP="00A10333">
      <w:pPr>
        <w:pStyle w:val="CSP-ChapterBodyText"/>
      </w:pPr>
      <w:r w:rsidRPr="00A10333">
        <w:t>Neutralize demonic attempts to override identity or purpose.</w:t>
      </w:r>
    </w:p>
    <w:p w14:paraId="07F2A835" w14:textId="77777777" w:rsidR="00A10333" w:rsidRPr="00A10333" w:rsidRDefault="00A10333" w:rsidP="00A10333">
      <w:pPr>
        <w:pStyle w:val="CSP-ChapterBodyText"/>
      </w:pPr>
    </w:p>
    <w:p w14:paraId="032BC024" w14:textId="77777777" w:rsidR="00A10333" w:rsidRPr="00A10333" w:rsidRDefault="00A10333" w:rsidP="00A10333">
      <w:pPr>
        <w:pStyle w:val="CSP-ChapterBodyText"/>
        <w:rPr>
          <w:b/>
          <w:bCs/>
        </w:rPr>
      </w:pPr>
      <w:r w:rsidRPr="00A10333">
        <w:rPr>
          <w:b/>
          <w:bCs/>
        </w:rPr>
        <w:t>4.6 The Destiny Reconstruction &amp; Recovery Cell (DRRC)</w:t>
      </w:r>
    </w:p>
    <w:p w14:paraId="29675C62" w14:textId="77777777" w:rsidR="00A10333" w:rsidRPr="00A10333" w:rsidRDefault="00A10333" w:rsidP="00A10333">
      <w:pPr>
        <w:pStyle w:val="CSP-ChapterBodyText"/>
      </w:pPr>
      <w:r w:rsidRPr="00A10333">
        <w:t>For citizens who experienced heavy warfare, trauma, or derailments.</w:t>
      </w:r>
    </w:p>
    <w:p w14:paraId="7D4FEEC5" w14:textId="77777777" w:rsidR="00A10333" w:rsidRPr="00A10333" w:rsidRDefault="00C254CC" w:rsidP="00A10333">
      <w:pPr>
        <w:pStyle w:val="CSP-ChapterBodyText"/>
      </w:pPr>
      <w:r>
        <w:rPr>
          <w:noProof/>
        </w:rPr>
        <w:pict w14:anchorId="4DE286CD">
          <v:rect id="_x0000_i1474" alt="" style="width:468pt;height:.05pt;mso-width-percent:0;mso-height-percent:0;mso-width-percent:0;mso-height-percent:0" o:hralign="center" o:hrstd="t" o:hr="t" fillcolor="#a0a0a0" stroked="f"/>
        </w:pict>
      </w:r>
    </w:p>
    <w:p w14:paraId="7E87ED3B" w14:textId="77777777" w:rsidR="00A10333" w:rsidRPr="00A10333" w:rsidRDefault="00A10333" w:rsidP="00A10333">
      <w:pPr>
        <w:pStyle w:val="CSP-ChapterBodyText"/>
        <w:rPr>
          <w:b/>
          <w:bCs/>
        </w:rPr>
      </w:pPr>
      <w:r w:rsidRPr="00A10333">
        <w:rPr>
          <w:b/>
          <w:bCs/>
        </w:rPr>
        <w:t>5. Angelic Orders Assigned to SDD</w:t>
      </w:r>
    </w:p>
    <w:p w14:paraId="331B4CB5" w14:textId="77777777" w:rsidR="00A10333" w:rsidRPr="00A10333" w:rsidRDefault="00A10333" w:rsidP="00A10333">
      <w:pPr>
        <w:pStyle w:val="CSP-ChapterBodyText"/>
      </w:pPr>
      <w:r w:rsidRPr="00A10333">
        <w:t>SDD is staffed with specialized angelic orders:</w:t>
      </w:r>
    </w:p>
    <w:p w14:paraId="395A90E0" w14:textId="77777777" w:rsidR="00A10333" w:rsidRPr="00A10333" w:rsidRDefault="00A10333" w:rsidP="00236EDD">
      <w:pPr>
        <w:pStyle w:val="CSP-ChapterBodyText"/>
        <w:numPr>
          <w:ilvl w:val="0"/>
          <w:numId w:val="212"/>
        </w:numPr>
      </w:pPr>
      <w:r w:rsidRPr="00A10333">
        <w:rPr>
          <w:b/>
          <w:bCs/>
        </w:rPr>
        <w:t>Host Guardians</w:t>
      </w:r>
      <w:r w:rsidRPr="00A10333">
        <w:t xml:space="preserve"> – personal destiny protectors</w:t>
      </w:r>
    </w:p>
    <w:p w14:paraId="6274A209" w14:textId="77777777" w:rsidR="00A10333" w:rsidRPr="00A10333" w:rsidRDefault="00A10333" w:rsidP="00236EDD">
      <w:pPr>
        <w:pStyle w:val="CSP-ChapterBodyText"/>
        <w:numPr>
          <w:ilvl w:val="0"/>
          <w:numId w:val="212"/>
        </w:numPr>
      </w:pPr>
      <w:r w:rsidRPr="00A10333">
        <w:rPr>
          <w:b/>
          <w:bCs/>
        </w:rPr>
        <w:t>Timeline Watchers</w:t>
      </w:r>
      <w:r w:rsidRPr="00A10333">
        <w:t xml:space="preserve"> – guard time gates and windows</w:t>
      </w:r>
    </w:p>
    <w:p w14:paraId="2F792A1B" w14:textId="77777777" w:rsidR="00A10333" w:rsidRPr="00A10333" w:rsidRDefault="00A10333" w:rsidP="00236EDD">
      <w:pPr>
        <w:pStyle w:val="CSP-ChapterBodyText"/>
        <w:numPr>
          <w:ilvl w:val="0"/>
          <w:numId w:val="212"/>
        </w:numPr>
      </w:pPr>
      <w:r w:rsidRPr="00A10333">
        <w:rPr>
          <w:b/>
          <w:bCs/>
        </w:rPr>
        <w:t>Scroll Sentinels</w:t>
      </w:r>
      <w:r w:rsidRPr="00A10333">
        <w:t xml:space="preserve"> – secure heavenly records</w:t>
      </w:r>
    </w:p>
    <w:p w14:paraId="56512ACB" w14:textId="77777777" w:rsidR="00A10333" w:rsidRPr="00A10333" w:rsidRDefault="00A10333" w:rsidP="00236EDD">
      <w:pPr>
        <w:pStyle w:val="CSP-ChapterBodyText"/>
        <w:numPr>
          <w:ilvl w:val="0"/>
          <w:numId w:val="212"/>
        </w:numPr>
      </w:pPr>
      <w:r w:rsidRPr="00A10333">
        <w:rPr>
          <w:b/>
          <w:bCs/>
        </w:rPr>
        <w:t>Fire-Path Angels</w:t>
      </w:r>
      <w:r w:rsidRPr="00A10333">
        <w:t xml:space="preserve"> – clear obstacles on assignment routes</w:t>
      </w:r>
    </w:p>
    <w:p w14:paraId="02E3978D" w14:textId="77777777" w:rsidR="00A10333" w:rsidRPr="00A10333" w:rsidRDefault="00A10333" w:rsidP="00236EDD">
      <w:pPr>
        <w:pStyle w:val="CSP-ChapterBodyText"/>
        <w:numPr>
          <w:ilvl w:val="0"/>
          <w:numId w:val="212"/>
        </w:numPr>
      </w:pPr>
      <w:r w:rsidRPr="00A10333">
        <w:rPr>
          <w:b/>
          <w:bCs/>
        </w:rPr>
        <w:t>Mantle Carriers</w:t>
      </w:r>
      <w:r w:rsidRPr="00A10333">
        <w:t xml:space="preserve"> – escort mantles to their rightful recipients</w:t>
      </w:r>
    </w:p>
    <w:p w14:paraId="70399B9D" w14:textId="77777777" w:rsidR="00A10333" w:rsidRPr="00A10333" w:rsidRDefault="00A10333" w:rsidP="00236EDD">
      <w:pPr>
        <w:pStyle w:val="CSP-ChapterBodyText"/>
        <w:numPr>
          <w:ilvl w:val="0"/>
          <w:numId w:val="212"/>
        </w:numPr>
      </w:pPr>
      <w:r w:rsidRPr="00A10333">
        <w:rPr>
          <w:b/>
          <w:bCs/>
        </w:rPr>
        <w:t>War–Strike Legions</w:t>
      </w:r>
      <w:r w:rsidRPr="00A10333">
        <w:t xml:space="preserve"> – handle active warfare around destiny</w:t>
      </w:r>
    </w:p>
    <w:p w14:paraId="6D13DA5C" w14:textId="77777777" w:rsidR="00A10333" w:rsidRPr="00A10333" w:rsidRDefault="00A10333" w:rsidP="00A10333">
      <w:pPr>
        <w:pStyle w:val="CSP-ChapterBodyText"/>
      </w:pPr>
    </w:p>
    <w:p w14:paraId="2DACE3A6" w14:textId="77777777" w:rsidR="00A10333" w:rsidRPr="00A10333" w:rsidRDefault="00A10333" w:rsidP="00A10333">
      <w:pPr>
        <w:pStyle w:val="CSP-ChapterBodyText"/>
      </w:pPr>
      <w:r w:rsidRPr="00A10333">
        <w:t>These angels operate exclusively under SDD command.</w:t>
      </w:r>
    </w:p>
    <w:p w14:paraId="5CA62441" w14:textId="77777777" w:rsidR="00A10333" w:rsidRPr="00A10333" w:rsidRDefault="00C254CC" w:rsidP="00A10333">
      <w:pPr>
        <w:pStyle w:val="CSP-ChapterBodyText"/>
      </w:pPr>
      <w:r>
        <w:rPr>
          <w:noProof/>
        </w:rPr>
        <w:pict w14:anchorId="4B772F4D">
          <v:rect id="_x0000_i1473" alt="" style="width:468pt;height:.05pt;mso-width-percent:0;mso-height-percent:0;mso-width-percent:0;mso-height-percent:0" o:hralign="center" o:hrstd="t" o:hr="t" fillcolor="#a0a0a0" stroked="f"/>
        </w:pict>
      </w:r>
    </w:p>
    <w:p w14:paraId="633E4103" w14:textId="77777777" w:rsidR="0069112B" w:rsidRDefault="0069112B">
      <w:pPr>
        <w:spacing w:after="160" w:line="259" w:lineRule="auto"/>
        <w:rPr>
          <w:b/>
          <w:bCs/>
          <w:iCs/>
        </w:rPr>
      </w:pPr>
      <w:r>
        <w:rPr>
          <w:b/>
          <w:bCs/>
        </w:rPr>
        <w:br w:type="page"/>
      </w:r>
    </w:p>
    <w:p w14:paraId="6CC9C05B" w14:textId="41187B48" w:rsidR="00A10333" w:rsidRPr="00A10333" w:rsidRDefault="00A10333" w:rsidP="00A10333">
      <w:pPr>
        <w:pStyle w:val="CSP-ChapterBodyText"/>
        <w:rPr>
          <w:b/>
          <w:bCs/>
        </w:rPr>
      </w:pPr>
      <w:r w:rsidRPr="00A10333">
        <w:rPr>
          <w:b/>
          <w:bCs/>
        </w:rPr>
        <w:lastRenderedPageBreak/>
        <w:t>6. Threat Landscape Recognized by SDD</w:t>
      </w:r>
    </w:p>
    <w:p w14:paraId="020A3687" w14:textId="77777777" w:rsidR="00A10333" w:rsidRPr="00A10333" w:rsidRDefault="00A10333" w:rsidP="00A10333">
      <w:pPr>
        <w:pStyle w:val="CSP-ChapterBodyText"/>
      </w:pPr>
      <w:r w:rsidRPr="00A10333">
        <w:t>SDD monitors threats such as:</w:t>
      </w:r>
    </w:p>
    <w:p w14:paraId="5CDA7D4F" w14:textId="77777777" w:rsidR="00A10333" w:rsidRPr="00A10333" w:rsidRDefault="00A10333" w:rsidP="00A10333">
      <w:pPr>
        <w:pStyle w:val="CSP-ChapterBodyText"/>
      </w:pPr>
    </w:p>
    <w:p w14:paraId="4506163E" w14:textId="77777777" w:rsidR="00A10333" w:rsidRPr="00A10333" w:rsidRDefault="00A10333" w:rsidP="00A10333">
      <w:pPr>
        <w:pStyle w:val="CSP-ChapterBodyText"/>
        <w:rPr>
          <w:b/>
          <w:bCs/>
        </w:rPr>
      </w:pPr>
      <w:r w:rsidRPr="00A10333">
        <w:rPr>
          <w:b/>
          <w:bCs/>
        </w:rPr>
        <w:t>6.1 Identity-Based Warfare</w:t>
      </w:r>
    </w:p>
    <w:p w14:paraId="57C7C155" w14:textId="77777777" w:rsidR="00A10333" w:rsidRPr="00A10333" w:rsidRDefault="00A10333" w:rsidP="00A10333">
      <w:pPr>
        <w:pStyle w:val="CSP-ChapterBodyText"/>
      </w:pPr>
      <w:r w:rsidRPr="00A10333">
        <w:t>Attacks that target one’s sense of self.</w:t>
      </w:r>
    </w:p>
    <w:p w14:paraId="2550BECF" w14:textId="77777777" w:rsidR="00A10333" w:rsidRPr="00A10333" w:rsidRDefault="00A10333" w:rsidP="00A10333">
      <w:pPr>
        <w:pStyle w:val="CSP-ChapterBodyText"/>
      </w:pPr>
    </w:p>
    <w:p w14:paraId="25B4D861" w14:textId="77777777" w:rsidR="00A10333" w:rsidRPr="00A10333" w:rsidRDefault="00A10333" w:rsidP="00A10333">
      <w:pPr>
        <w:pStyle w:val="CSP-ChapterBodyText"/>
        <w:rPr>
          <w:b/>
          <w:bCs/>
        </w:rPr>
      </w:pPr>
      <w:r w:rsidRPr="00A10333">
        <w:rPr>
          <w:b/>
          <w:bCs/>
        </w:rPr>
        <w:t>6.2 Assignment Interference</w:t>
      </w:r>
    </w:p>
    <w:p w14:paraId="45EEDC34" w14:textId="77777777" w:rsidR="00A10333" w:rsidRPr="00A10333" w:rsidRDefault="00A10333" w:rsidP="00A10333">
      <w:pPr>
        <w:pStyle w:val="CSP-ChapterBodyText"/>
      </w:pPr>
      <w:r w:rsidRPr="00A10333">
        <w:t>Delays, diversions, distractions, or false opportunities.</w:t>
      </w:r>
    </w:p>
    <w:p w14:paraId="77829286" w14:textId="77777777" w:rsidR="00A10333" w:rsidRPr="00A10333" w:rsidRDefault="00A10333" w:rsidP="00A10333">
      <w:pPr>
        <w:pStyle w:val="CSP-ChapterBodyText"/>
      </w:pPr>
    </w:p>
    <w:p w14:paraId="673C2480" w14:textId="77777777" w:rsidR="00A10333" w:rsidRPr="00A10333" w:rsidRDefault="00A10333" w:rsidP="00A10333">
      <w:pPr>
        <w:pStyle w:val="CSP-ChapterBodyText"/>
        <w:rPr>
          <w:b/>
          <w:bCs/>
        </w:rPr>
      </w:pPr>
      <w:r w:rsidRPr="00A10333">
        <w:rPr>
          <w:b/>
          <w:bCs/>
        </w:rPr>
        <w:t>6.3 Relational Sabotage</w:t>
      </w:r>
    </w:p>
    <w:p w14:paraId="0A14AC1F" w14:textId="77777777" w:rsidR="00A10333" w:rsidRPr="00A10333" w:rsidRDefault="00A10333" w:rsidP="00A10333">
      <w:pPr>
        <w:pStyle w:val="CSP-ChapterBodyText"/>
      </w:pPr>
      <w:r w:rsidRPr="00A10333">
        <w:t>Demonic attempts to derail destiny through ungodly alliances.</w:t>
      </w:r>
    </w:p>
    <w:p w14:paraId="561BE538" w14:textId="77777777" w:rsidR="00A10333" w:rsidRPr="00A10333" w:rsidRDefault="00A10333" w:rsidP="00A10333">
      <w:pPr>
        <w:pStyle w:val="CSP-ChapterBodyText"/>
      </w:pPr>
    </w:p>
    <w:p w14:paraId="07358BE2" w14:textId="77777777" w:rsidR="00A10333" w:rsidRPr="00A10333" w:rsidRDefault="00A10333" w:rsidP="00A10333">
      <w:pPr>
        <w:pStyle w:val="CSP-ChapterBodyText"/>
        <w:rPr>
          <w:b/>
          <w:bCs/>
        </w:rPr>
      </w:pPr>
      <w:r w:rsidRPr="00A10333">
        <w:rPr>
          <w:b/>
          <w:bCs/>
        </w:rPr>
        <w:t>6.4 Trauma-Based Breaches</w:t>
      </w:r>
    </w:p>
    <w:p w14:paraId="4C47F7E6" w14:textId="77777777" w:rsidR="00A10333" w:rsidRPr="00A10333" w:rsidRDefault="00A10333" w:rsidP="00A10333">
      <w:pPr>
        <w:pStyle w:val="CSP-ChapterBodyText"/>
      </w:pPr>
      <w:r w:rsidRPr="00A10333">
        <w:t>Wounds that open access points to steal purpose.</w:t>
      </w:r>
    </w:p>
    <w:p w14:paraId="7FFE1D2D" w14:textId="77777777" w:rsidR="00A10333" w:rsidRPr="00A10333" w:rsidRDefault="00A10333" w:rsidP="00A10333">
      <w:pPr>
        <w:pStyle w:val="CSP-ChapterBodyText"/>
      </w:pPr>
    </w:p>
    <w:p w14:paraId="52B23365" w14:textId="77777777" w:rsidR="00A10333" w:rsidRPr="00A10333" w:rsidRDefault="00A10333" w:rsidP="00A10333">
      <w:pPr>
        <w:pStyle w:val="CSP-ChapterBodyText"/>
        <w:rPr>
          <w:b/>
          <w:bCs/>
        </w:rPr>
      </w:pPr>
      <w:r w:rsidRPr="00A10333">
        <w:rPr>
          <w:b/>
          <w:bCs/>
        </w:rPr>
        <w:t>6.5 Territorial Resistance</w:t>
      </w:r>
    </w:p>
    <w:p w14:paraId="25D78EFF" w14:textId="77777777" w:rsidR="00A10333" w:rsidRPr="00A10333" w:rsidRDefault="00A10333" w:rsidP="00A10333">
      <w:pPr>
        <w:pStyle w:val="CSP-ChapterBodyText"/>
      </w:pPr>
      <w:r w:rsidRPr="00A10333">
        <w:t>Regional spirits that oppose movement or assignment.</w:t>
      </w:r>
    </w:p>
    <w:p w14:paraId="599582CF" w14:textId="77777777" w:rsidR="00A10333" w:rsidRPr="00A10333" w:rsidRDefault="00A10333" w:rsidP="00A10333">
      <w:pPr>
        <w:pStyle w:val="CSP-ChapterBodyText"/>
      </w:pPr>
    </w:p>
    <w:p w14:paraId="57C8258D" w14:textId="77777777" w:rsidR="00A10333" w:rsidRPr="00A10333" w:rsidRDefault="00A10333" w:rsidP="00A10333">
      <w:pPr>
        <w:pStyle w:val="CSP-ChapterBodyText"/>
        <w:rPr>
          <w:b/>
          <w:bCs/>
        </w:rPr>
      </w:pPr>
      <w:r w:rsidRPr="00A10333">
        <w:rPr>
          <w:b/>
          <w:bCs/>
        </w:rPr>
        <w:t>6.6 Prophetic Counterfeit Systems</w:t>
      </w:r>
    </w:p>
    <w:p w14:paraId="4CD1AB77" w14:textId="77777777" w:rsidR="00A10333" w:rsidRPr="00A10333" w:rsidRDefault="00A10333" w:rsidP="00A10333">
      <w:pPr>
        <w:pStyle w:val="CSP-ChapterBodyText"/>
      </w:pPr>
      <w:r w:rsidRPr="00A10333">
        <w:t>False revelation that attempts to distort alignment.</w:t>
      </w:r>
    </w:p>
    <w:p w14:paraId="22ABDAA9" w14:textId="77777777" w:rsidR="00A10333" w:rsidRPr="00A10333" w:rsidRDefault="00A10333" w:rsidP="00A10333">
      <w:pPr>
        <w:pStyle w:val="CSP-ChapterBodyText"/>
      </w:pPr>
    </w:p>
    <w:p w14:paraId="35F0447C" w14:textId="77777777" w:rsidR="00A10333" w:rsidRPr="00A10333" w:rsidRDefault="00A10333" w:rsidP="00A10333">
      <w:pPr>
        <w:pStyle w:val="CSP-ChapterBodyText"/>
        <w:rPr>
          <w:b/>
          <w:bCs/>
        </w:rPr>
      </w:pPr>
      <w:r w:rsidRPr="00A10333">
        <w:rPr>
          <w:b/>
          <w:bCs/>
        </w:rPr>
        <w:t>6.7 Timing Displacement</w:t>
      </w:r>
    </w:p>
    <w:p w14:paraId="1770F405" w14:textId="77777777" w:rsidR="00A10333" w:rsidRPr="00A10333" w:rsidRDefault="00A10333" w:rsidP="00A10333">
      <w:pPr>
        <w:pStyle w:val="CSP-ChapterBodyText"/>
      </w:pPr>
      <w:r w:rsidRPr="00A10333">
        <w:t>Premature, delayed, or misaligned activation.</w:t>
      </w:r>
    </w:p>
    <w:p w14:paraId="634E1F62" w14:textId="77777777" w:rsidR="00A10333" w:rsidRPr="00A10333" w:rsidRDefault="00A10333" w:rsidP="00A10333">
      <w:pPr>
        <w:pStyle w:val="CSP-ChapterBodyText"/>
      </w:pPr>
    </w:p>
    <w:p w14:paraId="4716DBF3" w14:textId="77777777" w:rsidR="00A10333" w:rsidRPr="00A10333" w:rsidRDefault="00A10333" w:rsidP="00A10333">
      <w:pPr>
        <w:pStyle w:val="CSP-ChapterBodyText"/>
      </w:pPr>
      <w:r w:rsidRPr="00A10333">
        <w:lastRenderedPageBreak/>
        <w:t>SDD categorizes these threats and deploys countermeasures.</w:t>
      </w:r>
    </w:p>
    <w:p w14:paraId="5300E1F4" w14:textId="77777777" w:rsidR="00A10333" w:rsidRPr="00A10333" w:rsidRDefault="00C254CC" w:rsidP="0069112B">
      <w:pPr>
        <w:pStyle w:val="CSP-ChapterBodyText"/>
        <w:ind w:firstLine="0"/>
      </w:pPr>
      <w:r>
        <w:rPr>
          <w:noProof/>
        </w:rPr>
        <w:pict w14:anchorId="664CC6D7">
          <v:rect id="_x0000_i1472" alt="" style="width:468pt;height:.05pt;mso-width-percent:0;mso-height-percent:0;mso-width-percent:0;mso-height-percent:0" o:hralign="center" o:hrstd="t" o:hr="t" fillcolor="#a0a0a0" stroked="f"/>
        </w:pict>
      </w:r>
    </w:p>
    <w:p w14:paraId="63E91DF6" w14:textId="77777777" w:rsidR="00A10333" w:rsidRPr="00A10333" w:rsidRDefault="00A10333" w:rsidP="00A10333">
      <w:pPr>
        <w:pStyle w:val="CSP-ChapterBodyText"/>
        <w:rPr>
          <w:b/>
          <w:bCs/>
        </w:rPr>
      </w:pPr>
      <w:r w:rsidRPr="00A10333">
        <w:rPr>
          <w:b/>
          <w:bCs/>
        </w:rPr>
        <w:t>7. Countermeasures &amp; Defensive Protocols</w:t>
      </w:r>
    </w:p>
    <w:p w14:paraId="10E0D356" w14:textId="77777777" w:rsidR="00A10333" w:rsidRPr="00A10333" w:rsidRDefault="00A10333" w:rsidP="00A10333">
      <w:pPr>
        <w:pStyle w:val="CSP-ChapterBodyText"/>
      </w:pPr>
      <w:r w:rsidRPr="00A10333">
        <w:t>When a threat is identified, SDD initiates:</w:t>
      </w:r>
    </w:p>
    <w:p w14:paraId="1C184F41" w14:textId="77777777" w:rsidR="00A10333" w:rsidRPr="00A10333" w:rsidRDefault="00A10333" w:rsidP="00236EDD">
      <w:pPr>
        <w:pStyle w:val="CSP-ChapterBodyText"/>
        <w:numPr>
          <w:ilvl w:val="0"/>
          <w:numId w:val="213"/>
        </w:numPr>
      </w:pPr>
      <w:r w:rsidRPr="00A10333">
        <w:rPr>
          <w:b/>
          <w:bCs/>
        </w:rPr>
        <w:t>Preemptive Shield Activation</w:t>
      </w:r>
    </w:p>
    <w:p w14:paraId="6BA53AC1" w14:textId="77777777" w:rsidR="00A10333" w:rsidRPr="00A10333" w:rsidRDefault="00A10333" w:rsidP="00236EDD">
      <w:pPr>
        <w:pStyle w:val="CSP-ChapterBodyText"/>
        <w:numPr>
          <w:ilvl w:val="0"/>
          <w:numId w:val="213"/>
        </w:numPr>
      </w:pPr>
      <w:r w:rsidRPr="00A10333">
        <w:rPr>
          <w:b/>
          <w:bCs/>
        </w:rPr>
        <w:t>Angelic Guard Reassignment</w:t>
      </w:r>
    </w:p>
    <w:p w14:paraId="3CCBE0E8" w14:textId="77777777" w:rsidR="00A10333" w:rsidRPr="00A10333" w:rsidRDefault="00A10333" w:rsidP="00236EDD">
      <w:pPr>
        <w:pStyle w:val="CSP-ChapterBodyText"/>
        <w:numPr>
          <w:ilvl w:val="0"/>
          <w:numId w:val="213"/>
        </w:numPr>
      </w:pPr>
      <w:r w:rsidRPr="00A10333">
        <w:rPr>
          <w:b/>
          <w:bCs/>
        </w:rPr>
        <w:t>Prophetic Clarification</w:t>
      </w:r>
    </w:p>
    <w:p w14:paraId="747FFDD1" w14:textId="77777777" w:rsidR="00A10333" w:rsidRPr="00A10333" w:rsidRDefault="00A10333" w:rsidP="00236EDD">
      <w:pPr>
        <w:pStyle w:val="CSP-ChapterBodyText"/>
        <w:numPr>
          <w:ilvl w:val="0"/>
          <w:numId w:val="213"/>
        </w:numPr>
      </w:pPr>
      <w:r w:rsidRPr="00A10333">
        <w:rPr>
          <w:b/>
          <w:bCs/>
        </w:rPr>
        <w:t>Court Petitions for Rulings</w:t>
      </w:r>
    </w:p>
    <w:p w14:paraId="6D393D73" w14:textId="77777777" w:rsidR="00A10333" w:rsidRPr="00A10333" w:rsidRDefault="00A10333" w:rsidP="00236EDD">
      <w:pPr>
        <w:pStyle w:val="CSP-ChapterBodyText"/>
        <w:numPr>
          <w:ilvl w:val="0"/>
          <w:numId w:val="213"/>
        </w:numPr>
      </w:pPr>
      <w:r w:rsidRPr="00A10333">
        <w:rPr>
          <w:b/>
          <w:bCs/>
        </w:rPr>
        <w:t>Scroll Reaffirmation</w:t>
      </w:r>
    </w:p>
    <w:p w14:paraId="47F74EA7" w14:textId="77777777" w:rsidR="00A10333" w:rsidRPr="00A10333" w:rsidRDefault="00A10333" w:rsidP="00236EDD">
      <w:pPr>
        <w:pStyle w:val="CSP-ChapterBodyText"/>
        <w:numPr>
          <w:ilvl w:val="0"/>
          <w:numId w:val="213"/>
        </w:numPr>
      </w:pPr>
      <w:r w:rsidRPr="00A10333">
        <w:rPr>
          <w:b/>
          <w:bCs/>
        </w:rPr>
        <w:t>Atmospheric Purging</w:t>
      </w:r>
    </w:p>
    <w:p w14:paraId="75912977" w14:textId="77777777" w:rsidR="00A10333" w:rsidRPr="00A10333" w:rsidRDefault="00A10333" w:rsidP="00236EDD">
      <w:pPr>
        <w:pStyle w:val="CSP-ChapterBodyText"/>
        <w:numPr>
          <w:ilvl w:val="0"/>
          <w:numId w:val="213"/>
        </w:numPr>
      </w:pPr>
      <w:r w:rsidRPr="00A10333">
        <w:rPr>
          <w:b/>
          <w:bCs/>
        </w:rPr>
        <w:t>Identity Reinforcement</w:t>
      </w:r>
    </w:p>
    <w:p w14:paraId="5CF0C166" w14:textId="77777777" w:rsidR="00A10333" w:rsidRPr="00A10333" w:rsidRDefault="00A10333" w:rsidP="00236EDD">
      <w:pPr>
        <w:pStyle w:val="CSP-ChapterBodyText"/>
        <w:numPr>
          <w:ilvl w:val="0"/>
          <w:numId w:val="213"/>
        </w:numPr>
      </w:pPr>
      <w:r w:rsidRPr="00A10333">
        <w:rPr>
          <w:b/>
          <w:bCs/>
        </w:rPr>
        <w:t>Mantle Recalibration</w:t>
      </w:r>
    </w:p>
    <w:p w14:paraId="1B3859F9" w14:textId="77777777" w:rsidR="00A10333" w:rsidRPr="00A10333" w:rsidRDefault="00A10333" w:rsidP="00236EDD">
      <w:pPr>
        <w:pStyle w:val="CSP-ChapterBodyText"/>
        <w:numPr>
          <w:ilvl w:val="0"/>
          <w:numId w:val="213"/>
        </w:numPr>
      </w:pPr>
      <w:r w:rsidRPr="00A10333">
        <w:rPr>
          <w:b/>
          <w:bCs/>
        </w:rPr>
        <w:t>Territorial Strike Operations</w:t>
      </w:r>
    </w:p>
    <w:p w14:paraId="5BE058DB" w14:textId="77777777" w:rsidR="00A10333" w:rsidRPr="00A10333" w:rsidRDefault="00A10333" w:rsidP="00236EDD">
      <w:pPr>
        <w:pStyle w:val="CSP-ChapterBodyText"/>
        <w:numPr>
          <w:ilvl w:val="0"/>
          <w:numId w:val="213"/>
        </w:numPr>
      </w:pPr>
      <w:r w:rsidRPr="00A10333">
        <w:rPr>
          <w:b/>
          <w:bCs/>
        </w:rPr>
        <w:t>Alignment Adjustment Commands</w:t>
      </w:r>
    </w:p>
    <w:p w14:paraId="48BDBAA0" w14:textId="77777777" w:rsidR="00A10333" w:rsidRPr="00A10333" w:rsidRDefault="00A10333" w:rsidP="00A10333">
      <w:pPr>
        <w:pStyle w:val="CSP-ChapterBodyText"/>
      </w:pPr>
    </w:p>
    <w:p w14:paraId="31AD69A3" w14:textId="77777777" w:rsidR="00A10333" w:rsidRPr="00A10333" w:rsidRDefault="00A10333" w:rsidP="00A10333">
      <w:pPr>
        <w:pStyle w:val="CSP-ChapterBodyText"/>
      </w:pPr>
      <w:r w:rsidRPr="00A10333">
        <w:t>These protocols neutralize the attack and restore divine order.</w:t>
      </w:r>
    </w:p>
    <w:p w14:paraId="64BA6010" w14:textId="77777777" w:rsidR="00A10333" w:rsidRPr="00A10333" w:rsidRDefault="00C254CC" w:rsidP="0069112B">
      <w:pPr>
        <w:pStyle w:val="CSP-ChapterBodyText"/>
        <w:ind w:firstLine="0"/>
      </w:pPr>
      <w:r>
        <w:rPr>
          <w:noProof/>
        </w:rPr>
        <w:pict w14:anchorId="1227D562">
          <v:rect id="_x0000_i1471" alt="" style="width:468pt;height:.05pt;mso-width-percent:0;mso-height-percent:0;mso-width-percent:0;mso-height-percent:0" o:hralign="center" o:hrstd="t" o:hr="t" fillcolor="#a0a0a0" stroked="f"/>
        </w:pict>
      </w:r>
    </w:p>
    <w:p w14:paraId="5D043B73" w14:textId="77777777" w:rsidR="00A10333" w:rsidRPr="00A10333" w:rsidRDefault="00A10333" w:rsidP="00A10333">
      <w:pPr>
        <w:pStyle w:val="CSP-ChapterBodyText"/>
        <w:rPr>
          <w:b/>
          <w:bCs/>
        </w:rPr>
      </w:pPr>
      <w:r w:rsidRPr="00A10333">
        <w:rPr>
          <w:b/>
          <w:bCs/>
        </w:rPr>
        <w:t>8. Human Cooperation Requirements</w:t>
      </w:r>
    </w:p>
    <w:p w14:paraId="1A14276F" w14:textId="77777777" w:rsidR="00A10333" w:rsidRPr="00A10333" w:rsidRDefault="00A10333" w:rsidP="00A10333">
      <w:pPr>
        <w:pStyle w:val="CSP-ChapterBodyText"/>
      </w:pPr>
      <w:r w:rsidRPr="00A10333">
        <w:t>SDD requires specific cooperation from scroll-bearing citizens:</w:t>
      </w:r>
    </w:p>
    <w:p w14:paraId="12398D17" w14:textId="77777777" w:rsidR="00A10333" w:rsidRPr="00A10333" w:rsidRDefault="00A10333" w:rsidP="00236EDD">
      <w:pPr>
        <w:pStyle w:val="CSP-ChapterBodyText"/>
        <w:numPr>
          <w:ilvl w:val="0"/>
          <w:numId w:val="214"/>
        </w:numPr>
      </w:pPr>
      <w:r w:rsidRPr="00A10333">
        <w:t>obedience</w:t>
      </w:r>
    </w:p>
    <w:p w14:paraId="44E674EF" w14:textId="77777777" w:rsidR="00A10333" w:rsidRPr="00A10333" w:rsidRDefault="00A10333" w:rsidP="00236EDD">
      <w:pPr>
        <w:pStyle w:val="CSP-ChapterBodyText"/>
        <w:numPr>
          <w:ilvl w:val="0"/>
          <w:numId w:val="214"/>
        </w:numPr>
      </w:pPr>
      <w:r w:rsidRPr="00A10333">
        <w:t>consecration</w:t>
      </w:r>
    </w:p>
    <w:p w14:paraId="5820DCE6" w14:textId="77777777" w:rsidR="00A10333" w:rsidRPr="00A10333" w:rsidRDefault="00A10333" w:rsidP="00236EDD">
      <w:pPr>
        <w:pStyle w:val="CSP-ChapterBodyText"/>
        <w:numPr>
          <w:ilvl w:val="0"/>
          <w:numId w:val="214"/>
        </w:numPr>
      </w:pPr>
      <w:r w:rsidRPr="00A10333">
        <w:t>intercession</w:t>
      </w:r>
    </w:p>
    <w:p w14:paraId="7FC748DB" w14:textId="77777777" w:rsidR="00A10333" w:rsidRPr="00A10333" w:rsidRDefault="00A10333" w:rsidP="00236EDD">
      <w:pPr>
        <w:pStyle w:val="CSP-ChapterBodyText"/>
        <w:numPr>
          <w:ilvl w:val="0"/>
          <w:numId w:val="214"/>
        </w:numPr>
      </w:pPr>
      <w:r w:rsidRPr="00A10333">
        <w:t>prophetic listening</w:t>
      </w:r>
    </w:p>
    <w:p w14:paraId="1B42E994" w14:textId="77777777" w:rsidR="00A10333" w:rsidRPr="00A10333" w:rsidRDefault="00A10333" w:rsidP="00236EDD">
      <w:pPr>
        <w:pStyle w:val="CSP-ChapterBodyText"/>
        <w:numPr>
          <w:ilvl w:val="0"/>
          <w:numId w:val="214"/>
        </w:numPr>
      </w:pPr>
      <w:r w:rsidRPr="00A10333">
        <w:t>declaration of truth</w:t>
      </w:r>
    </w:p>
    <w:p w14:paraId="71079B85" w14:textId="77777777" w:rsidR="00A10333" w:rsidRPr="00A10333" w:rsidRDefault="00A10333" w:rsidP="00236EDD">
      <w:pPr>
        <w:pStyle w:val="CSP-ChapterBodyText"/>
        <w:numPr>
          <w:ilvl w:val="0"/>
          <w:numId w:val="214"/>
        </w:numPr>
      </w:pPr>
      <w:r w:rsidRPr="00A10333">
        <w:lastRenderedPageBreak/>
        <w:t>immediate repentance when needed</w:t>
      </w:r>
    </w:p>
    <w:p w14:paraId="4BE62577" w14:textId="77777777" w:rsidR="00A10333" w:rsidRPr="00A10333" w:rsidRDefault="00A10333" w:rsidP="00236EDD">
      <w:pPr>
        <w:pStyle w:val="CSP-ChapterBodyText"/>
        <w:numPr>
          <w:ilvl w:val="0"/>
          <w:numId w:val="214"/>
        </w:numPr>
      </w:pPr>
      <w:r w:rsidRPr="00A10333">
        <w:t>consecration of gates (heart, mind, words)</w:t>
      </w:r>
    </w:p>
    <w:p w14:paraId="57383280" w14:textId="77777777" w:rsidR="00A10333" w:rsidRPr="00A10333" w:rsidRDefault="00A10333" w:rsidP="00236EDD">
      <w:pPr>
        <w:pStyle w:val="CSP-ChapterBodyText"/>
        <w:numPr>
          <w:ilvl w:val="0"/>
          <w:numId w:val="214"/>
        </w:numPr>
      </w:pPr>
      <w:r w:rsidRPr="00A10333">
        <w:t>honoring timing</w:t>
      </w:r>
    </w:p>
    <w:p w14:paraId="21F64466" w14:textId="77777777" w:rsidR="00A10333" w:rsidRPr="00A10333" w:rsidRDefault="00A10333" w:rsidP="00236EDD">
      <w:pPr>
        <w:pStyle w:val="CSP-ChapterBodyText"/>
        <w:numPr>
          <w:ilvl w:val="0"/>
          <w:numId w:val="214"/>
        </w:numPr>
      </w:pPr>
      <w:r w:rsidRPr="00A10333">
        <w:t>stewarding assignments faithfully</w:t>
      </w:r>
    </w:p>
    <w:p w14:paraId="7FAAC61B" w14:textId="77777777" w:rsidR="00A10333" w:rsidRPr="00A10333" w:rsidRDefault="00A10333" w:rsidP="00A10333">
      <w:pPr>
        <w:pStyle w:val="CSP-ChapterBodyText"/>
      </w:pPr>
    </w:p>
    <w:p w14:paraId="557EFDD5" w14:textId="77777777" w:rsidR="00A10333" w:rsidRPr="00A10333" w:rsidRDefault="00A10333" w:rsidP="00A10333">
      <w:pPr>
        <w:pStyle w:val="CSP-ChapterBodyText"/>
      </w:pPr>
      <w:r w:rsidRPr="00A10333">
        <w:t>SDD cannot be resisted without consequence.</w:t>
      </w:r>
    </w:p>
    <w:p w14:paraId="03DCB02C" w14:textId="77777777" w:rsidR="00A10333" w:rsidRPr="00A10333" w:rsidRDefault="00A10333" w:rsidP="00A10333">
      <w:pPr>
        <w:pStyle w:val="CSP-ChapterBodyText"/>
      </w:pPr>
      <w:r w:rsidRPr="00A10333">
        <w:t>Alignment is essential to remain under its protection.</w:t>
      </w:r>
    </w:p>
    <w:p w14:paraId="445F28A7" w14:textId="77777777" w:rsidR="00A10333" w:rsidRPr="00A10333" w:rsidRDefault="00C254CC" w:rsidP="0069112B">
      <w:pPr>
        <w:pStyle w:val="CSP-ChapterBodyText"/>
        <w:ind w:firstLine="0"/>
      </w:pPr>
      <w:r>
        <w:rPr>
          <w:noProof/>
        </w:rPr>
        <w:pict w14:anchorId="6665BCB4">
          <v:rect id="_x0000_i1470" alt="" style="width:468pt;height:.05pt;mso-width-percent:0;mso-height-percent:0;mso-width-percent:0;mso-height-percent:0" o:hralign="center" o:hrstd="t" o:hr="t" fillcolor="#a0a0a0" stroked="f"/>
        </w:pict>
      </w:r>
    </w:p>
    <w:p w14:paraId="11A77001" w14:textId="77777777" w:rsidR="00A10333" w:rsidRPr="00A10333" w:rsidRDefault="00A10333" w:rsidP="00A10333">
      <w:pPr>
        <w:pStyle w:val="CSP-ChapterBodyText"/>
        <w:rPr>
          <w:b/>
          <w:bCs/>
        </w:rPr>
      </w:pPr>
      <w:r w:rsidRPr="00A10333">
        <w:rPr>
          <w:b/>
          <w:bCs/>
        </w:rPr>
        <w:t>9. Coordination with Other Departments</w:t>
      </w:r>
    </w:p>
    <w:p w14:paraId="60ECF202" w14:textId="77777777" w:rsidR="00A10333" w:rsidRPr="00A10333" w:rsidRDefault="00A10333" w:rsidP="00A10333">
      <w:pPr>
        <w:pStyle w:val="CSP-ChapterBodyText"/>
      </w:pPr>
      <w:r w:rsidRPr="00A10333">
        <w:t>SDD works closely with:</w:t>
      </w:r>
    </w:p>
    <w:p w14:paraId="7D0D2A6A" w14:textId="77777777" w:rsidR="00A10333" w:rsidRPr="00A10333" w:rsidRDefault="00A10333" w:rsidP="00236EDD">
      <w:pPr>
        <w:pStyle w:val="CSP-ChapterBodyText"/>
        <w:numPr>
          <w:ilvl w:val="0"/>
          <w:numId w:val="215"/>
        </w:numPr>
      </w:pPr>
      <w:r w:rsidRPr="00A10333">
        <w:rPr>
          <w:b/>
          <w:bCs/>
        </w:rPr>
        <w:t>PID</w:t>
      </w:r>
      <w:r w:rsidRPr="00A10333">
        <w:t xml:space="preserve"> for intelligence</w:t>
      </w:r>
    </w:p>
    <w:p w14:paraId="7D210FBA" w14:textId="77777777" w:rsidR="00A10333" w:rsidRPr="00A10333" w:rsidRDefault="00A10333" w:rsidP="00236EDD">
      <w:pPr>
        <w:pStyle w:val="CSP-ChapterBodyText"/>
        <w:numPr>
          <w:ilvl w:val="0"/>
          <w:numId w:val="215"/>
        </w:numPr>
      </w:pPr>
      <w:r w:rsidRPr="00A10333">
        <w:rPr>
          <w:b/>
          <w:bCs/>
        </w:rPr>
        <w:t>TCOB</w:t>
      </w:r>
      <w:r w:rsidRPr="00A10333">
        <w:t xml:space="preserve"> for rulings</w:t>
      </w:r>
    </w:p>
    <w:p w14:paraId="78655012" w14:textId="77777777" w:rsidR="00A10333" w:rsidRPr="00A10333" w:rsidRDefault="00A10333" w:rsidP="00236EDD">
      <w:pPr>
        <w:pStyle w:val="CSP-ChapterBodyText"/>
        <w:numPr>
          <w:ilvl w:val="0"/>
          <w:numId w:val="215"/>
        </w:numPr>
      </w:pPr>
      <w:r w:rsidRPr="00A10333">
        <w:rPr>
          <w:b/>
          <w:bCs/>
        </w:rPr>
        <w:t>GTSB</w:t>
      </w:r>
      <w:r w:rsidRPr="00A10333">
        <w:t xml:space="preserve"> for gate sealing</w:t>
      </w:r>
    </w:p>
    <w:p w14:paraId="61BDCC55" w14:textId="77777777" w:rsidR="00A10333" w:rsidRPr="00A10333" w:rsidRDefault="00A10333" w:rsidP="00236EDD">
      <w:pPr>
        <w:pStyle w:val="CSP-ChapterBodyText"/>
        <w:numPr>
          <w:ilvl w:val="0"/>
          <w:numId w:val="215"/>
        </w:numPr>
      </w:pPr>
      <w:r w:rsidRPr="00A10333">
        <w:rPr>
          <w:b/>
          <w:bCs/>
        </w:rPr>
        <w:t>HEPA</w:t>
      </w:r>
      <w:r w:rsidRPr="00A10333">
        <w:t xml:space="preserve"> for power supply during warfare</w:t>
      </w:r>
    </w:p>
    <w:p w14:paraId="4954B437" w14:textId="77777777" w:rsidR="00A10333" w:rsidRPr="00A10333" w:rsidRDefault="00A10333" w:rsidP="00236EDD">
      <w:pPr>
        <w:pStyle w:val="CSP-ChapterBodyText"/>
        <w:numPr>
          <w:ilvl w:val="0"/>
          <w:numId w:val="215"/>
        </w:numPr>
      </w:pPr>
      <w:r w:rsidRPr="00A10333">
        <w:rPr>
          <w:b/>
          <w:bCs/>
        </w:rPr>
        <w:t>MTU</w:t>
      </w:r>
      <w:r w:rsidRPr="00A10333">
        <w:t xml:space="preserve"> for assignment movement</w:t>
      </w:r>
    </w:p>
    <w:p w14:paraId="51928BEE" w14:textId="77777777" w:rsidR="00A10333" w:rsidRPr="00A10333" w:rsidRDefault="00A10333" w:rsidP="00236EDD">
      <w:pPr>
        <w:pStyle w:val="CSP-ChapterBodyText"/>
        <w:numPr>
          <w:ilvl w:val="0"/>
          <w:numId w:val="215"/>
        </w:numPr>
      </w:pPr>
      <w:r w:rsidRPr="00A10333">
        <w:rPr>
          <w:b/>
          <w:bCs/>
        </w:rPr>
        <w:t>RHD</w:t>
      </w:r>
      <w:r w:rsidRPr="00A10333">
        <w:t xml:space="preserve"> for restoration after warfare</w:t>
      </w:r>
    </w:p>
    <w:p w14:paraId="7E0EFD27" w14:textId="77777777" w:rsidR="00A10333" w:rsidRPr="00A10333" w:rsidRDefault="00A10333" w:rsidP="00236EDD">
      <w:pPr>
        <w:pStyle w:val="CSP-ChapterBodyText"/>
        <w:numPr>
          <w:ilvl w:val="0"/>
          <w:numId w:val="215"/>
        </w:numPr>
      </w:pPr>
      <w:r w:rsidRPr="00A10333">
        <w:rPr>
          <w:b/>
          <w:bCs/>
        </w:rPr>
        <w:t>SLWN</w:t>
      </w:r>
      <w:r w:rsidRPr="00A10333">
        <w:t xml:space="preserve"> for revelation clarity</w:t>
      </w:r>
    </w:p>
    <w:p w14:paraId="2012BD40" w14:textId="77777777" w:rsidR="00A10333" w:rsidRPr="00A10333" w:rsidRDefault="00A10333" w:rsidP="00A10333">
      <w:pPr>
        <w:pStyle w:val="CSP-ChapterBodyText"/>
      </w:pPr>
    </w:p>
    <w:p w14:paraId="09F3124D" w14:textId="77777777" w:rsidR="00A10333" w:rsidRPr="00A10333" w:rsidRDefault="00A10333" w:rsidP="00A10333">
      <w:pPr>
        <w:pStyle w:val="CSP-ChapterBodyText"/>
      </w:pPr>
      <w:r w:rsidRPr="00A10333">
        <w:t xml:space="preserve">This is the </w:t>
      </w:r>
      <w:r w:rsidRPr="00A10333">
        <w:rPr>
          <w:i/>
        </w:rPr>
        <w:t>Defense Triad</w:t>
      </w:r>
      <w:r w:rsidRPr="00A10333">
        <w:t xml:space="preserve"> within Heaven.</w:t>
      </w:r>
    </w:p>
    <w:p w14:paraId="4D11C37A" w14:textId="77777777" w:rsidR="00A10333" w:rsidRPr="00A10333" w:rsidRDefault="00C254CC" w:rsidP="0069112B">
      <w:pPr>
        <w:pStyle w:val="CSP-ChapterBodyText"/>
        <w:ind w:firstLine="0"/>
      </w:pPr>
      <w:r>
        <w:rPr>
          <w:noProof/>
        </w:rPr>
        <w:pict w14:anchorId="0F9B2100">
          <v:rect id="_x0000_i1469" alt="" style="width:468pt;height:.05pt;mso-width-percent:0;mso-height-percent:0;mso-width-percent:0;mso-height-percent:0" o:hralign="center" o:hrstd="t" o:hr="t" fillcolor="#a0a0a0" stroked="f"/>
        </w:pict>
      </w:r>
    </w:p>
    <w:p w14:paraId="3D84FF4E" w14:textId="77777777" w:rsidR="00A10333" w:rsidRPr="00A10333" w:rsidRDefault="00A10333" w:rsidP="00A10333">
      <w:pPr>
        <w:pStyle w:val="CSP-ChapterBodyText"/>
        <w:rPr>
          <w:b/>
          <w:bCs/>
        </w:rPr>
      </w:pPr>
      <w:r w:rsidRPr="00A10333">
        <w:rPr>
          <w:b/>
          <w:bCs/>
        </w:rPr>
        <w:t>10. Seal &amp; Insignia of SDD</w:t>
      </w:r>
    </w:p>
    <w:p w14:paraId="54545E19" w14:textId="77777777" w:rsidR="00A10333" w:rsidRPr="00A10333" w:rsidRDefault="00A10333" w:rsidP="00A10333">
      <w:pPr>
        <w:pStyle w:val="CSP-ChapterBodyText"/>
      </w:pPr>
      <w:r w:rsidRPr="00A10333">
        <w:t>The official Seal of the Scroll Defense Division includes:</w:t>
      </w:r>
    </w:p>
    <w:p w14:paraId="43AAD207" w14:textId="77777777" w:rsidR="00A10333" w:rsidRPr="00A10333" w:rsidRDefault="00A10333" w:rsidP="00236EDD">
      <w:pPr>
        <w:pStyle w:val="CSP-ChapterBodyText"/>
        <w:numPr>
          <w:ilvl w:val="0"/>
          <w:numId w:val="216"/>
        </w:numPr>
      </w:pPr>
      <w:r w:rsidRPr="00A10333">
        <w:t>a flaming scroll</w:t>
      </w:r>
    </w:p>
    <w:p w14:paraId="0B48346F" w14:textId="77777777" w:rsidR="00A10333" w:rsidRPr="00A10333" w:rsidRDefault="00A10333" w:rsidP="00236EDD">
      <w:pPr>
        <w:pStyle w:val="CSP-ChapterBodyText"/>
        <w:numPr>
          <w:ilvl w:val="0"/>
          <w:numId w:val="216"/>
        </w:numPr>
      </w:pPr>
      <w:r w:rsidRPr="00A10333">
        <w:t>crossed swords of light</w:t>
      </w:r>
    </w:p>
    <w:p w14:paraId="6C102A4A" w14:textId="77777777" w:rsidR="00A10333" w:rsidRPr="00A10333" w:rsidRDefault="00A10333" w:rsidP="00236EDD">
      <w:pPr>
        <w:pStyle w:val="CSP-ChapterBodyText"/>
        <w:numPr>
          <w:ilvl w:val="0"/>
          <w:numId w:val="216"/>
        </w:numPr>
      </w:pPr>
      <w:r w:rsidRPr="00A10333">
        <w:lastRenderedPageBreak/>
        <w:t>a shield bearing the Name “Jehovah Sabaoth”</w:t>
      </w:r>
    </w:p>
    <w:p w14:paraId="433339EA" w14:textId="77777777" w:rsidR="00A10333" w:rsidRPr="00A10333" w:rsidRDefault="00A10333" w:rsidP="00236EDD">
      <w:pPr>
        <w:pStyle w:val="CSP-ChapterBodyText"/>
        <w:numPr>
          <w:ilvl w:val="0"/>
          <w:numId w:val="216"/>
        </w:numPr>
      </w:pPr>
      <w:r w:rsidRPr="00A10333">
        <w:t>the realm sigil of fire</w:t>
      </w:r>
    </w:p>
    <w:p w14:paraId="1F41A88A" w14:textId="77777777" w:rsidR="00A10333" w:rsidRPr="00A10333" w:rsidRDefault="00A10333" w:rsidP="00236EDD">
      <w:pPr>
        <w:pStyle w:val="CSP-ChapterBodyText"/>
        <w:numPr>
          <w:ilvl w:val="0"/>
          <w:numId w:val="216"/>
        </w:numPr>
      </w:pPr>
      <w:r w:rsidRPr="00A10333">
        <w:t>a surrounding ring of wings symbolizing Host Guardians</w:t>
      </w:r>
    </w:p>
    <w:p w14:paraId="34EB8A81" w14:textId="77777777" w:rsidR="00A10333" w:rsidRPr="00A10333" w:rsidRDefault="00A10333" w:rsidP="00A10333">
      <w:pPr>
        <w:pStyle w:val="CSP-ChapterBodyText"/>
      </w:pPr>
    </w:p>
    <w:p w14:paraId="4B2D3E92" w14:textId="77777777" w:rsidR="00A10333" w:rsidRPr="00A10333" w:rsidRDefault="00A10333" w:rsidP="00A10333">
      <w:pPr>
        <w:pStyle w:val="CSP-ChapterBodyText"/>
      </w:pPr>
      <w:r w:rsidRPr="00A10333">
        <w:t>This seal appears on all official SDD operations and documentation.</w:t>
      </w:r>
    </w:p>
    <w:p w14:paraId="3E67FD35" w14:textId="77777777" w:rsidR="0069112B" w:rsidRPr="0069112B" w:rsidRDefault="00C254CC" w:rsidP="0069112B">
      <w:pPr>
        <w:pStyle w:val="CSP-ChapterBodyText"/>
      </w:pPr>
      <w:r>
        <w:rPr>
          <w:noProof/>
        </w:rPr>
        <w:pict w14:anchorId="1457B1F1">
          <v:rect id="_x0000_i1468" alt="" style="width:468pt;height:.05pt;mso-width-percent:0;mso-height-percent:0;mso-width-percent:0;mso-height-percent:0" o:hralign="center" o:hrstd="t" o:hr="t" fillcolor="#a0a0a0" stroked="f"/>
        </w:pict>
      </w:r>
    </w:p>
    <w:p w14:paraId="3669AD5A" w14:textId="77777777" w:rsidR="0069112B" w:rsidRPr="0069112B" w:rsidRDefault="0069112B" w:rsidP="0069112B">
      <w:pPr>
        <w:pStyle w:val="CSP-ChapterBodyText"/>
        <w:rPr>
          <w:b/>
          <w:bCs/>
        </w:rPr>
      </w:pPr>
      <w:r w:rsidRPr="0069112B">
        <w:rPr>
          <w:b/>
          <w:bCs/>
        </w:rPr>
        <w:t>DEPARTMENT 2: GATEKEEPING &amp; THRESHOLD SECURITY BUREAU (GTSB)</w:t>
      </w:r>
    </w:p>
    <w:p w14:paraId="0F2C1A09" w14:textId="77777777" w:rsidR="0069112B" w:rsidRPr="0069112B" w:rsidRDefault="0069112B" w:rsidP="0069112B">
      <w:pPr>
        <w:pStyle w:val="CSP-ChapterBodyText"/>
      </w:pPr>
    </w:p>
    <w:p w14:paraId="29EF718F" w14:textId="77777777" w:rsidR="0069112B" w:rsidRPr="0069112B" w:rsidRDefault="0069112B" w:rsidP="0069112B">
      <w:pPr>
        <w:pStyle w:val="CSP-ChapterBodyText"/>
      </w:pPr>
      <w:r w:rsidRPr="0069112B">
        <w:rPr>
          <w:i/>
        </w:rPr>
        <w:t>Mandate: Guarding Access, Protecting Thresholds, Regulating Entry, and Securing Transitions</w:t>
      </w:r>
    </w:p>
    <w:p w14:paraId="61E44DD1" w14:textId="77777777" w:rsidR="0069112B" w:rsidRPr="0069112B" w:rsidRDefault="0069112B" w:rsidP="0069112B">
      <w:pPr>
        <w:pStyle w:val="CSP-ChapterBodyText"/>
      </w:pPr>
      <w:r w:rsidRPr="0069112B">
        <w:rPr>
          <w:i/>
        </w:rPr>
        <w:t>Name-of-God Anchor: Jehovah Rohi — The Lord My Shepherd</w:t>
      </w:r>
    </w:p>
    <w:p w14:paraId="0E8A4716" w14:textId="77777777" w:rsidR="0069112B" w:rsidRPr="0069112B" w:rsidRDefault="0069112B" w:rsidP="0069112B">
      <w:pPr>
        <w:pStyle w:val="CSP-ChapterBodyText"/>
      </w:pPr>
      <w:r w:rsidRPr="0069112B">
        <w:rPr>
          <w:i/>
        </w:rPr>
        <w:t>Realm Alignment: Realm of Dominion • Realm of Authority</w:t>
      </w:r>
    </w:p>
    <w:p w14:paraId="69D5C9A4" w14:textId="77777777" w:rsidR="0069112B" w:rsidRPr="0069112B" w:rsidRDefault="00C254CC" w:rsidP="0069112B">
      <w:pPr>
        <w:pStyle w:val="CSP-ChapterBodyText"/>
      </w:pPr>
      <w:r>
        <w:rPr>
          <w:noProof/>
        </w:rPr>
        <w:pict w14:anchorId="750F2146">
          <v:rect id="_x0000_i1467" alt="" style="width:468pt;height:.05pt;mso-width-percent:0;mso-height-percent:0;mso-width-percent:0;mso-height-percent:0" o:hralign="center" o:hrstd="t" o:hr="t" fillcolor="#a0a0a0" stroked="f"/>
        </w:pict>
      </w:r>
    </w:p>
    <w:p w14:paraId="49A590B0" w14:textId="77777777" w:rsidR="0069112B" w:rsidRPr="0069112B" w:rsidRDefault="0069112B" w:rsidP="0069112B">
      <w:pPr>
        <w:pStyle w:val="CSP-ChapterBodyText"/>
        <w:rPr>
          <w:b/>
          <w:bCs/>
        </w:rPr>
      </w:pPr>
      <w:r w:rsidRPr="0069112B">
        <w:rPr>
          <w:b/>
          <w:bCs/>
        </w:rPr>
        <w:t>1. Mandate &amp; Jurisdiction</w:t>
      </w:r>
    </w:p>
    <w:p w14:paraId="6FAC904B" w14:textId="77777777" w:rsidR="0069112B" w:rsidRPr="0069112B" w:rsidRDefault="0069112B" w:rsidP="0069112B">
      <w:pPr>
        <w:pStyle w:val="CSP-ChapterBodyText"/>
      </w:pPr>
    </w:p>
    <w:p w14:paraId="4A287DB7" w14:textId="77777777" w:rsidR="0069112B" w:rsidRPr="0069112B" w:rsidRDefault="0069112B" w:rsidP="0069112B">
      <w:pPr>
        <w:pStyle w:val="CSP-ChapterBodyText"/>
      </w:pPr>
      <w:r w:rsidRPr="0069112B">
        <w:t>The Gatekeeping &amp; Threshold Security Bureau (GTSB) is the Kingdom’s primary agency responsible for:</w:t>
      </w:r>
    </w:p>
    <w:p w14:paraId="0E6BA1B0" w14:textId="77777777" w:rsidR="0069112B" w:rsidRPr="0069112B" w:rsidRDefault="0069112B" w:rsidP="00236EDD">
      <w:pPr>
        <w:pStyle w:val="CSP-ChapterBodyText"/>
        <w:numPr>
          <w:ilvl w:val="0"/>
          <w:numId w:val="217"/>
        </w:numPr>
      </w:pPr>
      <w:r w:rsidRPr="0069112B">
        <w:t>the protection of gates</w:t>
      </w:r>
    </w:p>
    <w:p w14:paraId="522685FF" w14:textId="77777777" w:rsidR="0069112B" w:rsidRPr="0069112B" w:rsidRDefault="0069112B" w:rsidP="00236EDD">
      <w:pPr>
        <w:pStyle w:val="CSP-ChapterBodyText"/>
        <w:numPr>
          <w:ilvl w:val="0"/>
          <w:numId w:val="217"/>
        </w:numPr>
      </w:pPr>
      <w:r w:rsidRPr="0069112B">
        <w:t>regulation of thresholds</w:t>
      </w:r>
    </w:p>
    <w:p w14:paraId="2AEF7628" w14:textId="77777777" w:rsidR="0069112B" w:rsidRPr="0069112B" w:rsidRDefault="0069112B" w:rsidP="00236EDD">
      <w:pPr>
        <w:pStyle w:val="CSP-ChapterBodyText"/>
        <w:numPr>
          <w:ilvl w:val="0"/>
          <w:numId w:val="217"/>
        </w:numPr>
      </w:pPr>
      <w:r w:rsidRPr="0069112B">
        <w:t>monitoring of ingress and egress points</w:t>
      </w:r>
    </w:p>
    <w:p w14:paraId="3F94B34C" w14:textId="77777777" w:rsidR="0069112B" w:rsidRPr="0069112B" w:rsidRDefault="0069112B" w:rsidP="00236EDD">
      <w:pPr>
        <w:pStyle w:val="CSP-ChapterBodyText"/>
        <w:numPr>
          <w:ilvl w:val="0"/>
          <w:numId w:val="217"/>
        </w:numPr>
      </w:pPr>
      <w:r w:rsidRPr="0069112B">
        <w:t>securing of spiritual openings</w:t>
      </w:r>
    </w:p>
    <w:p w14:paraId="46AF517C" w14:textId="77777777" w:rsidR="0069112B" w:rsidRPr="0069112B" w:rsidRDefault="0069112B" w:rsidP="00236EDD">
      <w:pPr>
        <w:pStyle w:val="CSP-ChapterBodyText"/>
        <w:numPr>
          <w:ilvl w:val="0"/>
          <w:numId w:val="217"/>
        </w:numPr>
      </w:pPr>
      <w:r w:rsidRPr="0069112B">
        <w:t>safeguarding of transition paths</w:t>
      </w:r>
    </w:p>
    <w:p w14:paraId="4ED5EAF2" w14:textId="77777777" w:rsidR="0069112B" w:rsidRPr="0069112B" w:rsidRDefault="0069112B" w:rsidP="00236EDD">
      <w:pPr>
        <w:pStyle w:val="CSP-ChapterBodyText"/>
        <w:numPr>
          <w:ilvl w:val="0"/>
          <w:numId w:val="217"/>
        </w:numPr>
      </w:pPr>
      <w:r w:rsidRPr="0069112B">
        <w:t>governing access to realms, regions, and individuals</w:t>
      </w:r>
    </w:p>
    <w:p w14:paraId="7FA32B23" w14:textId="77777777" w:rsidR="0069112B" w:rsidRPr="0069112B" w:rsidRDefault="0069112B" w:rsidP="00236EDD">
      <w:pPr>
        <w:pStyle w:val="CSP-ChapterBodyText"/>
        <w:numPr>
          <w:ilvl w:val="0"/>
          <w:numId w:val="217"/>
        </w:numPr>
      </w:pPr>
      <w:r w:rsidRPr="0069112B">
        <w:t>sealing compromised gateways</w:t>
      </w:r>
    </w:p>
    <w:p w14:paraId="31BAED21" w14:textId="77777777" w:rsidR="0069112B" w:rsidRPr="0069112B" w:rsidRDefault="0069112B" w:rsidP="00236EDD">
      <w:pPr>
        <w:pStyle w:val="CSP-ChapterBodyText"/>
        <w:numPr>
          <w:ilvl w:val="0"/>
          <w:numId w:val="217"/>
        </w:numPr>
      </w:pPr>
      <w:r w:rsidRPr="0069112B">
        <w:lastRenderedPageBreak/>
        <w:t>preventing illegal spiritual entry</w:t>
      </w:r>
    </w:p>
    <w:p w14:paraId="6B27D7CA" w14:textId="77777777" w:rsidR="0069112B" w:rsidRPr="0069112B" w:rsidRDefault="0069112B" w:rsidP="0069112B">
      <w:pPr>
        <w:pStyle w:val="CSP-ChapterBodyText"/>
      </w:pPr>
    </w:p>
    <w:p w14:paraId="728E4130" w14:textId="77777777" w:rsidR="0069112B" w:rsidRPr="0069112B" w:rsidRDefault="0069112B" w:rsidP="0069112B">
      <w:pPr>
        <w:pStyle w:val="CSP-ChapterBodyText"/>
      </w:pPr>
      <w:r w:rsidRPr="0069112B">
        <w:t xml:space="preserve">GTSB exists to ensure that </w:t>
      </w:r>
      <w:r w:rsidRPr="0069112B">
        <w:rPr>
          <w:b/>
          <w:bCs/>
        </w:rPr>
        <w:t>nothing enters or exits a territory without alignment to the will of God.</w:t>
      </w:r>
    </w:p>
    <w:p w14:paraId="5667C25A" w14:textId="77777777" w:rsidR="0069112B" w:rsidRPr="0069112B" w:rsidRDefault="0069112B" w:rsidP="0069112B">
      <w:pPr>
        <w:pStyle w:val="CSP-ChapterBodyText"/>
      </w:pPr>
    </w:p>
    <w:p w14:paraId="6597D088" w14:textId="77777777" w:rsidR="0069112B" w:rsidRPr="0069112B" w:rsidRDefault="0069112B" w:rsidP="0069112B">
      <w:pPr>
        <w:pStyle w:val="CSP-ChapterBodyText"/>
      </w:pPr>
      <w:r w:rsidRPr="0069112B">
        <w:t xml:space="preserve">Where SDD protects </w:t>
      </w:r>
      <w:r w:rsidRPr="0069112B">
        <w:rPr>
          <w:b/>
          <w:bCs/>
        </w:rPr>
        <w:t>scrolls</w:t>
      </w:r>
      <w:r w:rsidRPr="0069112B">
        <w:t>,</w:t>
      </w:r>
    </w:p>
    <w:p w14:paraId="0C27E972" w14:textId="77777777" w:rsidR="0069112B" w:rsidRPr="0069112B" w:rsidRDefault="0069112B" w:rsidP="0069112B">
      <w:pPr>
        <w:pStyle w:val="CSP-ChapterBodyText"/>
      </w:pPr>
      <w:r w:rsidRPr="0069112B">
        <w:t xml:space="preserve">GTSB protects </w:t>
      </w:r>
      <w:r w:rsidRPr="0069112B">
        <w:rPr>
          <w:b/>
          <w:bCs/>
        </w:rPr>
        <w:t>gates.</w:t>
      </w:r>
    </w:p>
    <w:p w14:paraId="72336D70" w14:textId="77777777" w:rsidR="0069112B" w:rsidRPr="0069112B" w:rsidRDefault="0069112B" w:rsidP="0069112B">
      <w:pPr>
        <w:pStyle w:val="CSP-ChapterBodyText"/>
      </w:pPr>
    </w:p>
    <w:p w14:paraId="39FA5647" w14:textId="77777777" w:rsidR="0069112B" w:rsidRPr="0069112B" w:rsidRDefault="0069112B" w:rsidP="0069112B">
      <w:pPr>
        <w:pStyle w:val="CSP-ChapterBodyText"/>
      </w:pPr>
      <w:r w:rsidRPr="0069112B">
        <w:t xml:space="preserve">Where SDD </w:t>
      </w:r>
      <w:proofErr w:type="gramStart"/>
      <w:r w:rsidRPr="0069112B">
        <w:t>guards</w:t>
      </w:r>
      <w:proofErr w:type="gramEnd"/>
      <w:r w:rsidRPr="0069112B">
        <w:t xml:space="preserve"> </w:t>
      </w:r>
      <w:r w:rsidRPr="0069112B">
        <w:rPr>
          <w:b/>
          <w:bCs/>
        </w:rPr>
        <w:t>destiny</w:t>
      </w:r>
      <w:r w:rsidRPr="0069112B">
        <w:t>,</w:t>
      </w:r>
    </w:p>
    <w:p w14:paraId="53CCAD8B" w14:textId="77777777" w:rsidR="0069112B" w:rsidRPr="0069112B" w:rsidRDefault="0069112B" w:rsidP="0069112B">
      <w:pPr>
        <w:pStyle w:val="CSP-ChapterBodyText"/>
      </w:pPr>
      <w:r w:rsidRPr="0069112B">
        <w:t xml:space="preserve">GTSB </w:t>
      </w:r>
      <w:proofErr w:type="gramStart"/>
      <w:r w:rsidRPr="0069112B">
        <w:t>guards</w:t>
      </w:r>
      <w:proofErr w:type="gramEnd"/>
      <w:r w:rsidRPr="0069112B">
        <w:t xml:space="preserve"> </w:t>
      </w:r>
      <w:r w:rsidRPr="0069112B">
        <w:rPr>
          <w:b/>
          <w:bCs/>
        </w:rPr>
        <w:t>access.</w:t>
      </w:r>
    </w:p>
    <w:p w14:paraId="6E2A9FD6" w14:textId="77777777" w:rsidR="0069112B" w:rsidRPr="0069112B" w:rsidRDefault="00C254CC" w:rsidP="0069112B">
      <w:pPr>
        <w:pStyle w:val="CSP-ChapterBodyText"/>
      </w:pPr>
      <w:r>
        <w:rPr>
          <w:noProof/>
        </w:rPr>
        <w:pict w14:anchorId="48BD3141">
          <v:rect id="_x0000_i1466" alt="" style="width:468pt;height:.05pt;mso-width-percent:0;mso-height-percent:0;mso-width-percent:0;mso-height-percent:0" o:hralign="center" o:hrstd="t" o:hr="t" fillcolor="#a0a0a0" stroked="f"/>
        </w:pict>
      </w:r>
    </w:p>
    <w:p w14:paraId="7442B59F" w14:textId="77777777" w:rsidR="0069112B" w:rsidRPr="0069112B" w:rsidRDefault="0069112B" w:rsidP="0069112B">
      <w:pPr>
        <w:pStyle w:val="CSP-ChapterBodyText"/>
        <w:rPr>
          <w:b/>
          <w:bCs/>
        </w:rPr>
      </w:pPr>
      <w:r w:rsidRPr="0069112B">
        <w:rPr>
          <w:b/>
          <w:bCs/>
        </w:rPr>
        <w:t>2. Authority of the Gatekeeping Mandate</w:t>
      </w:r>
    </w:p>
    <w:p w14:paraId="3E3E8FB8" w14:textId="77777777" w:rsidR="0069112B" w:rsidRPr="0069112B" w:rsidRDefault="0069112B" w:rsidP="0069112B">
      <w:pPr>
        <w:pStyle w:val="CSP-ChapterBodyText"/>
      </w:pPr>
    </w:p>
    <w:p w14:paraId="011C6289" w14:textId="77777777" w:rsidR="0069112B" w:rsidRPr="0069112B" w:rsidRDefault="0069112B" w:rsidP="0069112B">
      <w:pPr>
        <w:pStyle w:val="CSP-ChapterBodyText"/>
      </w:pPr>
      <w:r w:rsidRPr="0069112B">
        <w:t>The authority of GTSB is derived from:</w:t>
      </w:r>
    </w:p>
    <w:p w14:paraId="38FCC955" w14:textId="77777777" w:rsidR="0069112B" w:rsidRPr="0069112B" w:rsidRDefault="0069112B" w:rsidP="00236EDD">
      <w:pPr>
        <w:pStyle w:val="CSP-ChapterBodyText"/>
        <w:numPr>
          <w:ilvl w:val="0"/>
          <w:numId w:val="218"/>
        </w:numPr>
      </w:pPr>
      <w:r w:rsidRPr="0069112B">
        <w:t>the Name Jehovah Rohi — Shepherd, Guardian, Guide</w:t>
      </w:r>
    </w:p>
    <w:p w14:paraId="54C4981F" w14:textId="77777777" w:rsidR="0069112B" w:rsidRPr="0069112B" w:rsidRDefault="0069112B" w:rsidP="00236EDD">
      <w:pPr>
        <w:pStyle w:val="CSP-ChapterBodyText"/>
        <w:numPr>
          <w:ilvl w:val="0"/>
          <w:numId w:val="218"/>
        </w:numPr>
      </w:pPr>
      <w:r w:rsidRPr="0069112B">
        <w:t>Psalm 24 (King of Glory and the ancient gates)</w:t>
      </w:r>
    </w:p>
    <w:p w14:paraId="150CC531" w14:textId="77777777" w:rsidR="0069112B" w:rsidRPr="0069112B" w:rsidRDefault="0069112B" w:rsidP="00236EDD">
      <w:pPr>
        <w:pStyle w:val="CSP-ChapterBodyText"/>
        <w:numPr>
          <w:ilvl w:val="0"/>
          <w:numId w:val="218"/>
        </w:numPr>
      </w:pPr>
      <w:r w:rsidRPr="0069112B">
        <w:t>Ezekiel’s temple gate laws</w:t>
      </w:r>
    </w:p>
    <w:p w14:paraId="25F599CE" w14:textId="77777777" w:rsidR="0069112B" w:rsidRPr="0069112B" w:rsidRDefault="0069112B" w:rsidP="00236EDD">
      <w:pPr>
        <w:pStyle w:val="CSP-ChapterBodyText"/>
        <w:numPr>
          <w:ilvl w:val="0"/>
          <w:numId w:val="218"/>
        </w:numPr>
      </w:pPr>
      <w:r w:rsidRPr="0069112B">
        <w:t>Jesus as the Door and the Gatekeeper (John 10)</w:t>
      </w:r>
    </w:p>
    <w:p w14:paraId="5A1A45BB" w14:textId="77777777" w:rsidR="0069112B" w:rsidRPr="0069112B" w:rsidRDefault="0069112B" w:rsidP="00236EDD">
      <w:pPr>
        <w:pStyle w:val="CSP-ChapterBodyText"/>
        <w:numPr>
          <w:ilvl w:val="0"/>
          <w:numId w:val="218"/>
        </w:numPr>
      </w:pPr>
      <w:r w:rsidRPr="0069112B">
        <w:t>legal rulings from Throne Court</w:t>
      </w:r>
    </w:p>
    <w:p w14:paraId="3CF2053B" w14:textId="77777777" w:rsidR="0069112B" w:rsidRPr="0069112B" w:rsidRDefault="0069112B" w:rsidP="00236EDD">
      <w:pPr>
        <w:pStyle w:val="CSP-ChapterBodyText"/>
        <w:numPr>
          <w:ilvl w:val="0"/>
          <w:numId w:val="218"/>
        </w:numPr>
      </w:pPr>
      <w:r w:rsidRPr="0069112B">
        <w:t>prophetic intelligence data streams</w:t>
      </w:r>
    </w:p>
    <w:p w14:paraId="2BBF6A4C" w14:textId="77777777" w:rsidR="0069112B" w:rsidRPr="0069112B" w:rsidRDefault="0069112B" w:rsidP="00236EDD">
      <w:pPr>
        <w:pStyle w:val="CSP-ChapterBodyText"/>
        <w:numPr>
          <w:ilvl w:val="0"/>
          <w:numId w:val="218"/>
        </w:numPr>
      </w:pPr>
      <w:r w:rsidRPr="0069112B">
        <w:t>the Kingdom Constitution (Articles IX &amp; XIV)</w:t>
      </w:r>
    </w:p>
    <w:p w14:paraId="695DB27C" w14:textId="77777777" w:rsidR="0069112B" w:rsidRPr="0069112B" w:rsidRDefault="0069112B" w:rsidP="0069112B">
      <w:pPr>
        <w:pStyle w:val="CSP-ChapterBodyText"/>
      </w:pPr>
    </w:p>
    <w:p w14:paraId="4A9526D2" w14:textId="77777777" w:rsidR="0069112B" w:rsidRPr="0069112B" w:rsidRDefault="0069112B" w:rsidP="0069112B">
      <w:pPr>
        <w:pStyle w:val="CSP-ChapterBodyText"/>
      </w:pPr>
      <w:r w:rsidRPr="0069112B">
        <w:t xml:space="preserve">GTSB enforces </w:t>
      </w:r>
      <w:r w:rsidRPr="0069112B">
        <w:rPr>
          <w:i/>
        </w:rPr>
        <w:t>Kingdom border law</w:t>
      </w:r>
      <w:r w:rsidRPr="0069112B">
        <w:t xml:space="preserve"> and protects all spiritual thresholds.</w:t>
      </w:r>
    </w:p>
    <w:p w14:paraId="56FF3615" w14:textId="77777777" w:rsidR="0069112B" w:rsidRPr="0069112B" w:rsidRDefault="00C254CC" w:rsidP="0069112B">
      <w:pPr>
        <w:pStyle w:val="CSP-ChapterBodyText"/>
      </w:pPr>
      <w:r>
        <w:rPr>
          <w:noProof/>
        </w:rPr>
        <w:pict w14:anchorId="73EE477D">
          <v:rect id="_x0000_i1465" alt="" style="width:468pt;height:.05pt;mso-width-percent:0;mso-height-percent:0;mso-width-percent:0;mso-height-percent:0" o:hralign="center" o:hrstd="t" o:hr="t" fillcolor="#a0a0a0" stroked="f"/>
        </w:pict>
      </w:r>
    </w:p>
    <w:p w14:paraId="17CA9DC5" w14:textId="77777777" w:rsidR="0069112B" w:rsidRPr="0069112B" w:rsidRDefault="0069112B" w:rsidP="0069112B">
      <w:pPr>
        <w:pStyle w:val="CSP-ChapterBodyText"/>
        <w:rPr>
          <w:b/>
          <w:bCs/>
        </w:rPr>
      </w:pPr>
      <w:r w:rsidRPr="0069112B">
        <w:rPr>
          <w:b/>
          <w:bCs/>
        </w:rPr>
        <w:lastRenderedPageBreak/>
        <w:t>3. Core Functions</w:t>
      </w:r>
    </w:p>
    <w:p w14:paraId="531355BF" w14:textId="77777777" w:rsidR="0069112B" w:rsidRPr="0069112B" w:rsidRDefault="0069112B" w:rsidP="0069112B">
      <w:pPr>
        <w:pStyle w:val="CSP-ChapterBodyText"/>
      </w:pPr>
    </w:p>
    <w:p w14:paraId="27CD6FA8" w14:textId="77777777" w:rsidR="0069112B" w:rsidRPr="0069112B" w:rsidRDefault="0069112B" w:rsidP="0069112B">
      <w:pPr>
        <w:pStyle w:val="CSP-ChapterBodyText"/>
      </w:pPr>
      <w:r w:rsidRPr="0069112B">
        <w:t>GTSB operates in four primary domains:</w:t>
      </w:r>
    </w:p>
    <w:p w14:paraId="0F414FC2" w14:textId="77777777" w:rsidR="0069112B" w:rsidRPr="0069112B" w:rsidRDefault="00C254CC" w:rsidP="0069112B">
      <w:pPr>
        <w:pStyle w:val="CSP-ChapterBodyText"/>
      </w:pPr>
      <w:r>
        <w:rPr>
          <w:noProof/>
        </w:rPr>
        <w:pict w14:anchorId="4749DBAF">
          <v:rect id="_x0000_i1464" alt="" style="width:468pt;height:.05pt;mso-width-percent:0;mso-height-percent:0;mso-width-percent:0;mso-height-percent:0" o:hralign="center" o:hrstd="t" o:hr="t" fillcolor="#a0a0a0" stroked="f"/>
        </w:pict>
      </w:r>
    </w:p>
    <w:p w14:paraId="579D8324" w14:textId="77777777" w:rsidR="0069112B" w:rsidRPr="0069112B" w:rsidRDefault="0069112B" w:rsidP="0069112B">
      <w:pPr>
        <w:pStyle w:val="CSP-ChapterBodyText"/>
        <w:rPr>
          <w:b/>
          <w:bCs/>
        </w:rPr>
      </w:pPr>
      <w:r w:rsidRPr="0069112B">
        <w:rPr>
          <w:b/>
          <w:bCs/>
        </w:rPr>
        <w:t>3.1 Gate Surveillance &amp; Monitoring</w:t>
      </w:r>
    </w:p>
    <w:p w14:paraId="50BCE8B9" w14:textId="77777777" w:rsidR="0069112B" w:rsidRPr="0069112B" w:rsidRDefault="0069112B" w:rsidP="0069112B">
      <w:pPr>
        <w:pStyle w:val="CSP-ChapterBodyText"/>
      </w:pPr>
    </w:p>
    <w:p w14:paraId="7A38E994" w14:textId="77777777" w:rsidR="0069112B" w:rsidRPr="0069112B" w:rsidRDefault="0069112B" w:rsidP="0069112B">
      <w:pPr>
        <w:pStyle w:val="CSP-ChapterBodyText"/>
      </w:pPr>
      <w:r w:rsidRPr="0069112B">
        <w:t>GTSB monitors:</w:t>
      </w:r>
    </w:p>
    <w:p w14:paraId="7465D3F0" w14:textId="77777777" w:rsidR="0069112B" w:rsidRPr="0069112B" w:rsidRDefault="0069112B" w:rsidP="00236EDD">
      <w:pPr>
        <w:pStyle w:val="CSP-ChapterBodyText"/>
        <w:numPr>
          <w:ilvl w:val="0"/>
          <w:numId w:val="219"/>
        </w:numPr>
      </w:pPr>
      <w:r w:rsidRPr="0069112B">
        <w:t>heart gates</w:t>
      </w:r>
    </w:p>
    <w:p w14:paraId="0180A417" w14:textId="77777777" w:rsidR="0069112B" w:rsidRPr="0069112B" w:rsidRDefault="0069112B" w:rsidP="00236EDD">
      <w:pPr>
        <w:pStyle w:val="CSP-ChapterBodyText"/>
        <w:numPr>
          <w:ilvl w:val="0"/>
          <w:numId w:val="219"/>
        </w:numPr>
      </w:pPr>
      <w:r w:rsidRPr="0069112B">
        <w:t>mind gates</w:t>
      </w:r>
    </w:p>
    <w:p w14:paraId="3F23AA3F" w14:textId="77777777" w:rsidR="0069112B" w:rsidRPr="0069112B" w:rsidRDefault="0069112B" w:rsidP="00236EDD">
      <w:pPr>
        <w:pStyle w:val="CSP-ChapterBodyText"/>
        <w:numPr>
          <w:ilvl w:val="0"/>
          <w:numId w:val="219"/>
        </w:numPr>
      </w:pPr>
      <w:r w:rsidRPr="0069112B">
        <w:t>relational gates</w:t>
      </w:r>
    </w:p>
    <w:p w14:paraId="56470CF3" w14:textId="77777777" w:rsidR="0069112B" w:rsidRPr="0069112B" w:rsidRDefault="0069112B" w:rsidP="00236EDD">
      <w:pPr>
        <w:pStyle w:val="CSP-ChapterBodyText"/>
        <w:numPr>
          <w:ilvl w:val="0"/>
          <w:numId w:val="219"/>
        </w:numPr>
      </w:pPr>
      <w:r w:rsidRPr="0069112B">
        <w:t>family gates</w:t>
      </w:r>
    </w:p>
    <w:p w14:paraId="7EC8B851" w14:textId="77777777" w:rsidR="0069112B" w:rsidRPr="0069112B" w:rsidRDefault="0069112B" w:rsidP="00236EDD">
      <w:pPr>
        <w:pStyle w:val="CSP-ChapterBodyText"/>
        <w:numPr>
          <w:ilvl w:val="0"/>
          <w:numId w:val="219"/>
        </w:numPr>
      </w:pPr>
      <w:r w:rsidRPr="0069112B">
        <w:t>territorial gates</w:t>
      </w:r>
    </w:p>
    <w:p w14:paraId="7553E6CC" w14:textId="77777777" w:rsidR="0069112B" w:rsidRPr="0069112B" w:rsidRDefault="0069112B" w:rsidP="00236EDD">
      <w:pPr>
        <w:pStyle w:val="CSP-ChapterBodyText"/>
        <w:numPr>
          <w:ilvl w:val="0"/>
          <w:numId w:val="219"/>
        </w:numPr>
      </w:pPr>
      <w:r w:rsidRPr="0069112B">
        <w:t>church gates</w:t>
      </w:r>
    </w:p>
    <w:p w14:paraId="2ECA0530" w14:textId="77777777" w:rsidR="0069112B" w:rsidRPr="0069112B" w:rsidRDefault="0069112B" w:rsidP="00236EDD">
      <w:pPr>
        <w:pStyle w:val="CSP-ChapterBodyText"/>
        <w:numPr>
          <w:ilvl w:val="0"/>
          <w:numId w:val="219"/>
        </w:numPr>
      </w:pPr>
      <w:r w:rsidRPr="0069112B">
        <w:t>national gates</w:t>
      </w:r>
    </w:p>
    <w:p w14:paraId="1735DDA1" w14:textId="77777777" w:rsidR="0069112B" w:rsidRPr="0069112B" w:rsidRDefault="0069112B" w:rsidP="00236EDD">
      <w:pPr>
        <w:pStyle w:val="CSP-ChapterBodyText"/>
        <w:numPr>
          <w:ilvl w:val="0"/>
          <w:numId w:val="219"/>
        </w:numPr>
      </w:pPr>
      <w:r w:rsidRPr="0069112B">
        <w:t>gates of influence</w:t>
      </w:r>
    </w:p>
    <w:p w14:paraId="08841F24" w14:textId="77777777" w:rsidR="0069112B" w:rsidRPr="0069112B" w:rsidRDefault="0069112B" w:rsidP="00236EDD">
      <w:pPr>
        <w:pStyle w:val="CSP-ChapterBodyText"/>
        <w:numPr>
          <w:ilvl w:val="0"/>
          <w:numId w:val="219"/>
        </w:numPr>
      </w:pPr>
      <w:r w:rsidRPr="0069112B">
        <w:t>gates of time and transition</w:t>
      </w:r>
    </w:p>
    <w:p w14:paraId="4FAB5DA7" w14:textId="77777777" w:rsidR="0069112B" w:rsidRPr="0069112B" w:rsidRDefault="0069112B" w:rsidP="0069112B">
      <w:pPr>
        <w:pStyle w:val="CSP-ChapterBodyText"/>
      </w:pPr>
    </w:p>
    <w:p w14:paraId="7C34A4A2" w14:textId="77777777" w:rsidR="0069112B" w:rsidRPr="0069112B" w:rsidRDefault="0069112B" w:rsidP="0069112B">
      <w:pPr>
        <w:pStyle w:val="CSP-ChapterBodyText"/>
      </w:pPr>
      <w:r w:rsidRPr="0069112B">
        <w:t>No gate is left unmonitored.</w:t>
      </w:r>
    </w:p>
    <w:p w14:paraId="0A9CDA4F" w14:textId="77777777" w:rsidR="0069112B" w:rsidRPr="0069112B" w:rsidRDefault="00C254CC" w:rsidP="0069112B">
      <w:pPr>
        <w:pStyle w:val="CSP-ChapterBodyText"/>
      </w:pPr>
      <w:r>
        <w:rPr>
          <w:noProof/>
        </w:rPr>
        <w:pict w14:anchorId="303064A9">
          <v:rect id="_x0000_i1463" alt="" style="width:468pt;height:.05pt;mso-width-percent:0;mso-height-percent:0;mso-width-percent:0;mso-height-percent:0" o:hralign="center" o:hrstd="t" o:hr="t" fillcolor="#a0a0a0" stroked="f"/>
        </w:pict>
      </w:r>
    </w:p>
    <w:p w14:paraId="3E6FBB20" w14:textId="77777777" w:rsidR="0069112B" w:rsidRPr="0069112B" w:rsidRDefault="0069112B" w:rsidP="0069112B">
      <w:pPr>
        <w:pStyle w:val="CSP-ChapterBodyText"/>
        <w:rPr>
          <w:b/>
          <w:bCs/>
        </w:rPr>
      </w:pPr>
      <w:r w:rsidRPr="0069112B">
        <w:rPr>
          <w:b/>
          <w:bCs/>
        </w:rPr>
        <w:t>3.2 Threshold Protection &amp; Regulation</w:t>
      </w:r>
    </w:p>
    <w:p w14:paraId="5F6A9DD4" w14:textId="77777777" w:rsidR="0069112B" w:rsidRPr="0069112B" w:rsidRDefault="0069112B" w:rsidP="0069112B">
      <w:pPr>
        <w:pStyle w:val="CSP-ChapterBodyText"/>
      </w:pPr>
    </w:p>
    <w:p w14:paraId="1835BABD" w14:textId="77777777" w:rsidR="0069112B" w:rsidRPr="0069112B" w:rsidRDefault="0069112B" w:rsidP="0069112B">
      <w:pPr>
        <w:pStyle w:val="CSP-ChapterBodyText"/>
      </w:pPr>
      <w:r w:rsidRPr="0069112B">
        <w:t>Thresholds are the most vulnerable point in any gate system.</w:t>
      </w:r>
    </w:p>
    <w:p w14:paraId="6049ADA3" w14:textId="77777777" w:rsidR="0069112B" w:rsidRPr="0069112B" w:rsidRDefault="0069112B" w:rsidP="0069112B">
      <w:pPr>
        <w:pStyle w:val="CSP-ChapterBodyText"/>
      </w:pPr>
      <w:r w:rsidRPr="0069112B">
        <w:t>GTSB regulates:</w:t>
      </w:r>
    </w:p>
    <w:p w14:paraId="05974346" w14:textId="77777777" w:rsidR="0069112B" w:rsidRPr="0069112B" w:rsidRDefault="0069112B" w:rsidP="00236EDD">
      <w:pPr>
        <w:pStyle w:val="CSP-ChapterBodyText"/>
        <w:numPr>
          <w:ilvl w:val="0"/>
          <w:numId w:val="220"/>
        </w:numPr>
      </w:pPr>
      <w:r w:rsidRPr="0069112B">
        <w:t>what may cross</w:t>
      </w:r>
    </w:p>
    <w:p w14:paraId="16FC8DFA" w14:textId="77777777" w:rsidR="0069112B" w:rsidRPr="0069112B" w:rsidRDefault="0069112B" w:rsidP="00236EDD">
      <w:pPr>
        <w:pStyle w:val="CSP-ChapterBodyText"/>
        <w:numPr>
          <w:ilvl w:val="0"/>
          <w:numId w:val="220"/>
        </w:numPr>
      </w:pPr>
      <w:r w:rsidRPr="0069112B">
        <w:lastRenderedPageBreak/>
        <w:t>when crossing is permitted</w:t>
      </w:r>
    </w:p>
    <w:p w14:paraId="71DF767A" w14:textId="77777777" w:rsidR="0069112B" w:rsidRPr="0069112B" w:rsidRDefault="0069112B" w:rsidP="00236EDD">
      <w:pPr>
        <w:pStyle w:val="CSP-ChapterBodyText"/>
        <w:numPr>
          <w:ilvl w:val="0"/>
          <w:numId w:val="220"/>
        </w:numPr>
      </w:pPr>
      <w:r w:rsidRPr="0069112B">
        <w:t>who may enter</w:t>
      </w:r>
    </w:p>
    <w:p w14:paraId="24D10B2D" w14:textId="77777777" w:rsidR="0069112B" w:rsidRPr="0069112B" w:rsidRDefault="0069112B" w:rsidP="00236EDD">
      <w:pPr>
        <w:pStyle w:val="CSP-ChapterBodyText"/>
        <w:numPr>
          <w:ilvl w:val="0"/>
          <w:numId w:val="220"/>
        </w:numPr>
      </w:pPr>
      <w:r w:rsidRPr="0069112B">
        <w:t>how transitions occur</w:t>
      </w:r>
    </w:p>
    <w:p w14:paraId="02A6838F" w14:textId="77777777" w:rsidR="0069112B" w:rsidRPr="0069112B" w:rsidRDefault="0069112B" w:rsidP="00236EDD">
      <w:pPr>
        <w:pStyle w:val="CSP-ChapterBodyText"/>
        <w:numPr>
          <w:ilvl w:val="0"/>
          <w:numId w:val="220"/>
        </w:numPr>
      </w:pPr>
      <w:r w:rsidRPr="0069112B">
        <w:t>what must remain sealed</w:t>
      </w:r>
    </w:p>
    <w:p w14:paraId="4911BFFE" w14:textId="77777777" w:rsidR="0069112B" w:rsidRPr="0069112B" w:rsidRDefault="0069112B" w:rsidP="00236EDD">
      <w:pPr>
        <w:pStyle w:val="CSP-ChapterBodyText"/>
        <w:numPr>
          <w:ilvl w:val="0"/>
          <w:numId w:val="220"/>
        </w:numPr>
      </w:pPr>
      <w:r w:rsidRPr="0069112B">
        <w:t>what requires clearance</w:t>
      </w:r>
    </w:p>
    <w:p w14:paraId="48FF5236" w14:textId="77777777" w:rsidR="0069112B" w:rsidRPr="0069112B" w:rsidRDefault="0069112B" w:rsidP="0069112B">
      <w:pPr>
        <w:pStyle w:val="CSP-ChapterBodyText"/>
      </w:pPr>
    </w:p>
    <w:p w14:paraId="0601B16B" w14:textId="77777777" w:rsidR="0069112B" w:rsidRPr="0069112B" w:rsidRDefault="0069112B" w:rsidP="0069112B">
      <w:pPr>
        <w:pStyle w:val="CSP-ChapterBodyText"/>
      </w:pPr>
      <w:r w:rsidRPr="0069112B">
        <w:t xml:space="preserve">Thresholds determine </w:t>
      </w:r>
      <w:r w:rsidRPr="0069112B">
        <w:rPr>
          <w:b/>
          <w:bCs/>
        </w:rPr>
        <w:t>direction, timing, and legality</w:t>
      </w:r>
      <w:r w:rsidRPr="0069112B">
        <w:t>.</w:t>
      </w:r>
    </w:p>
    <w:p w14:paraId="0A001A82" w14:textId="77777777" w:rsidR="0069112B" w:rsidRPr="0069112B" w:rsidRDefault="00C254CC" w:rsidP="0069112B">
      <w:pPr>
        <w:pStyle w:val="CSP-ChapterBodyText"/>
      </w:pPr>
      <w:r>
        <w:rPr>
          <w:noProof/>
        </w:rPr>
        <w:pict w14:anchorId="7FAC34B1">
          <v:rect id="_x0000_i1462" alt="" style="width:468pt;height:.05pt;mso-width-percent:0;mso-height-percent:0;mso-width-percent:0;mso-height-percent:0" o:hralign="center" o:hrstd="t" o:hr="t" fillcolor="#a0a0a0" stroked="f"/>
        </w:pict>
      </w:r>
    </w:p>
    <w:p w14:paraId="4105AF63" w14:textId="77777777" w:rsidR="0069112B" w:rsidRPr="0069112B" w:rsidRDefault="0069112B" w:rsidP="0069112B">
      <w:pPr>
        <w:pStyle w:val="CSP-ChapterBodyText"/>
        <w:rPr>
          <w:b/>
          <w:bCs/>
        </w:rPr>
      </w:pPr>
      <w:r w:rsidRPr="0069112B">
        <w:rPr>
          <w:b/>
          <w:bCs/>
        </w:rPr>
        <w:t>3.3 Illegal Access Prevention</w:t>
      </w:r>
    </w:p>
    <w:p w14:paraId="122651B8" w14:textId="77777777" w:rsidR="0069112B" w:rsidRPr="0069112B" w:rsidRDefault="0069112B" w:rsidP="0069112B">
      <w:pPr>
        <w:pStyle w:val="CSP-ChapterBodyText"/>
      </w:pPr>
    </w:p>
    <w:p w14:paraId="6319B0C5" w14:textId="77777777" w:rsidR="0069112B" w:rsidRPr="0069112B" w:rsidRDefault="0069112B" w:rsidP="0069112B">
      <w:pPr>
        <w:pStyle w:val="CSP-ChapterBodyText"/>
      </w:pPr>
      <w:r w:rsidRPr="0069112B">
        <w:t>GTSB guards against:</w:t>
      </w:r>
    </w:p>
    <w:p w14:paraId="6B9F66DB" w14:textId="77777777" w:rsidR="0069112B" w:rsidRPr="0069112B" w:rsidRDefault="0069112B" w:rsidP="00236EDD">
      <w:pPr>
        <w:pStyle w:val="CSP-ChapterBodyText"/>
        <w:numPr>
          <w:ilvl w:val="0"/>
          <w:numId w:val="221"/>
        </w:numPr>
      </w:pPr>
      <w:r w:rsidRPr="0069112B">
        <w:t>demonic infiltration</w:t>
      </w:r>
    </w:p>
    <w:p w14:paraId="5D39D1F9" w14:textId="77777777" w:rsidR="0069112B" w:rsidRPr="0069112B" w:rsidRDefault="0069112B" w:rsidP="00236EDD">
      <w:pPr>
        <w:pStyle w:val="CSP-ChapterBodyText"/>
        <w:numPr>
          <w:ilvl w:val="0"/>
          <w:numId w:val="221"/>
        </w:numPr>
      </w:pPr>
      <w:r w:rsidRPr="0069112B">
        <w:t>witchcraft access</w:t>
      </w:r>
    </w:p>
    <w:p w14:paraId="0E392563" w14:textId="77777777" w:rsidR="0069112B" w:rsidRPr="0069112B" w:rsidRDefault="0069112B" w:rsidP="00236EDD">
      <w:pPr>
        <w:pStyle w:val="CSP-ChapterBodyText"/>
        <w:numPr>
          <w:ilvl w:val="0"/>
          <w:numId w:val="221"/>
        </w:numPr>
      </w:pPr>
      <w:r w:rsidRPr="0069112B">
        <w:t>unauthorized prophetic entry</w:t>
      </w:r>
    </w:p>
    <w:p w14:paraId="415BF7F8" w14:textId="77777777" w:rsidR="0069112B" w:rsidRPr="0069112B" w:rsidRDefault="0069112B" w:rsidP="00236EDD">
      <w:pPr>
        <w:pStyle w:val="CSP-ChapterBodyText"/>
        <w:numPr>
          <w:ilvl w:val="0"/>
          <w:numId w:val="221"/>
        </w:numPr>
      </w:pPr>
      <w:r w:rsidRPr="0069112B">
        <w:t>false visitation</w:t>
      </w:r>
    </w:p>
    <w:p w14:paraId="0044B6FF" w14:textId="77777777" w:rsidR="0069112B" w:rsidRPr="0069112B" w:rsidRDefault="0069112B" w:rsidP="00236EDD">
      <w:pPr>
        <w:pStyle w:val="CSP-ChapterBodyText"/>
        <w:numPr>
          <w:ilvl w:val="0"/>
          <w:numId w:val="221"/>
        </w:numPr>
      </w:pPr>
      <w:r w:rsidRPr="0069112B">
        <w:t>territorial trespassing</w:t>
      </w:r>
    </w:p>
    <w:p w14:paraId="672CF634" w14:textId="77777777" w:rsidR="0069112B" w:rsidRPr="0069112B" w:rsidRDefault="0069112B" w:rsidP="00236EDD">
      <w:pPr>
        <w:pStyle w:val="CSP-ChapterBodyText"/>
        <w:numPr>
          <w:ilvl w:val="0"/>
          <w:numId w:val="221"/>
        </w:numPr>
      </w:pPr>
      <w:r w:rsidRPr="0069112B">
        <w:t>relational hijacking</w:t>
      </w:r>
    </w:p>
    <w:p w14:paraId="42EE111E" w14:textId="77777777" w:rsidR="0069112B" w:rsidRPr="0069112B" w:rsidRDefault="0069112B" w:rsidP="00236EDD">
      <w:pPr>
        <w:pStyle w:val="CSP-ChapterBodyText"/>
        <w:numPr>
          <w:ilvl w:val="0"/>
          <w:numId w:val="221"/>
        </w:numPr>
      </w:pPr>
      <w:r w:rsidRPr="0069112B">
        <w:t>assignment misalignment</w:t>
      </w:r>
    </w:p>
    <w:p w14:paraId="42138729" w14:textId="77777777" w:rsidR="0069112B" w:rsidRPr="0069112B" w:rsidRDefault="0069112B" w:rsidP="0069112B">
      <w:pPr>
        <w:pStyle w:val="CSP-ChapterBodyText"/>
      </w:pPr>
    </w:p>
    <w:p w14:paraId="023512E1" w14:textId="77777777" w:rsidR="0069112B" w:rsidRPr="0069112B" w:rsidRDefault="0069112B" w:rsidP="0069112B">
      <w:pPr>
        <w:pStyle w:val="CSP-ChapterBodyText"/>
      </w:pPr>
      <w:r w:rsidRPr="0069112B">
        <w:t xml:space="preserve">Every illegal entry attempt </w:t>
      </w:r>
      <w:proofErr w:type="gramStart"/>
      <w:r w:rsidRPr="0069112B">
        <w:t>triggers</w:t>
      </w:r>
      <w:proofErr w:type="gramEnd"/>
      <w:r w:rsidRPr="0069112B">
        <w:t xml:space="preserve"> </w:t>
      </w:r>
      <w:r w:rsidRPr="0069112B">
        <w:rPr>
          <w:b/>
          <w:bCs/>
        </w:rPr>
        <w:t>Gate Alert Protocols</w:t>
      </w:r>
      <w:r w:rsidRPr="0069112B">
        <w:t>.</w:t>
      </w:r>
    </w:p>
    <w:p w14:paraId="4921F331" w14:textId="77777777" w:rsidR="0069112B" w:rsidRPr="0069112B" w:rsidRDefault="00C254CC" w:rsidP="0069112B">
      <w:pPr>
        <w:pStyle w:val="CSP-ChapterBodyText"/>
      </w:pPr>
      <w:r>
        <w:rPr>
          <w:noProof/>
        </w:rPr>
        <w:pict w14:anchorId="722E76BD">
          <v:rect id="_x0000_i1461" alt="" style="width:468pt;height:.05pt;mso-width-percent:0;mso-height-percent:0;mso-width-percent:0;mso-height-percent:0" o:hralign="center" o:hrstd="t" o:hr="t" fillcolor="#a0a0a0" stroked="f"/>
        </w:pict>
      </w:r>
    </w:p>
    <w:p w14:paraId="367B7426" w14:textId="77777777" w:rsidR="0069112B" w:rsidRPr="0069112B" w:rsidRDefault="0069112B" w:rsidP="0069112B">
      <w:pPr>
        <w:pStyle w:val="CSP-ChapterBodyText"/>
        <w:rPr>
          <w:b/>
          <w:bCs/>
        </w:rPr>
      </w:pPr>
      <w:r w:rsidRPr="0069112B">
        <w:rPr>
          <w:b/>
          <w:bCs/>
        </w:rPr>
        <w:t>3.4 Gate Activation &amp; Sealing Operations</w:t>
      </w:r>
    </w:p>
    <w:p w14:paraId="39239C03" w14:textId="77777777" w:rsidR="0069112B" w:rsidRPr="0069112B" w:rsidRDefault="0069112B" w:rsidP="0069112B">
      <w:pPr>
        <w:pStyle w:val="CSP-ChapterBodyText"/>
      </w:pPr>
    </w:p>
    <w:p w14:paraId="26250080" w14:textId="77777777" w:rsidR="0069112B" w:rsidRPr="0069112B" w:rsidRDefault="0069112B" w:rsidP="0069112B">
      <w:pPr>
        <w:pStyle w:val="CSP-ChapterBodyText"/>
      </w:pPr>
      <w:r w:rsidRPr="0069112B">
        <w:t>GTSB activates or seals gates according to Heaven’s timing:</w:t>
      </w:r>
    </w:p>
    <w:p w14:paraId="7490E711" w14:textId="77777777" w:rsidR="0069112B" w:rsidRPr="0069112B" w:rsidRDefault="0069112B" w:rsidP="00236EDD">
      <w:pPr>
        <w:pStyle w:val="CSP-ChapterBodyText"/>
        <w:numPr>
          <w:ilvl w:val="0"/>
          <w:numId w:val="222"/>
        </w:numPr>
      </w:pPr>
      <w:r w:rsidRPr="0069112B">
        <w:lastRenderedPageBreak/>
        <w:t>open gates of destiny</w:t>
      </w:r>
    </w:p>
    <w:p w14:paraId="75FD7CB2" w14:textId="77777777" w:rsidR="0069112B" w:rsidRPr="0069112B" w:rsidRDefault="0069112B" w:rsidP="00236EDD">
      <w:pPr>
        <w:pStyle w:val="CSP-ChapterBodyText"/>
        <w:numPr>
          <w:ilvl w:val="0"/>
          <w:numId w:val="222"/>
        </w:numPr>
      </w:pPr>
      <w:r w:rsidRPr="0069112B">
        <w:t>close gates of danger</w:t>
      </w:r>
    </w:p>
    <w:p w14:paraId="18A5ACBB" w14:textId="77777777" w:rsidR="0069112B" w:rsidRPr="0069112B" w:rsidRDefault="0069112B" w:rsidP="00236EDD">
      <w:pPr>
        <w:pStyle w:val="CSP-ChapterBodyText"/>
        <w:numPr>
          <w:ilvl w:val="0"/>
          <w:numId w:val="222"/>
        </w:numPr>
      </w:pPr>
      <w:r w:rsidRPr="0069112B">
        <w:t>activate gates of revelation</w:t>
      </w:r>
    </w:p>
    <w:p w14:paraId="26E04359" w14:textId="77777777" w:rsidR="0069112B" w:rsidRPr="0069112B" w:rsidRDefault="0069112B" w:rsidP="00236EDD">
      <w:pPr>
        <w:pStyle w:val="CSP-ChapterBodyText"/>
        <w:numPr>
          <w:ilvl w:val="0"/>
          <w:numId w:val="222"/>
        </w:numPr>
      </w:pPr>
      <w:r w:rsidRPr="0069112B">
        <w:t>seal gates of past seasons</w:t>
      </w:r>
    </w:p>
    <w:p w14:paraId="048476C4" w14:textId="77777777" w:rsidR="0069112B" w:rsidRPr="0069112B" w:rsidRDefault="0069112B" w:rsidP="00236EDD">
      <w:pPr>
        <w:pStyle w:val="CSP-ChapterBodyText"/>
        <w:numPr>
          <w:ilvl w:val="0"/>
          <w:numId w:val="222"/>
        </w:numPr>
      </w:pPr>
      <w:r w:rsidRPr="0069112B">
        <w:t>open gates of new assignments</w:t>
      </w:r>
    </w:p>
    <w:p w14:paraId="68CCF0FA" w14:textId="77777777" w:rsidR="0069112B" w:rsidRPr="0069112B" w:rsidRDefault="0069112B" w:rsidP="00236EDD">
      <w:pPr>
        <w:pStyle w:val="CSP-ChapterBodyText"/>
        <w:numPr>
          <w:ilvl w:val="0"/>
          <w:numId w:val="222"/>
        </w:numPr>
      </w:pPr>
      <w:r w:rsidRPr="0069112B">
        <w:t>shut gates of generational bondage</w:t>
      </w:r>
    </w:p>
    <w:p w14:paraId="1945945E" w14:textId="77777777" w:rsidR="0069112B" w:rsidRPr="0069112B" w:rsidRDefault="0069112B" w:rsidP="0069112B">
      <w:pPr>
        <w:pStyle w:val="CSP-ChapterBodyText"/>
      </w:pPr>
    </w:p>
    <w:p w14:paraId="1D59A30E" w14:textId="77777777" w:rsidR="0069112B" w:rsidRPr="0069112B" w:rsidRDefault="0069112B" w:rsidP="0069112B">
      <w:pPr>
        <w:pStyle w:val="CSP-ChapterBodyText"/>
      </w:pPr>
      <w:r w:rsidRPr="0069112B">
        <w:t>Every gate moves by divine order.</w:t>
      </w:r>
    </w:p>
    <w:p w14:paraId="12D11FD0" w14:textId="77777777" w:rsidR="0069112B" w:rsidRPr="0069112B" w:rsidRDefault="00C254CC" w:rsidP="0069112B">
      <w:pPr>
        <w:pStyle w:val="CSP-ChapterBodyText"/>
      </w:pPr>
      <w:r>
        <w:rPr>
          <w:noProof/>
        </w:rPr>
        <w:pict w14:anchorId="47E4EBD3">
          <v:rect id="_x0000_i1460" alt="" style="width:468pt;height:.05pt;mso-width-percent:0;mso-height-percent:0;mso-width-percent:0;mso-height-percent:0" o:hralign="center" o:hrstd="t" o:hr="t" fillcolor="#a0a0a0" stroked="f"/>
        </w:pict>
      </w:r>
    </w:p>
    <w:p w14:paraId="7BBE2C3A" w14:textId="77777777" w:rsidR="0069112B" w:rsidRPr="0069112B" w:rsidRDefault="0069112B" w:rsidP="0069112B">
      <w:pPr>
        <w:pStyle w:val="CSP-ChapterBodyText"/>
        <w:rPr>
          <w:b/>
          <w:bCs/>
        </w:rPr>
      </w:pPr>
      <w:r w:rsidRPr="0069112B">
        <w:rPr>
          <w:b/>
          <w:bCs/>
        </w:rPr>
        <w:t>4. Internal Bureaus of GTSB</w:t>
      </w:r>
    </w:p>
    <w:p w14:paraId="49B399B7" w14:textId="77777777" w:rsidR="0069112B" w:rsidRPr="0069112B" w:rsidRDefault="0069112B" w:rsidP="0069112B">
      <w:pPr>
        <w:pStyle w:val="CSP-ChapterBodyText"/>
      </w:pPr>
    </w:p>
    <w:p w14:paraId="0A1CE9DC" w14:textId="77777777" w:rsidR="0069112B" w:rsidRPr="0069112B" w:rsidRDefault="0069112B" w:rsidP="0069112B">
      <w:pPr>
        <w:pStyle w:val="CSP-ChapterBodyText"/>
      </w:pPr>
      <w:r w:rsidRPr="0069112B">
        <w:t>GTSB contains strategic sub-agencies that handle different dimensions of gatekeeping:</w:t>
      </w:r>
    </w:p>
    <w:p w14:paraId="12445160" w14:textId="77777777" w:rsidR="0069112B" w:rsidRPr="0069112B" w:rsidRDefault="0069112B" w:rsidP="0069112B">
      <w:pPr>
        <w:pStyle w:val="CSP-ChapterBodyText"/>
      </w:pPr>
    </w:p>
    <w:p w14:paraId="61F2890B" w14:textId="77777777" w:rsidR="0069112B" w:rsidRPr="0069112B" w:rsidRDefault="0069112B" w:rsidP="0069112B">
      <w:pPr>
        <w:pStyle w:val="CSP-ChapterBodyText"/>
        <w:rPr>
          <w:b/>
          <w:bCs/>
        </w:rPr>
      </w:pPr>
      <w:r w:rsidRPr="0069112B">
        <w:rPr>
          <w:b/>
          <w:bCs/>
        </w:rPr>
        <w:t>4.1 Threshold Integrity Office (TIO)</w:t>
      </w:r>
    </w:p>
    <w:p w14:paraId="30805B8A" w14:textId="77777777" w:rsidR="0069112B" w:rsidRPr="0069112B" w:rsidRDefault="0069112B" w:rsidP="0069112B">
      <w:pPr>
        <w:pStyle w:val="CSP-ChapterBodyText"/>
      </w:pPr>
    </w:p>
    <w:p w14:paraId="4744903A" w14:textId="77777777" w:rsidR="0069112B" w:rsidRPr="0069112B" w:rsidRDefault="0069112B" w:rsidP="0069112B">
      <w:pPr>
        <w:pStyle w:val="CSP-ChapterBodyText"/>
      </w:pPr>
      <w:r w:rsidRPr="0069112B">
        <w:t>Ensures the purity and stability of thresholds.</w:t>
      </w:r>
    </w:p>
    <w:p w14:paraId="2C5DEBC5" w14:textId="77777777" w:rsidR="0069112B" w:rsidRPr="0069112B" w:rsidRDefault="0069112B" w:rsidP="0069112B">
      <w:pPr>
        <w:pStyle w:val="CSP-ChapterBodyText"/>
      </w:pPr>
    </w:p>
    <w:p w14:paraId="2A2AB138" w14:textId="77777777" w:rsidR="0069112B" w:rsidRPr="0069112B" w:rsidRDefault="0069112B" w:rsidP="0069112B">
      <w:pPr>
        <w:pStyle w:val="CSP-ChapterBodyText"/>
        <w:rPr>
          <w:b/>
          <w:bCs/>
        </w:rPr>
      </w:pPr>
      <w:r w:rsidRPr="0069112B">
        <w:rPr>
          <w:b/>
          <w:bCs/>
        </w:rPr>
        <w:t>4.2 Gate Surveillance Corps (GSC)</w:t>
      </w:r>
    </w:p>
    <w:p w14:paraId="42DD8437" w14:textId="77777777" w:rsidR="0069112B" w:rsidRPr="0069112B" w:rsidRDefault="0069112B" w:rsidP="0069112B">
      <w:pPr>
        <w:pStyle w:val="CSP-ChapterBodyText"/>
      </w:pPr>
    </w:p>
    <w:p w14:paraId="472607C6" w14:textId="77777777" w:rsidR="0069112B" w:rsidRPr="0069112B" w:rsidRDefault="0069112B" w:rsidP="0069112B">
      <w:pPr>
        <w:pStyle w:val="CSP-ChapterBodyText"/>
      </w:pPr>
      <w:r w:rsidRPr="0069112B">
        <w:t>Monitors all gates through angelic watchers and prophetic intelligence.</w:t>
      </w:r>
    </w:p>
    <w:p w14:paraId="19050FF2" w14:textId="77777777" w:rsidR="0069112B" w:rsidRPr="0069112B" w:rsidRDefault="0069112B" w:rsidP="0069112B">
      <w:pPr>
        <w:pStyle w:val="CSP-ChapterBodyText"/>
      </w:pPr>
    </w:p>
    <w:p w14:paraId="724188A8" w14:textId="77777777" w:rsidR="0069112B" w:rsidRPr="0069112B" w:rsidRDefault="0069112B" w:rsidP="0069112B">
      <w:pPr>
        <w:pStyle w:val="CSP-ChapterBodyText"/>
        <w:rPr>
          <w:b/>
          <w:bCs/>
        </w:rPr>
      </w:pPr>
      <w:r w:rsidRPr="0069112B">
        <w:rPr>
          <w:b/>
          <w:bCs/>
        </w:rPr>
        <w:t>4.3 Access Regulation Authority (ARA)</w:t>
      </w:r>
    </w:p>
    <w:p w14:paraId="57249BC0" w14:textId="77777777" w:rsidR="0069112B" w:rsidRPr="0069112B" w:rsidRDefault="0069112B" w:rsidP="0069112B">
      <w:pPr>
        <w:pStyle w:val="CSP-ChapterBodyText"/>
      </w:pPr>
    </w:p>
    <w:p w14:paraId="32780538" w14:textId="77777777" w:rsidR="0069112B" w:rsidRPr="0069112B" w:rsidRDefault="0069112B" w:rsidP="0069112B">
      <w:pPr>
        <w:pStyle w:val="CSP-ChapterBodyText"/>
      </w:pPr>
      <w:r w:rsidRPr="0069112B">
        <w:t>Issues access permissions, denies entry, and enforces boundary decisions.</w:t>
      </w:r>
    </w:p>
    <w:p w14:paraId="416D0179" w14:textId="77777777" w:rsidR="0069112B" w:rsidRPr="0069112B" w:rsidRDefault="0069112B" w:rsidP="0069112B">
      <w:pPr>
        <w:pStyle w:val="CSP-ChapterBodyText"/>
      </w:pPr>
    </w:p>
    <w:p w14:paraId="0DDE476B" w14:textId="77777777" w:rsidR="0069112B" w:rsidRPr="0069112B" w:rsidRDefault="0069112B" w:rsidP="0069112B">
      <w:pPr>
        <w:pStyle w:val="CSP-ChapterBodyText"/>
        <w:rPr>
          <w:b/>
          <w:bCs/>
        </w:rPr>
      </w:pPr>
      <w:r w:rsidRPr="0069112B">
        <w:rPr>
          <w:b/>
          <w:bCs/>
        </w:rPr>
        <w:t>4.4 Boundary Line Enforcement Unit (BLEU)</w:t>
      </w:r>
    </w:p>
    <w:p w14:paraId="236679C9" w14:textId="77777777" w:rsidR="0069112B" w:rsidRPr="0069112B" w:rsidRDefault="0069112B" w:rsidP="0069112B">
      <w:pPr>
        <w:pStyle w:val="CSP-ChapterBodyText"/>
      </w:pPr>
    </w:p>
    <w:p w14:paraId="2D5AEA6A" w14:textId="77777777" w:rsidR="0069112B" w:rsidRPr="0069112B" w:rsidRDefault="0069112B" w:rsidP="0069112B">
      <w:pPr>
        <w:pStyle w:val="CSP-ChapterBodyText"/>
      </w:pPr>
      <w:r w:rsidRPr="0069112B">
        <w:t>Ensures ancient boundary lines are honored and restored.</w:t>
      </w:r>
    </w:p>
    <w:p w14:paraId="13DFA88C" w14:textId="77777777" w:rsidR="0069112B" w:rsidRPr="0069112B" w:rsidRDefault="0069112B" w:rsidP="0069112B">
      <w:pPr>
        <w:pStyle w:val="CSP-ChapterBodyText"/>
      </w:pPr>
    </w:p>
    <w:p w14:paraId="0651B3A4" w14:textId="77777777" w:rsidR="0069112B" w:rsidRPr="0069112B" w:rsidRDefault="0069112B" w:rsidP="0069112B">
      <w:pPr>
        <w:pStyle w:val="CSP-ChapterBodyText"/>
        <w:rPr>
          <w:b/>
          <w:bCs/>
        </w:rPr>
      </w:pPr>
      <w:r w:rsidRPr="0069112B">
        <w:rPr>
          <w:b/>
          <w:bCs/>
        </w:rPr>
        <w:t>4.5 Transition Pathway Security Division (TPSD)</w:t>
      </w:r>
    </w:p>
    <w:p w14:paraId="07655793" w14:textId="77777777" w:rsidR="0069112B" w:rsidRPr="0069112B" w:rsidRDefault="0069112B" w:rsidP="0069112B">
      <w:pPr>
        <w:pStyle w:val="CSP-ChapterBodyText"/>
      </w:pPr>
    </w:p>
    <w:p w14:paraId="55DD5055" w14:textId="77777777" w:rsidR="0069112B" w:rsidRPr="0069112B" w:rsidRDefault="0069112B" w:rsidP="0069112B">
      <w:pPr>
        <w:pStyle w:val="CSP-ChapterBodyText"/>
      </w:pPr>
      <w:r w:rsidRPr="0069112B">
        <w:t>Governs safe movement from one season, assignment, or realm to another.</w:t>
      </w:r>
    </w:p>
    <w:p w14:paraId="265FB3FB" w14:textId="77777777" w:rsidR="0069112B" w:rsidRPr="0069112B" w:rsidRDefault="0069112B" w:rsidP="0069112B">
      <w:pPr>
        <w:pStyle w:val="CSP-ChapterBodyText"/>
      </w:pPr>
    </w:p>
    <w:p w14:paraId="40887BA0" w14:textId="77777777" w:rsidR="0069112B" w:rsidRPr="0069112B" w:rsidRDefault="0069112B" w:rsidP="0069112B">
      <w:pPr>
        <w:pStyle w:val="CSP-ChapterBodyText"/>
        <w:rPr>
          <w:b/>
          <w:bCs/>
        </w:rPr>
      </w:pPr>
      <w:r w:rsidRPr="0069112B">
        <w:rPr>
          <w:b/>
          <w:bCs/>
        </w:rPr>
        <w:t>4.6 Illegal Entry Response Teams (IERT)</w:t>
      </w:r>
    </w:p>
    <w:p w14:paraId="4EFB81FD" w14:textId="77777777" w:rsidR="0069112B" w:rsidRPr="0069112B" w:rsidRDefault="0069112B" w:rsidP="0069112B">
      <w:pPr>
        <w:pStyle w:val="CSP-ChapterBodyText"/>
      </w:pPr>
    </w:p>
    <w:p w14:paraId="21B6B116" w14:textId="77777777" w:rsidR="0069112B" w:rsidRPr="0069112B" w:rsidRDefault="0069112B" w:rsidP="0069112B">
      <w:pPr>
        <w:pStyle w:val="CSP-ChapterBodyText"/>
      </w:pPr>
      <w:r w:rsidRPr="0069112B">
        <w:t>Strike teams that remove invaders or unauthorized spiritual influences.</w:t>
      </w:r>
    </w:p>
    <w:p w14:paraId="78B45B3A" w14:textId="77777777" w:rsidR="0069112B" w:rsidRPr="0069112B" w:rsidRDefault="00C254CC" w:rsidP="0069112B">
      <w:pPr>
        <w:pStyle w:val="CSP-ChapterBodyText"/>
      </w:pPr>
      <w:r>
        <w:rPr>
          <w:noProof/>
        </w:rPr>
        <w:pict w14:anchorId="188547E9">
          <v:rect id="_x0000_i1459" alt="" style="width:468pt;height:.05pt;mso-width-percent:0;mso-height-percent:0;mso-width-percent:0;mso-height-percent:0" o:hralign="center" o:hrstd="t" o:hr="t" fillcolor="#a0a0a0" stroked="f"/>
        </w:pict>
      </w:r>
    </w:p>
    <w:p w14:paraId="3A1CAFCA" w14:textId="77777777" w:rsidR="0069112B" w:rsidRPr="0069112B" w:rsidRDefault="0069112B" w:rsidP="0069112B">
      <w:pPr>
        <w:pStyle w:val="CSP-ChapterBodyText"/>
        <w:rPr>
          <w:b/>
          <w:bCs/>
        </w:rPr>
      </w:pPr>
      <w:r w:rsidRPr="0069112B">
        <w:rPr>
          <w:b/>
          <w:bCs/>
        </w:rPr>
        <w:t>5. Angelic Orders Assigned to GTSB</w:t>
      </w:r>
    </w:p>
    <w:p w14:paraId="7990ABA0" w14:textId="77777777" w:rsidR="0069112B" w:rsidRPr="0069112B" w:rsidRDefault="0069112B" w:rsidP="0069112B">
      <w:pPr>
        <w:pStyle w:val="CSP-ChapterBodyText"/>
      </w:pPr>
    </w:p>
    <w:p w14:paraId="3E1511C3" w14:textId="77777777" w:rsidR="0069112B" w:rsidRPr="0069112B" w:rsidRDefault="0069112B" w:rsidP="0069112B">
      <w:pPr>
        <w:pStyle w:val="CSP-ChapterBodyText"/>
      </w:pPr>
      <w:r w:rsidRPr="0069112B">
        <w:t>GTSB is staffed with highly specialized angels:</w:t>
      </w:r>
    </w:p>
    <w:p w14:paraId="49572A40" w14:textId="77777777" w:rsidR="0069112B" w:rsidRPr="0069112B" w:rsidRDefault="0069112B" w:rsidP="00236EDD">
      <w:pPr>
        <w:pStyle w:val="CSP-ChapterBodyText"/>
        <w:numPr>
          <w:ilvl w:val="0"/>
          <w:numId w:val="223"/>
        </w:numPr>
      </w:pPr>
      <w:r w:rsidRPr="0069112B">
        <w:rPr>
          <w:b/>
          <w:bCs/>
        </w:rPr>
        <w:t>Gate Sentinels</w:t>
      </w:r>
      <w:r w:rsidRPr="0069112B">
        <w:t xml:space="preserve"> — secure primary gates</w:t>
      </w:r>
    </w:p>
    <w:p w14:paraId="2FFCACDF" w14:textId="77777777" w:rsidR="0069112B" w:rsidRPr="0069112B" w:rsidRDefault="0069112B" w:rsidP="00236EDD">
      <w:pPr>
        <w:pStyle w:val="CSP-ChapterBodyText"/>
        <w:numPr>
          <w:ilvl w:val="0"/>
          <w:numId w:val="223"/>
        </w:numPr>
      </w:pPr>
      <w:r w:rsidRPr="0069112B">
        <w:rPr>
          <w:b/>
          <w:bCs/>
        </w:rPr>
        <w:t>Threshold Guardians</w:t>
      </w:r>
      <w:r w:rsidRPr="0069112B">
        <w:t xml:space="preserve"> — protect crossing points</w:t>
      </w:r>
    </w:p>
    <w:p w14:paraId="0B80B5C4" w14:textId="77777777" w:rsidR="0069112B" w:rsidRPr="0069112B" w:rsidRDefault="0069112B" w:rsidP="00236EDD">
      <w:pPr>
        <w:pStyle w:val="CSP-ChapterBodyText"/>
        <w:numPr>
          <w:ilvl w:val="0"/>
          <w:numId w:val="223"/>
        </w:numPr>
      </w:pPr>
      <w:r w:rsidRPr="0069112B">
        <w:rPr>
          <w:b/>
          <w:bCs/>
        </w:rPr>
        <w:t>Boundary Angels</w:t>
      </w:r>
      <w:r w:rsidRPr="0069112B">
        <w:t xml:space="preserve"> — enforce territorial lines</w:t>
      </w:r>
    </w:p>
    <w:p w14:paraId="63C9D001" w14:textId="77777777" w:rsidR="0069112B" w:rsidRPr="0069112B" w:rsidRDefault="0069112B" w:rsidP="00236EDD">
      <w:pPr>
        <w:pStyle w:val="CSP-ChapterBodyText"/>
        <w:numPr>
          <w:ilvl w:val="0"/>
          <w:numId w:val="223"/>
        </w:numPr>
      </w:pPr>
      <w:r w:rsidRPr="0069112B">
        <w:rPr>
          <w:b/>
          <w:bCs/>
        </w:rPr>
        <w:t>Transition Escorts</w:t>
      </w:r>
      <w:r w:rsidRPr="0069112B">
        <w:t xml:space="preserve"> — accompany believers through assignments</w:t>
      </w:r>
    </w:p>
    <w:p w14:paraId="503DB238" w14:textId="77777777" w:rsidR="0069112B" w:rsidRPr="0069112B" w:rsidRDefault="0069112B" w:rsidP="00236EDD">
      <w:pPr>
        <w:pStyle w:val="CSP-ChapterBodyText"/>
        <w:numPr>
          <w:ilvl w:val="0"/>
          <w:numId w:val="223"/>
        </w:numPr>
      </w:pPr>
      <w:r w:rsidRPr="0069112B">
        <w:rPr>
          <w:b/>
          <w:bCs/>
        </w:rPr>
        <w:t>Gate of Glory Angels</w:t>
      </w:r>
      <w:r w:rsidRPr="0069112B">
        <w:t xml:space="preserve"> — stationed at worship and revelation gates</w:t>
      </w:r>
    </w:p>
    <w:p w14:paraId="69EAF1D9" w14:textId="77777777" w:rsidR="0069112B" w:rsidRPr="0069112B" w:rsidRDefault="0069112B" w:rsidP="00236EDD">
      <w:pPr>
        <w:pStyle w:val="CSP-ChapterBodyText"/>
        <w:numPr>
          <w:ilvl w:val="0"/>
          <w:numId w:val="223"/>
        </w:numPr>
      </w:pPr>
      <w:r w:rsidRPr="0069112B">
        <w:rPr>
          <w:b/>
          <w:bCs/>
        </w:rPr>
        <w:t>Inspection Angels</w:t>
      </w:r>
      <w:r w:rsidRPr="0069112B">
        <w:t xml:space="preserve"> — evaluate gate purity and readiness</w:t>
      </w:r>
    </w:p>
    <w:p w14:paraId="754CF40F" w14:textId="77777777" w:rsidR="0069112B" w:rsidRPr="0069112B" w:rsidRDefault="0069112B" w:rsidP="00236EDD">
      <w:pPr>
        <w:pStyle w:val="CSP-ChapterBodyText"/>
        <w:numPr>
          <w:ilvl w:val="0"/>
          <w:numId w:val="223"/>
        </w:numPr>
      </w:pPr>
      <w:r w:rsidRPr="0069112B">
        <w:rPr>
          <w:b/>
          <w:bCs/>
        </w:rPr>
        <w:t>Watcher Angels</w:t>
      </w:r>
      <w:r w:rsidRPr="0069112B">
        <w:t xml:space="preserve"> — monitor atmospheric conditions around gates</w:t>
      </w:r>
    </w:p>
    <w:p w14:paraId="243BE8AC" w14:textId="77777777" w:rsidR="0069112B" w:rsidRPr="0069112B" w:rsidRDefault="0069112B" w:rsidP="0069112B">
      <w:pPr>
        <w:pStyle w:val="CSP-ChapterBodyText"/>
      </w:pPr>
    </w:p>
    <w:p w14:paraId="2959E6AD" w14:textId="77777777" w:rsidR="0069112B" w:rsidRPr="0069112B" w:rsidRDefault="0069112B" w:rsidP="0069112B">
      <w:pPr>
        <w:pStyle w:val="CSP-ChapterBodyText"/>
      </w:pPr>
      <w:r w:rsidRPr="0069112B">
        <w:lastRenderedPageBreak/>
        <w:t>Their authority increases during transitions, warfare, and promotion.</w:t>
      </w:r>
    </w:p>
    <w:p w14:paraId="78F34CAB" w14:textId="77777777" w:rsidR="0069112B" w:rsidRPr="0069112B" w:rsidRDefault="00C254CC" w:rsidP="0069112B">
      <w:pPr>
        <w:pStyle w:val="CSP-ChapterBodyText"/>
      </w:pPr>
      <w:r>
        <w:rPr>
          <w:noProof/>
        </w:rPr>
        <w:pict w14:anchorId="1E2C08C4">
          <v:rect id="_x0000_i1458" alt="" style="width:468pt;height:.05pt;mso-width-percent:0;mso-height-percent:0;mso-width-percent:0;mso-height-percent:0" o:hralign="center" o:hrstd="t" o:hr="t" fillcolor="#a0a0a0" stroked="f"/>
        </w:pict>
      </w:r>
    </w:p>
    <w:p w14:paraId="28D12373" w14:textId="77777777" w:rsidR="0069112B" w:rsidRPr="0069112B" w:rsidRDefault="0069112B" w:rsidP="0069112B">
      <w:pPr>
        <w:pStyle w:val="CSP-ChapterBodyText"/>
        <w:rPr>
          <w:b/>
          <w:bCs/>
        </w:rPr>
      </w:pPr>
      <w:r w:rsidRPr="0069112B">
        <w:rPr>
          <w:b/>
          <w:bCs/>
        </w:rPr>
        <w:t>6. Types of Gates Under GTSB Oversight</w:t>
      </w:r>
    </w:p>
    <w:p w14:paraId="7A49B8D5" w14:textId="77777777" w:rsidR="0069112B" w:rsidRPr="0069112B" w:rsidRDefault="0069112B" w:rsidP="0069112B">
      <w:pPr>
        <w:pStyle w:val="CSP-ChapterBodyText"/>
      </w:pPr>
    </w:p>
    <w:p w14:paraId="7944BD36" w14:textId="77777777" w:rsidR="0069112B" w:rsidRPr="0069112B" w:rsidRDefault="0069112B" w:rsidP="0069112B">
      <w:pPr>
        <w:pStyle w:val="CSP-ChapterBodyText"/>
      </w:pPr>
      <w:r w:rsidRPr="0069112B">
        <w:t>GTSB recognizes and governs numerous gate categories:</w:t>
      </w:r>
    </w:p>
    <w:p w14:paraId="5D1BA7CB" w14:textId="77777777" w:rsidR="0069112B" w:rsidRPr="0069112B" w:rsidRDefault="0069112B" w:rsidP="0069112B">
      <w:pPr>
        <w:pStyle w:val="CSP-ChapterBodyText"/>
      </w:pPr>
    </w:p>
    <w:p w14:paraId="0900F53C" w14:textId="77777777" w:rsidR="0069112B" w:rsidRPr="0069112B" w:rsidRDefault="0069112B" w:rsidP="0069112B">
      <w:pPr>
        <w:pStyle w:val="CSP-ChapterBodyText"/>
        <w:rPr>
          <w:b/>
          <w:bCs/>
        </w:rPr>
      </w:pPr>
      <w:r w:rsidRPr="0069112B">
        <w:rPr>
          <w:b/>
          <w:bCs/>
        </w:rPr>
        <w:t>6.1 Personal Gates</w:t>
      </w:r>
    </w:p>
    <w:p w14:paraId="04CCB426" w14:textId="77777777" w:rsidR="0069112B" w:rsidRPr="0069112B" w:rsidRDefault="0069112B" w:rsidP="00236EDD">
      <w:pPr>
        <w:pStyle w:val="CSP-ChapterBodyText"/>
        <w:numPr>
          <w:ilvl w:val="0"/>
          <w:numId w:val="224"/>
        </w:numPr>
      </w:pPr>
      <w:r w:rsidRPr="0069112B">
        <w:t>eyes</w:t>
      </w:r>
    </w:p>
    <w:p w14:paraId="3C27D5DE" w14:textId="77777777" w:rsidR="0069112B" w:rsidRPr="0069112B" w:rsidRDefault="0069112B" w:rsidP="00236EDD">
      <w:pPr>
        <w:pStyle w:val="CSP-ChapterBodyText"/>
        <w:numPr>
          <w:ilvl w:val="0"/>
          <w:numId w:val="224"/>
        </w:numPr>
      </w:pPr>
      <w:r w:rsidRPr="0069112B">
        <w:t>ears</w:t>
      </w:r>
    </w:p>
    <w:p w14:paraId="5F448B1A" w14:textId="77777777" w:rsidR="0069112B" w:rsidRPr="0069112B" w:rsidRDefault="0069112B" w:rsidP="00236EDD">
      <w:pPr>
        <w:pStyle w:val="CSP-ChapterBodyText"/>
        <w:numPr>
          <w:ilvl w:val="0"/>
          <w:numId w:val="224"/>
        </w:numPr>
      </w:pPr>
      <w:r w:rsidRPr="0069112B">
        <w:t>mouth</w:t>
      </w:r>
    </w:p>
    <w:p w14:paraId="63993C09" w14:textId="77777777" w:rsidR="0069112B" w:rsidRPr="0069112B" w:rsidRDefault="0069112B" w:rsidP="00236EDD">
      <w:pPr>
        <w:pStyle w:val="CSP-ChapterBodyText"/>
        <w:numPr>
          <w:ilvl w:val="0"/>
          <w:numId w:val="224"/>
        </w:numPr>
      </w:pPr>
      <w:r w:rsidRPr="0069112B">
        <w:t>mind</w:t>
      </w:r>
    </w:p>
    <w:p w14:paraId="08A10C13" w14:textId="77777777" w:rsidR="0069112B" w:rsidRPr="0069112B" w:rsidRDefault="0069112B" w:rsidP="00236EDD">
      <w:pPr>
        <w:pStyle w:val="CSP-ChapterBodyText"/>
        <w:numPr>
          <w:ilvl w:val="0"/>
          <w:numId w:val="224"/>
        </w:numPr>
      </w:pPr>
      <w:r w:rsidRPr="0069112B">
        <w:t>heart</w:t>
      </w:r>
    </w:p>
    <w:p w14:paraId="2558F079" w14:textId="77777777" w:rsidR="0069112B" w:rsidRPr="0069112B" w:rsidRDefault="0069112B" w:rsidP="00236EDD">
      <w:pPr>
        <w:pStyle w:val="CSP-ChapterBodyText"/>
        <w:numPr>
          <w:ilvl w:val="0"/>
          <w:numId w:val="224"/>
        </w:numPr>
      </w:pPr>
      <w:r w:rsidRPr="0069112B">
        <w:t>sexual gates</w:t>
      </w:r>
    </w:p>
    <w:p w14:paraId="600E14F1" w14:textId="77777777" w:rsidR="0069112B" w:rsidRPr="0069112B" w:rsidRDefault="0069112B" w:rsidP="00236EDD">
      <w:pPr>
        <w:pStyle w:val="CSP-ChapterBodyText"/>
        <w:numPr>
          <w:ilvl w:val="0"/>
          <w:numId w:val="224"/>
        </w:numPr>
      </w:pPr>
      <w:r w:rsidRPr="0069112B">
        <w:t>internal gates of memory and identity</w:t>
      </w:r>
    </w:p>
    <w:p w14:paraId="17464A3A" w14:textId="77777777" w:rsidR="0069112B" w:rsidRPr="0069112B" w:rsidRDefault="0069112B" w:rsidP="0069112B">
      <w:pPr>
        <w:pStyle w:val="CSP-ChapterBodyText"/>
      </w:pPr>
    </w:p>
    <w:p w14:paraId="7E9A6364" w14:textId="77777777" w:rsidR="0069112B" w:rsidRPr="0069112B" w:rsidRDefault="0069112B" w:rsidP="0069112B">
      <w:pPr>
        <w:pStyle w:val="CSP-ChapterBodyText"/>
        <w:rPr>
          <w:b/>
          <w:bCs/>
        </w:rPr>
      </w:pPr>
      <w:r w:rsidRPr="0069112B">
        <w:rPr>
          <w:b/>
          <w:bCs/>
        </w:rPr>
        <w:t>6.2 Relational Gates</w:t>
      </w:r>
    </w:p>
    <w:p w14:paraId="03E3E8BF" w14:textId="77777777" w:rsidR="0069112B" w:rsidRPr="0069112B" w:rsidRDefault="0069112B" w:rsidP="00236EDD">
      <w:pPr>
        <w:pStyle w:val="CSP-ChapterBodyText"/>
        <w:numPr>
          <w:ilvl w:val="0"/>
          <w:numId w:val="225"/>
        </w:numPr>
      </w:pPr>
      <w:r w:rsidRPr="0069112B">
        <w:t>marriage</w:t>
      </w:r>
    </w:p>
    <w:p w14:paraId="59648CC6" w14:textId="77777777" w:rsidR="0069112B" w:rsidRPr="0069112B" w:rsidRDefault="0069112B" w:rsidP="00236EDD">
      <w:pPr>
        <w:pStyle w:val="CSP-ChapterBodyText"/>
        <w:numPr>
          <w:ilvl w:val="0"/>
          <w:numId w:val="225"/>
        </w:numPr>
      </w:pPr>
      <w:r w:rsidRPr="0069112B">
        <w:t>covenant friendships</w:t>
      </w:r>
    </w:p>
    <w:p w14:paraId="01797A46" w14:textId="77777777" w:rsidR="0069112B" w:rsidRPr="0069112B" w:rsidRDefault="0069112B" w:rsidP="00236EDD">
      <w:pPr>
        <w:pStyle w:val="CSP-ChapterBodyText"/>
        <w:numPr>
          <w:ilvl w:val="0"/>
          <w:numId w:val="225"/>
        </w:numPr>
      </w:pPr>
      <w:r w:rsidRPr="0069112B">
        <w:t>spiritual alignments</w:t>
      </w:r>
    </w:p>
    <w:p w14:paraId="2C5489F3" w14:textId="77777777" w:rsidR="0069112B" w:rsidRPr="0069112B" w:rsidRDefault="0069112B" w:rsidP="00236EDD">
      <w:pPr>
        <w:pStyle w:val="CSP-ChapterBodyText"/>
        <w:numPr>
          <w:ilvl w:val="0"/>
          <w:numId w:val="225"/>
        </w:numPr>
      </w:pPr>
      <w:r w:rsidRPr="0069112B">
        <w:t>leadership relationships</w:t>
      </w:r>
    </w:p>
    <w:p w14:paraId="423D03CC" w14:textId="77777777" w:rsidR="0069112B" w:rsidRPr="0069112B" w:rsidRDefault="0069112B" w:rsidP="00236EDD">
      <w:pPr>
        <w:pStyle w:val="CSP-ChapterBodyText"/>
        <w:numPr>
          <w:ilvl w:val="0"/>
          <w:numId w:val="225"/>
        </w:numPr>
      </w:pPr>
      <w:r w:rsidRPr="0069112B">
        <w:t>mentorship</w:t>
      </w:r>
    </w:p>
    <w:p w14:paraId="39C78A41" w14:textId="77777777" w:rsidR="0069112B" w:rsidRPr="0069112B" w:rsidRDefault="0069112B" w:rsidP="0069112B">
      <w:pPr>
        <w:pStyle w:val="CSP-ChapterBodyText"/>
      </w:pPr>
    </w:p>
    <w:p w14:paraId="370FB961" w14:textId="77777777" w:rsidR="0069112B" w:rsidRPr="0069112B" w:rsidRDefault="0069112B" w:rsidP="0069112B">
      <w:pPr>
        <w:pStyle w:val="CSP-ChapterBodyText"/>
        <w:rPr>
          <w:b/>
          <w:bCs/>
        </w:rPr>
      </w:pPr>
      <w:r w:rsidRPr="0069112B">
        <w:rPr>
          <w:b/>
          <w:bCs/>
        </w:rPr>
        <w:t>6.3 Territorial Gates</w:t>
      </w:r>
    </w:p>
    <w:p w14:paraId="714788F0" w14:textId="77777777" w:rsidR="0069112B" w:rsidRPr="0069112B" w:rsidRDefault="0069112B" w:rsidP="00236EDD">
      <w:pPr>
        <w:pStyle w:val="CSP-ChapterBodyText"/>
        <w:numPr>
          <w:ilvl w:val="0"/>
          <w:numId w:val="226"/>
        </w:numPr>
      </w:pPr>
      <w:r w:rsidRPr="0069112B">
        <w:t>city gates</w:t>
      </w:r>
    </w:p>
    <w:p w14:paraId="605D630F" w14:textId="77777777" w:rsidR="0069112B" w:rsidRPr="0069112B" w:rsidRDefault="0069112B" w:rsidP="00236EDD">
      <w:pPr>
        <w:pStyle w:val="CSP-ChapterBodyText"/>
        <w:numPr>
          <w:ilvl w:val="0"/>
          <w:numId w:val="226"/>
        </w:numPr>
      </w:pPr>
      <w:r w:rsidRPr="0069112B">
        <w:lastRenderedPageBreak/>
        <w:t>regional gates</w:t>
      </w:r>
    </w:p>
    <w:p w14:paraId="79AE2AA9" w14:textId="77777777" w:rsidR="0069112B" w:rsidRPr="0069112B" w:rsidRDefault="0069112B" w:rsidP="00236EDD">
      <w:pPr>
        <w:pStyle w:val="CSP-ChapterBodyText"/>
        <w:numPr>
          <w:ilvl w:val="0"/>
          <w:numId w:val="226"/>
        </w:numPr>
      </w:pPr>
      <w:r w:rsidRPr="0069112B">
        <w:t>national gates</w:t>
      </w:r>
    </w:p>
    <w:p w14:paraId="29A78B09" w14:textId="77777777" w:rsidR="0069112B" w:rsidRPr="0069112B" w:rsidRDefault="0069112B" w:rsidP="00236EDD">
      <w:pPr>
        <w:pStyle w:val="CSP-ChapterBodyText"/>
        <w:numPr>
          <w:ilvl w:val="0"/>
          <w:numId w:val="226"/>
        </w:numPr>
      </w:pPr>
      <w:r w:rsidRPr="0069112B">
        <w:t>institutional gates</w:t>
      </w:r>
    </w:p>
    <w:p w14:paraId="1B8D927E" w14:textId="77777777" w:rsidR="0069112B" w:rsidRPr="0069112B" w:rsidRDefault="0069112B" w:rsidP="00236EDD">
      <w:pPr>
        <w:pStyle w:val="CSP-ChapterBodyText"/>
        <w:numPr>
          <w:ilvl w:val="0"/>
          <w:numId w:val="226"/>
        </w:numPr>
      </w:pPr>
      <w:r w:rsidRPr="0069112B">
        <w:t>cultural gates</w:t>
      </w:r>
    </w:p>
    <w:p w14:paraId="2139A46C" w14:textId="77777777" w:rsidR="0069112B" w:rsidRPr="0069112B" w:rsidRDefault="0069112B" w:rsidP="0069112B">
      <w:pPr>
        <w:pStyle w:val="CSP-ChapterBodyText"/>
      </w:pPr>
    </w:p>
    <w:p w14:paraId="3B658300" w14:textId="77777777" w:rsidR="0069112B" w:rsidRPr="0069112B" w:rsidRDefault="0069112B" w:rsidP="0069112B">
      <w:pPr>
        <w:pStyle w:val="CSP-ChapterBodyText"/>
        <w:rPr>
          <w:b/>
          <w:bCs/>
        </w:rPr>
      </w:pPr>
      <w:r w:rsidRPr="0069112B">
        <w:rPr>
          <w:b/>
          <w:bCs/>
        </w:rPr>
        <w:t>6.4 Heavenly Gates</w:t>
      </w:r>
    </w:p>
    <w:p w14:paraId="405F6094" w14:textId="77777777" w:rsidR="0069112B" w:rsidRPr="0069112B" w:rsidRDefault="0069112B" w:rsidP="00236EDD">
      <w:pPr>
        <w:pStyle w:val="CSP-ChapterBodyText"/>
        <w:numPr>
          <w:ilvl w:val="0"/>
          <w:numId w:val="227"/>
        </w:numPr>
      </w:pPr>
      <w:r w:rsidRPr="0069112B">
        <w:t>gates of revelation</w:t>
      </w:r>
    </w:p>
    <w:p w14:paraId="2608F5D8" w14:textId="77777777" w:rsidR="0069112B" w:rsidRPr="0069112B" w:rsidRDefault="0069112B" w:rsidP="00236EDD">
      <w:pPr>
        <w:pStyle w:val="CSP-ChapterBodyText"/>
        <w:numPr>
          <w:ilvl w:val="0"/>
          <w:numId w:val="227"/>
        </w:numPr>
      </w:pPr>
      <w:r w:rsidRPr="0069112B">
        <w:t>gates of worship</w:t>
      </w:r>
    </w:p>
    <w:p w14:paraId="40CC1E69" w14:textId="77777777" w:rsidR="0069112B" w:rsidRPr="0069112B" w:rsidRDefault="0069112B" w:rsidP="00236EDD">
      <w:pPr>
        <w:pStyle w:val="CSP-ChapterBodyText"/>
        <w:numPr>
          <w:ilvl w:val="0"/>
          <w:numId w:val="227"/>
        </w:numPr>
      </w:pPr>
      <w:r w:rsidRPr="0069112B">
        <w:t>gates of scroll activation</w:t>
      </w:r>
    </w:p>
    <w:p w14:paraId="71B76BCC" w14:textId="77777777" w:rsidR="0069112B" w:rsidRPr="0069112B" w:rsidRDefault="0069112B" w:rsidP="00236EDD">
      <w:pPr>
        <w:pStyle w:val="CSP-ChapterBodyText"/>
        <w:numPr>
          <w:ilvl w:val="0"/>
          <w:numId w:val="227"/>
        </w:numPr>
      </w:pPr>
      <w:r w:rsidRPr="0069112B">
        <w:t>the “ancient gates” of Psalm 24</w:t>
      </w:r>
    </w:p>
    <w:p w14:paraId="24AF6028" w14:textId="77777777" w:rsidR="0069112B" w:rsidRPr="0069112B" w:rsidRDefault="0069112B" w:rsidP="0069112B">
      <w:pPr>
        <w:pStyle w:val="CSP-ChapterBodyText"/>
      </w:pPr>
    </w:p>
    <w:p w14:paraId="77089959" w14:textId="77777777" w:rsidR="0069112B" w:rsidRPr="0069112B" w:rsidRDefault="0069112B" w:rsidP="0069112B">
      <w:pPr>
        <w:pStyle w:val="CSP-ChapterBodyText"/>
        <w:rPr>
          <w:b/>
          <w:bCs/>
        </w:rPr>
      </w:pPr>
      <w:r w:rsidRPr="0069112B">
        <w:rPr>
          <w:b/>
          <w:bCs/>
        </w:rPr>
        <w:t>6.5 Apostolic &amp; Prophetic Gates</w:t>
      </w:r>
    </w:p>
    <w:p w14:paraId="1FEFDBBA" w14:textId="77777777" w:rsidR="0069112B" w:rsidRPr="0069112B" w:rsidRDefault="0069112B" w:rsidP="00236EDD">
      <w:pPr>
        <w:pStyle w:val="CSP-ChapterBodyText"/>
        <w:numPr>
          <w:ilvl w:val="0"/>
          <w:numId w:val="228"/>
        </w:numPr>
      </w:pPr>
      <w:r w:rsidRPr="0069112B">
        <w:t>apostolic sending gates</w:t>
      </w:r>
    </w:p>
    <w:p w14:paraId="4FCD33BA" w14:textId="77777777" w:rsidR="0069112B" w:rsidRPr="0069112B" w:rsidRDefault="0069112B" w:rsidP="00236EDD">
      <w:pPr>
        <w:pStyle w:val="CSP-ChapterBodyText"/>
        <w:numPr>
          <w:ilvl w:val="0"/>
          <w:numId w:val="228"/>
        </w:numPr>
      </w:pPr>
      <w:r w:rsidRPr="0069112B">
        <w:t>prophetic announcement gates</w:t>
      </w:r>
    </w:p>
    <w:p w14:paraId="0E465983" w14:textId="77777777" w:rsidR="0069112B" w:rsidRPr="0069112B" w:rsidRDefault="0069112B" w:rsidP="00236EDD">
      <w:pPr>
        <w:pStyle w:val="CSP-ChapterBodyText"/>
        <w:numPr>
          <w:ilvl w:val="0"/>
          <w:numId w:val="228"/>
        </w:numPr>
      </w:pPr>
      <w:r w:rsidRPr="0069112B">
        <w:t>commissioning gates</w:t>
      </w:r>
    </w:p>
    <w:p w14:paraId="3BE4C27E" w14:textId="77777777" w:rsidR="0069112B" w:rsidRPr="0069112B" w:rsidRDefault="0069112B" w:rsidP="0069112B">
      <w:pPr>
        <w:pStyle w:val="CSP-ChapterBodyText"/>
      </w:pPr>
    </w:p>
    <w:p w14:paraId="520635B0" w14:textId="77777777" w:rsidR="0069112B" w:rsidRPr="0069112B" w:rsidRDefault="0069112B" w:rsidP="0069112B">
      <w:pPr>
        <w:pStyle w:val="CSP-ChapterBodyText"/>
        <w:rPr>
          <w:b/>
          <w:bCs/>
        </w:rPr>
      </w:pPr>
      <w:r w:rsidRPr="0069112B">
        <w:rPr>
          <w:b/>
          <w:bCs/>
        </w:rPr>
        <w:t>6.6 Timing Gates</w:t>
      </w:r>
    </w:p>
    <w:p w14:paraId="53467994" w14:textId="77777777" w:rsidR="0069112B" w:rsidRPr="0069112B" w:rsidRDefault="0069112B" w:rsidP="00236EDD">
      <w:pPr>
        <w:pStyle w:val="CSP-ChapterBodyText"/>
        <w:numPr>
          <w:ilvl w:val="0"/>
          <w:numId w:val="229"/>
        </w:numPr>
      </w:pPr>
      <w:r w:rsidRPr="0069112B">
        <w:t>gates of new seasons</w:t>
      </w:r>
    </w:p>
    <w:p w14:paraId="51B2F809" w14:textId="77777777" w:rsidR="0069112B" w:rsidRPr="0069112B" w:rsidRDefault="0069112B" w:rsidP="00236EDD">
      <w:pPr>
        <w:pStyle w:val="CSP-ChapterBodyText"/>
        <w:numPr>
          <w:ilvl w:val="0"/>
          <w:numId w:val="229"/>
        </w:numPr>
      </w:pPr>
      <w:r w:rsidRPr="0069112B">
        <w:t>gates of breakthrough</w:t>
      </w:r>
    </w:p>
    <w:p w14:paraId="59E23FDE" w14:textId="77777777" w:rsidR="0069112B" w:rsidRPr="0069112B" w:rsidRDefault="0069112B" w:rsidP="00236EDD">
      <w:pPr>
        <w:pStyle w:val="CSP-ChapterBodyText"/>
        <w:numPr>
          <w:ilvl w:val="0"/>
          <w:numId w:val="229"/>
        </w:numPr>
      </w:pPr>
      <w:r w:rsidRPr="0069112B">
        <w:t>gates of transition</w:t>
      </w:r>
    </w:p>
    <w:p w14:paraId="57B9163E" w14:textId="77777777" w:rsidR="0069112B" w:rsidRPr="0069112B" w:rsidRDefault="0069112B" w:rsidP="00236EDD">
      <w:pPr>
        <w:pStyle w:val="CSP-ChapterBodyText"/>
        <w:numPr>
          <w:ilvl w:val="0"/>
          <w:numId w:val="229"/>
        </w:numPr>
      </w:pPr>
      <w:r w:rsidRPr="0069112B">
        <w:t>gates of visitation</w:t>
      </w:r>
    </w:p>
    <w:p w14:paraId="72972642" w14:textId="77777777" w:rsidR="0069112B" w:rsidRPr="0069112B" w:rsidRDefault="0069112B" w:rsidP="0069112B">
      <w:pPr>
        <w:pStyle w:val="CSP-ChapterBodyText"/>
      </w:pPr>
    </w:p>
    <w:p w14:paraId="2BA394BC" w14:textId="77777777" w:rsidR="0069112B" w:rsidRPr="0069112B" w:rsidRDefault="0069112B" w:rsidP="0069112B">
      <w:pPr>
        <w:pStyle w:val="CSP-ChapterBodyText"/>
      </w:pPr>
      <w:r w:rsidRPr="0069112B">
        <w:t>Every gate type requires distinct protocols, angels, and legal alignment.</w:t>
      </w:r>
    </w:p>
    <w:p w14:paraId="3D8DB335" w14:textId="77777777" w:rsidR="0069112B" w:rsidRPr="0069112B" w:rsidRDefault="00C254CC" w:rsidP="0069112B">
      <w:pPr>
        <w:pStyle w:val="CSP-ChapterBodyText"/>
        <w:ind w:firstLine="0"/>
      </w:pPr>
      <w:r>
        <w:rPr>
          <w:noProof/>
        </w:rPr>
        <w:pict w14:anchorId="74975D26">
          <v:rect id="_x0000_i1457" alt="" style="width:468pt;height:.05pt;mso-width-percent:0;mso-height-percent:0;mso-width-percent:0;mso-height-percent:0" o:hralign="center" o:hrstd="t" o:hr="t" fillcolor="#a0a0a0" stroked="f"/>
        </w:pict>
      </w:r>
    </w:p>
    <w:p w14:paraId="0020D9F7" w14:textId="77777777" w:rsidR="0069112B" w:rsidRPr="0069112B" w:rsidRDefault="0069112B" w:rsidP="0069112B">
      <w:pPr>
        <w:pStyle w:val="CSP-ChapterBodyText"/>
        <w:rPr>
          <w:b/>
          <w:bCs/>
        </w:rPr>
      </w:pPr>
      <w:r w:rsidRPr="0069112B">
        <w:rPr>
          <w:b/>
          <w:bCs/>
        </w:rPr>
        <w:lastRenderedPageBreak/>
        <w:t>7. Threat Categories &amp; Illegal Access Attempts</w:t>
      </w:r>
    </w:p>
    <w:p w14:paraId="1D7EA83E" w14:textId="77777777" w:rsidR="0069112B" w:rsidRPr="0069112B" w:rsidRDefault="0069112B" w:rsidP="0069112B">
      <w:pPr>
        <w:pStyle w:val="CSP-ChapterBodyText"/>
      </w:pPr>
      <w:r w:rsidRPr="0069112B">
        <w:t>GTSB monitors threats such as:</w:t>
      </w:r>
    </w:p>
    <w:p w14:paraId="1F0909BD" w14:textId="77777777" w:rsidR="0069112B" w:rsidRPr="0069112B" w:rsidRDefault="0069112B" w:rsidP="00236EDD">
      <w:pPr>
        <w:pStyle w:val="CSP-ChapterBodyText"/>
        <w:numPr>
          <w:ilvl w:val="0"/>
          <w:numId w:val="230"/>
        </w:numPr>
      </w:pPr>
      <w:r w:rsidRPr="0069112B">
        <w:t>unauthorized spiritual visitation</w:t>
      </w:r>
    </w:p>
    <w:p w14:paraId="38C75D3B" w14:textId="77777777" w:rsidR="0069112B" w:rsidRPr="0069112B" w:rsidRDefault="0069112B" w:rsidP="00236EDD">
      <w:pPr>
        <w:pStyle w:val="CSP-ChapterBodyText"/>
        <w:numPr>
          <w:ilvl w:val="0"/>
          <w:numId w:val="230"/>
        </w:numPr>
      </w:pPr>
      <w:r w:rsidRPr="0069112B">
        <w:t>demonic infiltration</w:t>
      </w:r>
    </w:p>
    <w:p w14:paraId="53508027" w14:textId="77777777" w:rsidR="0069112B" w:rsidRPr="0069112B" w:rsidRDefault="0069112B" w:rsidP="00236EDD">
      <w:pPr>
        <w:pStyle w:val="CSP-ChapterBodyText"/>
        <w:numPr>
          <w:ilvl w:val="0"/>
          <w:numId w:val="230"/>
        </w:numPr>
      </w:pPr>
      <w:r w:rsidRPr="0069112B">
        <w:t>relational access by wrong voices</w:t>
      </w:r>
    </w:p>
    <w:p w14:paraId="525146FC" w14:textId="77777777" w:rsidR="0069112B" w:rsidRPr="0069112B" w:rsidRDefault="0069112B" w:rsidP="00236EDD">
      <w:pPr>
        <w:pStyle w:val="CSP-ChapterBodyText"/>
        <w:numPr>
          <w:ilvl w:val="0"/>
          <w:numId w:val="230"/>
        </w:numPr>
      </w:pPr>
      <w:r w:rsidRPr="0069112B">
        <w:t>soul ties and manipulative influence</w:t>
      </w:r>
    </w:p>
    <w:p w14:paraId="131D2431" w14:textId="77777777" w:rsidR="0069112B" w:rsidRPr="0069112B" w:rsidRDefault="0069112B" w:rsidP="00236EDD">
      <w:pPr>
        <w:pStyle w:val="CSP-ChapterBodyText"/>
        <w:numPr>
          <w:ilvl w:val="0"/>
          <w:numId w:val="230"/>
        </w:numPr>
      </w:pPr>
      <w:r w:rsidRPr="0069112B">
        <w:t>witchcraft surveillance</w:t>
      </w:r>
    </w:p>
    <w:p w14:paraId="60021BD4" w14:textId="77777777" w:rsidR="0069112B" w:rsidRPr="0069112B" w:rsidRDefault="0069112B" w:rsidP="00236EDD">
      <w:pPr>
        <w:pStyle w:val="CSP-ChapterBodyText"/>
        <w:numPr>
          <w:ilvl w:val="0"/>
          <w:numId w:val="230"/>
        </w:numPr>
      </w:pPr>
      <w:r w:rsidRPr="0069112B">
        <w:t>atmospheric pressure on gates</w:t>
      </w:r>
    </w:p>
    <w:p w14:paraId="4BF27E6A" w14:textId="77777777" w:rsidR="0069112B" w:rsidRPr="0069112B" w:rsidRDefault="0069112B" w:rsidP="00236EDD">
      <w:pPr>
        <w:pStyle w:val="CSP-ChapterBodyText"/>
        <w:numPr>
          <w:ilvl w:val="0"/>
          <w:numId w:val="230"/>
        </w:numPr>
      </w:pPr>
      <w:r w:rsidRPr="0069112B">
        <w:t>timing hijacks</w:t>
      </w:r>
    </w:p>
    <w:p w14:paraId="30E87FA7" w14:textId="77777777" w:rsidR="0069112B" w:rsidRPr="0069112B" w:rsidRDefault="0069112B" w:rsidP="00236EDD">
      <w:pPr>
        <w:pStyle w:val="CSP-ChapterBodyText"/>
        <w:numPr>
          <w:ilvl w:val="0"/>
          <w:numId w:val="230"/>
        </w:numPr>
      </w:pPr>
      <w:r w:rsidRPr="0069112B">
        <w:t>trauma-based openings</w:t>
      </w:r>
    </w:p>
    <w:p w14:paraId="6275E6A8" w14:textId="77777777" w:rsidR="0069112B" w:rsidRPr="0069112B" w:rsidRDefault="0069112B" w:rsidP="00236EDD">
      <w:pPr>
        <w:pStyle w:val="CSP-ChapterBodyText"/>
        <w:numPr>
          <w:ilvl w:val="0"/>
          <w:numId w:val="230"/>
        </w:numPr>
      </w:pPr>
      <w:r w:rsidRPr="0069112B">
        <w:t>generational unresolved gateways</w:t>
      </w:r>
    </w:p>
    <w:p w14:paraId="601EB5B0" w14:textId="77777777" w:rsidR="0069112B" w:rsidRPr="0069112B" w:rsidRDefault="0069112B" w:rsidP="0069112B">
      <w:pPr>
        <w:pStyle w:val="CSP-ChapterBodyText"/>
      </w:pPr>
    </w:p>
    <w:p w14:paraId="152D080B" w14:textId="77777777" w:rsidR="0069112B" w:rsidRPr="0069112B" w:rsidRDefault="0069112B" w:rsidP="0069112B">
      <w:pPr>
        <w:pStyle w:val="CSP-ChapterBodyText"/>
      </w:pPr>
      <w:r w:rsidRPr="0069112B">
        <w:t>Every threat is categorized, evaluated, and addressed.</w:t>
      </w:r>
    </w:p>
    <w:p w14:paraId="7B9A3F12" w14:textId="6200F72E" w:rsidR="0069112B" w:rsidRPr="0069112B" w:rsidRDefault="0069112B" w:rsidP="0069112B">
      <w:pPr>
        <w:pStyle w:val="CSP-ChapterBodyText"/>
      </w:pPr>
    </w:p>
    <w:p w14:paraId="677294C4" w14:textId="5A177919" w:rsidR="0069112B" w:rsidRPr="0069112B" w:rsidRDefault="0069112B" w:rsidP="0069112B">
      <w:pPr>
        <w:pStyle w:val="CSP-ChapterBodyText"/>
        <w:rPr>
          <w:b/>
          <w:bCs/>
        </w:rPr>
      </w:pPr>
      <w:r w:rsidRPr="0069112B">
        <w:rPr>
          <w:b/>
          <w:bCs/>
        </w:rPr>
        <w:t>8. Gatekeeping Protocols &amp; Countermeasures</w:t>
      </w:r>
    </w:p>
    <w:p w14:paraId="7C880479" w14:textId="77777777" w:rsidR="0069112B" w:rsidRPr="0069112B" w:rsidRDefault="0069112B" w:rsidP="0069112B">
      <w:pPr>
        <w:pStyle w:val="CSP-ChapterBodyText"/>
      </w:pPr>
      <w:r w:rsidRPr="0069112B">
        <w:t>When a gate is threatened, GTSB deploys:</w:t>
      </w:r>
    </w:p>
    <w:p w14:paraId="092085AE" w14:textId="77777777" w:rsidR="0069112B" w:rsidRPr="0069112B" w:rsidRDefault="0069112B" w:rsidP="0069112B">
      <w:pPr>
        <w:pStyle w:val="CSP-ChapterBodyText"/>
      </w:pPr>
    </w:p>
    <w:p w14:paraId="3FB51118" w14:textId="77777777" w:rsidR="0069112B" w:rsidRPr="0069112B" w:rsidRDefault="0069112B" w:rsidP="0069112B">
      <w:pPr>
        <w:pStyle w:val="CSP-ChapterBodyText"/>
        <w:rPr>
          <w:b/>
          <w:bCs/>
        </w:rPr>
      </w:pPr>
      <w:r w:rsidRPr="0069112B">
        <w:rPr>
          <w:b/>
          <w:bCs/>
        </w:rPr>
        <w:t>8.1 Seal Orders</w:t>
      </w:r>
    </w:p>
    <w:p w14:paraId="419CAFAF" w14:textId="77777777" w:rsidR="0069112B" w:rsidRPr="0069112B" w:rsidRDefault="0069112B" w:rsidP="0069112B">
      <w:pPr>
        <w:pStyle w:val="CSP-ChapterBodyText"/>
      </w:pPr>
      <w:r w:rsidRPr="0069112B">
        <w:t>Immediate closure of a compromised gate.</w:t>
      </w:r>
    </w:p>
    <w:p w14:paraId="330CA032" w14:textId="77777777" w:rsidR="0069112B" w:rsidRPr="0069112B" w:rsidRDefault="0069112B" w:rsidP="0069112B">
      <w:pPr>
        <w:pStyle w:val="CSP-ChapterBodyText"/>
      </w:pPr>
    </w:p>
    <w:p w14:paraId="066A6CEB" w14:textId="77777777" w:rsidR="0069112B" w:rsidRPr="0069112B" w:rsidRDefault="0069112B" w:rsidP="0069112B">
      <w:pPr>
        <w:pStyle w:val="CSP-ChapterBodyText"/>
        <w:rPr>
          <w:b/>
          <w:bCs/>
        </w:rPr>
      </w:pPr>
      <w:r w:rsidRPr="0069112B">
        <w:rPr>
          <w:b/>
          <w:bCs/>
        </w:rPr>
        <w:t>8.2 Purity Restoration Commands</w:t>
      </w:r>
    </w:p>
    <w:p w14:paraId="470F4AD7" w14:textId="77777777" w:rsidR="0069112B" w:rsidRPr="0069112B" w:rsidRDefault="0069112B" w:rsidP="0069112B">
      <w:pPr>
        <w:pStyle w:val="CSP-ChapterBodyText"/>
      </w:pPr>
      <w:r w:rsidRPr="0069112B">
        <w:t>Cleansing of the threshold.</w:t>
      </w:r>
    </w:p>
    <w:p w14:paraId="30B6FD9D" w14:textId="77777777" w:rsidR="0069112B" w:rsidRPr="0069112B" w:rsidRDefault="0069112B" w:rsidP="0069112B">
      <w:pPr>
        <w:pStyle w:val="CSP-ChapterBodyText"/>
      </w:pPr>
    </w:p>
    <w:p w14:paraId="27D827FE" w14:textId="77777777" w:rsidR="00D506EB" w:rsidRDefault="00D506EB">
      <w:pPr>
        <w:spacing w:after="160" w:line="259" w:lineRule="auto"/>
        <w:rPr>
          <w:b/>
          <w:bCs/>
          <w:iCs/>
        </w:rPr>
      </w:pPr>
      <w:r>
        <w:rPr>
          <w:b/>
          <w:bCs/>
        </w:rPr>
        <w:br w:type="page"/>
      </w:r>
    </w:p>
    <w:p w14:paraId="772C2BE6" w14:textId="0B611E68" w:rsidR="0069112B" w:rsidRPr="0069112B" w:rsidRDefault="0069112B" w:rsidP="0069112B">
      <w:pPr>
        <w:pStyle w:val="CSP-ChapterBodyText"/>
        <w:rPr>
          <w:b/>
          <w:bCs/>
        </w:rPr>
      </w:pPr>
      <w:r w:rsidRPr="0069112B">
        <w:rPr>
          <w:b/>
          <w:bCs/>
        </w:rPr>
        <w:lastRenderedPageBreak/>
        <w:t>8.3 Access Clearance Review</w:t>
      </w:r>
    </w:p>
    <w:p w14:paraId="4A3F797C" w14:textId="77777777" w:rsidR="0069112B" w:rsidRPr="0069112B" w:rsidRDefault="0069112B" w:rsidP="0069112B">
      <w:pPr>
        <w:pStyle w:val="CSP-ChapterBodyText"/>
      </w:pPr>
      <w:r w:rsidRPr="0069112B">
        <w:t>Evaluation of all entry permissions and covenants.</w:t>
      </w:r>
    </w:p>
    <w:p w14:paraId="00245BF3" w14:textId="77777777" w:rsidR="0069112B" w:rsidRPr="0069112B" w:rsidRDefault="0069112B" w:rsidP="0069112B">
      <w:pPr>
        <w:pStyle w:val="CSP-ChapterBodyText"/>
      </w:pPr>
    </w:p>
    <w:p w14:paraId="0DE81AD9" w14:textId="77777777" w:rsidR="0069112B" w:rsidRPr="0069112B" w:rsidRDefault="0069112B" w:rsidP="0069112B">
      <w:pPr>
        <w:pStyle w:val="CSP-ChapterBodyText"/>
        <w:rPr>
          <w:b/>
          <w:bCs/>
        </w:rPr>
      </w:pPr>
      <w:r w:rsidRPr="0069112B">
        <w:rPr>
          <w:b/>
          <w:bCs/>
        </w:rPr>
        <w:t>8.4 Threshold Reinforcement</w:t>
      </w:r>
    </w:p>
    <w:p w14:paraId="5F6C5FE8" w14:textId="77777777" w:rsidR="0069112B" w:rsidRPr="0069112B" w:rsidRDefault="0069112B" w:rsidP="0069112B">
      <w:pPr>
        <w:pStyle w:val="CSP-ChapterBodyText"/>
      </w:pPr>
      <w:r w:rsidRPr="0069112B">
        <w:t>Angelic strengthening of weak gate structures.</w:t>
      </w:r>
    </w:p>
    <w:p w14:paraId="5BA83221" w14:textId="77777777" w:rsidR="0069112B" w:rsidRPr="0069112B" w:rsidRDefault="0069112B" w:rsidP="0069112B">
      <w:pPr>
        <w:pStyle w:val="CSP-ChapterBodyText"/>
      </w:pPr>
    </w:p>
    <w:p w14:paraId="5E97F693" w14:textId="77777777" w:rsidR="0069112B" w:rsidRPr="0069112B" w:rsidRDefault="0069112B" w:rsidP="0069112B">
      <w:pPr>
        <w:pStyle w:val="CSP-ChapterBodyText"/>
        <w:rPr>
          <w:b/>
          <w:bCs/>
        </w:rPr>
      </w:pPr>
      <w:r w:rsidRPr="0069112B">
        <w:rPr>
          <w:b/>
          <w:bCs/>
        </w:rPr>
        <w:t>8.5 Boundary Line Reset</w:t>
      </w:r>
    </w:p>
    <w:p w14:paraId="278E373C" w14:textId="77777777" w:rsidR="0069112B" w:rsidRPr="0069112B" w:rsidRDefault="0069112B" w:rsidP="0069112B">
      <w:pPr>
        <w:pStyle w:val="CSP-ChapterBodyText"/>
      </w:pPr>
      <w:r w:rsidRPr="0069112B">
        <w:t>Reestablishing ancient boundaries in the spirit.</w:t>
      </w:r>
    </w:p>
    <w:p w14:paraId="15E9CAC5" w14:textId="77777777" w:rsidR="0069112B" w:rsidRPr="0069112B" w:rsidRDefault="0069112B" w:rsidP="0069112B">
      <w:pPr>
        <w:pStyle w:val="CSP-ChapterBodyText"/>
      </w:pPr>
    </w:p>
    <w:p w14:paraId="4514B677" w14:textId="77777777" w:rsidR="0069112B" w:rsidRPr="0069112B" w:rsidRDefault="0069112B" w:rsidP="0069112B">
      <w:pPr>
        <w:pStyle w:val="CSP-ChapterBodyText"/>
        <w:rPr>
          <w:b/>
          <w:bCs/>
        </w:rPr>
      </w:pPr>
      <w:r w:rsidRPr="0069112B">
        <w:rPr>
          <w:b/>
          <w:bCs/>
        </w:rPr>
        <w:t>8.6 Illegal Access Purge Operations</w:t>
      </w:r>
    </w:p>
    <w:p w14:paraId="5659CB7E" w14:textId="77777777" w:rsidR="0069112B" w:rsidRPr="0069112B" w:rsidRDefault="0069112B" w:rsidP="0069112B">
      <w:pPr>
        <w:pStyle w:val="CSP-ChapterBodyText"/>
      </w:pPr>
      <w:r w:rsidRPr="0069112B">
        <w:t>Immediate removal and judgment of invaders.</w:t>
      </w:r>
    </w:p>
    <w:p w14:paraId="4DE08507" w14:textId="77777777" w:rsidR="0069112B" w:rsidRPr="0069112B" w:rsidRDefault="0069112B" w:rsidP="0069112B">
      <w:pPr>
        <w:pStyle w:val="CSP-ChapterBodyText"/>
      </w:pPr>
    </w:p>
    <w:p w14:paraId="395C38BB" w14:textId="77777777" w:rsidR="0069112B" w:rsidRPr="0069112B" w:rsidRDefault="0069112B" w:rsidP="0069112B">
      <w:pPr>
        <w:pStyle w:val="CSP-ChapterBodyText"/>
        <w:rPr>
          <w:b/>
          <w:bCs/>
        </w:rPr>
      </w:pPr>
      <w:r w:rsidRPr="0069112B">
        <w:rPr>
          <w:b/>
          <w:bCs/>
        </w:rPr>
        <w:t>8.7 Transition Escort Assignments</w:t>
      </w:r>
    </w:p>
    <w:p w14:paraId="7130D4D9" w14:textId="77777777" w:rsidR="0069112B" w:rsidRPr="0069112B" w:rsidRDefault="0069112B" w:rsidP="0069112B">
      <w:pPr>
        <w:pStyle w:val="CSP-ChapterBodyText"/>
      </w:pPr>
      <w:r w:rsidRPr="0069112B">
        <w:t>Securing safe movement through volatile thresholds.</w:t>
      </w:r>
    </w:p>
    <w:p w14:paraId="79628429" w14:textId="77777777" w:rsidR="0069112B" w:rsidRPr="0069112B" w:rsidRDefault="00C254CC" w:rsidP="0069112B">
      <w:pPr>
        <w:pStyle w:val="CSP-ChapterBodyText"/>
      </w:pPr>
      <w:r>
        <w:rPr>
          <w:noProof/>
        </w:rPr>
        <w:pict w14:anchorId="504B7D06">
          <v:rect id="_x0000_i1456" alt="" style="width:468pt;height:.05pt;mso-width-percent:0;mso-height-percent:0;mso-width-percent:0;mso-height-percent:0" o:hralign="center" o:hrstd="t" o:hr="t" fillcolor="#a0a0a0" stroked="f"/>
        </w:pict>
      </w:r>
    </w:p>
    <w:p w14:paraId="53751859" w14:textId="77777777" w:rsidR="0069112B" w:rsidRPr="0069112B" w:rsidRDefault="0069112B" w:rsidP="0069112B">
      <w:pPr>
        <w:pStyle w:val="CSP-ChapterBodyText"/>
        <w:rPr>
          <w:b/>
          <w:bCs/>
        </w:rPr>
      </w:pPr>
      <w:r w:rsidRPr="0069112B">
        <w:rPr>
          <w:b/>
          <w:bCs/>
        </w:rPr>
        <w:t>9. Human Cooperation Requirements</w:t>
      </w:r>
    </w:p>
    <w:p w14:paraId="38367378" w14:textId="77777777" w:rsidR="0069112B" w:rsidRPr="0069112B" w:rsidRDefault="0069112B" w:rsidP="0069112B">
      <w:pPr>
        <w:pStyle w:val="CSP-ChapterBodyText"/>
      </w:pPr>
      <w:r w:rsidRPr="0069112B">
        <w:t>Gatekeeping requires specific stewardship from citizens:</w:t>
      </w:r>
    </w:p>
    <w:p w14:paraId="1BF888F4" w14:textId="77777777" w:rsidR="0069112B" w:rsidRPr="0069112B" w:rsidRDefault="0069112B" w:rsidP="00236EDD">
      <w:pPr>
        <w:pStyle w:val="CSP-ChapterBodyText"/>
        <w:numPr>
          <w:ilvl w:val="0"/>
          <w:numId w:val="231"/>
        </w:numPr>
      </w:pPr>
      <w:r w:rsidRPr="0069112B">
        <w:t>guarding personal gates</w:t>
      </w:r>
    </w:p>
    <w:p w14:paraId="28AAC19F" w14:textId="77777777" w:rsidR="0069112B" w:rsidRPr="0069112B" w:rsidRDefault="0069112B" w:rsidP="00236EDD">
      <w:pPr>
        <w:pStyle w:val="CSP-ChapterBodyText"/>
        <w:numPr>
          <w:ilvl w:val="0"/>
          <w:numId w:val="231"/>
        </w:numPr>
      </w:pPr>
      <w:r w:rsidRPr="0069112B">
        <w:t>maintaining purity</w:t>
      </w:r>
    </w:p>
    <w:p w14:paraId="39D2C774" w14:textId="77777777" w:rsidR="0069112B" w:rsidRPr="0069112B" w:rsidRDefault="0069112B" w:rsidP="00236EDD">
      <w:pPr>
        <w:pStyle w:val="CSP-ChapterBodyText"/>
        <w:numPr>
          <w:ilvl w:val="0"/>
          <w:numId w:val="231"/>
        </w:numPr>
      </w:pPr>
      <w:r w:rsidRPr="0069112B">
        <w:t>discerning relational access</w:t>
      </w:r>
    </w:p>
    <w:p w14:paraId="663A8D0C" w14:textId="77777777" w:rsidR="0069112B" w:rsidRPr="0069112B" w:rsidRDefault="0069112B" w:rsidP="00236EDD">
      <w:pPr>
        <w:pStyle w:val="CSP-ChapterBodyText"/>
        <w:numPr>
          <w:ilvl w:val="0"/>
          <w:numId w:val="231"/>
        </w:numPr>
      </w:pPr>
      <w:r w:rsidRPr="0069112B">
        <w:t>stewarding prophetic words carefully</w:t>
      </w:r>
    </w:p>
    <w:p w14:paraId="6F41F261" w14:textId="77777777" w:rsidR="0069112B" w:rsidRPr="0069112B" w:rsidRDefault="0069112B" w:rsidP="00236EDD">
      <w:pPr>
        <w:pStyle w:val="CSP-ChapterBodyText"/>
        <w:numPr>
          <w:ilvl w:val="0"/>
          <w:numId w:val="231"/>
        </w:numPr>
      </w:pPr>
      <w:r w:rsidRPr="0069112B">
        <w:t>watching over families and homes</w:t>
      </w:r>
    </w:p>
    <w:p w14:paraId="4FFC5817" w14:textId="77777777" w:rsidR="0069112B" w:rsidRPr="0069112B" w:rsidRDefault="0069112B" w:rsidP="00236EDD">
      <w:pPr>
        <w:pStyle w:val="CSP-ChapterBodyText"/>
        <w:numPr>
          <w:ilvl w:val="0"/>
          <w:numId w:val="231"/>
        </w:numPr>
      </w:pPr>
      <w:r w:rsidRPr="0069112B">
        <w:t>consecrating environments</w:t>
      </w:r>
    </w:p>
    <w:p w14:paraId="1ECC56EE" w14:textId="77777777" w:rsidR="0069112B" w:rsidRPr="0069112B" w:rsidRDefault="0069112B" w:rsidP="00236EDD">
      <w:pPr>
        <w:pStyle w:val="CSP-ChapterBodyText"/>
        <w:numPr>
          <w:ilvl w:val="0"/>
          <w:numId w:val="231"/>
        </w:numPr>
      </w:pPr>
      <w:r w:rsidRPr="0069112B">
        <w:t>maintaining boundaries</w:t>
      </w:r>
    </w:p>
    <w:p w14:paraId="202FA382" w14:textId="77777777" w:rsidR="0069112B" w:rsidRPr="0069112B" w:rsidRDefault="0069112B" w:rsidP="00236EDD">
      <w:pPr>
        <w:pStyle w:val="CSP-ChapterBodyText"/>
        <w:numPr>
          <w:ilvl w:val="0"/>
          <w:numId w:val="231"/>
        </w:numPr>
      </w:pPr>
      <w:r w:rsidRPr="0069112B">
        <w:lastRenderedPageBreak/>
        <w:t>obeying timing cues</w:t>
      </w:r>
    </w:p>
    <w:p w14:paraId="5EA06ACC" w14:textId="77777777" w:rsidR="0069112B" w:rsidRPr="0069112B" w:rsidRDefault="0069112B" w:rsidP="00236EDD">
      <w:pPr>
        <w:pStyle w:val="CSP-ChapterBodyText"/>
        <w:numPr>
          <w:ilvl w:val="0"/>
          <w:numId w:val="231"/>
        </w:numPr>
      </w:pPr>
      <w:r w:rsidRPr="0069112B">
        <w:t>refusing unauthorized spiritual influences</w:t>
      </w:r>
    </w:p>
    <w:p w14:paraId="4B2DF345" w14:textId="77777777" w:rsidR="0069112B" w:rsidRPr="0069112B" w:rsidRDefault="0069112B" w:rsidP="0069112B">
      <w:pPr>
        <w:pStyle w:val="CSP-ChapterBodyText"/>
      </w:pPr>
    </w:p>
    <w:p w14:paraId="3CDA6BC4" w14:textId="77777777" w:rsidR="0069112B" w:rsidRPr="0069112B" w:rsidRDefault="0069112B" w:rsidP="0069112B">
      <w:pPr>
        <w:pStyle w:val="CSP-ChapterBodyText"/>
      </w:pPr>
      <w:r w:rsidRPr="0069112B">
        <w:t>Human watchfulness partners with angelic gatekeeping.</w:t>
      </w:r>
    </w:p>
    <w:p w14:paraId="226525E8" w14:textId="77777777" w:rsidR="0069112B" w:rsidRPr="0069112B" w:rsidRDefault="00C254CC" w:rsidP="0069112B">
      <w:pPr>
        <w:pStyle w:val="CSP-ChapterBodyText"/>
        <w:ind w:firstLine="0"/>
      </w:pPr>
      <w:r>
        <w:rPr>
          <w:noProof/>
        </w:rPr>
        <w:pict w14:anchorId="12240D56">
          <v:rect id="_x0000_i1455" alt="" style="width:468pt;height:.05pt;mso-width-percent:0;mso-height-percent:0;mso-width-percent:0;mso-height-percent:0" o:hralign="center" o:hrstd="t" o:hr="t" fillcolor="#a0a0a0" stroked="f"/>
        </w:pict>
      </w:r>
    </w:p>
    <w:p w14:paraId="1D6BF7BF" w14:textId="77777777" w:rsidR="0069112B" w:rsidRPr="0069112B" w:rsidRDefault="0069112B" w:rsidP="0069112B">
      <w:pPr>
        <w:pStyle w:val="CSP-ChapterBodyText"/>
        <w:rPr>
          <w:b/>
          <w:bCs/>
        </w:rPr>
      </w:pPr>
      <w:r w:rsidRPr="0069112B">
        <w:rPr>
          <w:b/>
          <w:bCs/>
        </w:rPr>
        <w:t>10. Coordination with Other Departments</w:t>
      </w:r>
    </w:p>
    <w:p w14:paraId="34264154" w14:textId="77777777" w:rsidR="0069112B" w:rsidRPr="0069112B" w:rsidRDefault="0069112B" w:rsidP="0069112B">
      <w:pPr>
        <w:pStyle w:val="CSP-ChapterBodyText"/>
      </w:pPr>
      <w:r w:rsidRPr="0069112B">
        <w:t>GTSB collaborates with:</w:t>
      </w:r>
    </w:p>
    <w:p w14:paraId="3AA4FFF1" w14:textId="77777777" w:rsidR="0069112B" w:rsidRPr="0069112B" w:rsidRDefault="0069112B" w:rsidP="00236EDD">
      <w:pPr>
        <w:pStyle w:val="CSP-ChapterBodyText"/>
        <w:numPr>
          <w:ilvl w:val="0"/>
          <w:numId w:val="232"/>
        </w:numPr>
      </w:pPr>
      <w:r w:rsidRPr="0069112B">
        <w:rPr>
          <w:b/>
          <w:bCs/>
        </w:rPr>
        <w:t>SDD</w:t>
      </w:r>
      <w:r w:rsidRPr="0069112B">
        <w:t xml:space="preserve"> (for destiny protection)</w:t>
      </w:r>
    </w:p>
    <w:p w14:paraId="66FBA4E1" w14:textId="77777777" w:rsidR="0069112B" w:rsidRPr="0069112B" w:rsidRDefault="0069112B" w:rsidP="00236EDD">
      <w:pPr>
        <w:pStyle w:val="CSP-ChapterBodyText"/>
        <w:numPr>
          <w:ilvl w:val="0"/>
          <w:numId w:val="232"/>
        </w:numPr>
      </w:pPr>
      <w:r w:rsidRPr="0069112B">
        <w:rPr>
          <w:b/>
          <w:bCs/>
        </w:rPr>
        <w:t>TCOB</w:t>
      </w:r>
      <w:r w:rsidRPr="0069112B">
        <w:t xml:space="preserve"> (for legal rulings about access)</w:t>
      </w:r>
    </w:p>
    <w:p w14:paraId="5EF12DE5" w14:textId="77777777" w:rsidR="0069112B" w:rsidRPr="0069112B" w:rsidRDefault="0069112B" w:rsidP="00236EDD">
      <w:pPr>
        <w:pStyle w:val="CSP-ChapterBodyText"/>
        <w:numPr>
          <w:ilvl w:val="0"/>
          <w:numId w:val="232"/>
        </w:numPr>
      </w:pPr>
      <w:r w:rsidRPr="0069112B">
        <w:rPr>
          <w:b/>
          <w:bCs/>
        </w:rPr>
        <w:t>PID</w:t>
      </w:r>
      <w:r w:rsidRPr="0069112B">
        <w:t xml:space="preserve"> (for intel about threats)</w:t>
      </w:r>
    </w:p>
    <w:p w14:paraId="657A8215" w14:textId="77777777" w:rsidR="0069112B" w:rsidRPr="0069112B" w:rsidRDefault="0069112B" w:rsidP="00236EDD">
      <w:pPr>
        <w:pStyle w:val="CSP-ChapterBodyText"/>
        <w:numPr>
          <w:ilvl w:val="0"/>
          <w:numId w:val="232"/>
        </w:numPr>
      </w:pPr>
      <w:r w:rsidRPr="0069112B">
        <w:rPr>
          <w:b/>
          <w:bCs/>
        </w:rPr>
        <w:t>MTU</w:t>
      </w:r>
      <w:r w:rsidRPr="0069112B">
        <w:t xml:space="preserve"> (for seasonal transitions)</w:t>
      </w:r>
    </w:p>
    <w:p w14:paraId="27DD3BF1" w14:textId="77777777" w:rsidR="0069112B" w:rsidRPr="0069112B" w:rsidRDefault="0069112B" w:rsidP="00236EDD">
      <w:pPr>
        <w:pStyle w:val="CSP-ChapterBodyText"/>
        <w:numPr>
          <w:ilvl w:val="0"/>
          <w:numId w:val="232"/>
        </w:numPr>
      </w:pPr>
      <w:r w:rsidRPr="0069112B">
        <w:rPr>
          <w:b/>
          <w:bCs/>
        </w:rPr>
        <w:t>RHD</w:t>
      </w:r>
      <w:r w:rsidRPr="0069112B">
        <w:t xml:space="preserve"> (for cleansing trauma-related openings)</w:t>
      </w:r>
    </w:p>
    <w:p w14:paraId="6D515DFF" w14:textId="77777777" w:rsidR="0069112B" w:rsidRPr="0069112B" w:rsidRDefault="0069112B" w:rsidP="00236EDD">
      <w:pPr>
        <w:pStyle w:val="CSP-ChapterBodyText"/>
        <w:numPr>
          <w:ilvl w:val="0"/>
          <w:numId w:val="232"/>
        </w:numPr>
      </w:pPr>
      <w:r w:rsidRPr="0069112B">
        <w:rPr>
          <w:b/>
          <w:bCs/>
        </w:rPr>
        <w:t>CGI</w:t>
      </w:r>
      <w:r w:rsidRPr="0069112B">
        <w:t xml:space="preserve"> (for environmental gate issues)</w:t>
      </w:r>
    </w:p>
    <w:p w14:paraId="658FEA7C" w14:textId="77777777" w:rsidR="0069112B" w:rsidRPr="0069112B" w:rsidRDefault="0069112B" w:rsidP="0069112B">
      <w:pPr>
        <w:pStyle w:val="CSP-ChapterBodyText"/>
      </w:pPr>
    </w:p>
    <w:p w14:paraId="5D2371A2" w14:textId="77777777" w:rsidR="0069112B" w:rsidRPr="0069112B" w:rsidRDefault="0069112B" w:rsidP="0069112B">
      <w:pPr>
        <w:pStyle w:val="CSP-ChapterBodyText"/>
      </w:pPr>
      <w:r w:rsidRPr="0069112B">
        <w:t>Gatekeeping is a network, not an isolated function.</w:t>
      </w:r>
    </w:p>
    <w:p w14:paraId="33CB44D8" w14:textId="77777777" w:rsidR="0069112B" w:rsidRPr="0069112B" w:rsidRDefault="00C254CC" w:rsidP="0069112B">
      <w:pPr>
        <w:pStyle w:val="CSP-ChapterBodyText"/>
        <w:ind w:firstLine="0"/>
      </w:pPr>
      <w:r>
        <w:rPr>
          <w:noProof/>
        </w:rPr>
        <w:pict w14:anchorId="0E2FBA25">
          <v:rect id="_x0000_i1454" alt="" style="width:468pt;height:.05pt;mso-width-percent:0;mso-height-percent:0;mso-width-percent:0;mso-height-percent:0" o:hralign="center" o:hrstd="t" o:hr="t" fillcolor="#a0a0a0" stroked="f"/>
        </w:pict>
      </w:r>
    </w:p>
    <w:p w14:paraId="181CE904" w14:textId="77777777" w:rsidR="0069112B" w:rsidRPr="0069112B" w:rsidRDefault="0069112B" w:rsidP="0069112B">
      <w:pPr>
        <w:pStyle w:val="CSP-ChapterBodyText"/>
        <w:rPr>
          <w:b/>
          <w:bCs/>
        </w:rPr>
      </w:pPr>
      <w:r w:rsidRPr="0069112B">
        <w:rPr>
          <w:b/>
          <w:bCs/>
        </w:rPr>
        <w:t>11. Seal &amp; Insignia of GTSB</w:t>
      </w:r>
    </w:p>
    <w:p w14:paraId="04D736B7" w14:textId="77777777" w:rsidR="0069112B" w:rsidRPr="0069112B" w:rsidRDefault="0069112B" w:rsidP="0069112B">
      <w:pPr>
        <w:pStyle w:val="CSP-ChapterBodyText"/>
      </w:pPr>
      <w:r w:rsidRPr="0069112B">
        <w:t>GTSB’s official insignia includes:</w:t>
      </w:r>
    </w:p>
    <w:p w14:paraId="4F5AC839" w14:textId="77777777" w:rsidR="0069112B" w:rsidRPr="0069112B" w:rsidRDefault="0069112B" w:rsidP="00236EDD">
      <w:pPr>
        <w:pStyle w:val="CSP-ChapterBodyText"/>
        <w:numPr>
          <w:ilvl w:val="0"/>
          <w:numId w:val="233"/>
        </w:numPr>
      </w:pPr>
      <w:r w:rsidRPr="0069112B">
        <w:t>an open gate</w:t>
      </w:r>
    </w:p>
    <w:p w14:paraId="68BFFFF5" w14:textId="77777777" w:rsidR="0069112B" w:rsidRPr="0069112B" w:rsidRDefault="0069112B" w:rsidP="00236EDD">
      <w:pPr>
        <w:pStyle w:val="CSP-ChapterBodyText"/>
        <w:numPr>
          <w:ilvl w:val="0"/>
          <w:numId w:val="233"/>
        </w:numPr>
      </w:pPr>
      <w:r w:rsidRPr="0069112B">
        <w:t>a shepherd’s staff crossing a flaming key</w:t>
      </w:r>
    </w:p>
    <w:p w14:paraId="28CB3E42" w14:textId="77777777" w:rsidR="0069112B" w:rsidRPr="0069112B" w:rsidRDefault="0069112B" w:rsidP="00236EDD">
      <w:pPr>
        <w:pStyle w:val="CSP-ChapterBodyText"/>
        <w:numPr>
          <w:ilvl w:val="0"/>
          <w:numId w:val="233"/>
        </w:numPr>
      </w:pPr>
      <w:r w:rsidRPr="0069112B">
        <w:t>a fortified threshold</w:t>
      </w:r>
    </w:p>
    <w:p w14:paraId="1820452B" w14:textId="77777777" w:rsidR="0069112B" w:rsidRPr="0069112B" w:rsidRDefault="0069112B" w:rsidP="00236EDD">
      <w:pPr>
        <w:pStyle w:val="CSP-ChapterBodyText"/>
        <w:numPr>
          <w:ilvl w:val="0"/>
          <w:numId w:val="233"/>
        </w:numPr>
      </w:pPr>
      <w:r w:rsidRPr="0069112B">
        <w:t>the Name “Jehovah Rohi” displayed above</w:t>
      </w:r>
    </w:p>
    <w:p w14:paraId="290A3845" w14:textId="77777777" w:rsidR="0069112B" w:rsidRPr="0069112B" w:rsidRDefault="0069112B" w:rsidP="00236EDD">
      <w:pPr>
        <w:pStyle w:val="CSP-ChapterBodyText"/>
        <w:numPr>
          <w:ilvl w:val="0"/>
          <w:numId w:val="233"/>
        </w:numPr>
      </w:pPr>
      <w:r w:rsidRPr="0069112B">
        <w:t>the boundary-line symbol (a triple-line marking)</w:t>
      </w:r>
    </w:p>
    <w:p w14:paraId="081D8B02" w14:textId="77777777" w:rsidR="0069112B" w:rsidRPr="0069112B" w:rsidRDefault="0069112B" w:rsidP="00236EDD">
      <w:pPr>
        <w:pStyle w:val="CSP-ChapterBodyText"/>
        <w:numPr>
          <w:ilvl w:val="0"/>
          <w:numId w:val="233"/>
        </w:numPr>
      </w:pPr>
      <w:r w:rsidRPr="0069112B">
        <w:t>a circle of light representing total surveillance</w:t>
      </w:r>
    </w:p>
    <w:p w14:paraId="706A7A54" w14:textId="77777777" w:rsidR="0069112B" w:rsidRPr="0069112B" w:rsidRDefault="0069112B" w:rsidP="0069112B">
      <w:pPr>
        <w:pStyle w:val="CSP-ChapterBodyText"/>
      </w:pPr>
    </w:p>
    <w:p w14:paraId="3FE3E7F8" w14:textId="77777777" w:rsidR="0069112B" w:rsidRPr="0069112B" w:rsidRDefault="0069112B" w:rsidP="0069112B">
      <w:pPr>
        <w:pStyle w:val="CSP-ChapterBodyText"/>
      </w:pPr>
      <w:r w:rsidRPr="0069112B">
        <w:t>This seal is affixed to all gatekeeping directives.</w:t>
      </w:r>
    </w:p>
    <w:p w14:paraId="2546EDE3" w14:textId="77777777" w:rsidR="0069112B" w:rsidRPr="0069112B" w:rsidRDefault="00C254CC" w:rsidP="0069112B">
      <w:pPr>
        <w:pStyle w:val="CSP-ChapterBodyText"/>
      </w:pPr>
      <w:r>
        <w:rPr>
          <w:noProof/>
        </w:rPr>
        <w:pict w14:anchorId="77732DFB">
          <v:rect id="_x0000_i1453" alt="" style="width:468pt;height:.05pt;mso-width-percent:0;mso-height-percent:0;mso-width-percent:0;mso-height-percent:0" o:hralign="center" o:hrstd="t" o:hr="t" fillcolor="#a0a0a0" stroked="f"/>
        </w:pict>
      </w:r>
    </w:p>
    <w:p w14:paraId="6E4AAB45" w14:textId="77777777" w:rsidR="00492C40" w:rsidRPr="00492C40" w:rsidRDefault="00492C40" w:rsidP="00492C40">
      <w:pPr>
        <w:pStyle w:val="CSP-ChapterBodyText"/>
        <w:rPr>
          <w:b/>
          <w:bCs/>
        </w:rPr>
      </w:pPr>
      <w:r w:rsidRPr="00492C40">
        <w:rPr>
          <w:b/>
          <w:bCs/>
        </w:rPr>
        <w:t>DEPARTMENT 3: THRONE COURT OPERATIONS BUREAU (TCOB)</w:t>
      </w:r>
    </w:p>
    <w:p w14:paraId="4199626A" w14:textId="77777777" w:rsidR="00492C40" w:rsidRPr="00492C40" w:rsidRDefault="00492C40" w:rsidP="00492C40">
      <w:pPr>
        <w:pStyle w:val="CSP-ChapterBodyText"/>
      </w:pPr>
    </w:p>
    <w:p w14:paraId="34614903" w14:textId="77777777" w:rsidR="00492C40" w:rsidRPr="00492C40" w:rsidRDefault="00492C40" w:rsidP="00492C40">
      <w:pPr>
        <w:pStyle w:val="CSP-ChapterBodyText"/>
      </w:pPr>
      <w:r w:rsidRPr="00492C40">
        <w:rPr>
          <w:i/>
        </w:rPr>
        <w:t>Mandate: Judicial Governance, Verdict Execution, Legal Oversight, Covenant Enforcement, Righteous Judgment</w:t>
      </w:r>
    </w:p>
    <w:p w14:paraId="133ABD07" w14:textId="77777777" w:rsidR="00492C40" w:rsidRPr="00492C40" w:rsidRDefault="00492C40" w:rsidP="00492C40">
      <w:pPr>
        <w:pStyle w:val="CSP-ChapterBodyText"/>
      </w:pPr>
      <w:r w:rsidRPr="00492C40">
        <w:rPr>
          <w:i/>
        </w:rPr>
        <w:t xml:space="preserve">Name-of-God Anchor: </w:t>
      </w:r>
      <w:r w:rsidRPr="00492C40">
        <w:rPr>
          <w:b/>
          <w:bCs/>
          <w:i/>
        </w:rPr>
        <w:t>El Elyon</w:t>
      </w:r>
      <w:r w:rsidRPr="00492C40">
        <w:rPr>
          <w:i/>
        </w:rPr>
        <w:t xml:space="preserve"> — The </w:t>
      </w:r>
      <w:proofErr w:type="gramStart"/>
      <w:r w:rsidRPr="00492C40">
        <w:rPr>
          <w:i/>
        </w:rPr>
        <w:t>Most High</w:t>
      </w:r>
      <w:proofErr w:type="gramEnd"/>
      <w:r w:rsidRPr="00492C40">
        <w:rPr>
          <w:i/>
        </w:rPr>
        <w:t xml:space="preserve"> Judge</w:t>
      </w:r>
    </w:p>
    <w:p w14:paraId="4F726D37" w14:textId="77777777" w:rsidR="00492C40" w:rsidRPr="00492C40" w:rsidRDefault="00492C40" w:rsidP="00492C40">
      <w:pPr>
        <w:pStyle w:val="CSP-ChapterBodyText"/>
      </w:pPr>
      <w:r w:rsidRPr="00492C40">
        <w:rPr>
          <w:i/>
        </w:rPr>
        <w:t xml:space="preserve">Realm Alignment: </w:t>
      </w:r>
      <w:r w:rsidRPr="00492C40">
        <w:rPr>
          <w:b/>
          <w:bCs/>
          <w:i/>
        </w:rPr>
        <w:t>Realm of Government</w:t>
      </w:r>
      <w:r w:rsidRPr="00492C40">
        <w:rPr>
          <w:i/>
        </w:rPr>
        <w:t xml:space="preserve"> • </w:t>
      </w:r>
      <w:r w:rsidRPr="00492C40">
        <w:rPr>
          <w:b/>
          <w:bCs/>
          <w:i/>
        </w:rPr>
        <w:t>Realm of Truth</w:t>
      </w:r>
    </w:p>
    <w:p w14:paraId="73D4AF3E" w14:textId="77777777" w:rsidR="00492C40" w:rsidRPr="00492C40" w:rsidRDefault="00C254CC" w:rsidP="00492C40">
      <w:pPr>
        <w:pStyle w:val="CSP-ChapterBodyText"/>
      </w:pPr>
      <w:r>
        <w:rPr>
          <w:noProof/>
        </w:rPr>
        <w:pict w14:anchorId="60E10F31">
          <v:rect id="_x0000_i1452" alt="" style="width:468pt;height:.05pt;mso-width-percent:0;mso-height-percent:0;mso-width-percent:0;mso-height-percent:0" o:hralign="center" o:hrstd="t" o:hr="t" fillcolor="#a0a0a0" stroked="f"/>
        </w:pict>
      </w:r>
    </w:p>
    <w:p w14:paraId="4153DCAD" w14:textId="77777777" w:rsidR="00492C40" w:rsidRPr="00492C40" w:rsidRDefault="00492C40" w:rsidP="00492C40">
      <w:pPr>
        <w:pStyle w:val="CSP-ChapterBodyText"/>
        <w:rPr>
          <w:b/>
          <w:bCs/>
        </w:rPr>
      </w:pPr>
      <w:r w:rsidRPr="00492C40">
        <w:rPr>
          <w:b/>
          <w:bCs/>
        </w:rPr>
        <w:t>1. Mandate &amp; Jurisdiction</w:t>
      </w:r>
    </w:p>
    <w:p w14:paraId="4945BC21" w14:textId="77777777" w:rsidR="00492C40" w:rsidRPr="00492C40" w:rsidRDefault="00492C40" w:rsidP="00492C40">
      <w:pPr>
        <w:pStyle w:val="CSP-ChapterBodyText"/>
      </w:pPr>
    </w:p>
    <w:p w14:paraId="134F0B51" w14:textId="77777777" w:rsidR="00492C40" w:rsidRPr="00492C40" w:rsidRDefault="00492C40" w:rsidP="00492C40">
      <w:pPr>
        <w:pStyle w:val="CSP-ChapterBodyText"/>
      </w:pPr>
      <w:r w:rsidRPr="00492C40">
        <w:t>The Throne Court Operations Bureau (TCOB) is the judicial epicenter of the Kingdom.</w:t>
      </w:r>
    </w:p>
    <w:p w14:paraId="5A71E749" w14:textId="77777777" w:rsidR="00492C40" w:rsidRPr="00492C40" w:rsidRDefault="00492C40" w:rsidP="00492C40">
      <w:pPr>
        <w:pStyle w:val="CSP-ChapterBodyText"/>
      </w:pPr>
      <w:r w:rsidRPr="00492C40">
        <w:t>It oversees the administration of divine justice, the issuance of verdicts, and the enforcement of righteousness across all realms.</w:t>
      </w:r>
    </w:p>
    <w:p w14:paraId="5EC2B296" w14:textId="77777777" w:rsidR="00492C40" w:rsidRPr="00492C40" w:rsidRDefault="00492C40" w:rsidP="00492C40">
      <w:pPr>
        <w:pStyle w:val="CSP-ChapterBodyText"/>
      </w:pPr>
    </w:p>
    <w:p w14:paraId="6E4A00E0" w14:textId="77777777" w:rsidR="00492C40" w:rsidRPr="00492C40" w:rsidRDefault="00492C40" w:rsidP="00492C40">
      <w:pPr>
        <w:pStyle w:val="CSP-ChapterBodyText"/>
      </w:pPr>
      <w:r w:rsidRPr="00492C40">
        <w:t>TCOB is responsible for:</w:t>
      </w:r>
    </w:p>
    <w:p w14:paraId="28109028" w14:textId="77777777" w:rsidR="00492C40" w:rsidRPr="00492C40" w:rsidRDefault="00492C40" w:rsidP="00236EDD">
      <w:pPr>
        <w:pStyle w:val="CSP-ChapterBodyText"/>
        <w:numPr>
          <w:ilvl w:val="0"/>
          <w:numId w:val="234"/>
        </w:numPr>
      </w:pPr>
      <w:r w:rsidRPr="00492C40">
        <w:t>legal proceedings in Heaven’s courtroom</w:t>
      </w:r>
    </w:p>
    <w:p w14:paraId="1E770EE6" w14:textId="77777777" w:rsidR="00492C40" w:rsidRPr="00492C40" w:rsidRDefault="00492C40" w:rsidP="00236EDD">
      <w:pPr>
        <w:pStyle w:val="CSP-ChapterBodyText"/>
        <w:numPr>
          <w:ilvl w:val="0"/>
          <w:numId w:val="234"/>
        </w:numPr>
      </w:pPr>
      <w:r w:rsidRPr="00492C40">
        <w:t>processing petitions and appeals</w:t>
      </w:r>
    </w:p>
    <w:p w14:paraId="58834227" w14:textId="77777777" w:rsidR="00492C40" w:rsidRPr="00492C40" w:rsidRDefault="00492C40" w:rsidP="00236EDD">
      <w:pPr>
        <w:pStyle w:val="CSP-ChapterBodyText"/>
        <w:numPr>
          <w:ilvl w:val="0"/>
          <w:numId w:val="234"/>
        </w:numPr>
      </w:pPr>
      <w:r w:rsidRPr="00492C40">
        <w:t>rendering judgments</w:t>
      </w:r>
    </w:p>
    <w:p w14:paraId="3E8DBFA3" w14:textId="77777777" w:rsidR="00492C40" w:rsidRPr="00492C40" w:rsidRDefault="00492C40" w:rsidP="00236EDD">
      <w:pPr>
        <w:pStyle w:val="CSP-ChapterBodyText"/>
        <w:numPr>
          <w:ilvl w:val="0"/>
          <w:numId w:val="234"/>
        </w:numPr>
      </w:pPr>
      <w:r w:rsidRPr="00492C40">
        <w:t>enforcing covenant laws</w:t>
      </w:r>
    </w:p>
    <w:p w14:paraId="5EFDB883" w14:textId="77777777" w:rsidR="00492C40" w:rsidRPr="00492C40" w:rsidRDefault="00492C40" w:rsidP="00236EDD">
      <w:pPr>
        <w:pStyle w:val="CSP-ChapterBodyText"/>
        <w:numPr>
          <w:ilvl w:val="0"/>
          <w:numId w:val="234"/>
        </w:numPr>
      </w:pPr>
      <w:r w:rsidRPr="00492C40">
        <w:t>overseeing generational rulings</w:t>
      </w:r>
    </w:p>
    <w:p w14:paraId="469C73CC" w14:textId="77777777" w:rsidR="00492C40" w:rsidRPr="00492C40" w:rsidRDefault="00492C40" w:rsidP="00236EDD">
      <w:pPr>
        <w:pStyle w:val="CSP-ChapterBodyText"/>
        <w:numPr>
          <w:ilvl w:val="0"/>
          <w:numId w:val="234"/>
        </w:numPr>
      </w:pPr>
      <w:r w:rsidRPr="00492C40">
        <w:t>prosecuting demonic trespass</w:t>
      </w:r>
    </w:p>
    <w:p w14:paraId="7B133CC3" w14:textId="77777777" w:rsidR="00492C40" w:rsidRPr="00492C40" w:rsidRDefault="00492C40" w:rsidP="00236EDD">
      <w:pPr>
        <w:pStyle w:val="CSP-ChapterBodyText"/>
        <w:numPr>
          <w:ilvl w:val="0"/>
          <w:numId w:val="234"/>
        </w:numPr>
      </w:pPr>
      <w:r w:rsidRPr="00492C40">
        <w:t>issuing restraining orders</w:t>
      </w:r>
    </w:p>
    <w:p w14:paraId="2C0EF502" w14:textId="77777777" w:rsidR="00492C40" w:rsidRPr="00492C40" w:rsidRDefault="00492C40" w:rsidP="00236EDD">
      <w:pPr>
        <w:pStyle w:val="CSP-ChapterBodyText"/>
        <w:numPr>
          <w:ilvl w:val="0"/>
          <w:numId w:val="234"/>
        </w:numPr>
      </w:pPr>
      <w:r w:rsidRPr="00492C40">
        <w:lastRenderedPageBreak/>
        <w:t>approving or denying access requests</w:t>
      </w:r>
    </w:p>
    <w:p w14:paraId="54DA246B" w14:textId="77777777" w:rsidR="00492C40" w:rsidRPr="00492C40" w:rsidRDefault="00492C40" w:rsidP="00236EDD">
      <w:pPr>
        <w:pStyle w:val="CSP-ChapterBodyText"/>
        <w:numPr>
          <w:ilvl w:val="0"/>
          <w:numId w:val="234"/>
        </w:numPr>
      </w:pPr>
      <w:r w:rsidRPr="00492C40">
        <w:t>validating prophetic assignments</w:t>
      </w:r>
    </w:p>
    <w:p w14:paraId="4FB3FCC7" w14:textId="77777777" w:rsidR="00492C40" w:rsidRPr="00492C40" w:rsidRDefault="00492C40" w:rsidP="00236EDD">
      <w:pPr>
        <w:pStyle w:val="CSP-ChapterBodyText"/>
        <w:numPr>
          <w:ilvl w:val="0"/>
          <w:numId w:val="234"/>
        </w:numPr>
      </w:pPr>
      <w:r w:rsidRPr="00492C40">
        <w:t>legalizing Kingdom movements</w:t>
      </w:r>
    </w:p>
    <w:p w14:paraId="46F54B50" w14:textId="77777777" w:rsidR="00492C40" w:rsidRPr="00492C40" w:rsidRDefault="00492C40" w:rsidP="00236EDD">
      <w:pPr>
        <w:pStyle w:val="CSP-ChapterBodyText"/>
        <w:numPr>
          <w:ilvl w:val="0"/>
          <w:numId w:val="234"/>
        </w:numPr>
      </w:pPr>
      <w:r w:rsidRPr="00492C40">
        <w:t>annulling illegal covenants</w:t>
      </w:r>
    </w:p>
    <w:p w14:paraId="4B5720EA" w14:textId="77777777" w:rsidR="00492C40" w:rsidRPr="00492C40" w:rsidRDefault="00492C40" w:rsidP="00236EDD">
      <w:pPr>
        <w:pStyle w:val="CSP-ChapterBodyText"/>
        <w:numPr>
          <w:ilvl w:val="0"/>
          <w:numId w:val="234"/>
        </w:numPr>
      </w:pPr>
      <w:r w:rsidRPr="00492C40">
        <w:t>restoring rightful inheritance</w:t>
      </w:r>
    </w:p>
    <w:p w14:paraId="68969D94" w14:textId="77777777" w:rsidR="00492C40" w:rsidRPr="00492C40" w:rsidRDefault="00492C40" w:rsidP="00492C40">
      <w:pPr>
        <w:pStyle w:val="CSP-ChapterBodyText"/>
      </w:pPr>
    </w:p>
    <w:p w14:paraId="7528182B" w14:textId="77777777" w:rsidR="00492C40" w:rsidRPr="00492C40" w:rsidRDefault="00492C40" w:rsidP="00492C40">
      <w:pPr>
        <w:pStyle w:val="CSP-ChapterBodyText"/>
      </w:pPr>
      <w:r w:rsidRPr="00492C40">
        <w:t>Where:</w:t>
      </w:r>
    </w:p>
    <w:p w14:paraId="1E342EEC" w14:textId="77777777" w:rsidR="00492C40" w:rsidRPr="00492C40" w:rsidRDefault="00492C40" w:rsidP="00236EDD">
      <w:pPr>
        <w:pStyle w:val="CSP-ChapterBodyText"/>
        <w:numPr>
          <w:ilvl w:val="0"/>
          <w:numId w:val="235"/>
        </w:numPr>
      </w:pPr>
      <w:r w:rsidRPr="00492C40">
        <w:rPr>
          <w:b/>
          <w:bCs/>
        </w:rPr>
        <w:t>SDD</w:t>
      </w:r>
      <w:r w:rsidRPr="00492C40">
        <w:t xml:space="preserve"> protects destiny</w:t>
      </w:r>
    </w:p>
    <w:p w14:paraId="52F8CC9B" w14:textId="77777777" w:rsidR="00492C40" w:rsidRPr="00492C40" w:rsidRDefault="00492C40" w:rsidP="00236EDD">
      <w:pPr>
        <w:pStyle w:val="CSP-ChapterBodyText"/>
        <w:numPr>
          <w:ilvl w:val="0"/>
          <w:numId w:val="235"/>
        </w:numPr>
      </w:pPr>
      <w:r w:rsidRPr="00492C40">
        <w:rPr>
          <w:b/>
          <w:bCs/>
        </w:rPr>
        <w:t>GTSB</w:t>
      </w:r>
      <w:r w:rsidRPr="00492C40">
        <w:t xml:space="preserve"> protects gates</w:t>
      </w:r>
    </w:p>
    <w:p w14:paraId="2DCE2AFB" w14:textId="77777777" w:rsidR="00492C40" w:rsidRPr="00492C40" w:rsidRDefault="00492C40" w:rsidP="00236EDD">
      <w:pPr>
        <w:pStyle w:val="CSP-ChapterBodyText"/>
        <w:numPr>
          <w:ilvl w:val="0"/>
          <w:numId w:val="235"/>
        </w:numPr>
      </w:pPr>
      <w:r w:rsidRPr="00492C40">
        <w:rPr>
          <w:b/>
          <w:bCs/>
        </w:rPr>
        <w:t>TCOB</w:t>
      </w:r>
      <w:r w:rsidRPr="00492C40">
        <w:t xml:space="preserve"> protects </w:t>
      </w:r>
      <w:r w:rsidRPr="00492C40">
        <w:rPr>
          <w:b/>
          <w:bCs/>
        </w:rPr>
        <w:t>legality</w:t>
      </w:r>
    </w:p>
    <w:p w14:paraId="59539C66" w14:textId="77777777" w:rsidR="00492C40" w:rsidRPr="00492C40" w:rsidRDefault="00492C40" w:rsidP="00492C40">
      <w:pPr>
        <w:pStyle w:val="CSP-ChapterBodyText"/>
      </w:pPr>
    </w:p>
    <w:p w14:paraId="77A3DE40" w14:textId="77777777" w:rsidR="00492C40" w:rsidRPr="00492C40" w:rsidRDefault="00492C40" w:rsidP="00492C40">
      <w:pPr>
        <w:pStyle w:val="CSP-ChapterBodyText"/>
      </w:pPr>
      <w:r w:rsidRPr="00492C40">
        <w:t>Nothing in Heaven or earth moves without passing through the Court.</w:t>
      </w:r>
    </w:p>
    <w:p w14:paraId="64923E59" w14:textId="77777777" w:rsidR="00492C40" w:rsidRPr="00492C40" w:rsidRDefault="00492C40" w:rsidP="00492C40">
      <w:pPr>
        <w:pStyle w:val="CSP-ChapterBodyText"/>
      </w:pPr>
    </w:p>
    <w:p w14:paraId="596EDB56" w14:textId="77777777" w:rsidR="00492C40" w:rsidRPr="00492C40" w:rsidRDefault="00492C40" w:rsidP="00492C40">
      <w:pPr>
        <w:pStyle w:val="CSP-ChapterBodyText"/>
      </w:pPr>
      <w:r w:rsidRPr="00492C40">
        <w:t xml:space="preserve">TCOB ensures that </w:t>
      </w:r>
      <w:r w:rsidRPr="00492C40">
        <w:rPr>
          <w:b/>
          <w:bCs/>
        </w:rPr>
        <w:t xml:space="preserve">every action, decree, transition, or assignment is legally grounded and </w:t>
      </w:r>
      <w:proofErr w:type="spellStart"/>
      <w:r w:rsidRPr="00492C40">
        <w:rPr>
          <w:b/>
          <w:bCs/>
        </w:rPr>
        <w:t>covenantally</w:t>
      </w:r>
      <w:proofErr w:type="spellEnd"/>
      <w:r w:rsidRPr="00492C40">
        <w:rPr>
          <w:b/>
          <w:bCs/>
        </w:rPr>
        <w:t xml:space="preserve"> secure.</w:t>
      </w:r>
    </w:p>
    <w:p w14:paraId="0CE14784" w14:textId="77777777" w:rsidR="00492C40" w:rsidRPr="00492C40" w:rsidRDefault="00C254CC" w:rsidP="00492C40">
      <w:pPr>
        <w:pStyle w:val="CSP-ChapterBodyText"/>
      </w:pPr>
      <w:r>
        <w:rPr>
          <w:noProof/>
        </w:rPr>
        <w:pict w14:anchorId="20DDB89C">
          <v:rect id="_x0000_i1451" alt="" style="width:468pt;height:.05pt;mso-width-percent:0;mso-height-percent:0;mso-width-percent:0;mso-height-percent:0" o:hralign="center" o:hrstd="t" o:hr="t" fillcolor="#a0a0a0" stroked="f"/>
        </w:pict>
      </w:r>
    </w:p>
    <w:p w14:paraId="39813B31" w14:textId="77777777" w:rsidR="00492C40" w:rsidRPr="00492C40" w:rsidRDefault="00492C40" w:rsidP="00492C40">
      <w:pPr>
        <w:pStyle w:val="CSP-ChapterBodyText"/>
        <w:rPr>
          <w:b/>
          <w:bCs/>
        </w:rPr>
      </w:pPr>
      <w:r w:rsidRPr="00492C40">
        <w:rPr>
          <w:b/>
          <w:bCs/>
        </w:rPr>
        <w:t>2. Authority of the Throne Court</w:t>
      </w:r>
    </w:p>
    <w:p w14:paraId="2DC88F08" w14:textId="77777777" w:rsidR="00492C40" w:rsidRPr="00492C40" w:rsidRDefault="00492C40" w:rsidP="00492C40">
      <w:pPr>
        <w:pStyle w:val="CSP-ChapterBodyText"/>
      </w:pPr>
    </w:p>
    <w:p w14:paraId="022403A5" w14:textId="77777777" w:rsidR="00492C40" w:rsidRPr="00492C40" w:rsidRDefault="00492C40" w:rsidP="00492C40">
      <w:pPr>
        <w:pStyle w:val="CSP-ChapterBodyText"/>
      </w:pPr>
      <w:r w:rsidRPr="00492C40">
        <w:t>TCOB draws authority from:</w:t>
      </w:r>
    </w:p>
    <w:p w14:paraId="3AAC8D56" w14:textId="77777777" w:rsidR="00492C40" w:rsidRPr="00492C40" w:rsidRDefault="00492C40" w:rsidP="00236EDD">
      <w:pPr>
        <w:pStyle w:val="CSP-ChapterBodyText"/>
        <w:numPr>
          <w:ilvl w:val="0"/>
          <w:numId w:val="236"/>
        </w:numPr>
      </w:pPr>
      <w:r w:rsidRPr="00492C40">
        <w:rPr>
          <w:b/>
          <w:bCs/>
        </w:rPr>
        <w:t>The Name El Elyon</w:t>
      </w:r>
      <w:r w:rsidRPr="00492C40">
        <w:t xml:space="preserve"> — Judge of all the earth</w:t>
      </w:r>
    </w:p>
    <w:p w14:paraId="08B6DF29" w14:textId="77777777" w:rsidR="00492C40" w:rsidRPr="00492C40" w:rsidRDefault="00492C40" w:rsidP="00236EDD">
      <w:pPr>
        <w:pStyle w:val="CSP-ChapterBodyText"/>
        <w:numPr>
          <w:ilvl w:val="0"/>
          <w:numId w:val="236"/>
        </w:numPr>
      </w:pPr>
      <w:r w:rsidRPr="00492C40">
        <w:rPr>
          <w:b/>
          <w:bCs/>
        </w:rPr>
        <w:t>Daniel 7</w:t>
      </w:r>
      <w:r w:rsidRPr="00492C40">
        <w:t xml:space="preserve"> — the Ancient of Days seated, courts convened</w:t>
      </w:r>
    </w:p>
    <w:p w14:paraId="6A9BD3E0" w14:textId="77777777" w:rsidR="00492C40" w:rsidRPr="00492C40" w:rsidRDefault="00492C40" w:rsidP="00236EDD">
      <w:pPr>
        <w:pStyle w:val="CSP-ChapterBodyText"/>
        <w:numPr>
          <w:ilvl w:val="0"/>
          <w:numId w:val="236"/>
        </w:numPr>
      </w:pPr>
      <w:r w:rsidRPr="00492C40">
        <w:rPr>
          <w:b/>
          <w:bCs/>
        </w:rPr>
        <w:t>Hebrews 12</w:t>
      </w:r>
      <w:r w:rsidRPr="00492C40">
        <w:t xml:space="preserve"> — God the Judge of all</w:t>
      </w:r>
    </w:p>
    <w:p w14:paraId="771C2A1D" w14:textId="77777777" w:rsidR="00492C40" w:rsidRPr="00492C40" w:rsidRDefault="00492C40" w:rsidP="00236EDD">
      <w:pPr>
        <w:pStyle w:val="CSP-ChapterBodyText"/>
        <w:numPr>
          <w:ilvl w:val="0"/>
          <w:numId w:val="236"/>
        </w:numPr>
      </w:pPr>
      <w:r w:rsidRPr="00492C40">
        <w:rPr>
          <w:b/>
          <w:bCs/>
        </w:rPr>
        <w:t>Psalm 89:14</w:t>
      </w:r>
      <w:r w:rsidRPr="00492C40">
        <w:t xml:space="preserve"> — righteousness and justice as the foundation of His throne</w:t>
      </w:r>
    </w:p>
    <w:p w14:paraId="0E889067" w14:textId="77777777" w:rsidR="00492C40" w:rsidRPr="00492C40" w:rsidRDefault="00492C40" w:rsidP="00236EDD">
      <w:pPr>
        <w:pStyle w:val="CSP-ChapterBodyText"/>
        <w:numPr>
          <w:ilvl w:val="0"/>
          <w:numId w:val="236"/>
        </w:numPr>
      </w:pPr>
      <w:r w:rsidRPr="00492C40">
        <w:rPr>
          <w:b/>
          <w:bCs/>
        </w:rPr>
        <w:t>Zechariah 3</w:t>
      </w:r>
      <w:r w:rsidRPr="00492C40">
        <w:t xml:space="preserve"> — legal cleansing of priests</w:t>
      </w:r>
    </w:p>
    <w:p w14:paraId="28186841" w14:textId="77777777" w:rsidR="00492C40" w:rsidRPr="00492C40" w:rsidRDefault="00492C40" w:rsidP="00236EDD">
      <w:pPr>
        <w:pStyle w:val="CSP-ChapterBodyText"/>
        <w:numPr>
          <w:ilvl w:val="0"/>
          <w:numId w:val="236"/>
        </w:numPr>
      </w:pPr>
      <w:r w:rsidRPr="00492C40">
        <w:rPr>
          <w:b/>
          <w:bCs/>
        </w:rPr>
        <w:lastRenderedPageBreak/>
        <w:t>Revelation 20</w:t>
      </w:r>
      <w:r w:rsidRPr="00492C40">
        <w:t xml:space="preserve"> — books and judgments</w:t>
      </w:r>
    </w:p>
    <w:p w14:paraId="4B645F3A" w14:textId="77777777" w:rsidR="00492C40" w:rsidRPr="00492C40" w:rsidRDefault="00492C40" w:rsidP="00236EDD">
      <w:pPr>
        <w:pStyle w:val="CSP-ChapterBodyText"/>
        <w:numPr>
          <w:ilvl w:val="0"/>
          <w:numId w:val="236"/>
        </w:numPr>
      </w:pPr>
      <w:r w:rsidRPr="00492C40">
        <w:rPr>
          <w:b/>
          <w:bCs/>
        </w:rPr>
        <w:t>Constitution Articles XI, XII, XIII</w:t>
      </w:r>
      <w:r w:rsidRPr="00492C40">
        <w:t xml:space="preserve"> — legal governance</w:t>
      </w:r>
    </w:p>
    <w:p w14:paraId="64A61733" w14:textId="77777777" w:rsidR="00492C40" w:rsidRPr="00492C40" w:rsidRDefault="00492C40" w:rsidP="00236EDD">
      <w:pPr>
        <w:pStyle w:val="CSP-ChapterBodyText"/>
        <w:numPr>
          <w:ilvl w:val="0"/>
          <w:numId w:val="236"/>
        </w:numPr>
      </w:pPr>
      <w:r w:rsidRPr="00492C40">
        <w:rPr>
          <w:b/>
          <w:bCs/>
        </w:rPr>
        <w:t>Blood of the Lamb</w:t>
      </w:r>
      <w:r w:rsidRPr="00492C40">
        <w:t xml:space="preserve"> — covenant ratification</w:t>
      </w:r>
    </w:p>
    <w:p w14:paraId="52D4E547" w14:textId="77777777" w:rsidR="00492C40" w:rsidRPr="00492C40" w:rsidRDefault="00492C40" w:rsidP="00236EDD">
      <w:pPr>
        <w:pStyle w:val="CSP-ChapterBodyText"/>
        <w:numPr>
          <w:ilvl w:val="0"/>
          <w:numId w:val="236"/>
        </w:numPr>
      </w:pPr>
      <w:r w:rsidRPr="00492C40">
        <w:rPr>
          <w:b/>
          <w:bCs/>
        </w:rPr>
        <w:t>Scroll of Destiny</w:t>
      </w:r>
      <w:r w:rsidRPr="00492C40">
        <w:t xml:space="preserve"> — legal original intent</w:t>
      </w:r>
    </w:p>
    <w:p w14:paraId="4C6CC842" w14:textId="77777777" w:rsidR="00492C40" w:rsidRPr="00492C40" w:rsidRDefault="00492C40" w:rsidP="00236EDD">
      <w:pPr>
        <w:pStyle w:val="CSP-ChapterBodyText"/>
        <w:numPr>
          <w:ilvl w:val="0"/>
          <w:numId w:val="236"/>
        </w:numPr>
      </w:pPr>
      <w:r w:rsidRPr="00492C40">
        <w:rPr>
          <w:b/>
          <w:bCs/>
        </w:rPr>
        <w:t>Throne decrees</w:t>
      </w:r>
      <w:r w:rsidRPr="00492C40">
        <w:t xml:space="preserve"> — irreversible rulings</w:t>
      </w:r>
    </w:p>
    <w:p w14:paraId="044B624C" w14:textId="77777777" w:rsidR="00492C40" w:rsidRPr="00492C40" w:rsidRDefault="00492C40" w:rsidP="00492C40">
      <w:pPr>
        <w:pStyle w:val="CSP-ChapterBodyText"/>
      </w:pPr>
    </w:p>
    <w:p w14:paraId="5B06BAAD" w14:textId="77777777" w:rsidR="00492C40" w:rsidRPr="00492C40" w:rsidRDefault="00492C40" w:rsidP="00492C40">
      <w:pPr>
        <w:pStyle w:val="CSP-ChapterBodyText"/>
      </w:pPr>
      <w:r w:rsidRPr="00492C40">
        <w:t xml:space="preserve">The Court is </w:t>
      </w:r>
      <w:r w:rsidRPr="00492C40">
        <w:rPr>
          <w:b/>
          <w:bCs/>
        </w:rPr>
        <w:t>absolute</w:t>
      </w:r>
      <w:r w:rsidRPr="00492C40">
        <w:t>, not advisory.</w:t>
      </w:r>
    </w:p>
    <w:p w14:paraId="2C345A1D" w14:textId="77777777" w:rsidR="00492C40" w:rsidRPr="00492C40" w:rsidRDefault="00492C40" w:rsidP="00492C40">
      <w:pPr>
        <w:pStyle w:val="CSP-ChapterBodyText"/>
      </w:pPr>
      <w:r w:rsidRPr="00492C40">
        <w:t>Its verdicts are unchallengeable by darkness.</w:t>
      </w:r>
    </w:p>
    <w:p w14:paraId="6F71C726" w14:textId="77777777" w:rsidR="00492C40" w:rsidRPr="00492C40" w:rsidRDefault="00C254CC" w:rsidP="00492C40">
      <w:pPr>
        <w:pStyle w:val="CSP-ChapterBodyText"/>
      </w:pPr>
      <w:r>
        <w:rPr>
          <w:noProof/>
        </w:rPr>
        <w:pict w14:anchorId="7253C8D7">
          <v:rect id="_x0000_i1450" alt="" style="width:468pt;height:.05pt;mso-width-percent:0;mso-height-percent:0;mso-width-percent:0;mso-height-percent:0" o:hralign="center" o:hrstd="t" o:hr="t" fillcolor="#a0a0a0" stroked="f"/>
        </w:pict>
      </w:r>
    </w:p>
    <w:p w14:paraId="7AF1FAFB" w14:textId="77777777" w:rsidR="00492C40" w:rsidRPr="00492C40" w:rsidRDefault="00492C40" w:rsidP="00492C40">
      <w:pPr>
        <w:pStyle w:val="CSP-ChapterBodyText"/>
        <w:rPr>
          <w:b/>
          <w:bCs/>
        </w:rPr>
      </w:pPr>
      <w:r w:rsidRPr="00492C40">
        <w:rPr>
          <w:b/>
          <w:bCs/>
        </w:rPr>
        <w:t>3. Core Functions</w:t>
      </w:r>
    </w:p>
    <w:p w14:paraId="30366AE4" w14:textId="77777777" w:rsidR="00492C40" w:rsidRPr="00492C40" w:rsidRDefault="00492C40" w:rsidP="00492C40">
      <w:pPr>
        <w:pStyle w:val="CSP-ChapterBodyText"/>
      </w:pPr>
    </w:p>
    <w:p w14:paraId="32AF8279" w14:textId="77777777" w:rsidR="00492C40" w:rsidRPr="00492C40" w:rsidRDefault="00492C40" w:rsidP="00492C40">
      <w:pPr>
        <w:pStyle w:val="CSP-ChapterBodyText"/>
      </w:pPr>
      <w:r w:rsidRPr="00492C40">
        <w:t>TCOB oversees eight major judicial functions:</w:t>
      </w:r>
    </w:p>
    <w:p w14:paraId="122D270A" w14:textId="77777777" w:rsidR="00492C40" w:rsidRPr="00492C40" w:rsidRDefault="00C254CC" w:rsidP="00492C40">
      <w:pPr>
        <w:pStyle w:val="CSP-ChapterBodyText"/>
      </w:pPr>
      <w:r>
        <w:rPr>
          <w:noProof/>
        </w:rPr>
        <w:pict w14:anchorId="26644C8A">
          <v:rect id="_x0000_i1449" alt="" style="width:468pt;height:.05pt;mso-width-percent:0;mso-height-percent:0;mso-width-percent:0;mso-height-percent:0" o:hralign="center" o:hrstd="t" o:hr="t" fillcolor="#a0a0a0" stroked="f"/>
        </w:pict>
      </w:r>
    </w:p>
    <w:p w14:paraId="693F5E42" w14:textId="77777777" w:rsidR="00492C40" w:rsidRPr="00492C40" w:rsidRDefault="00492C40" w:rsidP="00492C40">
      <w:pPr>
        <w:pStyle w:val="CSP-ChapterBodyText"/>
        <w:rPr>
          <w:b/>
          <w:bCs/>
        </w:rPr>
      </w:pPr>
      <w:r w:rsidRPr="00492C40">
        <w:rPr>
          <w:b/>
          <w:bCs/>
        </w:rPr>
        <w:t>3.1 Legal Proceedings &amp; Case Administration</w:t>
      </w:r>
    </w:p>
    <w:p w14:paraId="3F0FE996" w14:textId="77777777" w:rsidR="00492C40" w:rsidRPr="00492C40" w:rsidRDefault="00492C40" w:rsidP="00492C40">
      <w:pPr>
        <w:pStyle w:val="CSP-ChapterBodyText"/>
      </w:pPr>
    </w:p>
    <w:p w14:paraId="6080F0A3" w14:textId="77777777" w:rsidR="00492C40" w:rsidRPr="00492C40" w:rsidRDefault="00492C40" w:rsidP="00492C40">
      <w:pPr>
        <w:pStyle w:val="CSP-ChapterBodyText"/>
      </w:pPr>
      <w:r w:rsidRPr="00492C40">
        <w:t>TCOB manages daily court activity:</w:t>
      </w:r>
    </w:p>
    <w:p w14:paraId="4D9C928D" w14:textId="77777777" w:rsidR="00492C40" w:rsidRPr="00492C40" w:rsidRDefault="00492C40" w:rsidP="00236EDD">
      <w:pPr>
        <w:pStyle w:val="CSP-ChapterBodyText"/>
        <w:numPr>
          <w:ilvl w:val="0"/>
          <w:numId w:val="237"/>
        </w:numPr>
      </w:pPr>
      <w:r w:rsidRPr="00492C40">
        <w:t>opening of court sessions</w:t>
      </w:r>
    </w:p>
    <w:p w14:paraId="0AAF164C" w14:textId="77777777" w:rsidR="00492C40" w:rsidRPr="00492C40" w:rsidRDefault="00492C40" w:rsidP="00236EDD">
      <w:pPr>
        <w:pStyle w:val="CSP-ChapterBodyText"/>
        <w:numPr>
          <w:ilvl w:val="0"/>
          <w:numId w:val="237"/>
        </w:numPr>
      </w:pPr>
      <w:r w:rsidRPr="00492C40">
        <w:t>angelic recordkeeping</w:t>
      </w:r>
    </w:p>
    <w:p w14:paraId="79F72ABC" w14:textId="77777777" w:rsidR="00492C40" w:rsidRPr="00492C40" w:rsidRDefault="00492C40" w:rsidP="00236EDD">
      <w:pPr>
        <w:pStyle w:val="CSP-ChapterBodyText"/>
        <w:numPr>
          <w:ilvl w:val="0"/>
          <w:numId w:val="237"/>
        </w:numPr>
      </w:pPr>
      <w:r w:rsidRPr="00492C40">
        <w:t>case preparation</w:t>
      </w:r>
    </w:p>
    <w:p w14:paraId="1A2F794B" w14:textId="77777777" w:rsidR="00492C40" w:rsidRPr="00492C40" w:rsidRDefault="00492C40" w:rsidP="00236EDD">
      <w:pPr>
        <w:pStyle w:val="CSP-ChapterBodyText"/>
        <w:numPr>
          <w:ilvl w:val="0"/>
          <w:numId w:val="237"/>
        </w:numPr>
      </w:pPr>
      <w:r w:rsidRPr="00492C40">
        <w:t>reviewing petitions</w:t>
      </w:r>
    </w:p>
    <w:p w14:paraId="2A4CE3A0" w14:textId="77777777" w:rsidR="00492C40" w:rsidRPr="00492C40" w:rsidRDefault="00492C40" w:rsidP="00236EDD">
      <w:pPr>
        <w:pStyle w:val="CSP-ChapterBodyText"/>
        <w:numPr>
          <w:ilvl w:val="0"/>
          <w:numId w:val="237"/>
        </w:numPr>
      </w:pPr>
      <w:r w:rsidRPr="00492C40">
        <w:t>hearing arguments</w:t>
      </w:r>
    </w:p>
    <w:p w14:paraId="62C53F80" w14:textId="77777777" w:rsidR="00492C40" w:rsidRPr="00492C40" w:rsidRDefault="00492C40" w:rsidP="00236EDD">
      <w:pPr>
        <w:pStyle w:val="CSP-ChapterBodyText"/>
        <w:numPr>
          <w:ilvl w:val="0"/>
          <w:numId w:val="237"/>
        </w:numPr>
      </w:pPr>
      <w:r w:rsidRPr="00492C40">
        <w:t>examining legal claims</w:t>
      </w:r>
    </w:p>
    <w:p w14:paraId="4421EB30" w14:textId="77777777" w:rsidR="00492C40" w:rsidRPr="00492C40" w:rsidRDefault="00492C40" w:rsidP="00236EDD">
      <w:pPr>
        <w:pStyle w:val="CSP-ChapterBodyText"/>
        <w:numPr>
          <w:ilvl w:val="0"/>
          <w:numId w:val="237"/>
        </w:numPr>
      </w:pPr>
      <w:r w:rsidRPr="00492C40">
        <w:t>evaluating evidence (words, actions, covenants)</w:t>
      </w:r>
    </w:p>
    <w:p w14:paraId="64487A89" w14:textId="77777777" w:rsidR="00492C40" w:rsidRPr="00492C40" w:rsidRDefault="00492C40" w:rsidP="00492C40">
      <w:pPr>
        <w:pStyle w:val="CSP-ChapterBodyText"/>
      </w:pPr>
    </w:p>
    <w:p w14:paraId="4B91BB67" w14:textId="77777777" w:rsidR="00492C40" w:rsidRPr="00492C40" w:rsidRDefault="00492C40" w:rsidP="00492C40">
      <w:pPr>
        <w:pStyle w:val="CSP-ChapterBodyText"/>
      </w:pPr>
      <w:r w:rsidRPr="00492C40">
        <w:lastRenderedPageBreak/>
        <w:t>Every case is recorded in the Books.</w:t>
      </w:r>
    </w:p>
    <w:p w14:paraId="30CF2BE5" w14:textId="77777777" w:rsidR="00492C40" w:rsidRPr="00492C40" w:rsidRDefault="00C254CC" w:rsidP="00492C40">
      <w:pPr>
        <w:pStyle w:val="CSP-ChapterBodyText"/>
      </w:pPr>
      <w:r>
        <w:rPr>
          <w:noProof/>
        </w:rPr>
        <w:pict w14:anchorId="018DADFD">
          <v:rect id="_x0000_i1448" alt="" style="width:468pt;height:.05pt;mso-width-percent:0;mso-height-percent:0;mso-width-percent:0;mso-height-percent:0" o:hralign="center" o:hrstd="t" o:hr="t" fillcolor="#a0a0a0" stroked="f"/>
        </w:pict>
      </w:r>
    </w:p>
    <w:p w14:paraId="16D3C2FD" w14:textId="77777777" w:rsidR="00492C40" w:rsidRPr="00492C40" w:rsidRDefault="00492C40" w:rsidP="00492C40">
      <w:pPr>
        <w:pStyle w:val="CSP-ChapterBodyText"/>
        <w:rPr>
          <w:b/>
          <w:bCs/>
        </w:rPr>
      </w:pPr>
      <w:r w:rsidRPr="00492C40">
        <w:rPr>
          <w:b/>
          <w:bCs/>
        </w:rPr>
        <w:t>3.2 Issuance of Verdicts &amp; Decrees</w:t>
      </w:r>
    </w:p>
    <w:p w14:paraId="54EC32BC" w14:textId="77777777" w:rsidR="00492C40" w:rsidRPr="00492C40" w:rsidRDefault="00492C40" w:rsidP="00492C40">
      <w:pPr>
        <w:pStyle w:val="CSP-ChapterBodyText"/>
      </w:pPr>
    </w:p>
    <w:p w14:paraId="04633370" w14:textId="77777777" w:rsidR="00492C40" w:rsidRPr="00492C40" w:rsidRDefault="00492C40" w:rsidP="00492C40">
      <w:pPr>
        <w:pStyle w:val="CSP-ChapterBodyText"/>
      </w:pPr>
      <w:r w:rsidRPr="00492C40">
        <w:t>TCOB releases:</w:t>
      </w:r>
    </w:p>
    <w:p w14:paraId="6CB8FAB2" w14:textId="77777777" w:rsidR="00492C40" w:rsidRPr="00492C40" w:rsidRDefault="00492C40" w:rsidP="00236EDD">
      <w:pPr>
        <w:pStyle w:val="CSP-ChapterBodyText"/>
        <w:numPr>
          <w:ilvl w:val="0"/>
          <w:numId w:val="238"/>
        </w:numPr>
      </w:pPr>
      <w:r w:rsidRPr="00492C40">
        <w:t>righteous judgments</w:t>
      </w:r>
    </w:p>
    <w:p w14:paraId="0F76628C" w14:textId="77777777" w:rsidR="00492C40" w:rsidRPr="00492C40" w:rsidRDefault="00492C40" w:rsidP="00236EDD">
      <w:pPr>
        <w:pStyle w:val="CSP-ChapterBodyText"/>
        <w:numPr>
          <w:ilvl w:val="0"/>
          <w:numId w:val="238"/>
        </w:numPr>
      </w:pPr>
      <w:r w:rsidRPr="00492C40">
        <w:t>acquittals</w:t>
      </w:r>
    </w:p>
    <w:p w14:paraId="4BAF4D48" w14:textId="77777777" w:rsidR="00492C40" w:rsidRPr="00492C40" w:rsidRDefault="00492C40" w:rsidP="00236EDD">
      <w:pPr>
        <w:pStyle w:val="CSP-ChapterBodyText"/>
        <w:numPr>
          <w:ilvl w:val="0"/>
          <w:numId w:val="238"/>
        </w:numPr>
      </w:pPr>
      <w:r w:rsidRPr="00492C40">
        <w:t>cleansing decrees</w:t>
      </w:r>
    </w:p>
    <w:p w14:paraId="1F349461" w14:textId="77777777" w:rsidR="00492C40" w:rsidRPr="00492C40" w:rsidRDefault="00492C40" w:rsidP="00236EDD">
      <w:pPr>
        <w:pStyle w:val="CSP-ChapterBodyText"/>
        <w:numPr>
          <w:ilvl w:val="0"/>
          <w:numId w:val="238"/>
        </w:numPr>
      </w:pPr>
      <w:r w:rsidRPr="00492C40">
        <w:t>restraining orders</w:t>
      </w:r>
    </w:p>
    <w:p w14:paraId="3F2D232E" w14:textId="77777777" w:rsidR="00492C40" w:rsidRPr="00492C40" w:rsidRDefault="00492C40" w:rsidP="00236EDD">
      <w:pPr>
        <w:pStyle w:val="CSP-ChapterBodyText"/>
        <w:numPr>
          <w:ilvl w:val="0"/>
          <w:numId w:val="238"/>
        </w:numPr>
      </w:pPr>
      <w:r w:rsidRPr="00492C40">
        <w:t>territorial rulings</w:t>
      </w:r>
    </w:p>
    <w:p w14:paraId="41AB82AA" w14:textId="77777777" w:rsidR="00492C40" w:rsidRPr="00492C40" w:rsidRDefault="00492C40" w:rsidP="00236EDD">
      <w:pPr>
        <w:pStyle w:val="CSP-ChapterBodyText"/>
        <w:numPr>
          <w:ilvl w:val="0"/>
          <w:numId w:val="238"/>
        </w:numPr>
      </w:pPr>
      <w:r w:rsidRPr="00492C40">
        <w:t>identity restoration orders</w:t>
      </w:r>
    </w:p>
    <w:p w14:paraId="6BC07D43" w14:textId="77777777" w:rsidR="00492C40" w:rsidRPr="00492C40" w:rsidRDefault="00492C40" w:rsidP="00236EDD">
      <w:pPr>
        <w:pStyle w:val="CSP-ChapterBodyText"/>
        <w:numPr>
          <w:ilvl w:val="0"/>
          <w:numId w:val="238"/>
        </w:numPr>
      </w:pPr>
      <w:r w:rsidRPr="00492C40">
        <w:t>verdicts against darkness</w:t>
      </w:r>
    </w:p>
    <w:p w14:paraId="52925472" w14:textId="77777777" w:rsidR="00492C40" w:rsidRPr="00492C40" w:rsidRDefault="00492C40" w:rsidP="00492C40">
      <w:pPr>
        <w:pStyle w:val="CSP-ChapterBodyText"/>
      </w:pPr>
    </w:p>
    <w:p w14:paraId="52BE82D6" w14:textId="77777777" w:rsidR="00492C40" w:rsidRPr="00492C40" w:rsidRDefault="00492C40" w:rsidP="00492C40">
      <w:pPr>
        <w:pStyle w:val="CSP-ChapterBodyText"/>
      </w:pPr>
      <w:r w:rsidRPr="00492C40">
        <w:t>These verdicts change atmospheres and reorder spiritual systems.</w:t>
      </w:r>
    </w:p>
    <w:p w14:paraId="71AE3B62" w14:textId="77777777" w:rsidR="00492C40" w:rsidRPr="00492C40" w:rsidRDefault="00C254CC" w:rsidP="00492C40">
      <w:pPr>
        <w:pStyle w:val="CSP-ChapterBodyText"/>
      </w:pPr>
      <w:r>
        <w:rPr>
          <w:noProof/>
        </w:rPr>
        <w:pict w14:anchorId="2DB20DF9">
          <v:rect id="_x0000_i1447" alt="" style="width:468pt;height:.05pt;mso-width-percent:0;mso-height-percent:0;mso-width-percent:0;mso-height-percent:0" o:hralign="center" o:hrstd="t" o:hr="t" fillcolor="#a0a0a0" stroked="f"/>
        </w:pict>
      </w:r>
    </w:p>
    <w:p w14:paraId="4429112B" w14:textId="77777777" w:rsidR="00492C40" w:rsidRPr="00492C40" w:rsidRDefault="00492C40" w:rsidP="00492C40">
      <w:pPr>
        <w:pStyle w:val="CSP-ChapterBodyText"/>
        <w:rPr>
          <w:b/>
          <w:bCs/>
        </w:rPr>
      </w:pPr>
      <w:r w:rsidRPr="00492C40">
        <w:rPr>
          <w:b/>
          <w:bCs/>
        </w:rPr>
        <w:t>3.3 Covenant Enforcement</w:t>
      </w:r>
    </w:p>
    <w:p w14:paraId="76846E1E" w14:textId="77777777" w:rsidR="00492C40" w:rsidRPr="00492C40" w:rsidRDefault="00492C40" w:rsidP="00492C40">
      <w:pPr>
        <w:pStyle w:val="CSP-ChapterBodyText"/>
      </w:pPr>
    </w:p>
    <w:p w14:paraId="51816A63" w14:textId="77777777" w:rsidR="00492C40" w:rsidRPr="00492C40" w:rsidRDefault="00492C40" w:rsidP="00492C40">
      <w:pPr>
        <w:pStyle w:val="CSP-ChapterBodyText"/>
      </w:pPr>
      <w:r w:rsidRPr="00492C40">
        <w:t>TCOB ensures all covenants stand:</w:t>
      </w:r>
    </w:p>
    <w:p w14:paraId="6CDB2A9C" w14:textId="77777777" w:rsidR="00492C40" w:rsidRPr="00492C40" w:rsidRDefault="00492C40" w:rsidP="00236EDD">
      <w:pPr>
        <w:pStyle w:val="CSP-ChapterBodyText"/>
        <w:numPr>
          <w:ilvl w:val="0"/>
          <w:numId w:val="239"/>
        </w:numPr>
      </w:pPr>
      <w:r w:rsidRPr="00492C40">
        <w:t>blood covenant</w:t>
      </w:r>
    </w:p>
    <w:p w14:paraId="2EFE89ED" w14:textId="77777777" w:rsidR="00492C40" w:rsidRPr="00492C40" w:rsidRDefault="00492C40" w:rsidP="00236EDD">
      <w:pPr>
        <w:pStyle w:val="CSP-ChapterBodyText"/>
        <w:numPr>
          <w:ilvl w:val="0"/>
          <w:numId w:val="239"/>
        </w:numPr>
      </w:pPr>
      <w:r w:rsidRPr="00492C40">
        <w:t>marriage covenant</w:t>
      </w:r>
    </w:p>
    <w:p w14:paraId="75FE081C" w14:textId="77777777" w:rsidR="00492C40" w:rsidRPr="00492C40" w:rsidRDefault="00492C40" w:rsidP="00236EDD">
      <w:pPr>
        <w:pStyle w:val="CSP-ChapterBodyText"/>
        <w:numPr>
          <w:ilvl w:val="0"/>
          <w:numId w:val="239"/>
        </w:numPr>
      </w:pPr>
      <w:r w:rsidRPr="00492C40">
        <w:t>inheritance covenant</w:t>
      </w:r>
    </w:p>
    <w:p w14:paraId="2D8A1129" w14:textId="77777777" w:rsidR="00492C40" w:rsidRPr="00492C40" w:rsidRDefault="00492C40" w:rsidP="00236EDD">
      <w:pPr>
        <w:pStyle w:val="CSP-ChapterBodyText"/>
        <w:numPr>
          <w:ilvl w:val="0"/>
          <w:numId w:val="239"/>
        </w:numPr>
      </w:pPr>
      <w:r w:rsidRPr="00492C40">
        <w:t>generational covenants</w:t>
      </w:r>
    </w:p>
    <w:p w14:paraId="24C11675" w14:textId="77777777" w:rsidR="00492C40" w:rsidRPr="00492C40" w:rsidRDefault="00492C40" w:rsidP="00236EDD">
      <w:pPr>
        <w:pStyle w:val="CSP-ChapterBodyText"/>
        <w:numPr>
          <w:ilvl w:val="0"/>
          <w:numId w:val="239"/>
        </w:numPr>
      </w:pPr>
      <w:r w:rsidRPr="00492C40">
        <w:t>prophetic covenants</w:t>
      </w:r>
    </w:p>
    <w:p w14:paraId="1E8741B3" w14:textId="77777777" w:rsidR="00492C40" w:rsidRPr="00492C40" w:rsidRDefault="00492C40" w:rsidP="00236EDD">
      <w:pPr>
        <w:pStyle w:val="CSP-ChapterBodyText"/>
        <w:numPr>
          <w:ilvl w:val="0"/>
          <w:numId w:val="239"/>
        </w:numPr>
      </w:pPr>
      <w:r w:rsidRPr="00492C40">
        <w:t>land covenants</w:t>
      </w:r>
    </w:p>
    <w:p w14:paraId="45F03689" w14:textId="77777777" w:rsidR="00492C40" w:rsidRPr="00492C40" w:rsidRDefault="00492C40" w:rsidP="00492C40">
      <w:pPr>
        <w:pStyle w:val="CSP-ChapterBodyText"/>
      </w:pPr>
    </w:p>
    <w:p w14:paraId="2B68FCB0" w14:textId="77777777" w:rsidR="00492C40" w:rsidRPr="00492C40" w:rsidRDefault="00492C40" w:rsidP="00492C40">
      <w:pPr>
        <w:pStyle w:val="CSP-ChapterBodyText"/>
      </w:pPr>
      <w:r w:rsidRPr="00492C40">
        <w:t>Any broken covenant is either reconciled or legally dissolved.</w:t>
      </w:r>
    </w:p>
    <w:p w14:paraId="75B2BA62" w14:textId="77777777" w:rsidR="00492C40" w:rsidRPr="00492C40" w:rsidRDefault="00C254CC" w:rsidP="00492C40">
      <w:pPr>
        <w:pStyle w:val="CSP-ChapterBodyText"/>
      </w:pPr>
      <w:r>
        <w:rPr>
          <w:noProof/>
        </w:rPr>
        <w:pict w14:anchorId="5A42281B">
          <v:rect id="_x0000_i1446" alt="" style="width:468pt;height:.05pt;mso-width-percent:0;mso-height-percent:0;mso-width-percent:0;mso-height-percent:0" o:hralign="center" o:hrstd="t" o:hr="t" fillcolor="#a0a0a0" stroked="f"/>
        </w:pict>
      </w:r>
    </w:p>
    <w:p w14:paraId="64A5489F" w14:textId="77777777" w:rsidR="00492C40" w:rsidRPr="00492C40" w:rsidRDefault="00492C40" w:rsidP="00492C40">
      <w:pPr>
        <w:pStyle w:val="CSP-ChapterBodyText"/>
        <w:rPr>
          <w:b/>
          <w:bCs/>
        </w:rPr>
      </w:pPr>
      <w:r w:rsidRPr="00492C40">
        <w:rPr>
          <w:b/>
          <w:bCs/>
        </w:rPr>
        <w:t>3.4 Nullification of Illegal Agreements</w:t>
      </w:r>
    </w:p>
    <w:p w14:paraId="33DFE1BD" w14:textId="77777777" w:rsidR="00492C40" w:rsidRPr="00492C40" w:rsidRDefault="00492C40" w:rsidP="00492C40">
      <w:pPr>
        <w:pStyle w:val="CSP-ChapterBodyText"/>
      </w:pPr>
    </w:p>
    <w:p w14:paraId="2EE3F1AB" w14:textId="77777777" w:rsidR="00492C40" w:rsidRPr="00492C40" w:rsidRDefault="00492C40" w:rsidP="00492C40">
      <w:pPr>
        <w:pStyle w:val="CSP-ChapterBodyText"/>
      </w:pPr>
      <w:r w:rsidRPr="00492C40">
        <w:t>TCOB annuls:</w:t>
      </w:r>
    </w:p>
    <w:p w14:paraId="79BAF712" w14:textId="77777777" w:rsidR="00492C40" w:rsidRPr="00492C40" w:rsidRDefault="00492C40" w:rsidP="00236EDD">
      <w:pPr>
        <w:pStyle w:val="CSP-ChapterBodyText"/>
        <w:numPr>
          <w:ilvl w:val="0"/>
          <w:numId w:val="240"/>
        </w:numPr>
      </w:pPr>
      <w:r w:rsidRPr="00492C40">
        <w:t>generational curses</w:t>
      </w:r>
    </w:p>
    <w:p w14:paraId="14A57876" w14:textId="77777777" w:rsidR="00492C40" w:rsidRPr="00492C40" w:rsidRDefault="00492C40" w:rsidP="00236EDD">
      <w:pPr>
        <w:pStyle w:val="CSP-ChapterBodyText"/>
        <w:numPr>
          <w:ilvl w:val="0"/>
          <w:numId w:val="240"/>
        </w:numPr>
      </w:pPr>
      <w:r w:rsidRPr="00492C40">
        <w:t>soul ties</w:t>
      </w:r>
    </w:p>
    <w:p w14:paraId="2B0AF134" w14:textId="77777777" w:rsidR="00492C40" w:rsidRPr="00492C40" w:rsidRDefault="00492C40" w:rsidP="00236EDD">
      <w:pPr>
        <w:pStyle w:val="CSP-ChapterBodyText"/>
        <w:numPr>
          <w:ilvl w:val="0"/>
          <w:numId w:val="240"/>
        </w:numPr>
      </w:pPr>
      <w:r w:rsidRPr="00492C40">
        <w:t>witchcraft contracts</w:t>
      </w:r>
    </w:p>
    <w:p w14:paraId="5DD4236B" w14:textId="77777777" w:rsidR="00492C40" w:rsidRPr="00492C40" w:rsidRDefault="00492C40" w:rsidP="00236EDD">
      <w:pPr>
        <w:pStyle w:val="CSP-ChapterBodyText"/>
        <w:numPr>
          <w:ilvl w:val="0"/>
          <w:numId w:val="240"/>
        </w:numPr>
      </w:pPr>
      <w:r w:rsidRPr="00492C40">
        <w:t>demonic alliances</w:t>
      </w:r>
    </w:p>
    <w:p w14:paraId="2E5F9D4F" w14:textId="77777777" w:rsidR="00492C40" w:rsidRPr="00492C40" w:rsidRDefault="00492C40" w:rsidP="00236EDD">
      <w:pPr>
        <w:pStyle w:val="CSP-ChapterBodyText"/>
        <w:numPr>
          <w:ilvl w:val="0"/>
          <w:numId w:val="240"/>
        </w:numPr>
      </w:pPr>
      <w:r w:rsidRPr="00492C40">
        <w:t>inner vows</w:t>
      </w:r>
    </w:p>
    <w:p w14:paraId="2522A695" w14:textId="77777777" w:rsidR="00492C40" w:rsidRPr="00492C40" w:rsidRDefault="00492C40" w:rsidP="00236EDD">
      <w:pPr>
        <w:pStyle w:val="CSP-ChapterBodyText"/>
        <w:numPr>
          <w:ilvl w:val="0"/>
          <w:numId w:val="240"/>
        </w:numPr>
      </w:pPr>
      <w:r w:rsidRPr="00492C40">
        <w:t>legal permissions given through sin or trauma</w:t>
      </w:r>
    </w:p>
    <w:p w14:paraId="3D5D7586" w14:textId="77777777" w:rsidR="00492C40" w:rsidRPr="00492C40" w:rsidRDefault="00492C40" w:rsidP="00492C40">
      <w:pPr>
        <w:pStyle w:val="CSP-ChapterBodyText"/>
      </w:pPr>
    </w:p>
    <w:p w14:paraId="457275E3" w14:textId="77777777" w:rsidR="00492C40" w:rsidRPr="00492C40" w:rsidRDefault="00492C40" w:rsidP="00492C40">
      <w:pPr>
        <w:pStyle w:val="CSP-ChapterBodyText"/>
      </w:pPr>
      <w:r w:rsidRPr="00492C40">
        <w:t>Nullification removes legal rights of darkness.</w:t>
      </w:r>
    </w:p>
    <w:p w14:paraId="532167FF" w14:textId="77777777" w:rsidR="00492C40" w:rsidRPr="00492C40" w:rsidRDefault="00C254CC" w:rsidP="00492C40">
      <w:pPr>
        <w:pStyle w:val="CSP-ChapterBodyText"/>
      </w:pPr>
      <w:r>
        <w:rPr>
          <w:noProof/>
        </w:rPr>
        <w:pict w14:anchorId="425994D7">
          <v:rect id="_x0000_i1445" alt="" style="width:468pt;height:.05pt;mso-width-percent:0;mso-height-percent:0;mso-width-percent:0;mso-height-percent:0" o:hralign="center" o:hrstd="t" o:hr="t" fillcolor="#a0a0a0" stroked="f"/>
        </w:pict>
      </w:r>
    </w:p>
    <w:p w14:paraId="439F7602" w14:textId="77777777" w:rsidR="00492C40" w:rsidRPr="00492C40" w:rsidRDefault="00492C40" w:rsidP="00492C40">
      <w:pPr>
        <w:pStyle w:val="CSP-ChapterBodyText"/>
        <w:rPr>
          <w:b/>
          <w:bCs/>
        </w:rPr>
      </w:pPr>
      <w:r w:rsidRPr="00492C40">
        <w:rPr>
          <w:b/>
          <w:bCs/>
        </w:rPr>
        <w:t>3.5 Inheritance Protection &amp; Restoration</w:t>
      </w:r>
    </w:p>
    <w:p w14:paraId="577EF26F" w14:textId="77777777" w:rsidR="00492C40" w:rsidRPr="00492C40" w:rsidRDefault="00492C40" w:rsidP="00492C40">
      <w:pPr>
        <w:pStyle w:val="CSP-ChapterBodyText"/>
      </w:pPr>
    </w:p>
    <w:p w14:paraId="3C275FA5" w14:textId="77777777" w:rsidR="00492C40" w:rsidRPr="00492C40" w:rsidRDefault="00492C40" w:rsidP="00492C40">
      <w:pPr>
        <w:pStyle w:val="CSP-ChapterBodyText"/>
      </w:pPr>
      <w:r w:rsidRPr="00492C40">
        <w:t>TCOB safeguards:</w:t>
      </w:r>
    </w:p>
    <w:p w14:paraId="4D8D162E" w14:textId="77777777" w:rsidR="00492C40" w:rsidRPr="00492C40" w:rsidRDefault="00492C40" w:rsidP="00236EDD">
      <w:pPr>
        <w:pStyle w:val="CSP-ChapterBodyText"/>
        <w:numPr>
          <w:ilvl w:val="0"/>
          <w:numId w:val="241"/>
        </w:numPr>
      </w:pPr>
      <w:r w:rsidRPr="00492C40">
        <w:t>birthright</w:t>
      </w:r>
    </w:p>
    <w:p w14:paraId="3898C95D" w14:textId="77777777" w:rsidR="00492C40" w:rsidRPr="00492C40" w:rsidRDefault="00492C40" w:rsidP="00236EDD">
      <w:pPr>
        <w:pStyle w:val="CSP-ChapterBodyText"/>
        <w:numPr>
          <w:ilvl w:val="0"/>
          <w:numId w:val="241"/>
        </w:numPr>
      </w:pPr>
      <w:r w:rsidRPr="00492C40">
        <w:t>destiny inheritance</w:t>
      </w:r>
    </w:p>
    <w:p w14:paraId="5871C8C7" w14:textId="77777777" w:rsidR="00492C40" w:rsidRPr="00492C40" w:rsidRDefault="00492C40" w:rsidP="00236EDD">
      <w:pPr>
        <w:pStyle w:val="CSP-ChapterBodyText"/>
        <w:numPr>
          <w:ilvl w:val="0"/>
          <w:numId w:val="241"/>
        </w:numPr>
      </w:pPr>
      <w:r w:rsidRPr="00492C40">
        <w:t>ministry inheritance</w:t>
      </w:r>
    </w:p>
    <w:p w14:paraId="20306BE3" w14:textId="77777777" w:rsidR="00492C40" w:rsidRPr="00492C40" w:rsidRDefault="00492C40" w:rsidP="00236EDD">
      <w:pPr>
        <w:pStyle w:val="CSP-ChapterBodyText"/>
        <w:numPr>
          <w:ilvl w:val="0"/>
          <w:numId w:val="241"/>
        </w:numPr>
      </w:pPr>
      <w:r w:rsidRPr="00492C40">
        <w:t>land inheritance</w:t>
      </w:r>
    </w:p>
    <w:p w14:paraId="7CA7A506" w14:textId="77777777" w:rsidR="00492C40" w:rsidRPr="00492C40" w:rsidRDefault="00492C40" w:rsidP="00236EDD">
      <w:pPr>
        <w:pStyle w:val="CSP-ChapterBodyText"/>
        <w:numPr>
          <w:ilvl w:val="0"/>
          <w:numId w:val="241"/>
        </w:numPr>
      </w:pPr>
      <w:r w:rsidRPr="00492C40">
        <w:t>generational mantles</w:t>
      </w:r>
    </w:p>
    <w:p w14:paraId="4672D4E9" w14:textId="77777777" w:rsidR="00492C40" w:rsidRPr="00492C40" w:rsidRDefault="00492C40" w:rsidP="00236EDD">
      <w:pPr>
        <w:pStyle w:val="CSP-ChapterBodyText"/>
        <w:numPr>
          <w:ilvl w:val="0"/>
          <w:numId w:val="241"/>
        </w:numPr>
      </w:pPr>
      <w:r w:rsidRPr="00492C40">
        <w:t>national callings</w:t>
      </w:r>
    </w:p>
    <w:p w14:paraId="3E5EC08B" w14:textId="77777777" w:rsidR="00492C40" w:rsidRPr="00492C40" w:rsidRDefault="00492C40" w:rsidP="00492C40">
      <w:pPr>
        <w:pStyle w:val="CSP-ChapterBodyText"/>
      </w:pPr>
    </w:p>
    <w:p w14:paraId="540D5C6D" w14:textId="77777777" w:rsidR="00492C40" w:rsidRPr="00492C40" w:rsidRDefault="00492C40" w:rsidP="00492C40">
      <w:pPr>
        <w:pStyle w:val="CSP-ChapterBodyText"/>
      </w:pPr>
      <w:r w:rsidRPr="00492C40">
        <w:t>If an inheritance is stolen, the Court orders recovery.</w:t>
      </w:r>
    </w:p>
    <w:p w14:paraId="1F9FA9D3" w14:textId="77777777" w:rsidR="00492C40" w:rsidRPr="00492C40" w:rsidRDefault="00C254CC" w:rsidP="00492C40">
      <w:pPr>
        <w:pStyle w:val="CSP-ChapterBodyText"/>
      </w:pPr>
      <w:r>
        <w:rPr>
          <w:noProof/>
        </w:rPr>
        <w:pict w14:anchorId="62819AA2">
          <v:rect id="_x0000_i1444" alt="" style="width:468pt;height:.05pt;mso-width-percent:0;mso-height-percent:0;mso-width-percent:0;mso-height-percent:0" o:hralign="center" o:hrstd="t" o:hr="t" fillcolor="#a0a0a0" stroked="f"/>
        </w:pict>
      </w:r>
    </w:p>
    <w:p w14:paraId="4B42D087" w14:textId="77777777" w:rsidR="00492C40" w:rsidRPr="00492C40" w:rsidRDefault="00492C40" w:rsidP="00492C40">
      <w:pPr>
        <w:pStyle w:val="CSP-ChapterBodyText"/>
        <w:rPr>
          <w:b/>
          <w:bCs/>
        </w:rPr>
      </w:pPr>
      <w:r w:rsidRPr="00492C40">
        <w:rPr>
          <w:b/>
          <w:bCs/>
        </w:rPr>
        <w:t>3.6 Oversight of Prophetic Legality</w:t>
      </w:r>
    </w:p>
    <w:p w14:paraId="5D46B2D1" w14:textId="77777777" w:rsidR="00492C40" w:rsidRPr="00492C40" w:rsidRDefault="00492C40" w:rsidP="00492C40">
      <w:pPr>
        <w:pStyle w:val="CSP-ChapterBodyText"/>
      </w:pPr>
    </w:p>
    <w:p w14:paraId="7C46EBB7" w14:textId="77777777" w:rsidR="00492C40" w:rsidRPr="00492C40" w:rsidRDefault="00492C40" w:rsidP="00492C40">
      <w:pPr>
        <w:pStyle w:val="CSP-ChapterBodyText"/>
      </w:pPr>
      <w:r w:rsidRPr="00492C40">
        <w:t>TCOB validates:</w:t>
      </w:r>
    </w:p>
    <w:p w14:paraId="47CDCBFB" w14:textId="77777777" w:rsidR="00492C40" w:rsidRPr="00492C40" w:rsidRDefault="00492C40" w:rsidP="00236EDD">
      <w:pPr>
        <w:pStyle w:val="CSP-ChapterBodyText"/>
        <w:numPr>
          <w:ilvl w:val="0"/>
          <w:numId w:val="242"/>
        </w:numPr>
      </w:pPr>
      <w:r w:rsidRPr="00492C40">
        <w:t>prophetic words</w:t>
      </w:r>
    </w:p>
    <w:p w14:paraId="3D1749CE" w14:textId="77777777" w:rsidR="00492C40" w:rsidRPr="00492C40" w:rsidRDefault="00492C40" w:rsidP="00236EDD">
      <w:pPr>
        <w:pStyle w:val="CSP-ChapterBodyText"/>
        <w:numPr>
          <w:ilvl w:val="0"/>
          <w:numId w:val="242"/>
        </w:numPr>
      </w:pPr>
      <w:r w:rsidRPr="00492C40">
        <w:t>scroll revelation</w:t>
      </w:r>
    </w:p>
    <w:p w14:paraId="417733B6" w14:textId="77777777" w:rsidR="00492C40" w:rsidRPr="00492C40" w:rsidRDefault="00492C40" w:rsidP="00236EDD">
      <w:pPr>
        <w:pStyle w:val="CSP-ChapterBodyText"/>
        <w:numPr>
          <w:ilvl w:val="0"/>
          <w:numId w:val="242"/>
        </w:numPr>
      </w:pPr>
      <w:r w:rsidRPr="00492C40">
        <w:t>visions</w:t>
      </w:r>
    </w:p>
    <w:p w14:paraId="150798B9" w14:textId="77777777" w:rsidR="00492C40" w:rsidRPr="00492C40" w:rsidRDefault="00492C40" w:rsidP="00236EDD">
      <w:pPr>
        <w:pStyle w:val="CSP-ChapterBodyText"/>
        <w:numPr>
          <w:ilvl w:val="0"/>
          <w:numId w:val="242"/>
        </w:numPr>
      </w:pPr>
      <w:r w:rsidRPr="00492C40">
        <w:t>timing</w:t>
      </w:r>
    </w:p>
    <w:p w14:paraId="5F7AAF3F" w14:textId="77777777" w:rsidR="00492C40" w:rsidRPr="00492C40" w:rsidRDefault="00492C40" w:rsidP="00236EDD">
      <w:pPr>
        <w:pStyle w:val="CSP-ChapterBodyText"/>
        <w:numPr>
          <w:ilvl w:val="0"/>
          <w:numId w:val="242"/>
        </w:numPr>
      </w:pPr>
      <w:r w:rsidRPr="00492C40">
        <w:t>identity assignments</w:t>
      </w:r>
    </w:p>
    <w:p w14:paraId="00A1ED04" w14:textId="77777777" w:rsidR="00492C40" w:rsidRPr="00492C40" w:rsidRDefault="00492C40" w:rsidP="00236EDD">
      <w:pPr>
        <w:pStyle w:val="CSP-ChapterBodyText"/>
        <w:numPr>
          <w:ilvl w:val="0"/>
          <w:numId w:val="242"/>
        </w:numPr>
      </w:pPr>
      <w:r w:rsidRPr="00492C40">
        <w:t>mantle transfers</w:t>
      </w:r>
    </w:p>
    <w:p w14:paraId="5F0E5FDC" w14:textId="77777777" w:rsidR="00492C40" w:rsidRPr="00492C40" w:rsidRDefault="00492C40" w:rsidP="00492C40">
      <w:pPr>
        <w:pStyle w:val="CSP-ChapterBodyText"/>
      </w:pPr>
    </w:p>
    <w:p w14:paraId="4580579C" w14:textId="77777777" w:rsidR="00492C40" w:rsidRPr="00492C40" w:rsidRDefault="00492C40" w:rsidP="00492C40">
      <w:pPr>
        <w:pStyle w:val="CSP-ChapterBodyText"/>
      </w:pPr>
      <w:r w:rsidRPr="00492C40">
        <w:t xml:space="preserve">Nothing prophetic is ever activated until it is </w:t>
      </w:r>
      <w:r w:rsidRPr="00492C40">
        <w:rPr>
          <w:b/>
          <w:bCs/>
        </w:rPr>
        <w:t>legally cleared.</w:t>
      </w:r>
    </w:p>
    <w:p w14:paraId="67ADD50F" w14:textId="77777777" w:rsidR="00492C40" w:rsidRPr="00492C40" w:rsidRDefault="00C254CC" w:rsidP="00492C40">
      <w:pPr>
        <w:pStyle w:val="CSP-ChapterBodyText"/>
      </w:pPr>
      <w:r>
        <w:rPr>
          <w:noProof/>
        </w:rPr>
        <w:pict w14:anchorId="6B497EEE">
          <v:rect id="_x0000_i1443" alt="" style="width:468pt;height:.05pt;mso-width-percent:0;mso-height-percent:0;mso-width-percent:0;mso-height-percent:0" o:hralign="center" o:hrstd="t" o:hr="t" fillcolor="#a0a0a0" stroked="f"/>
        </w:pict>
      </w:r>
    </w:p>
    <w:p w14:paraId="12D3950A" w14:textId="77777777" w:rsidR="00492C40" w:rsidRPr="00492C40" w:rsidRDefault="00492C40" w:rsidP="00492C40">
      <w:pPr>
        <w:pStyle w:val="CSP-ChapterBodyText"/>
        <w:rPr>
          <w:b/>
          <w:bCs/>
        </w:rPr>
      </w:pPr>
      <w:r w:rsidRPr="00492C40">
        <w:rPr>
          <w:b/>
          <w:bCs/>
        </w:rPr>
        <w:t>3.7 Judicial Review of Kingdom Departments</w:t>
      </w:r>
    </w:p>
    <w:p w14:paraId="5A096C62" w14:textId="77777777" w:rsidR="00492C40" w:rsidRPr="00492C40" w:rsidRDefault="00492C40" w:rsidP="00492C40">
      <w:pPr>
        <w:pStyle w:val="CSP-ChapterBodyText"/>
      </w:pPr>
    </w:p>
    <w:p w14:paraId="368FDDF1" w14:textId="77777777" w:rsidR="00492C40" w:rsidRPr="00492C40" w:rsidRDefault="00492C40" w:rsidP="00492C40">
      <w:pPr>
        <w:pStyle w:val="CSP-ChapterBodyText"/>
      </w:pPr>
      <w:r w:rsidRPr="00492C40">
        <w:t>TCOB supervises all other departments:</w:t>
      </w:r>
    </w:p>
    <w:p w14:paraId="4842476F" w14:textId="77777777" w:rsidR="00492C40" w:rsidRPr="00492C40" w:rsidRDefault="00492C40" w:rsidP="00236EDD">
      <w:pPr>
        <w:pStyle w:val="CSP-ChapterBodyText"/>
        <w:numPr>
          <w:ilvl w:val="0"/>
          <w:numId w:val="243"/>
        </w:numPr>
      </w:pPr>
      <w:r w:rsidRPr="00492C40">
        <w:t>approves operations</w:t>
      </w:r>
    </w:p>
    <w:p w14:paraId="31BB41D8" w14:textId="77777777" w:rsidR="00492C40" w:rsidRPr="00492C40" w:rsidRDefault="00492C40" w:rsidP="00236EDD">
      <w:pPr>
        <w:pStyle w:val="CSP-ChapterBodyText"/>
        <w:numPr>
          <w:ilvl w:val="0"/>
          <w:numId w:val="243"/>
        </w:numPr>
      </w:pPr>
      <w:r w:rsidRPr="00492C40">
        <w:t>reviews decisions</w:t>
      </w:r>
    </w:p>
    <w:p w14:paraId="77D9D11C" w14:textId="77777777" w:rsidR="00492C40" w:rsidRPr="00492C40" w:rsidRDefault="00492C40" w:rsidP="00236EDD">
      <w:pPr>
        <w:pStyle w:val="CSP-ChapterBodyText"/>
        <w:numPr>
          <w:ilvl w:val="0"/>
          <w:numId w:val="243"/>
        </w:numPr>
      </w:pPr>
      <w:r w:rsidRPr="00492C40">
        <w:t>checks legal compliance</w:t>
      </w:r>
    </w:p>
    <w:p w14:paraId="7A38109C" w14:textId="77777777" w:rsidR="00492C40" w:rsidRPr="00492C40" w:rsidRDefault="00492C40" w:rsidP="00236EDD">
      <w:pPr>
        <w:pStyle w:val="CSP-ChapterBodyText"/>
        <w:numPr>
          <w:ilvl w:val="0"/>
          <w:numId w:val="243"/>
        </w:numPr>
      </w:pPr>
      <w:r w:rsidRPr="00492C40">
        <w:t>monitors boundaries</w:t>
      </w:r>
    </w:p>
    <w:p w14:paraId="53E23106" w14:textId="77777777" w:rsidR="00492C40" w:rsidRPr="00492C40" w:rsidRDefault="00492C40" w:rsidP="00236EDD">
      <w:pPr>
        <w:pStyle w:val="CSP-ChapterBodyText"/>
        <w:numPr>
          <w:ilvl w:val="0"/>
          <w:numId w:val="243"/>
        </w:numPr>
      </w:pPr>
      <w:r w:rsidRPr="00492C40">
        <w:t>corrects breaches</w:t>
      </w:r>
    </w:p>
    <w:p w14:paraId="277F92DD" w14:textId="77777777" w:rsidR="00492C40" w:rsidRPr="00492C40" w:rsidRDefault="00492C40" w:rsidP="00236EDD">
      <w:pPr>
        <w:pStyle w:val="CSP-ChapterBodyText"/>
        <w:numPr>
          <w:ilvl w:val="0"/>
          <w:numId w:val="243"/>
        </w:numPr>
      </w:pPr>
      <w:r w:rsidRPr="00492C40">
        <w:t>issues discipline when necessary</w:t>
      </w:r>
    </w:p>
    <w:p w14:paraId="64320066" w14:textId="77777777" w:rsidR="00492C40" w:rsidRPr="00492C40" w:rsidRDefault="00492C40" w:rsidP="00492C40">
      <w:pPr>
        <w:pStyle w:val="CSP-ChapterBodyText"/>
      </w:pPr>
    </w:p>
    <w:p w14:paraId="6D463A45" w14:textId="77777777" w:rsidR="00492C40" w:rsidRPr="00492C40" w:rsidRDefault="00492C40" w:rsidP="00492C40">
      <w:pPr>
        <w:pStyle w:val="CSP-ChapterBodyText"/>
      </w:pPr>
      <w:r w:rsidRPr="00492C40">
        <w:t>It is the Supreme Court over Heaven’s government.</w:t>
      </w:r>
    </w:p>
    <w:p w14:paraId="3A365484" w14:textId="77777777" w:rsidR="00492C40" w:rsidRPr="00492C40" w:rsidRDefault="00C254CC" w:rsidP="00492C40">
      <w:pPr>
        <w:pStyle w:val="CSP-ChapterBodyText"/>
      </w:pPr>
      <w:r>
        <w:rPr>
          <w:noProof/>
        </w:rPr>
        <w:pict w14:anchorId="12CF04C6">
          <v:rect id="_x0000_i1442" alt="" style="width:468pt;height:.05pt;mso-width-percent:0;mso-height-percent:0;mso-width-percent:0;mso-height-percent:0" o:hralign="center" o:hrstd="t" o:hr="t" fillcolor="#a0a0a0" stroked="f"/>
        </w:pict>
      </w:r>
    </w:p>
    <w:p w14:paraId="51551190" w14:textId="77777777" w:rsidR="00492C40" w:rsidRPr="00492C40" w:rsidRDefault="00492C40" w:rsidP="00492C40">
      <w:pPr>
        <w:pStyle w:val="CSP-ChapterBodyText"/>
        <w:rPr>
          <w:b/>
          <w:bCs/>
        </w:rPr>
      </w:pPr>
      <w:r w:rsidRPr="00492C40">
        <w:rPr>
          <w:b/>
          <w:bCs/>
        </w:rPr>
        <w:t>3.8 Enforcement Authority Over Darkness</w:t>
      </w:r>
    </w:p>
    <w:p w14:paraId="478F9156" w14:textId="77777777" w:rsidR="00492C40" w:rsidRPr="00492C40" w:rsidRDefault="00492C40" w:rsidP="00492C40">
      <w:pPr>
        <w:pStyle w:val="CSP-ChapterBodyText"/>
      </w:pPr>
    </w:p>
    <w:p w14:paraId="69C769C7" w14:textId="77777777" w:rsidR="00492C40" w:rsidRPr="00492C40" w:rsidRDefault="00492C40" w:rsidP="00492C40">
      <w:pPr>
        <w:pStyle w:val="CSP-ChapterBodyText"/>
      </w:pPr>
      <w:r w:rsidRPr="00492C40">
        <w:t>TCOB prosecutes:</w:t>
      </w:r>
    </w:p>
    <w:p w14:paraId="2231F9D2" w14:textId="77777777" w:rsidR="00492C40" w:rsidRPr="00492C40" w:rsidRDefault="00492C40" w:rsidP="00236EDD">
      <w:pPr>
        <w:pStyle w:val="CSP-ChapterBodyText"/>
        <w:numPr>
          <w:ilvl w:val="0"/>
          <w:numId w:val="244"/>
        </w:numPr>
      </w:pPr>
      <w:r w:rsidRPr="00492C40">
        <w:t>trespassing spirits</w:t>
      </w:r>
    </w:p>
    <w:p w14:paraId="7249B0CC" w14:textId="77777777" w:rsidR="00492C40" w:rsidRPr="00492C40" w:rsidRDefault="00492C40" w:rsidP="00236EDD">
      <w:pPr>
        <w:pStyle w:val="CSP-ChapterBodyText"/>
        <w:numPr>
          <w:ilvl w:val="0"/>
          <w:numId w:val="244"/>
        </w:numPr>
      </w:pPr>
      <w:r w:rsidRPr="00492C40">
        <w:t>unclean accessors</w:t>
      </w:r>
    </w:p>
    <w:p w14:paraId="10107534" w14:textId="77777777" w:rsidR="00492C40" w:rsidRPr="00492C40" w:rsidRDefault="00492C40" w:rsidP="00236EDD">
      <w:pPr>
        <w:pStyle w:val="CSP-ChapterBodyText"/>
        <w:numPr>
          <w:ilvl w:val="0"/>
          <w:numId w:val="244"/>
        </w:numPr>
      </w:pPr>
      <w:r w:rsidRPr="00492C40">
        <w:t>demonic claimants</w:t>
      </w:r>
    </w:p>
    <w:p w14:paraId="626CFF5D" w14:textId="77777777" w:rsidR="00492C40" w:rsidRPr="00492C40" w:rsidRDefault="00492C40" w:rsidP="00236EDD">
      <w:pPr>
        <w:pStyle w:val="CSP-ChapterBodyText"/>
        <w:numPr>
          <w:ilvl w:val="0"/>
          <w:numId w:val="244"/>
        </w:numPr>
      </w:pPr>
      <w:r w:rsidRPr="00492C40">
        <w:t>illegal tormentors</w:t>
      </w:r>
    </w:p>
    <w:p w14:paraId="0A8D8AD3" w14:textId="77777777" w:rsidR="00492C40" w:rsidRPr="00492C40" w:rsidRDefault="00492C40" w:rsidP="00236EDD">
      <w:pPr>
        <w:pStyle w:val="CSP-ChapterBodyText"/>
        <w:numPr>
          <w:ilvl w:val="0"/>
          <w:numId w:val="244"/>
        </w:numPr>
      </w:pPr>
      <w:r w:rsidRPr="00492C40">
        <w:t>false prophetic voices</w:t>
      </w:r>
    </w:p>
    <w:p w14:paraId="731373AD" w14:textId="77777777" w:rsidR="00492C40" w:rsidRPr="00492C40" w:rsidRDefault="00492C40" w:rsidP="00492C40">
      <w:pPr>
        <w:pStyle w:val="CSP-ChapterBodyText"/>
      </w:pPr>
    </w:p>
    <w:p w14:paraId="4C49A870" w14:textId="77777777" w:rsidR="00492C40" w:rsidRPr="00492C40" w:rsidRDefault="00492C40" w:rsidP="00492C40">
      <w:pPr>
        <w:pStyle w:val="CSP-ChapterBodyText"/>
      </w:pPr>
      <w:r w:rsidRPr="00492C40">
        <w:t>The Court also issues:</w:t>
      </w:r>
    </w:p>
    <w:p w14:paraId="40CF9C71" w14:textId="77777777" w:rsidR="00492C40" w:rsidRPr="00492C40" w:rsidRDefault="00492C40" w:rsidP="00236EDD">
      <w:pPr>
        <w:pStyle w:val="CSP-ChapterBodyText"/>
        <w:numPr>
          <w:ilvl w:val="0"/>
          <w:numId w:val="245"/>
        </w:numPr>
      </w:pPr>
      <w:r w:rsidRPr="00492C40">
        <w:t>destruction orders</w:t>
      </w:r>
    </w:p>
    <w:p w14:paraId="77B16706" w14:textId="77777777" w:rsidR="00492C40" w:rsidRPr="00492C40" w:rsidRDefault="00492C40" w:rsidP="00236EDD">
      <w:pPr>
        <w:pStyle w:val="CSP-ChapterBodyText"/>
        <w:numPr>
          <w:ilvl w:val="0"/>
          <w:numId w:val="245"/>
        </w:numPr>
      </w:pPr>
      <w:r w:rsidRPr="00492C40">
        <w:t>banishment orders</w:t>
      </w:r>
    </w:p>
    <w:p w14:paraId="6BCA586C" w14:textId="77777777" w:rsidR="00492C40" w:rsidRPr="00492C40" w:rsidRDefault="00492C40" w:rsidP="00236EDD">
      <w:pPr>
        <w:pStyle w:val="CSP-ChapterBodyText"/>
        <w:numPr>
          <w:ilvl w:val="0"/>
          <w:numId w:val="245"/>
        </w:numPr>
      </w:pPr>
      <w:r w:rsidRPr="00492C40">
        <w:t>silence orders</w:t>
      </w:r>
    </w:p>
    <w:p w14:paraId="4CAF2231" w14:textId="77777777" w:rsidR="00492C40" w:rsidRPr="00492C40" w:rsidRDefault="00492C40" w:rsidP="00236EDD">
      <w:pPr>
        <w:pStyle w:val="CSP-ChapterBodyText"/>
        <w:numPr>
          <w:ilvl w:val="0"/>
          <w:numId w:val="245"/>
        </w:numPr>
      </w:pPr>
      <w:r w:rsidRPr="00492C40">
        <w:t>cease-and-desist orders</w:t>
      </w:r>
    </w:p>
    <w:p w14:paraId="75BF8E7C" w14:textId="77777777" w:rsidR="00492C40" w:rsidRPr="00492C40" w:rsidRDefault="00492C40" w:rsidP="00236EDD">
      <w:pPr>
        <w:pStyle w:val="CSP-ChapterBodyText"/>
        <w:numPr>
          <w:ilvl w:val="0"/>
          <w:numId w:val="245"/>
        </w:numPr>
      </w:pPr>
      <w:r w:rsidRPr="00492C40">
        <w:t>territorial eviction rulings</w:t>
      </w:r>
    </w:p>
    <w:p w14:paraId="50CA1F56" w14:textId="77777777" w:rsidR="00492C40" w:rsidRPr="00492C40" w:rsidRDefault="00492C40" w:rsidP="00492C40">
      <w:pPr>
        <w:pStyle w:val="CSP-ChapterBodyText"/>
      </w:pPr>
    </w:p>
    <w:p w14:paraId="7520FC7B" w14:textId="77777777" w:rsidR="00492C40" w:rsidRPr="00492C40" w:rsidRDefault="00492C40" w:rsidP="00492C40">
      <w:pPr>
        <w:pStyle w:val="CSP-ChapterBodyText"/>
      </w:pPr>
      <w:r w:rsidRPr="00492C40">
        <w:t>When the Court speaks, all darkness obeys.</w:t>
      </w:r>
    </w:p>
    <w:p w14:paraId="0D82FD83" w14:textId="77777777" w:rsidR="00492C40" w:rsidRPr="00492C40" w:rsidRDefault="00C254CC" w:rsidP="00492C40">
      <w:pPr>
        <w:pStyle w:val="CSP-ChapterBodyText"/>
      </w:pPr>
      <w:r>
        <w:rPr>
          <w:noProof/>
        </w:rPr>
        <w:pict w14:anchorId="6EA95E55">
          <v:rect id="_x0000_i1441" alt="" style="width:468pt;height:.05pt;mso-width-percent:0;mso-height-percent:0;mso-width-percent:0;mso-height-percent:0" o:hralign="center" o:hrstd="t" o:hr="t" fillcolor="#a0a0a0" stroked="f"/>
        </w:pict>
      </w:r>
    </w:p>
    <w:p w14:paraId="7544439B" w14:textId="77777777" w:rsidR="00492C40" w:rsidRPr="00492C40" w:rsidRDefault="00492C40" w:rsidP="00492C40">
      <w:pPr>
        <w:pStyle w:val="CSP-ChapterBodyText"/>
        <w:rPr>
          <w:b/>
          <w:bCs/>
        </w:rPr>
      </w:pPr>
      <w:r w:rsidRPr="00492C40">
        <w:rPr>
          <w:b/>
          <w:bCs/>
        </w:rPr>
        <w:t>4. Internal Bureaus of TCOB</w:t>
      </w:r>
    </w:p>
    <w:p w14:paraId="56E29A47" w14:textId="77777777" w:rsidR="00492C40" w:rsidRPr="00492C40" w:rsidRDefault="00492C40" w:rsidP="00492C40">
      <w:pPr>
        <w:pStyle w:val="CSP-ChapterBodyText"/>
      </w:pPr>
    </w:p>
    <w:p w14:paraId="4E457121" w14:textId="77777777" w:rsidR="00492C40" w:rsidRPr="00492C40" w:rsidRDefault="00492C40" w:rsidP="00492C40">
      <w:pPr>
        <w:pStyle w:val="CSP-ChapterBodyText"/>
      </w:pPr>
      <w:r w:rsidRPr="00492C40">
        <w:t>TCOB operates with multiple specialized sub-agencies:</w:t>
      </w:r>
    </w:p>
    <w:p w14:paraId="5911E8F0" w14:textId="77777777" w:rsidR="00492C40" w:rsidRPr="00492C40" w:rsidRDefault="00C254CC" w:rsidP="00492C40">
      <w:pPr>
        <w:pStyle w:val="CSP-ChapterBodyText"/>
      </w:pPr>
      <w:r>
        <w:rPr>
          <w:noProof/>
        </w:rPr>
        <w:lastRenderedPageBreak/>
        <w:pict w14:anchorId="6DB0DBA7">
          <v:rect id="_x0000_i1440" alt="" style="width:468pt;height:.05pt;mso-width-percent:0;mso-height-percent:0;mso-width-percent:0;mso-height-percent:0" o:hralign="center" o:hrstd="t" o:hr="t" fillcolor="#a0a0a0" stroked="f"/>
        </w:pict>
      </w:r>
    </w:p>
    <w:p w14:paraId="1F2212E2" w14:textId="77777777" w:rsidR="00492C40" w:rsidRPr="00492C40" w:rsidRDefault="00492C40" w:rsidP="00492C40">
      <w:pPr>
        <w:pStyle w:val="CSP-ChapterBodyText"/>
        <w:rPr>
          <w:b/>
          <w:bCs/>
        </w:rPr>
      </w:pPr>
      <w:r w:rsidRPr="00492C40">
        <w:rPr>
          <w:b/>
          <w:bCs/>
        </w:rPr>
        <w:t>4.1 Judicial Proceedings Office (JPO)</w:t>
      </w:r>
    </w:p>
    <w:p w14:paraId="793B3DD1" w14:textId="77777777" w:rsidR="00492C40" w:rsidRPr="00492C40" w:rsidRDefault="00492C40" w:rsidP="00492C40">
      <w:pPr>
        <w:pStyle w:val="CSP-ChapterBodyText"/>
      </w:pPr>
    </w:p>
    <w:p w14:paraId="70BF7355" w14:textId="77777777" w:rsidR="00492C40" w:rsidRPr="00492C40" w:rsidRDefault="00492C40" w:rsidP="00492C40">
      <w:pPr>
        <w:pStyle w:val="CSP-ChapterBodyText"/>
      </w:pPr>
      <w:r w:rsidRPr="00492C40">
        <w:t>Manages all court records and case logistics.</w:t>
      </w:r>
    </w:p>
    <w:p w14:paraId="7BB8802E" w14:textId="77777777" w:rsidR="00492C40" w:rsidRPr="00492C40" w:rsidRDefault="00C254CC" w:rsidP="00492C40">
      <w:pPr>
        <w:pStyle w:val="CSP-ChapterBodyText"/>
      </w:pPr>
      <w:r>
        <w:rPr>
          <w:noProof/>
        </w:rPr>
        <w:pict w14:anchorId="105FBBF9">
          <v:rect id="_x0000_i1439" alt="" style="width:468pt;height:.05pt;mso-width-percent:0;mso-height-percent:0;mso-width-percent:0;mso-height-percent:0" o:hralign="center" o:hrstd="t" o:hr="t" fillcolor="#a0a0a0" stroked="f"/>
        </w:pict>
      </w:r>
    </w:p>
    <w:p w14:paraId="701A7219" w14:textId="77777777" w:rsidR="00492C40" w:rsidRPr="00492C40" w:rsidRDefault="00492C40" w:rsidP="00492C40">
      <w:pPr>
        <w:pStyle w:val="CSP-ChapterBodyText"/>
        <w:rPr>
          <w:b/>
          <w:bCs/>
        </w:rPr>
      </w:pPr>
      <w:r w:rsidRPr="00492C40">
        <w:rPr>
          <w:b/>
          <w:bCs/>
        </w:rPr>
        <w:t>4.2 Covenant Law Enforcement Unit (CLEU)</w:t>
      </w:r>
    </w:p>
    <w:p w14:paraId="41981FFE" w14:textId="77777777" w:rsidR="00492C40" w:rsidRPr="00492C40" w:rsidRDefault="00492C40" w:rsidP="00492C40">
      <w:pPr>
        <w:pStyle w:val="CSP-ChapterBodyText"/>
      </w:pPr>
    </w:p>
    <w:p w14:paraId="0410374F" w14:textId="77777777" w:rsidR="00492C40" w:rsidRPr="00492C40" w:rsidRDefault="00492C40" w:rsidP="00492C40">
      <w:pPr>
        <w:pStyle w:val="CSP-ChapterBodyText"/>
      </w:pPr>
      <w:r w:rsidRPr="00492C40">
        <w:t>Ensures all covenants are honored, kept, or legally addressed.</w:t>
      </w:r>
    </w:p>
    <w:p w14:paraId="7D26719E" w14:textId="77777777" w:rsidR="00492C40" w:rsidRPr="00492C40" w:rsidRDefault="00C254CC" w:rsidP="00492C40">
      <w:pPr>
        <w:pStyle w:val="CSP-ChapterBodyText"/>
      </w:pPr>
      <w:r>
        <w:rPr>
          <w:noProof/>
        </w:rPr>
        <w:pict w14:anchorId="3EE699DA">
          <v:rect id="_x0000_i1438" alt="" style="width:468pt;height:.05pt;mso-width-percent:0;mso-height-percent:0;mso-width-percent:0;mso-height-percent:0" o:hralign="center" o:hrstd="t" o:hr="t" fillcolor="#a0a0a0" stroked="f"/>
        </w:pict>
      </w:r>
    </w:p>
    <w:p w14:paraId="46E1A2C6" w14:textId="77777777" w:rsidR="00492C40" w:rsidRPr="00492C40" w:rsidRDefault="00492C40" w:rsidP="00492C40">
      <w:pPr>
        <w:pStyle w:val="CSP-ChapterBodyText"/>
        <w:rPr>
          <w:b/>
          <w:bCs/>
        </w:rPr>
      </w:pPr>
      <w:r w:rsidRPr="00492C40">
        <w:rPr>
          <w:b/>
          <w:bCs/>
        </w:rPr>
        <w:t>4.3 Illegal Agreement Nullification Bureau (IANB)</w:t>
      </w:r>
    </w:p>
    <w:p w14:paraId="592E60D1" w14:textId="77777777" w:rsidR="00492C40" w:rsidRPr="00492C40" w:rsidRDefault="00492C40" w:rsidP="00492C40">
      <w:pPr>
        <w:pStyle w:val="CSP-ChapterBodyText"/>
      </w:pPr>
    </w:p>
    <w:p w14:paraId="6345186D" w14:textId="77777777" w:rsidR="00492C40" w:rsidRPr="00492C40" w:rsidRDefault="00492C40" w:rsidP="00492C40">
      <w:pPr>
        <w:pStyle w:val="CSP-ChapterBodyText"/>
      </w:pPr>
      <w:r w:rsidRPr="00492C40">
        <w:t>Oversees the dissolution of immoral, demonic, or coerced covenants.</w:t>
      </w:r>
    </w:p>
    <w:p w14:paraId="6CC6FA04" w14:textId="77777777" w:rsidR="00492C40" w:rsidRPr="00492C40" w:rsidRDefault="00C254CC" w:rsidP="00492C40">
      <w:pPr>
        <w:pStyle w:val="CSP-ChapterBodyText"/>
      </w:pPr>
      <w:r>
        <w:rPr>
          <w:noProof/>
        </w:rPr>
        <w:pict w14:anchorId="62D6679E">
          <v:rect id="_x0000_i1437" alt="" style="width:468pt;height:.05pt;mso-width-percent:0;mso-height-percent:0;mso-width-percent:0;mso-height-percent:0" o:hralign="center" o:hrstd="t" o:hr="t" fillcolor="#a0a0a0" stroked="f"/>
        </w:pict>
      </w:r>
    </w:p>
    <w:p w14:paraId="2872654A" w14:textId="77777777" w:rsidR="00492C40" w:rsidRPr="00492C40" w:rsidRDefault="00492C40" w:rsidP="00492C40">
      <w:pPr>
        <w:pStyle w:val="CSP-ChapterBodyText"/>
        <w:rPr>
          <w:b/>
          <w:bCs/>
        </w:rPr>
      </w:pPr>
      <w:r w:rsidRPr="00492C40">
        <w:rPr>
          <w:b/>
          <w:bCs/>
        </w:rPr>
        <w:t>4.4 Prophetic Legality Verification Agency (PLVA)</w:t>
      </w:r>
    </w:p>
    <w:p w14:paraId="47A488B2" w14:textId="77777777" w:rsidR="00492C40" w:rsidRPr="00492C40" w:rsidRDefault="00492C40" w:rsidP="00492C40">
      <w:pPr>
        <w:pStyle w:val="CSP-ChapterBodyText"/>
      </w:pPr>
    </w:p>
    <w:p w14:paraId="0E1CF314" w14:textId="77777777" w:rsidR="00492C40" w:rsidRPr="00492C40" w:rsidRDefault="00492C40" w:rsidP="00492C40">
      <w:pPr>
        <w:pStyle w:val="CSP-ChapterBodyText"/>
      </w:pPr>
      <w:r w:rsidRPr="00492C40">
        <w:t>Validates prophetic words before activation.</w:t>
      </w:r>
    </w:p>
    <w:p w14:paraId="07A5F4A6" w14:textId="77777777" w:rsidR="00492C40" w:rsidRPr="00492C40" w:rsidRDefault="00C254CC" w:rsidP="00492C40">
      <w:pPr>
        <w:pStyle w:val="CSP-ChapterBodyText"/>
      </w:pPr>
      <w:r>
        <w:rPr>
          <w:noProof/>
        </w:rPr>
        <w:pict w14:anchorId="12211416">
          <v:rect id="_x0000_i1436" alt="" style="width:468pt;height:.05pt;mso-width-percent:0;mso-height-percent:0;mso-width-percent:0;mso-height-percent:0" o:hralign="center" o:hrstd="t" o:hr="t" fillcolor="#a0a0a0" stroked="f"/>
        </w:pict>
      </w:r>
    </w:p>
    <w:p w14:paraId="04A7487E" w14:textId="77777777" w:rsidR="00492C40" w:rsidRPr="00492C40" w:rsidRDefault="00492C40" w:rsidP="00492C40">
      <w:pPr>
        <w:pStyle w:val="CSP-ChapterBodyText"/>
        <w:rPr>
          <w:b/>
          <w:bCs/>
        </w:rPr>
      </w:pPr>
      <w:r w:rsidRPr="00492C40">
        <w:rPr>
          <w:b/>
          <w:bCs/>
        </w:rPr>
        <w:t>4.5 Inheritance Security Division (ISD)</w:t>
      </w:r>
    </w:p>
    <w:p w14:paraId="2094C87E" w14:textId="77777777" w:rsidR="00492C40" w:rsidRPr="00492C40" w:rsidRDefault="00492C40" w:rsidP="00492C40">
      <w:pPr>
        <w:pStyle w:val="CSP-ChapterBodyText"/>
      </w:pPr>
    </w:p>
    <w:p w14:paraId="06DC3E87" w14:textId="77777777" w:rsidR="00492C40" w:rsidRPr="00492C40" w:rsidRDefault="00492C40" w:rsidP="00492C40">
      <w:pPr>
        <w:pStyle w:val="CSP-ChapterBodyText"/>
      </w:pPr>
      <w:r w:rsidRPr="00492C40">
        <w:t>Protects destiny and generational inheritance.</w:t>
      </w:r>
    </w:p>
    <w:p w14:paraId="4A576FB9" w14:textId="77777777" w:rsidR="00492C40" w:rsidRPr="00492C40" w:rsidRDefault="00C254CC" w:rsidP="00492C40">
      <w:pPr>
        <w:pStyle w:val="CSP-ChapterBodyText"/>
      </w:pPr>
      <w:r>
        <w:rPr>
          <w:noProof/>
        </w:rPr>
        <w:pict w14:anchorId="189B96FE">
          <v:rect id="_x0000_i1435" alt="" style="width:468pt;height:.05pt;mso-width-percent:0;mso-height-percent:0;mso-width-percent:0;mso-height-percent:0" o:hralign="center" o:hrstd="t" o:hr="t" fillcolor="#a0a0a0" stroked="f"/>
        </w:pict>
      </w:r>
    </w:p>
    <w:p w14:paraId="1765EC45" w14:textId="77777777" w:rsidR="00492C40" w:rsidRPr="00492C40" w:rsidRDefault="00492C40" w:rsidP="00492C40">
      <w:pPr>
        <w:pStyle w:val="CSP-ChapterBodyText"/>
        <w:rPr>
          <w:b/>
          <w:bCs/>
        </w:rPr>
      </w:pPr>
      <w:r w:rsidRPr="00492C40">
        <w:rPr>
          <w:b/>
          <w:bCs/>
        </w:rPr>
        <w:t>4.6 Judicial Compliance Review Department (JCRD)</w:t>
      </w:r>
    </w:p>
    <w:p w14:paraId="3C25C14C" w14:textId="77777777" w:rsidR="00492C40" w:rsidRPr="00492C40" w:rsidRDefault="00492C40" w:rsidP="00492C40">
      <w:pPr>
        <w:pStyle w:val="CSP-ChapterBodyText"/>
      </w:pPr>
    </w:p>
    <w:p w14:paraId="0F755D39" w14:textId="77777777" w:rsidR="00492C40" w:rsidRPr="00492C40" w:rsidRDefault="00492C40" w:rsidP="00492C40">
      <w:pPr>
        <w:pStyle w:val="CSP-ChapterBodyText"/>
      </w:pPr>
      <w:r w:rsidRPr="00492C40">
        <w:t>Audits other DKHS departments to ensure legal alignment.</w:t>
      </w:r>
    </w:p>
    <w:p w14:paraId="24861AAB" w14:textId="77777777" w:rsidR="00492C40" w:rsidRPr="00492C40" w:rsidRDefault="00C254CC" w:rsidP="00492C40">
      <w:pPr>
        <w:pStyle w:val="CSP-ChapterBodyText"/>
      </w:pPr>
      <w:r>
        <w:rPr>
          <w:noProof/>
        </w:rPr>
        <w:lastRenderedPageBreak/>
        <w:pict w14:anchorId="4DDD5540">
          <v:rect id="_x0000_i1434" alt="" style="width:468pt;height:.05pt;mso-width-percent:0;mso-height-percent:0;mso-width-percent:0;mso-height-percent:0" o:hralign="center" o:hrstd="t" o:hr="t" fillcolor="#a0a0a0" stroked="f"/>
        </w:pict>
      </w:r>
    </w:p>
    <w:p w14:paraId="47B9C61F" w14:textId="77777777" w:rsidR="00492C40" w:rsidRPr="00492C40" w:rsidRDefault="00492C40" w:rsidP="00492C40">
      <w:pPr>
        <w:pStyle w:val="CSP-ChapterBodyText"/>
        <w:rPr>
          <w:b/>
          <w:bCs/>
        </w:rPr>
      </w:pPr>
      <w:r w:rsidRPr="00492C40">
        <w:rPr>
          <w:b/>
          <w:bCs/>
        </w:rPr>
        <w:t>4.7 Demonic Prosecution Corps (DPC)</w:t>
      </w:r>
    </w:p>
    <w:p w14:paraId="3CF26F59" w14:textId="77777777" w:rsidR="00492C40" w:rsidRPr="00492C40" w:rsidRDefault="00492C40" w:rsidP="00492C40">
      <w:pPr>
        <w:pStyle w:val="CSP-ChapterBodyText"/>
      </w:pPr>
    </w:p>
    <w:p w14:paraId="3BA68C3D" w14:textId="77777777" w:rsidR="00492C40" w:rsidRPr="00492C40" w:rsidRDefault="00492C40" w:rsidP="00492C40">
      <w:pPr>
        <w:pStyle w:val="CSP-ChapterBodyText"/>
      </w:pPr>
      <w:r w:rsidRPr="00492C40">
        <w:t>Prepares charges and executes judgments against spiritual enemies.</w:t>
      </w:r>
    </w:p>
    <w:p w14:paraId="7F5ED101" w14:textId="77777777" w:rsidR="00492C40" w:rsidRPr="00492C40" w:rsidRDefault="00C254CC" w:rsidP="00492C40">
      <w:pPr>
        <w:pStyle w:val="CSP-ChapterBodyText"/>
      </w:pPr>
      <w:r>
        <w:rPr>
          <w:noProof/>
        </w:rPr>
        <w:pict w14:anchorId="75B3A3C1">
          <v:rect id="_x0000_i1433" alt="" style="width:468pt;height:.05pt;mso-width-percent:0;mso-height-percent:0;mso-width-percent:0;mso-height-percent:0" o:hralign="center" o:hrstd="t" o:hr="t" fillcolor="#a0a0a0" stroked="f"/>
        </w:pict>
      </w:r>
    </w:p>
    <w:p w14:paraId="73851330" w14:textId="77777777" w:rsidR="00492C40" w:rsidRPr="00492C40" w:rsidRDefault="00492C40" w:rsidP="00492C40">
      <w:pPr>
        <w:pStyle w:val="CSP-ChapterBodyText"/>
        <w:rPr>
          <w:b/>
          <w:bCs/>
        </w:rPr>
      </w:pPr>
      <w:r w:rsidRPr="00492C40">
        <w:rPr>
          <w:b/>
          <w:bCs/>
        </w:rPr>
        <w:t>5. Angelic Orders Assigned to TCOB</w:t>
      </w:r>
    </w:p>
    <w:p w14:paraId="533E13FE" w14:textId="77777777" w:rsidR="00492C40" w:rsidRPr="00492C40" w:rsidRDefault="00492C40" w:rsidP="00492C40">
      <w:pPr>
        <w:pStyle w:val="CSP-ChapterBodyText"/>
      </w:pPr>
    </w:p>
    <w:p w14:paraId="0F91E559" w14:textId="77777777" w:rsidR="00492C40" w:rsidRPr="00492C40" w:rsidRDefault="00492C40" w:rsidP="00492C40">
      <w:pPr>
        <w:pStyle w:val="CSP-ChapterBodyText"/>
      </w:pPr>
      <w:r w:rsidRPr="00492C40">
        <w:t>These angels operate exclusively within the judicial system:</w:t>
      </w:r>
    </w:p>
    <w:p w14:paraId="6B183449" w14:textId="77777777" w:rsidR="00492C40" w:rsidRPr="00492C40" w:rsidRDefault="00492C40" w:rsidP="00236EDD">
      <w:pPr>
        <w:pStyle w:val="CSP-ChapterBodyText"/>
        <w:numPr>
          <w:ilvl w:val="0"/>
          <w:numId w:val="246"/>
        </w:numPr>
      </w:pPr>
      <w:r w:rsidRPr="00492C40">
        <w:rPr>
          <w:b/>
          <w:bCs/>
        </w:rPr>
        <w:t>Court Clerks</w:t>
      </w:r>
      <w:r w:rsidRPr="00492C40">
        <w:t xml:space="preserve"> — record all proceedings</w:t>
      </w:r>
    </w:p>
    <w:p w14:paraId="1A9AD420" w14:textId="77777777" w:rsidR="00492C40" w:rsidRPr="00492C40" w:rsidRDefault="00492C40" w:rsidP="00236EDD">
      <w:pPr>
        <w:pStyle w:val="CSP-ChapterBodyText"/>
        <w:numPr>
          <w:ilvl w:val="0"/>
          <w:numId w:val="246"/>
        </w:numPr>
      </w:pPr>
      <w:r w:rsidRPr="00492C40">
        <w:rPr>
          <w:b/>
          <w:bCs/>
        </w:rPr>
        <w:t>Scroll Bearers</w:t>
      </w:r>
      <w:r w:rsidRPr="00492C40">
        <w:t xml:space="preserve"> — present legal documents and books</w:t>
      </w:r>
    </w:p>
    <w:p w14:paraId="40C88FFD" w14:textId="77777777" w:rsidR="00492C40" w:rsidRPr="00492C40" w:rsidRDefault="00492C40" w:rsidP="00236EDD">
      <w:pPr>
        <w:pStyle w:val="CSP-ChapterBodyText"/>
        <w:numPr>
          <w:ilvl w:val="0"/>
          <w:numId w:val="246"/>
        </w:numPr>
      </w:pPr>
      <w:r w:rsidRPr="00492C40">
        <w:rPr>
          <w:b/>
          <w:bCs/>
        </w:rPr>
        <w:t>Justice Angels</w:t>
      </w:r>
      <w:r w:rsidRPr="00492C40">
        <w:t xml:space="preserve"> — enact verdicts</w:t>
      </w:r>
    </w:p>
    <w:p w14:paraId="6948B7DF" w14:textId="77777777" w:rsidR="00492C40" w:rsidRPr="00492C40" w:rsidRDefault="00492C40" w:rsidP="00236EDD">
      <w:pPr>
        <w:pStyle w:val="CSP-ChapterBodyText"/>
        <w:numPr>
          <w:ilvl w:val="0"/>
          <w:numId w:val="246"/>
        </w:numPr>
      </w:pPr>
      <w:r w:rsidRPr="00492C40">
        <w:rPr>
          <w:b/>
          <w:bCs/>
        </w:rPr>
        <w:t>Truth Angels</w:t>
      </w:r>
      <w:r w:rsidRPr="00492C40">
        <w:t xml:space="preserve"> — reveal hidden facts</w:t>
      </w:r>
    </w:p>
    <w:p w14:paraId="25C2D37C" w14:textId="77777777" w:rsidR="00492C40" w:rsidRPr="00492C40" w:rsidRDefault="00492C40" w:rsidP="00236EDD">
      <w:pPr>
        <w:pStyle w:val="CSP-ChapterBodyText"/>
        <w:numPr>
          <w:ilvl w:val="0"/>
          <w:numId w:val="246"/>
        </w:numPr>
      </w:pPr>
      <w:r w:rsidRPr="00492C40">
        <w:rPr>
          <w:b/>
          <w:bCs/>
        </w:rPr>
        <w:t>Covenant Enforcers</w:t>
      </w:r>
      <w:r w:rsidRPr="00492C40">
        <w:t xml:space="preserve"> — protect covenant boundaries</w:t>
      </w:r>
    </w:p>
    <w:p w14:paraId="3E37FDFC" w14:textId="77777777" w:rsidR="00492C40" w:rsidRPr="00492C40" w:rsidRDefault="00492C40" w:rsidP="00236EDD">
      <w:pPr>
        <w:pStyle w:val="CSP-ChapterBodyText"/>
        <w:numPr>
          <w:ilvl w:val="0"/>
          <w:numId w:val="246"/>
        </w:numPr>
      </w:pPr>
      <w:r w:rsidRPr="00492C40">
        <w:rPr>
          <w:b/>
          <w:bCs/>
        </w:rPr>
        <w:t>Inheritance Guardians</w:t>
      </w:r>
      <w:r w:rsidRPr="00492C40">
        <w:t xml:space="preserve"> — secure destinies</w:t>
      </w:r>
    </w:p>
    <w:p w14:paraId="05178065" w14:textId="77777777" w:rsidR="00492C40" w:rsidRPr="00492C40" w:rsidRDefault="00492C40" w:rsidP="00236EDD">
      <w:pPr>
        <w:pStyle w:val="CSP-ChapterBodyText"/>
        <w:numPr>
          <w:ilvl w:val="0"/>
          <w:numId w:val="246"/>
        </w:numPr>
      </w:pPr>
      <w:r w:rsidRPr="00492C40">
        <w:rPr>
          <w:b/>
          <w:bCs/>
        </w:rPr>
        <w:t>Accusation Counter-Angels</w:t>
      </w:r>
      <w:r w:rsidRPr="00492C40">
        <w:t xml:space="preserve"> — silence demonic accusation</w:t>
      </w:r>
    </w:p>
    <w:p w14:paraId="71A55FFB" w14:textId="77777777" w:rsidR="00492C40" w:rsidRPr="00492C40" w:rsidRDefault="00492C40" w:rsidP="00236EDD">
      <w:pPr>
        <w:pStyle w:val="CSP-ChapterBodyText"/>
        <w:numPr>
          <w:ilvl w:val="0"/>
          <w:numId w:val="246"/>
        </w:numPr>
      </w:pPr>
      <w:r w:rsidRPr="00492C40">
        <w:rPr>
          <w:b/>
          <w:bCs/>
        </w:rPr>
        <w:t>Court Bailiffs</w:t>
      </w:r>
      <w:r w:rsidRPr="00492C40">
        <w:t xml:space="preserve"> — restrain demonic presence during proceedings</w:t>
      </w:r>
    </w:p>
    <w:p w14:paraId="70601059" w14:textId="77777777" w:rsidR="00492C40" w:rsidRPr="00492C40" w:rsidRDefault="00492C40" w:rsidP="00492C40">
      <w:pPr>
        <w:pStyle w:val="CSP-ChapterBodyText"/>
      </w:pPr>
    </w:p>
    <w:p w14:paraId="30602363" w14:textId="77777777" w:rsidR="00492C40" w:rsidRPr="00492C40" w:rsidRDefault="00492C40" w:rsidP="00492C40">
      <w:pPr>
        <w:pStyle w:val="CSP-ChapterBodyText"/>
      </w:pPr>
      <w:r w:rsidRPr="00492C40">
        <w:t>These angels operate under extreme authority.</w:t>
      </w:r>
    </w:p>
    <w:p w14:paraId="733A6CF2" w14:textId="77777777" w:rsidR="00492C40" w:rsidRPr="00492C40" w:rsidRDefault="00C254CC" w:rsidP="00492C40">
      <w:pPr>
        <w:pStyle w:val="CSP-ChapterBodyText"/>
      </w:pPr>
      <w:r>
        <w:rPr>
          <w:noProof/>
        </w:rPr>
        <w:pict w14:anchorId="7E78A1F9">
          <v:rect id="_x0000_i1432" alt="" style="width:468pt;height:.05pt;mso-width-percent:0;mso-height-percent:0;mso-width-percent:0;mso-height-percent:0" o:hralign="center" o:hrstd="t" o:hr="t" fillcolor="#a0a0a0" stroked="f"/>
        </w:pict>
      </w:r>
    </w:p>
    <w:p w14:paraId="237273E8" w14:textId="77777777" w:rsidR="00492C40" w:rsidRPr="00492C40" w:rsidRDefault="00492C40" w:rsidP="00492C40">
      <w:pPr>
        <w:pStyle w:val="CSP-ChapterBodyText"/>
        <w:rPr>
          <w:b/>
          <w:bCs/>
        </w:rPr>
      </w:pPr>
      <w:r w:rsidRPr="00492C40">
        <w:rPr>
          <w:b/>
          <w:bCs/>
        </w:rPr>
        <w:t>6. Types of Cases Under TCOB Jurisdiction</w:t>
      </w:r>
    </w:p>
    <w:p w14:paraId="78D545A6" w14:textId="77777777" w:rsidR="00492C40" w:rsidRPr="00492C40" w:rsidRDefault="00492C40" w:rsidP="00492C40">
      <w:pPr>
        <w:pStyle w:val="CSP-ChapterBodyText"/>
      </w:pPr>
    </w:p>
    <w:p w14:paraId="28DDDE41" w14:textId="77777777" w:rsidR="00492C40" w:rsidRPr="00492C40" w:rsidRDefault="00492C40" w:rsidP="00492C40">
      <w:pPr>
        <w:pStyle w:val="CSP-ChapterBodyText"/>
      </w:pPr>
      <w:r w:rsidRPr="00492C40">
        <w:t>TCOB governs cases involving:</w:t>
      </w:r>
    </w:p>
    <w:p w14:paraId="62A41B22" w14:textId="77777777" w:rsidR="00492C40" w:rsidRPr="00492C40" w:rsidRDefault="00492C40" w:rsidP="00492C40">
      <w:pPr>
        <w:pStyle w:val="CSP-ChapterBodyText"/>
      </w:pPr>
    </w:p>
    <w:p w14:paraId="7D05424C" w14:textId="77777777" w:rsidR="00D506EB" w:rsidRDefault="00D506EB">
      <w:pPr>
        <w:spacing w:after="160" w:line="259" w:lineRule="auto"/>
        <w:rPr>
          <w:b/>
          <w:bCs/>
          <w:iCs/>
        </w:rPr>
      </w:pPr>
      <w:r>
        <w:rPr>
          <w:b/>
          <w:bCs/>
        </w:rPr>
        <w:br w:type="page"/>
      </w:r>
    </w:p>
    <w:p w14:paraId="4CB1D80B" w14:textId="2A82F532" w:rsidR="00492C40" w:rsidRPr="00492C40" w:rsidRDefault="00492C40" w:rsidP="00492C40">
      <w:pPr>
        <w:pStyle w:val="CSP-ChapterBodyText"/>
        <w:rPr>
          <w:b/>
          <w:bCs/>
        </w:rPr>
      </w:pPr>
      <w:r w:rsidRPr="00492C40">
        <w:rPr>
          <w:b/>
          <w:bCs/>
        </w:rPr>
        <w:lastRenderedPageBreak/>
        <w:t>6.1 Personal Cases</w:t>
      </w:r>
    </w:p>
    <w:p w14:paraId="5DB9FF07" w14:textId="77777777" w:rsidR="00492C40" w:rsidRPr="00492C40" w:rsidRDefault="00492C40" w:rsidP="00236EDD">
      <w:pPr>
        <w:pStyle w:val="CSP-ChapterBodyText"/>
        <w:numPr>
          <w:ilvl w:val="0"/>
          <w:numId w:val="247"/>
        </w:numPr>
      </w:pPr>
      <w:r w:rsidRPr="00492C40">
        <w:t>accusation</w:t>
      </w:r>
    </w:p>
    <w:p w14:paraId="43799200" w14:textId="77777777" w:rsidR="00492C40" w:rsidRPr="00492C40" w:rsidRDefault="00492C40" w:rsidP="00236EDD">
      <w:pPr>
        <w:pStyle w:val="CSP-ChapterBodyText"/>
        <w:numPr>
          <w:ilvl w:val="0"/>
          <w:numId w:val="247"/>
        </w:numPr>
      </w:pPr>
      <w:r w:rsidRPr="00492C40">
        <w:t>condemnation</w:t>
      </w:r>
    </w:p>
    <w:p w14:paraId="29E2D767" w14:textId="77777777" w:rsidR="00492C40" w:rsidRPr="00492C40" w:rsidRDefault="00492C40" w:rsidP="00236EDD">
      <w:pPr>
        <w:pStyle w:val="CSP-ChapterBodyText"/>
        <w:numPr>
          <w:ilvl w:val="0"/>
          <w:numId w:val="247"/>
        </w:numPr>
      </w:pPr>
      <w:r w:rsidRPr="00492C40">
        <w:t>sin patterns</w:t>
      </w:r>
    </w:p>
    <w:p w14:paraId="7E6E563E" w14:textId="77777777" w:rsidR="00492C40" w:rsidRPr="00492C40" w:rsidRDefault="00492C40" w:rsidP="00236EDD">
      <w:pPr>
        <w:pStyle w:val="CSP-ChapterBodyText"/>
        <w:numPr>
          <w:ilvl w:val="0"/>
          <w:numId w:val="247"/>
        </w:numPr>
      </w:pPr>
      <w:r w:rsidRPr="00492C40">
        <w:t>identity distortion</w:t>
      </w:r>
    </w:p>
    <w:p w14:paraId="69EF81D5" w14:textId="77777777" w:rsidR="00492C40" w:rsidRPr="00492C40" w:rsidRDefault="00492C40" w:rsidP="00492C40">
      <w:pPr>
        <w:pStyle w:val="CSP-ChapterBodyText"/>
      </w:pPr>
    </w:p>
    <w:p w14:paraId="2454A538" w14:textId="77777777" w:rsidR="00492C40" w:rsidRPr="00492C40" w:rsidRDefault="00492C40" w:rsidP="00492C40">
      <w:pPr>
        <w:pStyle w:val="CSP-ChapterBodyText"/>
        <w:rPr>
          <w:b/>
          <w:bCs/>
        </w:rPr>
      </w:pPr>
      <w:r w:rsidRPr="00492C40">
        <w:rPr>
          <w:b/>
          <w:bCs/>
        </w:rPr>
        <w:t>6.2 Family &amp; Generational Cases</w:t>
      </w:r>
    </w:p>
    <w:p w14:paraId="5E530AD7" w14:textId="77777777" w:rsidR="00492C40" w:rsidRPr="00492C40" w:rsidRDefault="00492C40" w:rsidP="00236EDD">
      <w:pPr>
        <w:pStyle w:val="CSP-ChapterBodyText"/>
        <w:numPr>
          <w:ilvl w:val="0"/>
          <w:numId w:val="248"/>
        </w:numPr>
      </w:pPr>
      <w:r w:rsidRPr="00492C40">
        <w:t>generational curses</w:t>
      </w:r>
    </w:p>
    <w:p w14:paraId="32D3CE78" w14:textId="77777777" w:rsidR="00492C40" w:rsidRPr="00492C40" w:rsidRDefault="00492C40" w:rsidP="00236EDD">
      <w:pPr>
        <w:pStyle w:val="CSP-ChapterBodyText"/>
        <w:numPr>
          <w:ilvl w:val="0"/>
          <w:numId w:val="248"/>
        </w:numPr>
      </w:pPr>
      <w:r w:rsidRPr="00492C40">
        <w:t>bloodline covenants</w:t>
      </w:r>
    </w:p>
    <w:p w14:paraId="02A4AECF" w14:textId="77777777" w:rsidR="00492C40" w:rsidRPr="00492C40" w:rsidRDefault="00492C40" w:rsidP="00236EDD">
      <w:pPr>
        <w:pStyle w:val="CSP-ChapterBodyText"/>
        <w:numPr>
          <w:ilvl w:val="0"/>
          <w:numId w:val="248"/>
        </w:numPr>
      </w:pPr>
      <w:r w:rsidRPr="00492C40">
        <w:t>inheritance theft</w:t>
      </w:r>
    </w:p>
    <w:p w14:paraId="02D2ED2E" w14:textId="77777777" w:rsidR="00492C40" w:rsidRPr="00492C40" w:rsidRDefault="00492C40" w:rsidP="00236EDD">
      <w:pPr>
        <w:pStyle w:val="CSP-ChapterBodyText"/>
        <w:numPr>
          <w:ilvl w:val="0"/>
          <w:numId w:val="248"/>
        </w:numPr>
      </w:pPr>
      <w:r w:rsidRPr="00492C40">
        <w:t>ancestral trauma</w:t>
      </w:r>
    </w:p>
    <w:p w14:paraId="70E1B71B" w14:textId="77777777" w:rsidR="00492C40" w:rsidRPr="00492C40" w:rsidRDefault="00492C40" w:rsidP="00492C40">
      <w:pPr>
        <w:pStyle w:val="CSP-ChapterBodyText"/>
      </w:pPr>
    </w:p>
    <w:p w14:paraId="1E3A7CE5" w14:textId="77777777" w:rsidR="00492C40" w:rsidRPr="00492C40" w:rsidRDefault="00492C40" w:rsidP="00492C40">
      <w:pPr>
        <w:pStyle w:val="CSP-ChapterBodyText"/>
        <w:rPr>
          <w:b/>
          <w:bCs/>
        </w:rPr>
      </w:pPr>
      <w:r w:rsidRPr="00492C40">
        <w:rPr>
          <w:b/>
          <w:bCs/>
        </w:rPr>
        <w:t>6.3 Territorial Cases</w:t>
      </w:r>
    </w:p>
    <w:p w14:paraId="44D61337" w14:textId="77777777" w:rsidR="00492C40" w:rsidRPr="00492C40" w:rsidRDefault="00492C40" w:rsidP="00236EDD">
      <w:pPr>
        <w:pStyle w:val="CSP-ChapterBodyText"/>
        <w:numPr>
          <w:ilvl w:val="0"/>
          <w:numId w:val="249"/>
        </w:numPr>
      </w:pPr>
      <w:r w:rsidRPr="00492C40">
        <w:t>land ownership</w:t>
      </w:r>
    </w:p>
    <w:p w14:paraId="63ABFD65" w14:textId="77777777" w:rsidR="00492C40" w:rsidRPr="00492C40" w:rsidRDefault="00492C40" w:rsidP="00236EDD">
      <w:pPr>
        <w:pStyle w:val="CSP-ChapterBodyText"/>
        <w:numPr>
          <w:ilvl w:val="0"/>
          <w:numId w:val="249"/>
        </w:numPr>
      </w:pPr>
      <w:r w:rsidRPr="00492C40">
        <w:t>regional covenants</w:t>
      </w:r>
    </w:p>
    <w:p w14:paraId="5824F26B" w14:textId="77777777" w:rsidR="00492C40" w:rsidRPr="00492C40" w:rsidRDefault="00492C40" w:rsidP="00236EDD">
      <w:pPr>
        <w:pStyle w:val="CSP-ChapterBodyText"/>
        <w:numPr>
          <w:ilvl w:val="0"/>
          <w:numId w:val="249"/>
        </w:numPr>
      </w:pPr>
      <w:r w:rsidRPr="00492C40">
        <w:t>national mandates</w:t>
      </w:r>
    </w:p>
    <w:p w14:paraId="1C74CDD6" w14:textId="77777777" w:rsidR="00492C40" w:rsidRPr="00492C40" w:rsidRDefault="00492C40" w:rsidP="00492C40">
      <w:pPr>
        <w:pStyle w:val="CSP-ChapterBodyText"/>
      </w:pPr>
    </w:p>
    <w:p w14:paraId="480951D9" w14:textId="77777777" w:rsidR="00492C40" w:rsidRPr="00492C40" w:rsidRDefault="00492C40" w:rsidP="00492C40">
      <w:pPr>
        <w:pStyle w:val="CSP-ChapterBodyText"/>
        <w:rPr>
          <w:b/>
          <w:bCs/>
        </w:rPr>
      </w:pPr>
      <w:r w:rsidRPr="00492C40">
        <w:rPr>
          <w:b/>
          <w:bCs/>
        </w:rPr>
        <w:t>6.4 Prophetic Cases</w:t>
      </w:r>
    </w:p>
    <w:p w14:paraId="2895DA22" w14:textId="77777777" w:rsidR="00492C40" w:rsidRPr="00492C40" w:rsidRDefault="00492C40" w:rsidP="00236EDD">
      <w:pPr>
        <w:pStyle w:val="CSP-ChapterBodyText"/>
        <w:numPr>
          <w:ilvl w:val="0"/>
          <w:numId w:val="250"/>
        </w:numPr>
      </w:pPr>
      <w:r w:rsidRPr="00492C40">
        <w:t>scroll misalignment</w:t>
      </w:r>
    </w:p>
    <w:p w14:paraId="17DE1E33" w14:textId="77777777" w:rsidR="00492C40" w:rsidRPr="00492C40" w:rsidRDefault="00492C40" w:rsidP="00236EDD">
      <w:pPr>
        <w:pStyle w:val="CSP-ChapterBodyText"/>
        <w:numPr>
          <w:ilvl w:val="0"/>
          <w:numId w:val="250"/>
        </w:numPr>
      </w:pPr>
      <w:r w:rsidRPr="00492C40">
        <w:t>false prophecy</w:t>
      </w:r>
    </w:p>
    <w:p w14:paraId="3F3947D2" w14:textId="77777777" w:rsidR="00492C40" w:rsidRPr="00492C40" w:rsidRDefault="00492C40" w:rsidP="00236EDD">
      <w:pPr>
        <w:pStyle w:val="CSP-ChapterBodyText"/>
        <w:numPr>
          <w:ilvl w:val="0"/>
          <w:numId w:val="250"/>
        </w:numPr>
      </w:pPr>
      <w:r w:rsidRPr="00492C40">
        <w:t>timing issues</w:t>
      </w:r>
    </w:p>
    <w:p w14:paraId="13850D19" w14:textId="77777777" w:rsidR="00492C40" w:rsidRPr="00492C40" w:rsidRDefault="00492C40" w:rsidP="00492C40">
      <w:pPr>
        <w:pStyle w:val="CSP-ChapterBodyText"/>
      </w:pPr>
    </w:p>
    <w:p w14:paraId="72542855" w14:textId="77777777" w:rsidR="00492C40" w:rsidRPr="00492C40" w:rsidRDefault="00492C40" w:rsidP="00492C40">
      <w:pPr>
        <w:pStyle w:val="CSP-ChapterBodyText"/>
        <w:rPr>
          <w:b/>
          <w:bCs/>
        </w:rPr>
      </w:pPr>
      <w:r w:rsidRPr="00492C40">
        <w:rPr>
          <w:b/>
          <w:bCs/>
        </w:rPr>
        <w:t>6.5 Wartime Cases</w:t>
      </w:r>
    </w:p>
    <w:p w14:paraId="219C442F" w14:textId="77777777" w:rsidR="00492C40" w:rsidRPr="00492C40" w:rsidRDefault="00492C40" w:rsidP="00236EDD">
      <w:pPr>
        <w:pStyle w:val="CSP-ChapterBodyText"/>
        <w:numPr>
          <w:ilvl w:val="0"/>
          <w:numId w:val="251"/>
        </w:numPr>
      </w:pPr>
      <w:r w:rsidRPr="00492C40">
        <w:t>legal rights before warfare</w:t>
      </w:r>
    </w:p>
    <w:p w14:paraId="02F089EE" w14:textId="77777777" w:rsidR="00492C40" w:rsidRPr="00492C40" w:rsidRDefault="00492C40" w:rsidP="00236EDD">
      <w:pPr>
        <w:pStyle w:val="CSP-ChapterBodyText"/>
        <w:numPr>
          <w:ilvl w:val="0"/>
          <w:numId w:val="251"/>
        </w:numPr>
      </w:pPr>
      <w:r w:rsidRPr="00492C40">
        <w:lastRenderedPageBreak/>
        <w:t>clearance for angelic deployment</w:t>
      </w:r>
    </w:p>
    <w:p w14:paraId="60E8348B" w14:textId="77777777" w:rsidR="00492C40" w:rsidRPr="00492C40" w:rsidRDefault="00492C40" w:rsidP="00492C40">
      <w:pPr>
        <w:pStyle w:val="CSP-ChapterBodyText"/>
      </w:pPr>
    </w:p>
    <w:p w14:paraId="4734A478" w14:textId="77777777" w:rsidR="00492C40" w:rsidRPr="00492C40" w:rsidRDefault="00492C40" w:rsidP="00492C40">
      <w:pPr>
        <w:pStyle w:val="CSP-ChapterBodyText"/>
        <w:rPr>
          <w:b/>
          <w:bCs/>
        </w:rPr>
      </w:pPr>
      <w:r w:rsidRPr="00492C40">
        <w:rPr>
          <w:b/>
          <w:bCs/>
        </w:rPr>
        <w:t>6.6 Covenant Cases</w:t>
      </w:r>
    </w:p>
    <w:p w14:paraId="4996769F" w14:textId="77777777" w:rsidR="00492C40" w:rsidRPr="00492C40" w:rsidRDefault="00492C40" w:rsidP="00236EDD">
      <w:pPr>
        <w:pStyle w:val="CSP-ChapterBodyText"/>
        <w:numPr>
          <w:ilvl w:val="0"/>
          <w:numId w:val="252"/>
        </w:numPr>
      </w:pPr>
      <w:r w:rsidRPr="00492C40">
        <w:t>marriage</w:t>
      </w:r>
    </w:p>
    <w:p w14:paraId="2C51823C" w14:textId="77777777" w:rsidR="00492C40" w:rsidRPr="00492C40" w:rsidRDefault="00492C40" w:rsidP="00236EDD">
      <w:pPr>
        <w:pStyle w:val="CSP-ChapterBodyText"/>
        <w:numPr>
          <w:ilvl w:val="0"/>
          <w:numId w:val="252"/>
        </w:numPr>
      </w:pPr>
      <w:r w:rsidRPr="00492C40">
        <w:t>ministry</w:t>
      </w:r>
    </w:p>
    <w:p w14:paraId="4DFE14C8" w14:textId="77777777" w:rsidR="00492C40" w:rsidRPr="00492C40" w:rsidRDefault="00492C40" w:rsidP="00236EDD">
      <w:pPr>
        <w:pStyle w:val="CSP-ChapterBodyText"/>
        <w:numPr>
          <w:ilvl w:val="0"/>
          <w:numId w:val="252"/>
        </w:numPr>
      </w:pPr>
      <w:r w:rsidRPr="00492C40">
        <w:t>land</w:t>
      </w:r>
    </w:p>
    <w:p w14:paraId="27702675" w14:textId="77777777" w:rsidR="00492C40" w:rsidRPr="00492C40" w:rsidRDefault="00492C40" w:rsidP="00236EDD">
      <w:pPr>
        <w:pStyle w:val="CSP-ChapterBodyText"/>
        <w:numPr>
          <w:ilvl w:val="0"/>
          <w:numId w:val="252"/>
        </w:numPr>
      </w:pPr>
      <w:r w:rsidRPr="00492C40">
        <w:t>calling</w:t>
      </w:r>
    </w:p>
    <w:p w14:paraId="14801C44" w14:textId="77777777" w:rsidR="00492C40" w:rsidRPr="00492C40" w:rsidRDefault="00492C40" w:rsidP="00492C40">
      <w:pPr>
        <w:pStyle w:val="CSP-ChapterBodyText"/>
      </w:pPr>
    </w:p>
    <w:p w14:paraId="11C9144E" w14:textId="77777777" w:rsidR="00492C40" w:rsidRPr="00492C40" w:rsidRDefault="00492C40" w:rsidP="00492C40">
      <w:pPr>
        <w:pStyle w:val="CSP-ChapterBodyText"/>
        <w:rPr>
          <w:b/>
          <w:bCs/>
        </w:rPr>
      </w:pPr>
      <w:r w:rsidRPr="00492C40">
        <w:rPr>
          <w:b/>
          <w:bCs/>
        </w:rPr>
        <w:t>6.7 Emergency Cases</w:t>
      </w:r>
    </w:p>
    <w:p w14:paraId="6A1C9F45" w14:textId="77777777" w:rsidR="00492C40" w:rsidRPr="00492C40" w:rsidRDefault="00492C40" w:rsidP="00236EDD">
      <w:pPr>
        <w:pStyle w:val="CSP-ChapterBodyText"/>
        <w:numPr>
          <w:ilvl w:val="0"/>
          <w:numId w:val="253"/>
        </w:numPr>
      </w:pPr>
      <w:r w:rsidRPr="00492C40">
        <w:t>demonic assault</w:t>
      </w:r>
    </w:p>
    <w:p w14:paraId="6716F6FA" w14:textId="77777777" w:rsidR="00492C40" w:rsidRPr="00492C40" w:rsidRDefault="00492C40" w:rsidP="00236EDD">
      <w:pPr>
        <w:pStyle w:val="CSP-ChapterBodyText"/>
        <w:numPr>
          <w:ilvl w:val="0"/>
          <w:numId w:val="253"/>
        </w:numPr>
      </w:pPr>
      <w:r w:rsidRPr="00492C40">
        <w:t>trauma breach</w:t>
      </w:r>
    </w:p>
    <w:p w14:paraId="770DB7A6" w14:textId="77777777" w:rsidR="00492C40" w:rsidRPr="00492C40" w:rsidRDefault="00492C40" w:rsidP="00236EDD">
      <w:pPr>
        <w:pStyle w:val="CSP-ChapterBodyText"/>
        <w:numPr>
          <w:ilvl w:val="0"/>
          <w:numId w:val="253"/>
        </w:numPr>
      </w:pPr>
      <w:r w:rsidRPr="00492C40">
        <w:t>illegal visitation</w:t>
      </w:r>
    </w:p>
    <w:p w14:paraId="644B4B8C" w14:textId="77777777" w:rsidR="00492C40" w:rsidRPr="00492C40" w:rsidRDefault="00492C40" w:rsidP="00492C40">
      <w:pPr>
        <w:pStyle w:val="CSP-ChapterBodyText"/>
      </w:pPr>
    </w:p>
    <w:p w14:paraId="379E1772" w14:textId="77777777" w:rsidR="00492C40" w:rsidRPr="00492C40" w:rsidRDefault="00492C40" w:rsidP="00492C40">
      <w:pPr>
        <w:pStyle w:val="CSP-ChapterBodyText"/>
      </w:pPr>
      <w:r w:rsidRPr="00492C40">
        <w:t>Everything spiritual is legal first.</w:t>
      </w:r>
    </w:p>
    <w:p w14:paraId="46F6453C" w14:textId="77777777" w:rsidR="00492C40" w:rsidRPr="00492C40" w:rsidRDefault="00C254CC" w:rsidP="00492C40">
      <w:pPr>
        <w:pStyle w:val="CSP-ChapterBodyText"/>
      </w:pPr>
      <w:r>
        <w:rPr>
          <w:noProof/>
        </w:rPr>
        <w:pict w14:anchorId="6781D9E8">
          <v:rect id="_x0000_i1431" alt="" style="width:468pt;height:.05pt;mso-width-percent:0;mso-height-percent:0;mso-width-percent:0;mso-height-percent:0" o:hralign="center" o:hrstd="t" o:hr="t" fillcolor="#a0a0a0" stroked="f"/>
        </w:pict>
      </w:r>
    </w:p>
    <w:p w14:paraId="70CAD9F3" w14:textId="77777777" w:rsidR="00492C40" w:rsidRPr="00492C40" w:rsidRDefault="00492C40" w:rsidP="00492C40">
      <w:pPr>
        <w:pStyle w:val="CSP-ChapterBodyText"/>
        <w:rPr>
          <w:b/>
          <w:bCs/>
        </w:rPr>
      </w:pPr>
      <w:r w:rsidRPr="00492C40">
        <w:rPr>
          <w:b/>
          <w:bCs/>
        </w:rPr>
        <w:t>7. Threat Categories</w:t>
      </w:r>
    </w:p>
    <w:p w14:paraId="3118203C" w14:textId="77777777" w:rsidR="00492C40" w:rsidRPr="00492C40" w:rsidRDefault="00492C40" w:rsidP="00492C40">
      <w:pPr>
        <w:pStyle w:val="CSP-ChapterBodyText"/>
      </w:pPr>
    </w:p>
    <w:p w14:paraId="0599794A" w14:textId="77777777" w:rsidR="00492C40" w:rsidRPr="00492C40" w:rsidRDefault="00492C40" w:rsidP="00492C40">
      <w:pPr>
        <w:pStyle w:val="CSP-ChapterBodyText"/>
      </w:pPr>
      <w:r w:rsidRPr="00492C40">
        <w:t>TCOB monitors threats such as:</w:t>
      </w:r>
    </w:p>
    <w:p w14:paraId="6BCEB70A" w14:textId="77777777" w:rsidR="00492C40" w:rsidRPr="00492C40" w:rsidRDefault="00492C40" w:rsidP="00236EDD">
      <w:pPr>
        <w:pStyle w:val="CSP-ChapterBodyText"/>
        <w:numPr>
          <w:ilvl w:val="0"/>
          <w:numId w:val="254"/>
        </w:numPr>
      </w:pPr>
      <w:r w:rsidRPr="00492C40">
        <w:t>false accusation</w:t>
      </w:r>
    </w:p>
    <w:p w14:paraId="7450EC72" w14:textId="77777777" w:rsidR="00492C40" w:rsidRPr="00492C40" w:rsidRDefault="00492C40" w:rsidP="00236EDD">
      <w:pPr>
        <w:pStyle w:val="CSP-ChapterBodyText"/>
        <w:numPr>
          <w:ilvl w:val="0"/>
          <w:numId w:val="254"/>
        </w:numPr>
      </w:pPr>
      <w:r w:rsidRPr="00492C40">
        <w:t>legal loopholes created by sin</w:t>
      </w:r>
    </w:p>
    <w:p w14:paraId="5F8BCE51" w14:textId="77777777" w:rsidR="00492C40" w:rsidRPr="00492C40" w:rsidRDefault="00492C40" w:rsidP="00236EDD">
      <w:pPr>
        <w:pStyle w:val="CSP-ChapterBodyText"/>
        <w:numPr>
          <w:ilvl w:val="0"/>
          <w:numId w:val="254"/>
        </w:numPr>
      </w:pPr>
      <w:r w:rsidRPr="00492C40">
        <w:t>demonic claims</w:t>
      </w:r>
    </w:p>
    <w:p w14:paraId="1176F1D7" w14:textId="77777777" w:rsidR="00492C40" w:rsidRPr="00492C40" w:rsidRDefault="00492C40" w:rsidP="00236EDD">
      <w:pPr>
        <w:pStyle w:val="CSP-ChapterBodyText"/>
        <w:numPr>
          <w:ilvl w:val="0"/>
          <w:numId w:val="254"/>
        </w:numPr>
      </w:pPr>
      <w:r w:rsidRPr="00492C40">
        <w:t>word curses</w:t>
      </w:r>
    </w:p>
    <w:p w14:paraId="1B28749D" w14:textId="77777777" w:rsidR="00492C40" w:rsidRPr="00492C40" w:rsidRDefault="00492C40" w:rsidP="00236EDD">
      <w:pPr>
        <w:pStyle w:val="CSP-ChapterBodyText"/>
        <w:numPr>
          <w:ilvl w:val="0"/>
          <w:numId w:val="254"/>
        </w:numPr>
      </w:pPr>
      <w:r w:rsidRPr="00492C40">
        <w:t>stolen blessings</w:t>
      </w:r>
    </w:p>
    <w:p w14:paraId="7A0E64A7" w14:textId="77777777" w:rsidR="00492C40" w:rsidRPr="00492C40" w:rsidRDefault="00492C40" w:rsidP="00236EDD">
      <w:pPr>
        <w:pStyle w:val="CSP-ChapterBodyText"/>
        <w:numPr>
          <w:ilvl w:val="0"/>
          <w:numId w:val="254"/>
        </w:numPr>
      </w:pPr>
      <w:r w:rsidRPr="00492C40">
        <w:t>destiny hijacking</w:t>
      </w:r>
    </w:p>
    <w:p w14:paraId="15384EA9" w14:textId="77777777" w:rsidR="00492C40" w:rsidRPr="00492C40" w:rsidRDefault="00492C40" w:rsidP="00236EDD">
      <w:pPr>
        <w:pStyle w:val="CSP-ChapterBodyText"/>
        <w:numPr>
          <w:ilvl w:val="0"/>
          <w:numId w:val="254"/>
        </w:numPr>
      </w:pPr>
      <w:r w:rsidRPr="00492C40">
        <w:lastRenderedPageBreak/>
        <w:t>forged spiritual documents</w:t>
      </w:r>
    </w:p>
    <w:p w14:paraId="2C2E63C4" w14:textId="77777777" w:rsidR="00492C40" w:rsidRPr="00492C40" w:rsidRDefault="00492C40" w:rsidP="00236EDD">
      <w:pPr>
        <w:pStyle w:val="CSP-ChapterBodyText"/>
        <w:numPr>
          <w:ilvl w:val="0"/>
          <w:numId w:val="254"/>
        </w:numPr>
      </w:pPr>
      <w:r w:rsidRPr="00492C40">
        <w:t>false prophetic decrees</w:t>
      </w:r>
    </w:p>
    <w:p w14:paraId="0AB61CCA" w14:textId="77777777" w:rsidR="00492C40" w:rsidRPr="00492C40" w:rsidRDefault="00492C40" w:rsidP="00236EDD">
      <w:pPr>
        <w:pStyle w:val="CSP-ChapterBodyText"/>
        <w:numPr>
          <w:ilvl w:val="0"/>
          <w:numId w:val="254"/>
        </w:numPr>
      </w:pPr>
      <w:r w:rsidRPr="00492C40">
        <w:t>ungodly covenants</w:t>
      </w:r>
    </w:p>
    <w:p w14:paraId="077B28E9" w14:textId="77777777" w:rsidR="00492C40" w:rsidRPr="00492C40" w:rsidRDefault="00492C40" w:rsidP="00236EDD">
      <w:pPr>
        <w:pStyle w:val="CSP-ChapterBodyText"/>
        <w:numPr>
          <w:ilvl w:val="0"/>
          <w:numId w:val="254"/>
        </w:numPr>
      </w:pPr>
      <w:r w:rsidRPr="00492C40">
        <w:t>illegal spiritual contracts</w:t>
      </w:r>
    </w:p>
    <w:p w14:paraId="1ADD169D" w14:textId="77777777" w:rsidR="00492C40" w:rsidRPr="00492C40" w:rsidRDefault="00492C40" w:rsidP="00492C40">
      <w:pPr>
        <w:pStyle w:val="CSP-ChapterBodyText"/>
      </w:pPr>
    </w:p>
    <w:p w14:paraId="2EB93FB5" w14:textId="77777777" w:rsidR="00492C40" w:rsidRPr="00492C40" w:rsidRDefault="00492C40" w:rsidP="00492C40">
      <w:pPr>
        <w:pStyle w:val="CSP-ChapterBodyText"/>
      </w:pPr>
      <w:r w:rsidRPr="00492C40">
        <w:t>These threats are nullified by rightful rulings.</w:t>
      </w:r>
    </w:p>
    <w:p w14:paraId="13CDBED9" w14:textId="77777777" w:rsidR="00492C40" w:rsidRPr="00492C40" w:rsidRDefault="00C254CC" w:rsidP="00492C40">
      <w:pPr>
        <w:pStyle w:val="CSP-ChapterBodyText"/>
      </w:pPr>
      <w:r>
        <w:rPr>
          <w:noProof/>
        </w:rPr>
        <w:pict w14:anchorId="724447FD">
          <v:rect id="_x0000_i1430" alt="" style="width:468pt;height:.05pt;mso-width-percent:0;mso-height-percent:0;mso-width-percent:0;mso-height-percent:0" o:hralign="center" o:hrstd="t" o:hr="t" fillcolor="#a0a0a0" stroked="f"/>
        </w:pict>
      </w:r>
    </w:p>
    <w:p w14:paraId="571F583B" w14:textId="77777777" w:rsidR="00492C40" w:rsidRPr="00492C40" w:rsidRDefault="00492C40" w:rsidP="00492C40">
      <w:pPr>
        <w:pStyle w:val="CSP-ChapterBodyText"/>
        <w:rPr>
          <w:b/>
          <w:bCs/>
        </w:rPr>
      </w:pPr>
      <w:r w:rsidRPr="00492C40">
        <w:rPr>
          <w:b/>
          <w:bCs/>
        </w:rPr>
        <w:t>8. Judicial Protocols &amp; Countermeasures</w:t>
      </w:r>
    </w:p>
    <w:p w14:paraId="6888C19F" w14:textId="77777777" w:rsidR="00492C40" w:rsidRPr="00492C40" w:rsidRDefault="00492C40" w:rsidP="00492C40">
      <w:pPr>
        <w:pStyle w:val="CSP-ChapterBodyText"/>
      </w:pPr>
    </w:p>
    <w:p w14:paraId="6178EA12" w14:textId="77777777" w:rsidR="00492C40" w:rsidRPr="00492C40" w:rsidRDefault="00492C40" w:rsidP="00492C40">
      <w:pPr>
        <w:pStyle w:val="CSP-ChapterBodyText"/>
      </w:pPr>
      <w:r w:rsidRPr="00492C40">
        <w:t>TCOB enforces:</w:t>
      </w:r>
    </w:p>
    <w:p w14:paraId="76B8914C" w14:textId="77777777" w:rsidR="00492C40" w:rsidRPr="00492C40" w:rsidRDefault="00492C40" w:rsidP="00492C40">
      <w:pPr>
        <w:pStyle w:val="CSP-ChapterBodyText"/>
      </w:pPr>
    </w:p>
    <w:p w14:paraId="21AB0BDE" w14:textId="77777777" w:rsidR="00492C40" w:rsidRPr="00492C40" w:rsidRDefault="00492C40" w:rsidP="00492C40">
      <w:pPr>
        <w:pStyle w:val="CSP-ChapterBodyText"/>
        <w:rPr>
          <w:b/>
          <w:bCs/>
        </w:rPr>
      </w:pPr>
      <w:r w:rsidRPr="00492C40">
        <w:rPr>
          <w:b/>
          <w:bCs/>
        </w:rPr>
        <w:t>8.1 Blood Application Orders</w:t>
      </w:r>
    </w:p>
    <w:p w14:paraId="39F315D8" w14:textId="77777777" w:rsidR="00492C40" w:rsidRPr="00492C40" w:rsidRDefault="00492C40" w:rsidP="00492C40">
      <w:pPr>
        <w:pStyle w:val="CSP-ChapterBodyText"/>
      </w:pPr>
    </w:p>
    <w:p w14:paraId="3D99E346" w14:textId="77777777" w:rsidR="00492C40" w:rsidRPr="00492C40" w:rsidRDefault="00492C40" w:rsidP="00492C40">
      <w:pPr>
        <w:pStyle w:val="CSP-ChapterBodyText"/>
      </w:pPr>
      <w:r w:rsidRPr="00492C40">
        <w:t>Legal cleansing through the blood of Christ.</w:t>
      </w:r>
    </w:p>
    <w:p w14:paraId="53B0CC2B" w14:textId="77777777" w:rsidR="00492C40" w:rsidRPr="00492C40" w:rsidRDefault="00492C40" w:rsidP="00492C40">
      <w:pPr>
        <w:pStyle w:val="CSP-ChapterBodyText"/>
      </w:pPr>
    </w:p>
    <w:p w14:paraId="4095825C" w14:textId="77777777" w:rsidR="00492C40" w:rsidRPr="00492C40" w:rsidRDefault="00492C40" w:rsidP="00492C40">
      <w:pPr>
        <w:pStyle w:val="CSP-ChapterBodyText"/>
        <w:rPr>
          <w:b/>
          <w:bCs/>
        </w:rPr>
      </w:pPr>
      <w:r w:rsidRPr="00492C40">
        <w:rPr>
          <w:b/>
          <w:bCs/>
        </w:rPr>
        <w:t>8.2 Scroll Verification</w:t>
      </w:r>
    </w:p>
    <w:p w14:paraId="42B6DD1C" w14:textId="77777777" w:rsidR="00492C40" w:rsidRPr="00492C40" w:rsidRDefault="00492C40" w:rsidP="00492C40">
      <w:pPr>
        <w:pStyle w:val="CSP-ChapterBodyText"/>
      </w:pPr>
    </w:p>
    <w:p w14:paraId="7C4D6544" w14:textId="77777777" w:rsidR="00492C40" w:rsidRPr="00492C40" w:rsidRDefault="00492C40" w:rsidP="00492C40">
      <w:pPr>
        <w:pStyle w:val="CSP-ChapterBodyText"/>
      </w:pPr>
      <w:r w:rsidRPr="00492C40">
        <w:t>Ensuring a person’s scroll is still intact and unaltered.</w:t>
      </w:r>
    </w:p>
    <w:p w14:paraId="4032E9B3" w14:textId="77777777" w:rsidR="00492C40" w:rsidRPr="00492C40" w:rsidRDefault="00492C40" w:rsidP="00492C40">
      <w:pPr>
        <w:pStyle w:val="CSP-ChapterBodyText"/>
      </w:pPr>
    </w:p>
    <w:p w14:paraId="7C3C4593" w14:textId="77777777" w:rsidR="00492C40" w:rsidRPr="00492C40" w:rsidRDefault="00492C40" w:rsidP="00492C40">
      <w:pPr>
        <w:pStyle w:val="CSP-ChapterBodyText"/>
        <w:rPr>
          <w:b/>
          <w:bCs/>
        </w:rPr>
      </w:pPr>
      <w:r w:rsidRPr="00492C40">
        <w:rPr>
          <w:b/>
          <w:bCs/>
        </w:rPr>
        <w:t>8.3 Covenant Restoration</w:t>
      </w:r>
    </w:p>
    <w:p w14:paraId="2F461888" w14:textId="77777777" w:rsidR="00492C40" w:rsidRPr="00492C40" w:rsidRDefault="00492C40" w:rsidP="00492C40">
      <w:pPr>
        <w:pStyle w:val="CSP-ChapterBodyText"/>
      </w:pPr>
    </w:p>
    <w:p w14:paraId="2F27E41C" w14:textId="77777777" w:rsidR="00492C40" w:rsidRPr="00492C40" w:rsidRDefault="00492C40" w:rsidP="00492C40">
      <w:pPr>
        <w:pStyle w:val="CSP-ChapterBodyText"/>
      </w:pPr>
      <w:r w:rsidRPr="00492C40">
        <w:t>Repairing or reinstating broken covenant structures.</w:t>
      </w:r>
    </w:p>
    <w:p w14:paraId="2866E3AF" w14:textId="77777777" w:rsidR="00492C40" w:rsidRPr="00492C40" w:rsidRDefault="00492C40" w:rsidP="00492C40">
      <w:pPr>
        <w:pStyle w:val="CSP-ChapterBodyText"/>
      </w:pPr>
    </w:p>
    <w:p w14:paraId="5924D6DD" w14:textId="77777777" w:rsidR="00D506EB" w:rsidRDefault="00D506EB">
      <w:pPr>
        <w:spacing w:after="160" w:line="259" w:lineRule="auto"/>
        <w:rPr>
          <w:b/>
          <w:bCs/>
          <w:iCs/>
        </w:rPr>
      </w:pPr>
      <w:r>
        <w:rPr>
          <w:b/>
          <w:bCs/>
        </w:rPr>
        <w:br w:type="page"/>
      </w:r>
    </w:p>
    <w:p w14:paraId="0E397E6E" w14:textId="4DCD5438" w:rsidR="00492C40" w:rsidRPr="00492C40" w:rsidRDefault="00492C40" w:rsidP="00492C40">
      <w:pPr>
        <w:pStyle w:val="CSP-ChapterBodyText"/>
        <w:rPr>
          <w:b/>
          <w:bCs/>
        </w:rPr>
      </w:pPr>
      <w:r w:rsidRPr="00492C40">
        <w:rPr>
          <w:b/>
          <w:bCs/>
        </w:rPr>
        <w:lastRenderedPageBreak/>
        <w:t>8.4 Legal Alignment Directives</w:t>
      </w:r>
    </w:p>
    <w:p w14:paraId="4EB3EADF" w14:textId="77777777" w:rsidR="00492C40" w:rsidRPr="00492C40" w:rsidRDefault="00492C40" w:rsidP="00492C40">
      <w:pPr>
        <w:pStyle w:val="CSP-ChapterBodyText"/>
      </w:pPr>
    </w:p>
    <w:p w14:paraId="67464D98" w14:textId="77777777" w:rsidR="00492C40" w:rsidRPr="00492C40" w:rsidRDefault="00492C40" w:rsidP="00492C40">
      <w:pPr>
        <w:pStyle w:val="CSP-ChapterBodyText"/>
      </w:pPr>
      <w:r w:rsidRPr="00492C40">
        <w:t>Re-ordering personal or regional systems.</w:t>
      </w:r>
    </w:p>
    <w:p w14:paraId="0F1B9F3B" w14:textId="77777777" w:rsidR="00492C40" w:rsidRPr="00492C40" w:rsidRDefault="00492C40" w:rsidP="00492C40">
      <w:pPr>
        <w:pStyle w:val="CSP-ChapterBodyText"/>
      </w:pPr>
    </w:p>
    <w:p w14:paraId="31B85A33" w14:textId="77777777" w:rsidR="00492C40" w:rsidRPr="00492C40" w:rsidRDefault="00492C40" w:rsidP="00492C40">
      <w:pPr>
        <w:pStyle w:val="CSP-ChapterBodyText"/>
        <w:rPr>
          <w:b/>
          <w:bCs/>
        </w:rPr>
      </w:pPr>
      <w:r w:rsidRPr="00492C40">
        <w:rPr>
          <w:b/>
          <w:bCs/>
        </w:rPr>
        <w:t>8.5 Verdict Implementation</w:t>
      </w:r>
    </w:p>
    <w:p w14:paraId="0869201C" w14:textId="77777777" w:rsidR="00492C40" w:rsidRPr="00492C40" w:rsidRDefault="00492C40" w:rsidP="00492C40">
      <w:pPr>
        <w:pStyle w:val="CSP-ChapterBodyText"/>
      </w:pPr>
    </w:p>
    <w:p w14:paraId="440193E2" w14:textId="77777777" w:rsidR="00492C40" w:rsidRPr="00492C40" w:rsidRDefault="00492C40" w:rsidP="00492C40">
      <w:pPr>
        <w:pStyle w:val="CSP-ChapterBodyText"/>
      </w:pPr>
      <w:r w:rsidRPr="00492C40">
        <w:t>Dispatching Justice Angels to carry out rulings.</w:t>
      </w:r>
    </w:p>
    <w:p w14:paraId="0B932A68" w14:textId="77777777" w:rsidR="00492C40" w:rsidRPr="00492C40" w:rsidRDefault="00492C40" w:rsidP="00492C40">
      <w:pPr>
        <w:pStyle w:val="CSP-ChapterBodyText"/>
      </w:pPr>
    </w:p>
    <w:p w14:paraId="27CEA170" w14:textId="77777777" w:rsidR="00492C40" w:rsidRPr="00492C40" w:rsidRDefault="00492C40" w:rsidP="00492C40">
      <w:pPr>
        <w:pStyle w:val="CSP-ChapterBodyText"/>
        <w:rPr>
          <w:b/>
          <w:bCs/>
        </w:rPr>
      </w:pPr>
      <w:r w:rsidRPr="00492C40">
        <w:rPr>
          <w:b/>
          <w:bCs/>
        </w:rPr>
        <w:t>8.6 Nullification Orders</w:t>
      </w:r>
    </w:p>
    <w:p w14:paraId="3D140E5E" w14:textId="77777777" w:rsidR="00492C40" w:rsidRPr="00492C40" w:rsidRDefault="00492C40" w:rsidP="00492C40">
      <w:pPr>
        <w:pStyle w:val="CSP-ChapterBodyText"/>
      </w:pPr>
    </w:p>
    <w:p w14:paraId="45780D55" w14:textId="77777777" w:rsidR="00492C40" w:rsidRPr="00492C40" w:rsidRDefault="00492C40" w:rsidP="00492C40">
      <w:pPr>
        <w:pStyle w:val="CSP-ChapterBodyText"/>
      </w:pPr>
      <w:r w:rsidRPr="00492C40">
        <w:t>Destroying demonic claims and contracts.</w:t>
      </w:r>
    </w:p>
    <w:p w14:paraId="29A43FE9" w14:textId="77777777" w:rsidR="00492C40" w:rsidRPr="00492C40" w:rsidRDefault="00492C40" w:rsidP="00492C40">
      <w:pPr>
        <w:pStyle w:val="CSP-ChapterBodyText"/>
      </w:pPr>
    </w:p>
    <w:p w14:paraId="1D3492CE" w14:textId="77777777" w:rsidR="00492C40" w:rsidRPr="00492C40" w:rsidRDefault="00492C40" w:rsidP="00492C40">
      <w:pPr>
        <w:pStyle w:val="CSP-ChapterBodyText"/>
        <w:rPr>
          <w:b/>
          <w:bCs/>
        </w:rPr>
      </w:pPr>
      <w:r w:rsidRPr="00492C40">
        <w:rPr>
          <w:b/>
          <w:bCs/>
        </w:rPr>
        <w:t>8.7 Inheritance Retrieval Operations</w:t>
      </w:r>
    </w:p>
    <w:p w14:paraId="04F0B56B" w14:textId="77777777" w:rsidR="00492C40" w:rsidRPr="00492C40" w:rsidRDefault="00492C40" w:rsidP="00492C40">
      <w:pPr>
        <w:pStyle w:val="CSP-ChapterBodyText"/>
      </w:pPr>
    </w:p>
    <w:p w14:paraId="216C6F6A" w14:textId="77777777" w:rsidR="00492C40" w:rsidRPr="00492C40" w:rsidRDefault="00492C40" w:rsidP="00492C40">
      <w:pPr>
        <w:pStyle w:val="CSP-ChapterBodyText"/>
      </w:pPr>
      <w:r w:rsidRPr="00492C40">
        <w:t>Recovering what was stolen.</w:t>
      </w:r>
    </w:p>
    <w:p w14:paraId="57FAE90F" w14:textId="77777777" w:rsidR="00492C40" w:rsidRPr="00492C40" w:rsidRDefault="00492C40" w:rsidP="00492C40">
      <w:pPr>
        <w:pStyle w:val="CSP-ChapterBodyText"/>
      </w:pPr>
    </w:p>
    <w:p w14:paraId="4FCBBD17" w14:textId="77777777" w:rsidR="00492C40" w:rsidRPr="00492C40" w:rsidRDefault="00492C40" w:rsidP="00492C40">
      <w:pPr>
        <w:pStyle w:val="CSP-ChapterBodyText"/>
        <w:rPr>
          <w:b/>
          <w:bCs/>
        </w:rPr>
      </w:pPr>
      <w:r w:rsidRPr="00492C40">
        <w:rPr>
          <w:b/>
          <w:bCs/>
        </w:rPr>
        <w:t>8.8 Identity Reinstatement Mandates</w:t>
      </w:r>
    </w:p>
    <w:p w14:paraId="5621F09F" w14:textId="77777777" w:rsidR="00492C40" w:rsidRPr="00492C40" w:rsidRDefault="00492C40" w:rsidP="00492C40">
      <w:pPr>
        <w:pStyle w:val="CSP-ChapterBodyText"/>
      </w:pPr>
    </w:p>
    <w:p w14:paraId="6F18F8B9" w14:textId="77777777" w:rsidR="00492C40" w:rsidRPr="00492C40" w:rsidRDefault="00492C40" w:rsidP="00492C40">
      <w:pPr>
        <w:pStyle w:val="CSP-ChapterBodyText"/>
      </w:pPr>
      <w:r w:rsidRPr="00492C40">
        <w:t>Legally restoring a person’s identity and calling.</w:t>
      </w:r>
    </w:p>
    <w:p w14:paraId="2C0ABFCD" w14:textId="77777777" w:rsidR="00492C40" w:rsidRPr="00492C40" w:rsidRDefault="00C254CC" w:rsidP="00492C40">
      <w:pPr>
        <w:pStyle w:val="CSP-ChapterBodyText"/>
      </w:pPr>
      <w:r>
        <w:rPr>
          <w:noProof/>
        </w:rPr>
        <w:pict w14:anchorId="3ECCB7D5">
          <v:rect id="_x0000_i1429" alt="" style="width:468pt;height:.05pt;mso-width-percent:0;mso-height-percent:0;mso-width-percent:0;mso-height-percent:0" o:hralign="center" o:hrstd="t" o:hr="t" fillcolor="#a0a0a0" stroked="f"/>
        </w:pict>
      </w:r>
    </w:p>
    <w:p w14:paraId="336CF936" w14:textId="77777777" w:rsidR="00492C40" w:rsidRPr="00492C40" w:rsidRDefault="00492C40" w:rsidP="00492C40">
      <w:pPr>
        <w:pStyle w:val="CSP-ChapterBodyText"/>
        <w:rPr>
          <w:b/>
          <w:bCs/>
        </w:rPr>
      </w:pPr>
      <w:r w:rsidRPr="00492C40">
        <w:rPr>
          <w:b/>
          <w:bCs/>
        </w:rPr>
        <w:t>9. Human Cooperation Requirements</w:t>
      </w:r>
    </w:p>
    <w:p w14:paraId="76A14902" w14:textId="77777777" w:rsidR="00492C40" w:rsidRPr="00492C40" w:rsidRDefault="00492C40" w:rsidP="00492C40">
      <w:pPr>
        <w:pStyle w:val="CSP-ChapterBodyText"/>
      </w:pPr>
    </w:p>
    <w:p w14:paraId="247ABB01" w14:textId="77777777" w:rsidR="00492C40" w:rsidRPr="00492C40" w:rsidRDefault="00492C40" w:rsidP="00492C40">
      <w:pPr>
        <w:pStyle w:val="CSP-ChapterBodyText"/>
      </w:pPr>
      <w:r w:rsidRPr="00492C40">
        <w:t>TCOB requires:</w:t>
      </w:r>
    </w:p>
    <w:p w14:paraId="1364D0C9" w14:textId="77777777" w:rsidR="00492C40" w:rsidRPr="00492C40" w:rsidRDefault="00492C40" w:rsidP="00236EDD">
      <w:pPr>
        <w:pStyle w:val="CSP-ChapterBodyText"/>
        <w:numPr>
          <w:ilvl w:val="0"/>
          <w:numId w:val="255"/>
        </w:numPr>
      </w:pPr>
      <w:r w:rsidRPr="00492C40">
        <w:t>confession</w:t>
      </w:r>
    </w:p>
    <w:p w14:paraId="1DAA6412" w14:textId="77777777" w:rsidR="00492C40" w:rsidRPr="00492C40" w:rsidRDefault="00492C40" w:rsidP="00236EDD">
      <w:pPr>
        <w:pStyle w:val="CSP-ChapterBodyText"/>
        <w:numPr>
          <w:ilvl w:val="0"/>
          <w:numId w:val="255"/>
        </w:numPr>
      </w:pPr>
      <w:r w:rsidRPr="00492C40">
        <w:lastRenderedPageBreak/>
        <w:t>repentance</w:t>
      </w:r>
    </w:p>
    <w:p w14:paraId="2CCDD118" w14:textId="77777777" w:rsidR="00492C40" w:rsidRPr="00492C40" w:rsidRDefault="00492C40" w:rsidP="00236EDD">
      <w:pPr>
        <w:pStyle w:val="CSP-ChapterBodyText"/>
        <w:numPr>
          <w:ilvl w:val="0"/>
          <w:numId w:val="255"/>
        </w:numPr>
      </w:pPr>
      <w:r w:rsidRPr="00492C40">
        <w:t>truthfulness</w:t>
      </w:r>
    </w:p>
    <w:p w14:paraId="6EDB554A" w14:textId="77777777" w:rsidR="00492C40" w:rsidRPr="00492C40" w:rsidRDefault="00492C40" w:rsidP="00236EDD">
      <w:pPr>
        <w:pStyle w:val="CSP-ChapterBodyText"/>
        <w:numPr>
          <w:ilvl w:val="0"/>
          <w:numId w:val="255"/>
        </w:numPr>
      </w:pPr>
      <w:r w:rsidRPr="00492C40">
        <w:t>humility</w:t>
      </w:r>
    </w:p>
    <w:p w14:paraId="6F63F456" w14:textId="77777777" w:rsidR="00492C40" w:rsidRPr="00492C40" w:rsidRDefault="00492C40" w:rsidP="00236EDD">
      <w:pPr>
        <w:pStyle w:val="CSP-ChapterBodyText"/>
        <w:numPr>
          <w:ilvl w:val="0"/>
          <w:numId w:val="255"/>
        </w:numPr>
      </w:pPr>
      <w:r w:rsidRPr="00492C40">
        <w:t>alignment with Scripture</w:t>
      </w:r>
    </w:p>
    <w:p w14:paraId="68A17C34" w14:textId="77777777" w:rsidR="00492C40" w:rsidRPr="00492C40" w:rsidRDefault="00492C40" w:rsidP="00236EDD">
      <w:pPr>
        <w:pStyle w:val="CSP-ChapterBodyText"/>
        <w:numPr>
          <w:ilvl w:val="0"/>
          <w:numId w:val="255"/>
        </w:numPr>
      </w:pPr>
      <w:r w:rsidRPr="00492C40">
        <w:t>renunciation of sin</w:t>
      </w:r>
    </w:p>
    <w:p w14:paraId="1626C590" w14:textId="77777777" w:rsidR="00492C40" w:rsidRPr="00492C40" w:rsidRDefault="00492C40" w:rsidP="00236EDD">
      <w:pPr>
        <w:pStyle w:val="CSP-ChapterBodyText"/>
        <w:numPr>
          <w:ilvl w:val="0"/>
          <w:numId w:val="255"/>
        </w:numPr>
      </w:pPr>
      <w:r w:rsidRPr="00492C40">
        <w:t>forgiveness</w:t>
      </w:r>
    </w:p>
    <w:p w14:paraId="6875E3A7" w14:textId="77777777" w:rsidR="00492C40" w:rsidRPr="00492C40" w:rsidRDefault="00492C40" w:rsidP="00236EDD">
      <w:pPr>
        <w:pStyle w:val="CSP-ChapterBodyText"/>
        <w:numPr>
          <w:ilvl w:val="0"/>
          <w:numId w:val="255"/>
        </w:numPr>
      </w:pPr>
      <w:r w:rsidRPr="00492C40">
        <w:t>obedience to verdicts</w:t>
      </w:r>
    </w:p>
    <w:p w14:paraId="0DAB5C4E" w14:textId="77777777" w:rsidR="00492C40" w:rsidRPr="00492C40" w:rsidRDefault="00492C40" w:rsidP="00236EDD">
      <w:pPr>
        <w:pStyle w:val="CSP-ChapterBodyText"/>
        <w:numPr>
          <w:ilvl w:val="0"/>
          <w:numId w:val="255"/>
        </w:numPr>
      </w:pPr>
      <w:r w:rsidRPr="00492C40">
        <w:t>consecration of words</w:t>
      </w:r>
    </w:p>
    <w:p w14:paraId="0200DFA0" w14:textId="77777777" w:rsidR="00492C40" w:rsidRPr="00492C40" w:rsidRDefault="00492C40" w:rsidP="00236EDD">
      <w:pPr>
        <w:pStyle w:val="CSP-ChapterBodyText"/>
        <w:numPr>
          <w:ilvl w:val="0"/>
          <w:numId w:val="255"/>
        </w:numPr>
      </w:pPr>
      <w:r w:rsidRPr="00492C40">
        <w:t>agreement with Heaven’s rulings</w:t>
      </w:r>
    </w:p>
    <w:p w14:paraId="768FB4F2" w14:textId="77777777" w:rsidR="00492C40" w:rsidRPr="00492C40" w:rsidRDefault="00492C40" w:rsidP="00492C40">
      <w:pPr>
        <w:pStyle w:val="CSP-ChapterBodyText"/>
      </w:pPr>
    </w:p>
    <w:p w14:paraId="021D8E1F" w14:textId="77777777" w:rsidR="00492C40" w:rsidRPr="00492C40" w:rsidRDefault="00492C40" w:rsidP="00492C40">
      <w:pPr>
        <w:pStyle w:val="CSP-ChapterBodyText"/>
      </w:pPr>
      <w:r w:rsidRPr="00492C40">
        <w:t>Human cooperation determines verdict enforcement speed.</w:t>
      </w:r>
    </w:p>
    <w:p w14:paraId="42E1FC60" w14:textId="77777777" w:rsidR="00492C40" w:rsidRPr="00492C40" w:rsidRDefault="00C254CC" w:rsidP="00492C40">
      <w:pPr>
        <w:pStyle w:val="CSP-ChapterBodyText"/>
      </w:pPr>
      <w:r>
        <w:rPr>
          <w:noProof/>
        </w:rPr>
        <w:pict w14:anchorId="298CA4DB">
          <v:rect id="_x0000_i1428" alt="" style="width:468pt;height:.05pt;mso-width-percent:0;mso-height-percent:0;mso-width-percent:0;mso-height-percent:0" o:hralign="center" o:hrstd="t" o:hr="t" fillcolor="#a0a0a0" stroked="f"/>
        </w:pict>
      </w:r>
    </w:p>
    <w:p w14:paraId="729BC2CB" w14:textId="77777777" w:rsidR="00492C40" w:rsidRPr="00492C40" w:rsidRDefault="00492C40" w:rsidP="00492C40">
      <w:pPr>
        <w:pStyle w:val="CSP-ChapterBodyText"/>
        <w:rPr>
          <w:b/>
          <w:bCs/>
        </w:rPr>
      </w:pPr>
      <w:r w:rsidRPr="00492C40">
        <w:rPr>
          <w:b/>
          <w:bCs/>
        </w:rPr>
        <w:t>10. Coordination with Other Departments</w:t>
      </w:r>
    </w:p>
    <w:p w14:paraId="5C8CE75F" w14:textId="77777777" w:rsidR="00492C40" w:rsidRPr="00492C40" w:rsidRDefault="00492C40" w:rsidP="00492C40">
      <w:pPr>
        <w:pStyle w:val="CSP-ChapterBodyText"/>
      </w:pPr>
    </w:p>
    <w:p w14:paraId="24950A7E" w14:textId="77777777" w:rsidR="00492C40" w:rsidRPr="00492C40" w:rsidRDefault="00492C40" w:rsidP="00492C40">
      <w:pPr>
        <w:pStyle w:val="CSP-ChapterBodyText"/>
      </w:pPr>
      <w:r w:rsidRPr="00492C40">
        <w:t>TCOB partners with:</w:t>
      </w:r>
    </w:p>
    <w:p w14:paraId="04C05B98" w14:textId="77777777" w:rsidR="00492C40" w:rsidRPr="00492C40" w:rsidRDefault="00492C40" w:rsidP="00236EDD">
      <w:pPr>
        <w:pStyle w:val="CSP-ChapterBodyText"/>
        <w:numPr>
          <w:ilvl w:val="0"/>
          <w:numId w:val="256"/>
        </w:numPr>
      </w:pPr>
      <w:r w:rsidRPr="00492C40">
        <w:rPr>
          <w:b/>
          <w:bCs/>
        </w:rPr>
        <w:t>SDD</w:t>
      </w:r>
      <w:r w:rsidRPr="00492C40">
        <w:t xml:space="preserve"> — for enforcing legal protection of destiny</w:t>
      </w:r>
    </w:p>
    <w:p w14:paraId="62868532" w14:textId="77777777" w:rsidR="00492C40" w:rsidRPr="00492C40" w:rsidRDefault="00492C40" w:rsidP="00236EDD">
      <w:pPr>
        <w:pStyle w:val="CSP-ChapterBodyText"/>
        <w:numPr>
          <w:ilvl w:val="0"/>
          <w:numId w:val="256"/>
        </w:numPr>
      </w:pPr>
      <w:r w:rsidRPr="00492C40">
        <w:rPr>
          <w:b/>
          <w:bCs/>
        </w:rPr>
        <w:t>GTSB</w:t>
      </w:r>
      <w:r w:rsidRPr="00492C40">
        <w:t xml:space="preserve"> — for gate rulings</w:t>
      </w:r>
    </w:p>
    <w:p w14:paraId="5DB0CB18" w14:textId="77777777" w:rsidR="00492C40" w:rsidRPr="00492C40" w:rsidRDefault="00492C40" w:rsidP="00236EDD">
      <w:pPr>
        <w:pStyle w:val="CSP-ChapterBodyText"/>
        <w:numPr>
          <w:ilvl w:val="0"/>
          <w:numId w:val="256"/>
        </w:numPr>
      </w:pPr>
      <w:r w:rsidRPr="00492C40">
        <w:rPr>
          <w:b/>
          <w:bCs/>
        </w:rPr>
        <w:t>PID</w:t>
      </w:r>
      <w:r w:rsidRPr="00492C40">
        <w:t xml:space="preserve"> — for evidence gathering</w:t>
      </w:r>
    </w:p>
    <w:p w14:paraId="626C4231" w14:textId="77777777" w:rsidR="00492C40" w:rsidRPr="00492C40" w:rsidRDefault="00492C40" w:rsidP="00236EDD">
      <w:pPr>
        <w:pStyle w:val="CSP-ChapterBodyText"/>
        <w:numPr>
          <w:ilvl w:val="0"/>
          <w:numId w:val="256"/>
        </w:numPr>
      </w:pPr>
      <w:r w:rsidRPr="00492C40">
        <w:rPr>
          <w:b/>
          <w:bCs/>
        </w:rPr>
        <w:t>COISD</w:t>
      </w:r>
      <w:r w:rsidRPr="00492C40">
        <w:t xml:space="preserve"> — for covenant matters</w:t>
      </w:r>
    </w:p>
    <w:p w14:paraId="6E342FE9" w14:textId="77777777" w:rsidR="00492C40" w:rsidRPr="00492C40" w:rsidRDefault="00492C40" w:rsidP="00236EDD">
      <w:pPr>
        <w:pStyle w:val="CSP-ChapterBodyText"/>
        <w:numPr>
          <w:ilvl w:val="0"/>
          <w:numId w:val="256"/>
        </w:numPr>
      </w:pPr>
      <w:r w:rsidRPr="00492C40">
        <w:rPr>
          <w:b/>
          <w:bCs/>
        </w:rPr>
        <w:t>RHD</w:t>
      </w:r>
      <w:r w:rsidRPr="00492C40">
        <w:t xml:space="preserve"> — for trauma-related legal breaches</w:t>
      </w:r>
    </w:p>
    <w:p w14:paraId="631EDCE0" w14:textId="77777777" w:rsidR="00492C40" w:rsidRPr="00492C40" w:rsidRDefault="00492C40" w:rsidP="00236EDD">
      <w:pPr>
        <w:pStyle w:val="CSP-ChapterBodyText"/>
        <w:numPr>
          <w:ilvl w:val="0"/>
          <w:numId w:val="256"/>
        </w:numPr>
      </w:pPr>
      <w:r w:rsidRPr="00492C40">
        <w:rPr>
          <w:b/>
          <w:bCs/>
        </w:rPr>
        <w:t>SLWN</w:t>
      </w:r>
      <w:r w:rsidRPr="00492C40">
        <w:t xml:space="preserve"> — for revelatory cross-checking</w:t>
      </w:r>
    </w:p>
    <w:p w14:paraId="320C787C" w14:textId="77777777" w:rsidR="00492C40" w:rsidRPr="00492C40" w:rsidRDefault="00492C40" w:rsidP="00492C40">
      <w:pPr>
        <w:pStyle w:val="CSP-ChapterBodyText"/>
      </w:pPr>
    </w:p>
    <w:p w14:paraId="2376F13C" w14:textId="77777777" w:rsidR="00492C40" w:rsidRPr="00492C40" w:rsidRDefault="00492C40" w:rsidP="00492C40">
      <w:pPr>
        <w:pStyle w:val="CSP-ChapterBodyText"/>
      </w:pPr>
      <w:r w:rsidRPr="00492C40">
        <w:t>The Court is the central legal backbone of all departments.</w:t>
      </w:r>
    </w:p>
    <w:p w14:paraId="25114984" w14:textId="77777777" w:rsidR="00492C40" w:rsidRPr="00492C40" w:rsidRDefault="00C254CC" w:rsidP="00492C40">
      <w:pPr>
        <w:pStyle w:val="CSP-ChapterBodyText"/>
      </w:pPr>
      <w:r>
        <w:rPr>
          <w:noProof/>
        </w:rPr>
        <w:pict w14:anchorId="679C16A4">
          <v:rect id="_x0000_i1427" alt="" style="width:468pt;height:.05pt;mso-width-percent:0;mso-height-percent:0;mso-width-percent:0;mso-height-percent:0" o:hralign="center" o:hrstd="t" o:hr="t" fillcolor="#a0a0a0" stroked="f"/>
        </w:pict>
      </w:r>
    </w:p>
    <w:p w14:paraId="233E01B4" w14:textId="77777777" w:rsidR="00492C40" w:rsidRPr="00492C40" w:rsidRDefault="00492C40" w:rsidP="00492C40">
      <w:pPr>
        <w:pStyle w:val="CSP-ChapterBodyText"/>
        <w:rPr>
          <w:b/>
          <w:bCs/>
        </w:rPr>
      </w:pPr>
      <w:r w:rsidRPr="00492C40">
        <w:rPr>
          <w:b/>
          <w:bCs/>
        </w:rPr>
        <w:lastRenderedPageBreak/>
        <w:t>11. Seal &amp; Insignia of TCOB</w:t>
      </w:r>
    </w:p>
    <w:p w14:paraId="1CD42B70" w14:textId="77777777" w:rsidR="00492C40" w:rsidRPr="00492C40" w:rsidRDefault="00492C40" w:rsidP="00492C40">
      <w:pPr>
        <w:pStyle w:val="CSP-ChapterBodyText"/>
      </w:pPr>
    </w:p>
    <w:p w14:paraId="12932163" w14:textId="77777777" w:rsidR="00492C40" w:rsidRPr="00492C40" w:rsidRDefault="00492C40" w:rsidP="00492C40">
      <w:pPr>
        <w:pStyle w:val="CSP-ChapterBodyText"/>
      </w:pPr>
      <w:r w:rsidRPr="00492C40">
        <w:t>The official TCOB insignia includes:</w:t>
      </w:r>
    </w:p>
    <w:p w14:paraId="31748132" w14:textId="77777777" w:rsidR="00492C40" w:rsidRPr="00492C40" w:rsidRDefault="00492C40" w:rsidP="00236EDD">
      <w:pPr>
        <w:pStyle w:val="CSP-ChapterBodyText"/>
        <w:numPr>
          <w:ilvl w:val="0"/>
          <w:numId w:val="257"/>
        </w:numPr>
      </w:pPr>
      <w:r w:rsidRPr="00492C40">
        <w:t>a golden throne</w:t>
      </w:r>
    </w:p>
    <w:p w14:paraId="5D8D37C6" w14:textId="77777777" w:rsidR="00492C40" w:rsidRPr="00492C40" w:rsidRDefault="00492C40" w:rsidP="00236EDD">
      <w:pPr>
        <w:pStyle w:val="CSP-ChapterBodyText"/>
        <w:numPr>
          <w:ilvl w:val="0"/>
          <w:numId w:val="257"/>
        </w:numPr>
      </w:pPr>
      <w:r w:rsidRPr="00492C40">
        <w:t>open books and scrolls</w:t>
      </w:r>
    </w:p>
    <w:p w14:paraId="0DA19441" w14:textId="77777777" w:rsidR="00492C40" w:rsidRPr="00492C40" w:rsidRDefault="00492C40" w:rsidP="00236EDD">
      <w:pPr>
        <w:pStyle w:val="CSP-ChapterBodyText"/>
        <w:numPr>
          <w:ilvl w:val="0"/>
          <w:numId w:val="257"/>
        </w:numPr>
      </w:pPr>
      <w:r w:rsidRPr="00492C40">
        <w:t>scales of justice made of light</w:t>
      </w:r>
    </w:p>
    <w:p w14:paraId="0AC1359E" w14:textId="77777777" w:rsidR="00492C40" w:rsidRPr="00492C40" w:rsidRDefault="00492C40" w:rsidP="00236EDD">
      <w:pPr>
        <w:pStyle w:val="CSP-ChapterBodyText"/>
        <w:numPr>
          <w:ilvl w:val="0"/>
          <w:numId w:val="257"/>
        </w:numPr>
      </w:pPr>
      <w:r w:rsidRPr="00492C40">
        <w:t>the Name “El Elyon” above</w:t>
      </w:r>
    </w:p>
    <w:p w14:paraId="3132A420" w14:textId="77777777" w:rsidR="00492C40" w:rsidRPr="00492C40" w:rsidRDefault="00492C40" w:rsidP="00236EDD">
      <w:pPr>
        <w:pStyle w:val="CSP-ChapterBodyText"/>
        <w:numPr>
          <w:ilvl w:val="0"/>
          <w:numId w:val="257"/>
        </w:numPr>
      </w:pPr>
      <w:r w:rsidRPr="00492C40">
        <w:t>a burning gavel representing divine verdict</w:t>
      </w:r>
    </w:p>
    <w:p w14:paraId="7ECF1C2A" w14:textId="77777777" w:rsidR="00492C40" w:rsidRPr="00492C40" w:rsidRDefault="00492C40" w:rsidP="00236EDD">
      <w:pPr>
        <w:pStyle w:val="CSP-ChapterBodyText"/>
        <w:numPr>
          <w:ilvl w:val="0"/>
          <w:numId w:val="257"/>
        </w:numPr>
      </w:pPr>
      <w:r w:rsidRPr="00492C40">
        <w:t>a ring of truth-fire around the emblem</w:t>
      </w:r>
    </w:p>
    <w:p w14:paraId="6A786E77" w14:textId="77777777" w:rsidR="00492C40" w:rsidRPr="00492C40" w:rsidRDefault="00492C40" w:rsidP="00492C40">
      <w:pPr>
        <w:pStyle w:val="CSP-ChapterBodyText"/>
      </w:pPr>
    </w:p>
    <w:p w14:paraId="2932CB23" w14:textId="77777777" w:rsidR="00492C40" w:rsidRPr="00492C40" w:rsidRDefault="00492C40" w:rsidP="00492C40">
      <w:pPr>
        <w:pStyle w:val="CSP-ChapterBodyText"/>
      </w:pPr>
      <w:r w:rsidRPr="00492C40">
        <w:t xml:space="preserve">This seal signifies </w:t>
      </w:r>
      <w:r w:rsidRPr="00492C40">
        <w:rPr>
          <w:b/>
          <w:bCs/>
        </w:rPr>
        <w:t>absolute judicial authority</w:t>
      </w:r>
      <w:r w:rsidRPr="00492C40">
        <w:t>.</w:t>
      </w:r>
    </w:p>
    <w:p w14:paraId="1CA7B384" w14:textId="77777777" w:rsidR="00492C40" w:rsidRPr="00492C40" w:rsidRDefault="00C254CC" w:rsidP="00492C40">
      <w:pPr>
        <w:pStyle w:val="CSP-ChapterBodyText"/>
      </w:pPr>
      <w:r>
        <w:rPr>
          <w:noProof/>
        </w:rPr>
        <w:pict w14:anchorId="29F9EEF8">
          <v:rect id="_x0000_i1426" alt="" style="width:468pt;height:.05pt;mso-width-percent:0;mso-height-percent:0;mso-width-percent:0;mso-height-percent:0" o:hralign="center" o:hrstd="t" o:hr="t" fillcolor="#a0a0a0" stroked="f"/>
        </w:pict>
      </w:r>
    </w:p>
    <w:p w14:paraId="6033E7A4" w14:textId="77777777" w:rsidR="00492C40" w:rsidRPr="00492C40" w:rsidRDefault="00492C40" w:rsidP="00492C40">
      <w:pPr>
        <w:pStyle w:val="CSP-ChapterBodyText"/>
        <w:rPr>
          <w:b/>
          <w:bCs/>
        </w:rPr>
      </w:pPr>
      <w:r w:rsidRPr="00492C40">
        <w:rPr>
          <w:b/>
          <w:bCs/>
        </w:rPr>
        <w:t>DEPARTMENT 4: COVENANT OVERSIGHT &amp; INHERITANCE SECURITY DIVISION (COISD)</w:t>
      </w:r>
    </w:p>
    <w:p w14:paraId="424A574B" w14:textId="77777777" w:rsidR="00492C40" w:rsidRPr="00492C40" w:rsidRDefault="00492C40" w:rsidP="00492C40">
      <w:pPr>
        <w:pStyle w:val="CSP-ChapterBodyText"/>
      </w:pPr>
    </w:p>
    <w:p w14:paraId="3903B47C" w14:textId="77777777" w:rsidR="00492C40" w:rsidRPr="00492C40" w:rsidRDefault="00492C40" w:rsidP="00492C40">
      <w:pPr>
        <w:pStyle w:val="CSP-ChapterBodyText"/>
      </w:pPr>
      <w:r w:rsidRPr="00492C40">
        <w:rPr>
          <w:i/>
        </w:rPr>
        <w:t>Mandate: Covenant Integrity, Inheritance Protection, Bloodline Governance, Generational Stewardship, Covenant Enforcement</w:t>
      </w:r>
    </w:p>
    <w:p w14:paraId="5E2FC386" w14:textId="77777777" w:rsidR="00492C40" w:rsidRPr="00492C40" w:rsidRDefault="00492C40" w:rsidP="00492C40">
      <w:pPr>
        <w:pStyle w:val="CSP-ChapterBodyText"/>
      </w:pPr>
      <w:r w:rsidRPr="00492C40">
        <w:rPr>
          <w:i/>
        </w:rPr>
        <w:t xml:space="preserve">Name-of-God Anchor: </w:t>
      </w:r>
      <w:r w:rsidRPr="00492C40">
        <w:rPr>
          <w:b/>
          <w:bCs/>
          <w:i/>
        </w:rPr>
        <w:t>Jehovah El Shaddai</w:t>
      </w:r>
      <w:r w:rsidRPr="00492C40">
        <w:rPr>
          <w:i/>
        </w:rPr>
        <w:t xml:space="preserve"> — The All-Sufficient God, Covenant Keeper</w:t>
      </w:r>
    </w:p>
    <w:p w14:paraId="696CDAA5" w14:textId="77777777" w:rsidR="00492C40" w:rsidRPr="00492C40" w:rsidRDefault="00492C40" w:rsidP="00492C40">
      <w:pPr>
        <w:pStyle w:val="CSP-ChapterBodyText"/>
      </w:pPr>
      <w:r w:rsidRPr="00492C40">
        <w:rPr>
          <w:i/>
        </w:rPr>
        <w:t xml:space="preserve">Realm Alignment: </w:t>
      </w:r>
      <w:r w:rsidRPr="00492C40">
        <w:rPr>
          <w:b/>
          <w:bCs/>
          <w:i/>
        </w:rPr>
        <w:t>Realm of Covenant</w:t>
      </w:r>
      <w:r w:rsidRPr="00492C40">
        <w:rPr>
          <w:i/>
        </w:rPr>
        <w:t xml:space="preserve"> • </w:t>
      </w:r>
      <w:r w:rsidRPr="00492C40">
        <w:rPr>
          <w:b/>
          <w:bCs/>
          <w:i/>
        </w:rPr>
        <w:t>Realm of Promise</w:t>
      </w:r>
    </w:p>
    <w:p w14:paraId="100CEC86" w14:textId="77777777" w:rsidR="00492C40" w:rsidRPr="00492C40" w:rsidRDefault="00C254CC" w:rsidP="00492C40">
      <w:pPr>
        <w:pStyle w:val="CSP-ChapterBodyText"/>
      </w:pPr>
      <w:r>
        <w:rPr>
          <w:noProof/>
        </w:rPr>
        <w:pict w14:anchorId="2E54E40F">
          <v:rect id="_x0000_i1425" alt="" style="width:468pt;height:.05pt;mso-width-percent:0;mso-height-percent:0;mso-width-percent:0;mso-height-percent:0" o:hralign="center" o:hrstd="t" o:hr="t" fillcolor="#a0a0a0" stroked="f"/>
        </w:pict>
      </w:r>
    </w:p>
    <w:p w14:paraId="5ADA7877" w14:textId="77777777" w:rsidR="00492C40" w:rsidRPr="00492C40" w:rsidRDefault="00492C40" w:rsidP="00492C40">
      <w:pPr>
        <w:pStyle w:val="CSP-ChapterBodyText"/>
        <w:rPr>
          <w:b/>
          <w:bCs/>
        </w:rPr>
      </w:pPr>
      <w:r w:rsidRPr="00492C40">
        <w:rPr>
          <w:b/>
          <w:bCs/>
        </w:rPr>
        <w:t>1. Mandate &amp; Jurisdiction</w:t>
      </w:r>
    </w:p>
    <w:p w14:paraId="0A4C5862" w14:textId="77777777" w:rsidR="00492C40" w:rsidRPr="00492C40" w:rsidRDefault="00492C40" w:rsidP="00492C40">
      <w:pPr>
        <w:pStyle w:val="CSP-ChapterBodyText"/>
      </w:pPr>
    </w:p>
    <w:p w14:paraId="2DE75157" w14:textId="77777777" w:rsidR="00492C40" w:rsidRPr="00492C40" w:rsidRDefault="00492C40" w:rsidP="00492C40">
      <w:pPr>
        <w:pStyle w:val="CSP-ChapterBodyText"/>
      </w:pPr>
      <w:r w:rsidRPr="00492C40">
        <w:t>The Covenant Oversight &amp; Inheritance Security Division (COISD) is the Kingdom’s regulatory body for all covenantal structures and inheritance flows.</w:t>
      </w:r>
    </w:p>
    <w:p w14:paraId="1E2830C1" w14:textId="77777777" w:rsidR="00492C40" w:rsidRPr="00492C40" w:rsidRDefault="00492C40" w:rsidP="00492C40">
      <w:pPr>
        <w:pStyle w:val="CSP-ChapterBodyText"/>
      </w:pPr>
      <w:r w:rsidRPr="00492C40">
        <w:t>This division is responsible for:</w:t>
      </w:r>
    </w:p>
    <w:p w14:paraId="06E30DCB" w14:textId="77777777" w:rsidR="00492C40" w:rsidRPr="00492C40" w:rsidRDefault="00492C40" w:rsidP="00236EDD">
      <w:pPr>
        <w:pStyle w:val="CSP-ChapterBodyText"/>
        <w:numPr>
          <w:ilvl w:val="0"/>
          <w:numId w:val="258"/>
        </w:numPr>
      </w:pPr>
      <w:r w:rsidRPr="00492C40">
        <w:lastRenderedPageBreak/>
        <w:t>overseeing all covenants established by God</w:t>
      </w:r>
    </w:p>
    <w:p w14:paraId="4F94E8A1" w14:textId="77777777" w:rsidR="00492C40" w:rsidRPr="00492C40" w:rsidRDefault="00492C40" w:rsidP="00236EDD">
      <w:pPr>
        <w:pStyle w:val="CSP-ChapterBodyText"/>
        <w:numPr>
          <w:ilvl w:val="0"/>
          <w:numId w:val="258"/>
        </w:numPr>
      </w:pPr>
      <w:r w:rsidRPr="00492C40">
        <w:t>securing generational inheritance pathways</w:t>
      </w:r>
    </w:p>
    <w:p w14:paraId="1EAD580F" w14:textId="77777777" w:rsidR="00492C40" w:rsidRPr="00492C40" w:rsidRDefault="00492C40" w:rsidP="00236EDD">
      <w:pPr>
        <w:pStyle w:val="CSP-ChapterBodyText"/>
        <w:numPr>
          <w:ilvl w:val="0"/>
          <w:numId w:val="258"/>
        </w:numPr>
      </w:pPr>
      <w:r w:rsidRPr="00492C40">
        <w:t>guarding birthright and blessing</w:t>
      </w:r>
    </w:p>
    <w:p w14:paraId="7B17FCAE" w14:textId="77777777" w:rsidR="00492C40" w:rsidRPr="00492C40" w:rsidRDefault="00492C40" w:rsidP="00236EDD">
      <w:pPr>
        <w:pStyle w:val="CSP-ChapterBodyText"/>
        <w:numPr>
          <w:ilvl w:val="0"/>
          <w:numId w:val="258"/>
        </w:numPr>
      </w:pPr>
      <w:r w:rsidRPr="00492C40">
        <w:t>enforcing covenant fidelity</w:t>
      </w:r>
    </w:p>
    <w:p w14:paraId="6245991E" w14:textId="77777777" w:rsidR="00492C40" w:rsidRPr="00492C40" w:rsidRDefault="00492C40" w:rsidP="00236EDD">
      <w:pPr>
        <w:pStyle w:val="CSP-ChapterBodyText"/>
        <w:numPr>
          <w:ilvl w:val="0"/>
          <w:numId w:val="258"/>
        </w:numPr>
      </w:pPr>
      <w:r w:rsidRPr="00492C40">
        <w:t>revealing covenant breaches</w:t>
      </w:r>
    </w:p>
    <w:p w14:paraId="2310021F" w14:textId="77777777" w:rsidR="00492C40" w:rsidRPr="00492C40" w:rsidRDefault="00492C40" w:rsidP="00236EDD">
      <w:pPr>
        <w:pStyle w:val="CSP-ChapterBodyText"/>
        <w:numPr>
          <w:ilvl w:val="0"/>
          <w:numId w:val="258"/>
        </w:numPr>
      </w:pPr>
      <w:r w:rsidRPr="00492C40">
        <w:t>restoring lost inheritance</w:t>
      </w:r>
    </w:p>
    <w:p w14:paraId="382E1A28" w14:textId="77777777" w:rsidR="00492C40" w:rsidRPr="00492C40" w:rsidRDefault="00492C40" w:rsidP="00236EDD">
      <w:pPr>
        <w:pStyle w:val="CSP-ChapterBodyText"/>
        <w:numPr>
          <w:ilvl w:val="0"/>
          <w:numId w:val="258"/>
        </w:numPr>
      </w:pPr>
      <w:r w:rsidRPr="00492C40">
        <w:t>monitoring genealogical lines</w:t>
      </w:r>
    </w:p>
    <w:p w14:paraId="5BAE4187" w14:textId="77777777" w:rsidR="00492C40" w:rsidRPr="00492C40" w:rsidRDefault="00492C40" w:rsidP="00236EDD">
      <w:pPr>
        <w:pStyle w:val="CSP-ChapterBodyText"/>
        <w:numPr>
          <w:ilvl w:val="0"/>
          <w:numId w:val="258"/>
        </w:numPr>
      </w:pPr>
      <w:r w:rsidRPr="00492C40">
        <w:t>evaluating marriage covenants</w:t>
      </w:r>
    </w:p>
    <w:p w14:paraId="4714BF72" w14:textId="77777777" w:rsidR="00492C40" w:rsidRPr="00492C40" w:rsidRDefault="00492C40" w:rsidP="00236EDD">
      <w:pPr>
        <w:pStyle w:val="CSP-ChapterBodyText"/>
        <w:numPr>
          <w:ilvl w:val="0"/>
          <w:numId w:val="258"/>
        </w:numPr>
      </w:pPr>
      <w:r w:rsidRPr="00492C40">
        <w:t>validating ministry and land covenants</w:t>
      </w:r>
    </w:p>
    <w:p w14:paraId="0201455F" w14:textId="77777777" w:rsidR="00492C40" w:rsidRPr="00492C40" w:rsidRDefault="00492C40" w:rsidP="00236EDD">
      <w:pPr>
        <w:pStyle w:val="CSP-ChapterBodyText"/>
        <w:numPr>
          <w:ilvl w:val="0"/>
          <w:numId w:val="258"/>
        </w:numPr>
      </w:pPr>
      <w:r w:rsidRPr="00492C40">
        <w:t>supervising scroll inheritance transfers</w:t>
      </w:r>
    </w:p>
    <w:p w14:paraId="05CEEF88" w14:textId="77777777" w:rsidR="00492C40" w:rsidRPr="00492C40" w:rsidRDefault="00492C40" w:rsidP="00492C40">
      <w:pPr>
        <w:pStyle w:val="CSP-ChapterBodyText"/>
      </w:pPr>
    </w:p>
    <w:p w14:paraId="6EC7F9B7" w14:textId="77777777" w:rsidR="00492C40" w:rsidRPr="00492C40" w:rsidRDefault="00492C40" w:rsidP="00492C40">
      <w:pPr>
        <w:pStyle w:val="CSP-ChapterBodyText"/>
      </w:pPr>
      <w:r w:rsidRPr="00492C40">
        <w:t>Where:</w:t>
      </w:r>
    </w:p>
    <w:p w14:paraId="08C3D2FF" w14:textId="77777777" w:rsidR="00492C40" w:rsidRPr="00492C40" w:rsidRDefault="00492C40" w:rsidP="00236EDD">
      <w:pPr>
        <w:pStyle w:val="CSP-ChapterBodyText"/>
        <w:numPr>
          <w:ilvl w:val="0"/>
          <w:numId w:val="259"/>
        </w:numPr>
      </w:pPr>
      <w:r w:rsidRPr="00492C40">
        <w:rPr>
          <w:b/>
          <w:bCs/>
        </w:rPr>
        <w:t>TCOB</w:t>
      </w:r>
      <w:r w:rsidRPr="00492C40">
        <w:t xml:space="preserve"> rules on legality,</w:t>
      </w:r>
    </w:p>
    <w:p w14:paraId="5B8233A9" w14:textId="77777777" w:rsidR="00492C40" w:rsidRPr="00492C40" w:rsidRDefault="00492C40" w:rsidP="00236EDD">
      <w:pPr>
        <w:pStyle w:val="CSP-ChapterBodyText"/>
        <w:numPr>
          <w:ilvl w:val="0"/>
          <w:numId w:val="259"/>
        </w:numPr>
      </w:pPr>
      <w:r w:rsidRPr="00492C40">
        <w:rPr>
          <w:b/>
          <w:bCs/>
        </w:rPr>
        <w:t>COISD</w:t>
      </w:r>
      <w:r w:rsidRPr="00492C40">
        <w:t xml:space="preserve"> </w:t>
      </w:r>
      <w:r w:rsidRPr="00492C40">
        <w:rPr>
          <w:i/>
        </w:rPr>
        <w:t>executes and manages</w:t>
      </w:r>
      <w:r w:rsidRPr="00492C40">
        <w:t xml:space="preserve"> all covenantal operations.</w:t>
      </w:r>
    </w:p>
    <w:p w14:paraId="2D04CEFC" w14:textId="77777777" w:rsidR="00492C40" w:rsidRPr="00492C40" w:rsidRDefault="00492C40" w:rsidP="00492C40">
      <w:pPr>
        <w:pStyle w:val="CSP-ChapterBodyText"/>
      </w:pPr>
    </w:p>
    <w:p w14:paraId="2C85654D" w14:textId="77777777" w:rsidR="00492C40" w:rsidRPr="00492C40" w:rsidRDefault="00492C40" w:rsidP="00492C40">
      <w:pPr>
        <w:pStyle w:val="CSP-ChapterBodyText"/>
      </w:pPr>
      <w:r w:rsidRPr="00492C40">
        <w:t>If TCOB is the Court,</w:t>
      </w:r>
    </w:p>
    <w:p w14:paraId="148C06F4" w14:textId="77777777" w:rsidR="00492C40" w:rsidRPr="00492C40" w:rsidRDefault="00492C40" w:rsidP="00492C40">
      <w:pPr>
        <w:pStyle w:val="CSP-ChapterBodyText"/>
      </w:pPr>
      <w:r w:rsidRPr="00492C40">
        <w:t xml:space="preserve">COISD is the </w:t>
      </w:r>
      <w:r w:rsidRPr="00492C40">
        <w:rPr>
          <w:b/>
          <w:bCs/>
        </w:rPr>
        <w:t>Covenant Administration Office</w:t>
      </w:r>
      <w:r w:rsidRPr="00492C40">
        <w:t xml:space="preserve"> ensuring the verdicts manifest across generations.</w:t>
      </w:r>
    </w:p>
    <w:p w14:paraId="5AF37929" w14:textId="77777777" w:rsidR="00492C40" w:rsidRPr="00492C40" w:rsidRDefault="00C254CC" w:rsidP="00492C40">
      <w:pPr>
        <w:pStyle w:val="CSP-ChapterBodyText"/>
      </w:pPr>
      <w:r>
        <w:rPr>
          <w:noProof/>
        </w:rPr>
        <w:pict w14:anchorId="24733C1E">
          <v:rect id="_x0000_i1424" alt="" style="width:468pt;height:.05pt;mso-width-percent:0;mso-height-percent:0;mso-width-percent:0;mso-height-percent:0" o:hralign="center" o:hrstd="t" o:hr="t" fillcolor="#a0a0a0" stroked="f"/>
        </w:pict>
      </w:r>
    </w:p>
    <w:p w14:paraId="497BEE6A" w14:textId="77777777" w:rsidR="00492C40" w:rsidRPr="00492C40" w:rsidRDefault="00492C40" w:rsidP="00492C40">
      <w:pPr>
        <w:pStyle w:val="CSP-ChapterBodyText"/>
        <w:rPr>
          <w:b/>
          <w:bCs/>
        </w:rPr>
      </w:pPr>
      <w:r w:rsidRPr="00492C40">
        <w:rPr>
          <w:b/>
          <w:bCs/>
        </w:rPr>
        <w:t>2. Authority of the Covenant Mandate</w:t>
      </w:r>
    </w:p>
    <w:p w14:paraId="32762E27" w14:textId="77777777" w:rsidR="00492C40" w:rsidRPr="00492C40" w:rsidRDefault="00492C40" w:rsidP="00492C40">
      <w:pPr>
        <w:pStyle w:val="CSP-ChapterBodyText"/>
      </w:pPr>
    </w:p>
    <w:p w14:paraId="7AD5593E" w14:textId="77777777" w:rsidR="00492C40" w:rsidRPr="00492C40" w:rsidRDefault="00492C40" w:rsidP="00492C40">
      <w:pPr>
        <w:pStyle w:val="CSP-ChapterBodyText"/>
      </w:pPr>
      <w:r w:rsidRPr="00492C40">
        <w:t>COISD draws authority from:</w:t>
      </w:r>
    </w:p>
    <w:p w14:paraId="65CD9FE0" w14:textId="77777777" w:rsidR="00492C40" w:rsidRPr="00492C40" w:rsidRDefault="00492C40" w:rsidP="00236EDD">
      <w:pPr>
        <w:pStyle w:val="CSP-ChapterBodyText"/>
        <w:numPr>
          <w:ilvl w:val="0"/>
          <w:numId w:val="260"/>
        </w:numPr>
      </w:pPr>
      <w:r w:rsidRPr="00492C40">
        <w:rPr>
          <w:b/>
          <w:bCs/>
        </w:rPr>
        <w:t>The Name Jehovah El Shaddai</w:t>
      </w:r>
      <w:r w:rsidRPr="00492C40">
        <w:t xml:space="preserve"> — the covenant-making God</w:t>
      </w:r>
    </w:p>
    <w:p w14:paraId="1C7B3410" w14:textId="77777777" w:rsidR="00492C40" w:rsidRPr="00492C40" w:rsidRDefault="00492C40" w:rsidP="00236EDD">
      <w:pPr>
        <w:pStyle w:val="CSP-ChapterBodyText"/>
        <w:numPr>
          <w:ilvl w:val="0"/>
          <w:numId w:val="260"/>
        </w:numPr>
      </w:pPr>
      <w:r w:rsidRPr="00492C40">
        <w:rPr>
          <w:b/>
          <w:bCs/>
        </w:rPr>
        <w:t>Genesis 17</w:t>
      </w:r>
      <w:r w:rsidRPr="00492C40">
        <w:t xml:space="preserve"> — covenant established with Abraham</w:t>
      </w:r>
    </w:p>
    <w:p w14:paraId="3D88FB91" w14:textId="77777777" w:rsidR="00492C40" w:rsidRPr="00492C40" w:rsidRDefault="00492C40" w:rsidP="00236EDD">
      <w:pPr>
        <w:pStyle w:val="CSP-ChapterBodyText"/>
        <w:numPr>
          <w:ilvl w:val="0"/>
          <w:numId w:val="260"/>
        </w:numPr>
      </w:pPr>
      <w:r w:rsidRPr="00492C40">
        <w:rPr>
          <w:b/>
          <w:bCs/>
        </w:rPr>
        <w:lastRenderedPageBreak/>
        <w:t>Exodus 19–20</w:t>
      </w:r>
      <w:r w:rsidRPr="00492C40">
        <w:t xml:space="preserve"> — covenant law and identity</w:t>
      </w:r>
    </w:p>
    <w:p w14:paraId="4B27B487" w14:textId="77777777" w:rsidR="00492C40" w:rsidRPr="00492C40" w:rsidRDefault="00492C40" w:rsidP="00236EDD">
      <w:pPr>
        <w:pStyle w:val="CSP-ChapterBodyText"/>
        <w:numPr>
          <w:ilvl w:val="0"/>
          <w:numId w:val="260"/>
        </w:numPr>
      </w:pPr>
      <w:r w:rsidRPr="00492C40">
        <w:rPr>
          <w:b/>
          <w:bCs/>
        </w:rPr>
        <w:t>Deuteronomy 28–30</w:t>
      </w:r>
      <w:r w:rsidRPr="00492C40">
        <w:t xml:space="preserve"> — blessing and inheritance</w:t>
      </w:r>
    </w:p>
    <w:p w14:paraId="4D458A7D" w14:textId="77777777" w:rsidR="00492C40" w:rsidRPr="00492C40" w:rsidRDefault="00492C40" w:rsidP="00236EDD">
      <w:pPr>
        <w:pStyle w:val="CSP-ChapterBodyText"/>
        <w:numPr>
          <w:ilvl w:val="0"/>
          <w:numId w:val="260"/>
        </w:numPr>
      </w:pPr>
      <w:r w:rsidRPr="00492C40">
        <w:rPr>
          <w:b/>
          <w:bCs/>
        </w:rPr>
        <w:t>Psalm 105</w:t>
      </w:r>
      <w:r w:rsidRPr="00492C40">
        <w:t xml:space="preserve"> — covenant remembered forever</w:t>
      </w:r>
    </w:p>
    <w:p w14:paraId="7FDEC961" w14:textId="77777777" w:rsidR="00492C40" w:rsidRPr="00492C40" w:rsidRDefault="00492C40" w:rsidP="00236EDD">
      <w:pPr>
        <w:pStyle w:val="CSP-ChapterBodyText"/>
        <w:numPr>
          <w:ilvl w:val="0"/>
          <w:numId w:val="260"/>
        </w:numPr>
      </w:pPr>
      <w:r w:rsidRPr="00492C40">
        <w:rPr>
          <w:b/>
          <w:bCs/>
        </w:rPr>
        <w:t>Galatians 3–4</w:t>
      </w:r>
      <w:r w:rsidRPr="00492C40">
        <w:t xml:space="preserve"> — heirs of promise</w:t>
      </w:r>
    </w:p>
    <w:p w14:paraId="20E084A1" w14:textId="77777777" w:rsidR="00492C40" w:rsidRPr="00492C40" w:rsidRDefault="00492C40" w:rsidP="00236EDD">
      <w:pPr>
        <w:pStyle w:val="CSP-ChapterBodyText"/>
        <w:numPr>
          <w:ilvl w:val="0"/>
          <w:numId w:val="260"/>
        </w:numPr>
      </w:pPr>
      <w:r w:rsidRPr="00492C40">
        <w:rPr>
          <w:b/>
          <w:bCs/>
        </w:rPr>
        <w:t>Hebrews 8–10</w:t>
      </w:r>
      <w:r w:rsidRPr="00492C40">
        <w:t xml:space="preserve"> — New Covenant establishment</w:t>
      </w:r>
    </w:p>
    <w:p w14:paraId="604CC7AA" w14:textId="77777777" w:rsidR="00492C40" w:rsidRPr="00492C40" w:rsidRDefault="00492C40" w:rsidP="00236EDD">
      <w:pPr>
        <w:pStyle w:val="CSP-ChapterBodyText"/>
        <w:numPr>
          <w:ilvl w:val="0"/>
          <w:numId w:val="260"/>
        </w:numPr>
      </w:pPr>
      <w:r w:rsidRPr="00492C40">
        <w:rPr>
          <w:b/>
          <w:bCs/>
        </w:rPr>
        <w:t>The Blood of Jesus</w:t>
      </w:r>
      <w:r w:rsidRPr="00492C40">
        <w:t xml:space="preserve"> — covenant ratification</w:t>
      </w:r>
    </w:p>
    <w:p w14:paraId="7C94A0EB" w14:textId="77777777" w:rsidR="00492C40" w:rsidRPr="00492C40" w:rsidRDefault="00492C40" w:rsidP="00236EDD">
      <w:pPr>
        <w:pStyle w:val="CSP-ChapterBodyText"/>
        <w:numPr>
          <w:ilvl w:val="0"/>
          <w:numId w:val="260"/>
        </w:numPr>
      </w:pPr>
      <w:r w:rsidRPr="00492C40">
        <w:rPr>
          <w:b/>
          <w:bCs/>
        </w:rPr>
        <w:t>The Scroll of Inheritance</w:t>
      </w:r>
    </w:p>
    <w:p w14:paraId="6CEE413E" w14:textId="77777777" w:rsidR="00492C40" w:rsidRPr="00492C40" w:rsidRDefault="00492C40" w:rsidP="00236EDD">
      <w:pPr>
        <w:pStyle w:val="CSP-ChapterBodyText"/>
        <w:numPr>
          <w:ilvl w:val="0"/>
          <w:numId w:val="260"/>
        </w:numPr>
      </w:pPr>
      <w:r w:rsidRPr="00492C40">
        <w:rPr>
          <w:b/>
          <w:bCs/>
        </w:rPr>
        <w:t>Constitution Articles VI, VIII, XII</w:t>
      </w:r>
    </w:p>
    <w:p w14:paraId="0B49DAB1" w14:textId="77777777" w:rsidR="00492C40" w:rsidRPr="00492C40" w:rsidRDefault="00492C40" w:rsidP="00492C40">
      <w:pPr>
        <w:pStyle w:val="CSP-ChapterBodyText"/>
      </w:pPr>
    </w:p>
    <w:p w14:paraId="2B5772D2" w14:textId="77777777" w:rsidR="00492C40" w:rsidRPr="00492C40" w:rsidRDefault="00492C40" w:rsidP="00492C40">
      <w:pPr>
        <w:pStyle w:val="CSP-ChapterBodyText"/>
      </w:pPr>
      <w:r w:rsidRPr="00492C40">
        <w:t>All covenants—old or new—are upheld and overseen by this division.</w:t>
      </w:r>
    </w:p>
    <w:p w14:paraId="54DCB6CF" w14:textId="77777777" w:rsidR="00492C40" w:rsidRPr="00492C40" w:rsidRDefault="00C254CC" w:rsidP="00492C40">
      <w:pPr>
        <w:pStyle w:val="CSP-ChapterBodyText"/>
      </w:pPr>
      <w:r>
        <w:rPr>
          <w:noProof/>
        </w:rPr>
        <w:pict w14:anchorId="30B4094E">
          <v:rect id="_x0000_i1423" alt="" style="width:468pt;height:.05pt;mso-width-percent:0;mso-height-percent:0;mso-width-percent:0;mso-height-percent:0" o:hralign="center" o:hrstd="t" o:hr="t" fillcolor="#a0a0a0" stroked="f"/>
        </w:pict>
      </w:r>
    </w:p>
    <w:p w14:paraId="325DF8D8" w14:textId="77777777" w:rsidR="00492C40" w:rsidRPr="00492C40" w:rsidRDefault="00492C40" w:rsidP="00492C40">
      <w:pPr>
        <w:pStyle w:val="CSP-ChapterBodyText"/>
        <w:rPr>
          <w:b/>
          <w:bCs/>
        </w:rPr>
      </w:pPr>
      <w:r w:rsidRPr="00492C40">
        <w:rPr>
          <w:b/>
          <w:bCs/>
        </w:rPr>
        <w:t>3. Core Functions</w:t>
      </w:r>
    </w:p>
    <w:p w14:paraId="5A20418C" w14:textId="77777777" w:rsidR="00492C40" w:rsidRPr="00492C40" w:rsidRDefault="00492C40" w:rsidP="00492C40">
      <w:pPr>
        <w:pStyle w:val="CSP-ChapterBodyText"/>
      </w:pPr>
    </w:p>
    <w:p w14:paraId="227F71DA" w14:textId="77777777" w:rsidR="00492C40" w:rsidRPr="00492C40" w:rsidRDefault="00492C40" w:rsidP="00492C40">
      <w:pPr>
        <w:pStyle w:val="CSP-ChapterBodyText"/>
      </w:pPr>
      <w:r w:rsidRPr="00492C40">
        <w:t>COISD operates within five major arenas:</w:t>
      </w:r>
    </w:p>
    <w:p w14:paraId="0E3F7172" w14:textId="77777777" w:rsidR="00492C40" w:rsidRPr="00492C40" w:rsidRDefault="00C254CC" w:rsidP="00492C40">
      <w:pPr>
        <w:pStyle w:val="CSP-ChapterBodyText"/>
      </w:pPr>
      <w:r>
        <w:rPr>
          <w:noProof/>
        </w:rPr>
        <w:pict w14:anchorId="005AD142">
          <v:rect id="_x0000_i1422" alt="" style="width:468pt;height:.05pt;mso-width-percent:0;mso-height-percent:0;mso-width-percent:0;mso-height-percent:0" o:hralign="center" o:hrstd="t" o:hr="t" fillcolor="#a0a0a0" stroked="f"/>
        </w:pict>
      </w:r>
    </w:p>
    <w:p w14:paraId="32EFCD33" w14:textId="77777777" w:rsidR="00492C40" w:rsidRPr="00492C40" w:rsidRDefault="00492C40" w:rsidP="00492C40">
      <w:pPr>
        <w:pStyle w:val="CSP-ChapterBodyText"/>
        <w:rPr>
          <w:b/>
          <w:bCs/>
        </w:rPr>
      </w:pPr>
      <w:r w:rsidRPr="00492C40">
        <w:rPr>
          <w:b/>
          <w:bCs/>
        </w:rPr>
        <w:t>3.1 Covenant Integrity Management</w:t>
      </w:r>
    </w:p>
    <w:p w14:paraId="349FEC81" w14:textId="77777777" w:rsidR="00492C40" w:rsidRPr="00492C40" w:rsidRDefault="00492C40" w:rsidP="00492C40">
      <w:pPr>
        <w:pStyle w:val="CSP-ChapterBodyText"/>
      </w:pPr>
    </w:p>
    <w:p w14:paraId="7640D592" w14:textId="77777777" w:rsidR="00492C40" w:rsidRPr="00492C40" w:rsidRDefault="00492C40" w:rsidP="00492C40">
      <w:pPr>
        <w:pStyle w:val="CSP-ChapterBodyText"/>
      </w:pPr>
      <w:r w:rsidRPr="00492C40">
        <w:t>COISD ensures covenants are:</w:t>
      </w:r>
    </w:p>
    <w:p w14:paraId="304E3189" w14:textId="77777777" w:rsidR="00492C40" w:rsidRPr="00492C40" w:rsidRDefault="00492C40" w:rsidP="00236EDD">
      <w:pPr>
        <w:pStyle w:val="CSP-ChapterBodyText"/>
        <w:numPr>
          <w:ilvl w:val="0"/>
          <w:numId w:val="261"/>
        </w:numPr>
      </w:pPr>
      <w:r w:rsidRPr="00492C40">
        <w:t>intact</w:t>
      </w:r>
    </w:p>
    <w:p w14:paraId="42CF1309" w14:textId="77777777" w:rsidR="00492C40" w:rsidRPr="00492C40" w:rsidRDefault="00492C40" w:rsidP="00236EDD">
      <w:pPr>
        <w:pStyle w:val="CSP-ChapterBodyText"/>
        <w:numPr>
          <w:ilvl w:val="0"/>
          <w:numId w:val="261"/>
        </w:numPr>
      </w:pPr>
      <w:r w:rsidRPr="00492C40">
        <w:t>operative</w:t>
      </w:r>
    </w:p>
    <w:p w14:paraId="1D1A17F0" w14:textId="77777777" w:rsidR="00492C40" w:rsidRPr="00492C40" w:rsidRDefault="00492C40" w:rsidP="00236EDD">
      <w:pPr>
        <w:pStyle w:val="CSP-ChapterBodyText"/>
        <w:numPr>
          <w:ilvl w:val="0"/>
          <w:numId w:val="261"/>
        </w:numPr>
      </w:pPr>
      <w:r w:rsidRPr="00492C40">
        <w:t>honored</w:t>
      </w:r>
    </w:p>
    <w:p w14:paraId="0D151999" w14:textId="77777777" w:rsidR="00492C40" w:rsidRPr="00492C40" w:rsidRDefault="00492C40" w:rsidP="00236EDD">
      <w:pPr>
        <w:pStyle w:val="CSP-ChapterBodyText"/>
        <w:numPr>
          <w:ilvl w:val="0"/>
          <w:numId w:val="261"/>
        </w:numPr>
      </w:pPr>
      <w:r w:rsidRPr="00492C40">
        <w:t>protected</w:t>
      </w:r>
    </w:p>
    <w:p w14:paraId="7D83BA07" w14:textId="77777777" w:rsidR="00492C40" w:rsidRPr="00492C40" w:rsidRDefault="00492C40" w:rsidP="00236EDD">
      <w:pPr>
        <w:pStyle w:val="CSP-ChapterBodyText"/>
        <w:numPr>
          <w:ilvl w:val="0"/>
          <w:numId w:val="261"/>
        </w:numPr>
      </w:pPr>
      <w:r w:rsidRPr="00492C40">
        <w:t>transmitted across generations</w:t>
      </w:r>
    </w:p>
    <w:p w14:paraId="41848844" w14:textId="77777777" w:rsidR="00492C40" w:rsidRPr="00492C40" w:rsidRDefault="00492C40" w:rsidP="00492C40">
      <w:pPr>
        <w:pStyle w:val="CSP-ChapterBodyText"/>
      </w:pPr>
    </w:p>
    <w:p w14:paraId="146C7DEF" w14:textId="77777777" w:rsidR="00492C40" w:rsidRPr="00492C40" w:rsidRDefault="00492C40" w:rsidP="00492C40">
      <w:pPr>
        <w:pStyle w:val="CSP-ChapterBodyText"/>
      </w:pPr>
      <w:r w:rsidRPr="00492C40">
        <w:lastRenderedPageBreak/>
        <w:t>It inspects covenant structures for:</w:t>
      </w:r>
    </w:p>
    <w:p w14:paraId="2127FC83" w14:textId="77777777" w:rsidR="00492C40" w:rsidRPr="00492C40" w:rsidRDefault="00492C40" w:rsidP="00236EDD">
      <w:pPr>
        <w:pStyle w:val="CSP-ChapterBodyText"/>
        <w:numPr>
          <w:ilvl w:val="0"/>
          <w:numId w:val="262"/>
        </w:numPr>
      </w:pPr>
      <w:r w:rsidRPr="00492C40">
        <w:t>faithfulness</w:t>
      </w:r>
    </w:p>
    <w:p w14:paraId="160EFA65" w14:textId="77777777" w:rsidR="00492C40" w:rsidRPr="00492C40" w:rsidRDefault="00492C40" w:rsidP="00236EDD">
      <w:pPr>
        <w:pStyle w:val="CSP-ChapterBodyText"/>
        <w:numPr>
          <w:ilvl w:val="0"/>
          <w:numId w:val="262"/>
        </w:numPr>
      </w:pPr>
      <w:r w:rsidRPr="00492C40">
        <w:t>purity</w:t>
      </w:r>
    </w:p>
    <w:p w14:paraId="57A8AF22" w14:textId="77777777" w:rsidR="00492C40" w:rsidRPr="00492C40" w:rsidRDefault="00492C40" w:rsidP="00236EDD">
      <w:pPr>
        <w:pStyle w:val="CSP-ChapterBodyText"/>
        <w:numPr>
          <w:ilvl w:val="0"/>
          <w:numId w:val="262"/>
        </w:numPr>
      </w:pPr>
      <w:r w:rsidRPr="00492C40">
        <w:t>alignment</w:t>
      </w:r>
    </w:p>
    <w:p w14:paraId="7D539F43" w14:textId="77777777" w:rsidR="00492C40" w:rsidRPr="00492C40" w:rsidRDefault="00492C40" w:rsidP="00236EDD">
      <w:pPr>
        <w:pStyle w:val="CSP-ChapterBodyText"/>
        <w:numPr>
          <w:ilvl w:val="0"/>
          <w:numId w:val="262"/>
        </w:numPr>
      </w:pPr>
      <w:r w:rsidRPr="00492C40">
        <w:t>standing</w:t>
      </w:r>
    </w:p>
    <w:p w14:paraId="0C11CD79" w14:textId="77777777" w:rsidR="00492C40" w:rsidRPr="00492C40" w:rsidRDefault="00492C40" w:rsidP="00236EDD">
      <w:pPr>
        <w:pStyle w:val="CSP-ChapterBodyText"/>
        <w:numPr>
          <w:ilvl w:val="0"/>
          <w:numId w:val="262"/>
        </w:numPr>
      </w:pPr>
      <w:r w:rsidRPr="00492C40">
        <w:t>strength</w:t>
      </w:r>
    </w:p>
    <w:p w14:paraId="22043F4D" w14:textId="77777777" w:rsidR="00492C40" w:rsidRPr="00492C40" w:rsidRDefault="00492C40" w:rsidP="00236EDD">
      <w:pPr>
        <w:pStyle w:val="CSP-ChapterBodyText"/>
        <w:numPr>
          <w:ilvl w:val="0"/>
          <w:numId w:val="262"/>
        </w:numPr>
      </w:pPr>
      <w:r w:rsidRPr="00492C40">
        <w:t>breach points</w:t>
      </w:r>
    </w:p>
    <w:p w14:paraId="17FD241F" w14:textId="77777777" w:rsidR="00492C40" w:rsidRPr="00492C40" w:rsidRDefault="00C254CC" w:rsidP="00492C40">
      <w:pPr>
        <w:pStyle w:val="CSP-ChapterBodyText"/>
      </w:pPr>
      <w:r>
        <w:rPr>
          <w:noProof/>
        </w:rPr>
        <w:pict w14:anchorId="164084ED">
          <v:rect id="_x0000_i1421" alt="" style="width:468pt;height:.05pt;mso-width-percent:0;mso-height-percent:0;mso-width-percent:0;mso-height-percent:0" o:hralign="center" o:hrstd="t" o:hr="t" fillcolor="#a0a0a0" stroked="f"/>
        </w:pict>
      </w:r>
    </w:p>
    <w:p w14:paraId="655F871C" w14:textId="77777777" w:rsidR="00492C40" w:rsidRPr="00492C40" w:rsidRDefault="00492C40" w:rsidP="00492C40">
      <w:pPr>
        <w:pStyle w:val="CSP-ChapterBodyText"/>
        <w:rPr>
          <w:b/>
          <w:bCs/>
        </w:rPr>
      </w:pPr>
      <w:r w:rsidRPr="00492C40">
        <w:rPr>
          <w:b/>
          <w:bCs/>
        </w:rPr>
        <w:t>3.2 Inheritance Protection &amp; Enforcement</w:t>
      </w:r>
    </w:p>
    <w:p w14:paraId="1CCF32D0" w14:textId="77777777" w:rsidR="00492C40" w:rsidRPr="00492C40" w:rsidRDefault="00492C40" w:rsidP="00492C40">
      <w:pPr>
        <w:pStyle w:val="CSP-ChapterBodyText"/>
      </w:pPr>
    </w:p>
    <w:p w14:paraId="53DD0FC8" w14:textId="77777777" w:rsidR="00492C40" w:rsidRPr="00492C40" w:rsidRDefault="00492C40" w:rsidP="00492C40">
      <w:pPr>
        <w:pStyle w:val="CSP-ChapterBodyText"/>
      </w:pPr>
      <w:r w:rsidRPr="00492C40">
        <w:t>COISD safeguards every form of inheritance:</w:t>
      </w:r>
    </w:p>
    <w:p w14:paraId="62B34AAA" w14:textId="77777777" w:rsidR="00492C40" w:rsidRPr="00492C40" w:rsidRDefault="00492C40" w:rsidP="00236EDD">
      <w:pPr>
        <w:pStyle w:val="CSP-ChapterBodyText"/>
        <w:numPr>
          <w:ilvl w:val="0"/>
          <w:numId w:val="263"/>
        </w:numPr>
      </w:pPr>
      <w:r w:rsidRPr="00492C40">
        <w:t>birthright</w:t>
      </w:r>
    </w:p>
    <w:p w14:paraId="134441E3" w14:textId="77777777" w:rsidR="00492C40" w:rsidRPr="00492C40" w:rsidRDefault="00492C40" w:rsidP="00236EDD">
      <w:pPr>
        <w:pStyle w:val="CSP-ChapterBodyText"/>
        <w:numPr>
          <w:ilvl w:val="0"/>
          <w:numId w:val="263"/>
        </w:numPr>
      </w:pPr>
      <w:r w:rsidRPr="00492C40">
        <w:t>blessing</w:t>
      </w:r>
    </w:p>
    <w:p w14:paraId="3CA06B0C" w14:textId="77777777" w:rsidR="00492C40" w:rsidRPr="00492C40" w:rsidRDefault="00492C40" w:rsidP="00236EDD">
      <w:pPr>
        <w:pStyle w:val="CSP-ChapterBodyText"/>
        <w:numPr>
          <w:ilvl w:val="0"/>
          <w:numId w:val="263"/>
        </w:numPr>
      </w:pPr>
      <w:r w:rsidRPr="00492C40">
        <w:t>spiritual gifts</w:t>
      </w:r>
    </w:p>
    <w:p w14:paraId="71376D12" w14:textId="77777777" w:rsidR="00492C40" w:rsidRPr="00492C40" w:rsidRDefault="00492C40" w:rsidP="00236EDD">
      <w:pPr>
        <w:pStyle w:val="CSP-ChapterBodyText"/>
        <w:numPr>
          <w:ilvl w:val="0"/>
          <w:numId w:val="263"/>
        </w:numPr>
      </w:pPr>
      <w:r w:rsidRPr="00492C40">
        <w:t>mantles</w:t>
      </w:r>
    </w:p>
    <w:p w14:paraId="766030D7" w14:textId="77777777" w:rsidR="00492C40" w:rsidRPr="00492C40" w:rsidRDefault="00492C40" w:rsidP="00236EDD">
      <w:pPr>
        <w:pStyle w:val="CSP-ChapterBodyText"/>
        <w:numPr>
          <w:ilvl w:val="0"/>
          <w:numId w:val="263"/>
        </w:numPr>
      </w:pPr>
      <w:r w:rsidRPr="00492C40">
        <w:t>assignments</w:t>
      </w:r>
    </w:p>
    <w:p w14:paraId="633E981F" w14:textId="77777777" w:rsidR="00492C40" w:rsidRPr="00492C40" w:rsidRDefault="00492C40" w:rsidP="00236EDD">
      <w:pPr>
        <w:pStyle w:val="CSP-ChapterBodyText"/>
        <w:numPr>
          <w:ilvl w:val="0"/>
          <w:numId w:val="263"/>
        </w:numPr>
      </w:pPr>
      <w:r w:rsidRPr="00492C40">
        <w:t>land promise</w:t>
      </w:r>
    </w:p>
    <w:p w14:paraId="735ECC61" w14:textId="77777777" w:rsidR="00492C40" w:rsidRPr="00492C40" w:rsidRDefault="00492C40" w:rsidP="00236EDD">
      <w:pPr>
        <w:pStyle w:val="CSP-ChapterBodyText"/>
        <w:numPr>
          <w:ilvl w:val="0"/>
          <w:numId w:val="263"/>
        </w:numPr>
      </w:pPr>
      <w:r w:rsidRPr="00492C40">
        <w:t>ministry inheritance</w:t>
      </w:r>
    </w:p>
    <w:p w14:paraId="16D38D64" w14:textId="77777777" w:rsidR="00492C40" w:rsidRPr="00492C40" w:rsidRDefault="00492C40" w:rsidP="00236EDD">
      <w:pPr>
        <w:pStyle w:val="CSP-ChapterBodyText"/>
        <w:numPr>
          <w:ilvl w:val="0"/>
          <w:numId w:val="263"/>
        </w:numPr>
      </w:pPr>
      <w:r w:rsidRPr="00492C40">
        <w:t>family generational destiny</w:t>
      </w:r>
    </w:p>
    <w:p w14:paraId="4CE3FB3C" w14:textId="77777777" w:rsidR="00492C40" w:rsidRPr="00492C40" w:rsidRDefault="00492C40" w:rsidP="00492C40">
      <w:pPr>
        <w:pStyle w:val="CSP-ChapterBodyText"/>
      </w:pPr>
    </w:p>
    <w:p w14:paraId="612A18B1" w14:textId="77777777" w:rsidR="00492C40" w:rsidRPr="00492C40" w:rsidRDefault="00492C40" w:rsidP="00492C40">
      <w:pPr>
        <w:pStyle w:val="CSP-ChapterBodyText"/>
      </w:pPr>
      <w:r w:rsidRPr="00492C40">
        <w:t>If inheritance is threatened, COISD intervenes.</w:t>
      </w:r>
    </w:p>
    <w:p w14:paraId="27022DB9" w14:textId="77777777" w:rsidR="00492C40" w:rsidRPr="00492C40" w:rsidRDefault="00C254CC" w:rsidP="00492C40">
      <w:pPr>
        <w:pStyle w:val="CSP-ChapterBodyText"/>
      </w:pPr>
      <w:r>
        <w:rPr>
          <w:noProof/>
        </w:rPr>
        <w:pict w14:anchorId="10A567D9">
          <v:rect id="_x0000_i1420" alt="" style="width:468pt;height:.05pt;mso-width-percent:0;mso-height-percent:0;mso-width-percent:0;mso-height-percent:0" o:hralign="center" o:hrstd="t" o:hr="t" fillcolor="#a0a0a0" stroked="f"/>
        </w:pict>
      </w:r>
    </w:p>
    <w:p w14:paraId="49BEBEE5" w14:textId="77777777" w:rsidR="00D506EB" w:rsidRDefault="00D506EB">
      <w:pPr>
        <w:spacing w:after="160" w:line="259" w:lineRule="auto"/>
        <w:rPr>
          <w:b/>
          <w:bCs/>
          <w:iCs/>
        </w:rPr>
      </w:pPr>
      <w:r>
        <w:rPr>
          <w:b/>
          <w:bCs/>
        </w:rPr>
        <w:br w:type="page"/>
      </w:r>
    </w:p>
    <w:p w14:paraId="19A0C982" w14:textId="1E33F15A" w:rsidR="00492C40" w:rsidRPr="00492C40" w:rsidRDefault="00492C40" w:rsidP="00492C40">
      <w:pPr>
        <w:pStyle w:val="CSP-ChapterBodyText"/>
        <w:rPr>
          <w:b/>
          <w:bCs/>
        </w:rPr>
      </w:pPr>
      <w:r w:rsidRPr="00492C40">
        <w:rPr>
          <w:b/>
          <w:bCs/>
        </w:rPr>
        <w:lastRenderedPageBreak/>
        <w:t>3.3 Generational Oversight &amp; Genealogical Monitoring</w:t>
      </w:r>
    </w:p>
    <w:p w14:paraId="485F35A6" w14:textId="77777777" w:rsidR="00492C40" w:rsidRPr="00492C40" w:rsidRDefault="00492C40" w:rsidP="00492C40">
      <w:pPr>
        <w:pStyle w:val="CSP-ChapterBodyText"/>
      </w:pPr>
    </w:p>
    <w:p w14:paraId="079A0EB4" w14:textId="77777777" w:rsidR="00492C40" w:rsidRPr="00492C40" w:rsidRDefault="00492C40" w:rsidP="00492C40">
      <w:pPr>
        <w:pStyle w:val="CSP-ChapterBodyText"/>
      </w:pPr>
      <w:r w:rsidRPr="00492C40">
        <w:t>COISD watches over:</w:t>
      </w:r>
    </w:p>
    <w:p w14:paraId="3C32CA5C" w14:textId="77777777" w:rsidR="00492C40" w:rsidRPr="00492C40" w:rsidRDefault="00492C40" w:rsidP="00236EDD">
      <w:pPr>
        <w:pStyle w:val="CSP-ChapterBodyText"/>
        <w:numPr>
          <w:ilvl w:val="0"/>
          <w:numId w:val="264"/>
        </w:numPr>
      </w:pPr>
      <w:r w:rsidRPr="00492C40">
        <w:t>bloodlines</w:t>
      </w:r>
    </w:p>
    <w:p w14:paraId="038A0364" w14:textId="77777777" w:rsidR="00492C40" w:rsidRPr="00492C40" w:rsidRDefault="00492C40" w:rsidP="00236EDD">
      <w:pPr>
        <w:pStyle w:val="CSP-ChapterBodyText"/>
        <w:numPr>
          <w:ilvl w:val="0"/>
          <w:numId w:val="264"/>
        </w:numPr>
      </w:pPr>
      <w:r w:rsidRPr="00492C40">
        <w:t>family patterns</w:t>
      </w:r>
    </w:p>
    <w:p w14:paraId="60B0D03E" w14:textId="77777777" w:rsidR="00492C40" w:rsidRPr="00492C40" w:rsidRDefault="00492C40" w:rsidP="00236EDD">
      <w:pPr>
        <w:pStyle w:val="CSP-ChapterBodyText"/>
        <w:numPr>
          <w:ilvl w:val="0"/>
          <w:numId w:val="264"/>
        </w:numPr>
      </w:pPr>
      <w:r w:rsidRPr="00492C40">
        <w:t>blessings</w:t>
      </w:r>
    </w:p>
    <w:p w14:paraId="7A31CE36" w14:textId="77777777" w:rsidR="00492C40" w:rsidRPr="00492C40" w:rsidRDefault="00492C40" w:rsidP="00236EDD">
      <w:pPr>
        <w:pStyle w:val="CSP-ChapterBodyText"/>
        <w:numPr>
          <w:ilvl w:val="0"/>
          <w:numId w:val="264"/>
        </w:numPr>
      </w:pPr>
      <w:r w:rsidRPr="00492C40">
        <w:t>generational promises</w:t>
      </w:r>
    </w:p>
    <w:p w14:paraId="63C0D8D6" w14:textId="77777777" w:rsidR="00492C40" w:rsidRPr="00492C40" w:rsidRDefault="00492C40" w:rsidP="00236EDD">
      <w:pPr>
        <w:pStyle w:val="CSP-ChapterBodyText"/>
        <w:numPr>
          <w:ilvl w:val="0"/>
          <w:numId w:val="264"/>
        </w:numPr>
      </w:pPr>
      <w:r w:rsidRPr="00492C40">
        <w:t>unresolved legal matters</w:t>
      </w:r>
    </w:p>
    <w:p w14:paraId="784B873E" w14:textId="77777777" w:rsidR="00492C40" w:rsidRPr="00492C40" w:rsidRDefault="00492C40" w:rsidP="00236EDD">
      <w:pPr>
        <w:pStyle w:val="CSP-ChapterBodyText"/>
        <w:numPr>
          <w:ilvl w:val="0"/>
          <w:numId w:val="264"/>
        </w:numPr>
      </w:pPr>
      <w:r w:rsidRPr="00492C40">
        <w:t>spiritual genealogies</w:t>
      </w:r>
    </w:p>
    <w:p w14:paraId="04905F3F" w14:textId="77777777" w:rsidR="00492C40" w:rsidRPr="00492C40" w:rsidRDefault="00492C40" w:rsidP="00492C40">
      <w:pPr>
        <w:pStyle w:val="CSP-ChapterBodyText"/>
      </w:pPr>
    </w:p>
    <w:p w14:paraId="31A2A1D2" w14:textId="77777777" w:rsidR="00492C40" w:rsidRPr="00492C40" w:rsidRDefault="00492C40" w:rsidP="00492C40">
      <w:pPr>
        <w:pStyle w:val="CSP-ChapterBodyText"/>
      </w:pPr>
      <w:r w:rsidRPr="00492C40">
        <w:t xml:space="preserve">This ensures </w:t>
      </w:r>
      <w:r w:rsidRPr="00492C40">
        <w:rPr>
          <w:b/>
          <w:bCs/>
        </w:rPr>
        <w:t>family callings are not lost</w:t>
      </w:r>
      <w:r w:rsidRPr="00492C40">
        <w:t>.</w:t>
      </w:r>
    </w:p>
    <w:p w14:paraId="4726B607" w14:textId="77777777" w:rsidR="00492C40" w:rsidRPr="00492C40" w:rsidRDefault="00C254CC" w:rsidP="00492C40">
      <w:pPr>
        <w:pStyle w:val="CSP-ChapterBodyText"/>
      </w:pPr>
      <w:r>
        <w:rPr>
          <w:noProof/>
        </w:rPr>
        <w:pict w14:anchorId="0BE2F86D">
          <v:rect id="_x0000_i1419" alt="" style="width:468pt;height:.05pt;mso-width-percent:0;mso-height-percent:0;mso-width-percent:0;mso-height-percent:0" o:hralign="center" o:hrstd="t" o:hr="t" fillcolor="#a0a0a0" stroked="f"/>
        </w:pict>
      </w:r>
    </w:p>
    <w:p w14:paraId="332201FC" w14:textId="77777777" w:rsidR="00492C40" w:rsidRPr="00492C40" w:rsidRDefault="00492C40" w:rsidP="00492C40">
      <w:pPr>
        <w:pStyle w:val="CSP-ChapterBodyText"/>
        <w:rPr>
          <w:b/>
          <w:bCs/>
        </w:rPr>
      </w:pPr>
      <w:r w:rsidRPr="00492C40">
        <w:rPr>
          <w:b/>
          <w:bCs/>
        </w:rPr>
        <w:t>3.4 Covenant Breach Detection &amp; Repair</w:t>
      </w:r>
    </w:p>
    <w:p w14:paraId="3AB2F96A" w14:textId="77777777" w:rsidR="00492C40" w:rsidRPr="00492C40" w:rsidRDefault="00492C40" w:rsidP="00492C40">
      <w:pPr>
        <w:pStyle w:val="CSP-ChapterBodyText"/>
      </w:pPr>
    </w:p>
    <w:p w14:paraId="7F171B50" w14:textId="77777777" w:rsidR="00492C40" w:rsidRPr="00492C40" w:rsidRDefault="00492C40" w:rsidP="00492C40">
      <w:pPr>
        <w:pStyle w:val="CSP-ChapterBodyText"/>
      </w:pPr>
      <w:r w:rsidRPr="00492C40">
        <w:t>COISD reveals breaches such as:</w:t>
      </w:r>
    </w:p>
    <w:p w14:paraId="347FDB07" w14:textId="77777777" w:rsidR="00492C40" w:rsidRPr="00492C40" w:rsidRDefault="00492C40" w:rsidP="00236EDD">
      <w:pPr>
        <w:pStyle w:val="CSP-ChapterBodyText"/>
        <w:numPr>
          <w:ilvl w:val="0"/>
          <w:numId w:val="265"/>
        </w:numPr>
      </w:pPr>
      <w:r w:rsidRPr="00492C40">
        <w:t>broken faithfulness</w:t>
      </w:r>
    </w:p>
    <w:p w14:paraId="280264E6" w14:textId="77777777" w:rsidR="00492C40" w:rsidRPr="00492C40" w:rsidRDefault="00492C40" w:rsidP="00236EDD">
      <w:pPr>
        <w:pStyle w:val="CSP-ChapterBodyText"/>
        <w:numPr>
          <w:ilvl w:val="0"/>
          <w:numId w:val="265"/>
        </w:numPr>
      </w:pPr>
      <w:r w:rsidRPr="00492C40">
        <w:t>idolatry</w:t>
      </w:r>
    </w:p>
    <w:p w14:paraId="7EE59EB9" w14:textId="77777777" w:rsidR="00492C40" w:rsidRPr="00492C40" w:rsidRDefault="00492C40" w:rsidP="00236EDD">
      <w:pPr>
        <w:pStyle w:val="CSP-ChapterBodyText"/>
        <w:numPr>
          <w:ilvl w:val="0"/>
          <w:numId w:val="265"/>
        </w:numPr>
      </w:pPr>
      <w:r w:rsidRPr="00492C40">
        <w:t>covenant withdrawal</w:t>
      </w:r>
    </w:p>
    <w:p w14:paraId="4A0710DF" w14:textId="77777777" w:rsidR="00492C40" w:rsidRPr="00492C40" w:rsidRDefault="00492C40" w:rsidP="00236EDD">
      <w:pPr>
        <w:pStyle w:val="CSP-ChapterBodyText"/>
        <w:numPr>
          <w:ilvl w:val="0"/>
          <w:numId w:val="265"/>
        </w:numPr>
      </w:pPr>
      <w:r w:rsidRPr="00492C40">
        <w:t>defilement</w:t>
      </w:r>
    </w:p>
    <w:p w14:paraId="0C1F29FC" w14:textId="77777777" w:rsidR="00492C40" w:rsidRPr="00492C40" w:rsidRDefault="00492C40" w:rsidP="00236EDD">
      <w:pPr>
        <w:pStyle w:val="CSP-ChapterBodyText"/>
        <w:numPr>
          <w:ilvl w:val="0"/>
          <w:numId w:val="265"/>
        </w:numPr>
      </w:pPr>
      <w:r w:rsidRPr="00492C40">
        <w:t>marital dishonor</w:t>
      </w:r>
    </w:p>
    <w:p w14:paraId="229A5C66" w14:textId="77777777" w:rsidR="00492C40" w:rsidRPr="00492C40" w:rsidRDefault="00492C40" w:rsidP="00236EDD">
      <w:pPr>
        <w:pStyle w:val="CSP-ChapterBodyText"/>
        <w:numPr>
          <w:ilvl w:val="0"/>
          <w:numId w:val="265"/>
        </w:numPr>
      </w:pPr>
      <w:r w:rsidRPr="00492C40">
        <w:t>unhealed trauma</w:t>
      </w:r>
    </w:p>
    <w:p w14:paraId="16D78335" w14:textId="77777777" w:rsidR="00492C40" w:rsidRPr="00492C40" w:rsidRDefault="00492C40" w:rsidP="00236EDD">
      <w:pPr>
        <w:pStyle w:val="CSP-ChapterBodyText"/>
        <w:numPr>
          <w:ilvl w:val="0"/>
          <w:numId w:val="265"/>
        </w:numPr>
      </w:pPr>
      <w:r w:rsidRPr="00492C40">
        <w:t>generational sin patterns</w:t>
      </w:r>
    </w:p>
    <w:p w14:paraId="64D14D09" w14:textId="77777777" w:rsidR="00492C40" w:rsidRPr="00492C40" w:rsidRDefault="00492C40" w:rsidP="00236EDD">
      <w:pPr>
        <w:pStyle w:val="CSP-ChapterBodyText"/>
        <w:numPr>
          <w:ilvl w:val="0"/>
          <w:numId w:val="265"/>
        </w:numPr>
      </w:pPr>
      <w:r w:rsidRPr="00492C40">
        <w:t>land defilement</w:t>
      </w:r>
    </w:p>
    <w:p w14:paraId="4C8548BB" w14:textId="77777777" w:rsidR="00492C40" w:rsidRPr="00492C40" w:rsidRDefault="00492C40" w:rsidP="00492C40">
      <w:pPr>
        <w:pStyle w:val="CSP-ChapterBodyText"/>
      </w:pPr>
    </w:p>
    <w:p w14:paraId="30440E71" w14:textId="77777777" w:rsidR="00492C40" w:rsidRPr="00492C40" w:rsidRDefault="00492C40" w:rsidP="00492C40">
      <w:pPr>
        <w:pStyle w:val="CSP-ChapterBodyText"/>
      </w:pPr>
      <w:r w:rsidRPr="00492C40">
        <w:lastRenderedPageBreak/>
        <w:t>It oversees the repair and reestablishment of covenant doors.</w:t>
      </w:r>
    </w:p>
    <w:p w14:paraId="3DEADD18" w14:textId="77777777" w:rsidR="00492C40" w:rsidRPr="00492C40" w:rsidRDefault="00C254CC" w:rsidP="00492C40">
      <w:pPr>
        <w:pStyle w:val="CSP-ChapterBodyText"/>
      </w:pPr>
      <w:r>
        <w:rPr>
          <w:noProof/>
        </w:rPr>
        <w:pict w14:anchorId="26AA7F22">
          <v:rect id="_x0000_i1418" alt="" style="width:468pt;height:.05pt;mso-width-percent:0;mso-height-percent:0;mso-width-percent:0;mso-height-percent:0" o:hralign="center" o:hrstd="t" o:hr="t" fillcolor="#a0a0a0" stroked="f"/>
        </w:pict>
      </w:r>
    </w:p>
    <w:p w14:paraId="7630A59A" w14:textId="77777777" w:rsidR="00492C40" w:rsidRPr="00492C40" w:rsidRDefault="00492C40" w:rsidP="00492C40">
      <w:pPr>
        <w:pStyle w:val="CSP-ChapterBodyText"/>
        <w:rPr>
          <w:b/>
          <w:bCs/>
        </w:rPr>
      </w:pPr>
      <w:r w:rsidRPr="00492C40">
        <w:rPr>
          <w:b/>
          <w:bCs/>
        </w:rPr>
        <w:t>3.5 Scroll Inheritance Transfer Administration</w:t>
      </w:r>
    </w:p>
    <w:p w14:paraId="434DF483" w14:textId="77777777" w:rsidR="00492C40" w:rsidRPr="00492C40" w:rsidRDefault="00492C40" w:rsidP="00492C40">
      <w:pPr>
        <w:pStyle w:val="CSP-ChapterBodyText"/>
      </w:pPr>
    </w:p>
    <w:p w14:paraId="20AA3144" w14:textId="77777777" w:rsidR="00492C40" w:rsidRPr="00492C40" w:rsidRDefault="00492C40" w:rsidP="00492C40">
      <w:pPr>
        <w:pStyle w:val="CSP-ChapterBodyText"/>
      </w:pPr>
      <w:r w:rsidRPr="00492C40">
        <w:t>COISD manages the legal and spiritual transfer of inheritance scrolls through:</w:t>
      </w:r>
    </w:p>
    <w:p w14:paraId="3C30B1DB" w14:textId="77777777" w:rsidR="00492C40" w:rsidRPr="00492C40" w:rsidRDefault="00492C40" w:rsidP="00236EDD">
      <w:pPr>
        <w:pStyle w:val="CSP-ChapterBodyText"/>
        <w:numPr>
          <w:ilvl w:val="0"/>
          <w:numId w:val="266"/>
        </w:numPr>
      </w:pPr>
      <w:r w:rsidRPr="00492C40">
        <w:t>generations</w:t>
      </w:r>
    </w:p>
    <w:p w14:paraId="3323E238" w14:textId="77777777" w:rsidR="00492C40" w:rsidRPr="00492C40" w:rsidRDefault="00492C40" w:rsidP="00236EDD">
      <w:pPr>
        <w:pStyle w:val="CSP-ChapterBodyText"/>
        <w:numPr>
          <w:ilvl w:val="0"/>
          <w:numId w:val="266"/>
        </w:numPr>
      </w:pPr>
      <w:r w:rsidRPr="00492C40">
        <w:t>ministries</w:t>
      </w:r>
    </w:p>
    <w:p w14:paraId="02AA5903" w14:textId="77777777" w:rsidR="00492C40" w:rsidRPr="00492C40" w:rsidRDefault="00492C40" w:rsidP="00236EDD">
      <w:pPr>
        <w:pStyle w:val="CSP-ChapterBodyText"/>
        <w:numPr>
          <w:ilvl w:val="0"/>
          <w:numId w:val="266"/>
        </w:numPr>
      </w:pPr>
      <w:r w:rsidRPr="00492C40">
        <w:t>spiritual fathers/mothers</w:t>
      </w:r>
    </w:p>
    <w:p w14:paraId="5C257352" w14:textId="77777777" w:rsidR="00492C40" w:rsidRPr="00492C40" w:rsidRDefault="00492C40" w:rsidP="00236EDD">
      <w:pPr>
        <w:pStyle w:val="CSP-ChapterBodyText"/>
        <w:numPr>
          <w:ilvl w:val="0"/>
          <w:numId w:val="266"/>
        </w:numPr>
      </w:pPr>
      <w:r w:rsidRPr="00492C40">
        <w:t>mentors</w:t>
      </w:r>
    </w:p>
    <w:p w14:paraId="23C60994" w14:textId="77777777" w:rsidR="00492C40" w:rsidRPr="00492C40" w:rsidRDefault="00492C40" w:rsidP="00236EDD">
      <w:pPr>
        <w:pStyle w:val="CSP-ChapterBodyText"/>
        <w:numPr>
          <w:ilvl w:val="0"/>
          <w:numId w:val="266"/>
        </w:numPr>
      </w:pPr>
      <w:r w:rsidRPr="00492C40">
        <w:t>lineage mantles</w:t>
      </w:r>
    </w:p>
    <w:p w14:paraId="7F6A35BF" w14:textId="77777777" w:rsidR="00492C40" w:rsidRPr="00492C40" w:rsidRDefault="00492C40" w:rsidP="00236EDD">
      <w:pPr>
        <w:pStyle w:val="CSP-ChapterBodyText"/>
        <w:numPr>
          <w:ilvl w:val="0"/>
          <w:numId w:val="266"/>
        </w:numPr>
      </w:pPr>
      <w:r w:rsidRPr="00492C40">
        <w:t>apostolic succession</w:t>
      </w:r>
    </w:p>
    <w:p w14:paraId="289CEF6D" w14:textId="77777777" w:rsidR="00492C40" w:rsidRPr="00492C40" w:rsidRDefault="00492C40" w:rsidP="00492C40">
      <w:pPr>
        <w:pStyle w:val="CSP-ChapterBodyText"/>
      </w:pPr>
    </w:p>
    <w:p w14:paraId="2799F8FF" w14:textId="77777777" w:rsidR="00492C40" w:rsidRPr="00492C40" w:rsidRDefault="00492C40" w:rsidP="00492C40">
      <w:pPr>
        <w:pStyle w:val="CSP-ChapterBodyText"/>
      </w:pPr>
      <w:r w:rsidRPr="00492C40">
        <w:t>This prevents the loss of legacy in transition.</w:t>
      </w:r>
    </w:p>
    <w:p w14:paraId="58F224A7" w14:textId="77777777" w:rsidR="00492C40" w:rsidRPr="00492C40" w:rsidRDefault="00C254CC" w:rsidP="00492C40">
      <w:pPr>
        <w:pStyle w:val="CSP-ChapterBodyText"/>
      </w:pPr>
      <w:r>
        <w:rPr>
          <w:noProof/>
        </w:rPr>
        <w:pict w14:anchorId="0341C28A">
          <v:rect id="_x0000_i1417" alt="" style="width:468pt;height:.05pt;mso-width-percent:0;mso-height-percent:0;mso-width-percent:0;mso-height-percent:0" o:hralign="center" o:hrstd="t" o:hr="t" fillcolor="#a0a0a0" stroked="f"/>
        </w:pict>
      </w:r>
    </w:p>
    <w:p w14:paraId="5C750896" w14:textId="77777777" w:rsidR="00492C40" w:rsidRPr="00492C40" w:rsidRDefault="00492C40" w:rsidP="00492C40">
      <w:pPr>
        <w:pStyle w:val="CSP-ChapterBodyText"/>
        <w:rPr>
          <w:b/>
          <w:bCs/>
        </w:rPr>
      </w:pPr>
      <w:r w:rsidRPr="00492C40">
        <w:rPr>
          <w:b/>
          <w:bCs/>
        </w:rPr>
        <w:t>4. Internal Bureaus of COISD</w:t>
      </w:r>
    </w:p>
    <w:p w14:paraId="10D74E3E" w14:textId="77777777" w:rsidR="00492C40" w:rsidRPr="00492C40" w:rsidRDefault="00492C40" w:rsidP="00492C40">
      <w:pPr>
        <w:pStyle w:val="CSP-ChapterBodyText"/>
      </w:pPr>
    </w:p>
    <w:p w14:paraId="2EE15BA5" w14:textId="77777777" w:rsidR="00492C40" w:rsidRPr="00492C40" w:rsidRDefault="00492C40" w:rsidP="00492C40">
      <w:pPr>
        <w:pStyle w:val="CSP-ChapterBodyText"/>
      </w:pPr>
      <w:r w:rsidRPr="00492C40">
        <w:t>COISD contains highly specialized sub-agencies, each with unique jurisdiction:</w:t>
      </w:r>
    </w:p>
    <w:p w14:paraId="1685887C" w14:textId="77777777" w:rsidR="00492C40" w:rsidRPr="00492C40" w:rsidRDefault="00C254CC" w:rsidP="00492C40">
      <w:pPr>
        <w:pStyle w:val="CSP-ChapterBodyText"/>
      </w:pPr>
      <w:r>
        <w:rPr>
          <w:noProof/>
        </w:rPr>
        <w:pict w14:anchorId="14BBD7F5">
          <v:rect id="_x0000_i1416" alt="" style="width:468pt;height:.05pt;mso-width-percent:0;mso-height-percent:0;mso-width-percent:0;mso-height-percent:0" o:hralign="center" o:hrstd="t" o:hr="t" fillcolor="#a0a0a0" stroked="f"/>
        </w:pict>
      </w:r>
    </w:p>
    <w:p w14:paraId="1BD1B1B9" w14:textId="77777777" w:rsidR="00492C40" w:rsidRPr="00492C40" w:rsidRDefault="00492C40" w:rsidP="00492C40">
      <w:pPr>
        <w:pStyle w:val="CSP-ChapterBodyText"/>
        <w:rPr>
          <w:b/>
          <w:bCs/>
        </w:rPr>
      </w:pPr>
      <w:r w:rsidRPr="00492C40">
        <w:rPr>
          <w:b/>
          <w:bCs/>
        </w:rPr>
        <w:t>4.1 Covenant Fidelity Office (CFO)</w:t>
      </w:r>
    </w:p>
    <w:p w14:paraId="569BD448" w14:textId="77777777" w:rsidR="00492C40" w:rsidRPr="00492C40" w:rsidRDefault="00492C40" w:rsidP="00492C40">
      <w:pPr>
        <w:pStyle w:val="CSP-ChapterBodyText"/>
      </w:pPr>
    </w:p>
    <w:p w14:paraId="332BB256" w14:textId="77777777" w:rsidR="00492C40" w:rsidRPr="00492C40" w:rsidRDefault="00492C40" w:rsidP="00492C40">
      <w:pPr>
        <w:pStyle w:val="CSP-ChapterBodyText"/>
      </w:pPr>
      <w:r w:rsidRPr="00492C40">
        <w:t>Ensures individuals, families, and ministries walk faithfully in covenant identity.</w:t>
      </w:r>
    </w:p>
    <w:p w14:paraId="2E656177" w14:textId="77777777" w:rsidR="00492C40" w:rsidRPr="00492C40" w:rsidRDefault="00C254CC" w:rsidP="00492C40">
      <w:pPr>
        <w:pStyle w:val="CSP-ChapterBodyText"/>
      </w:pPr>
      <w:r>
        <w:rPr>
          <w:noProof/>
        </w:rPr>
        <w:pict w14:anchorId="554AF324">
          <v:rect id="_x0000_i1415" alt="" style="width:468pt;height:.05pt;mso-width-percent:0;mso-height-percent:0;mso-width-percent:0;mso-height-percent:0" o:hralign="center" o:hrstd="t" o:hr="t" fillcolor="#a0a0a0" stroked="f"/>
        </w:pict>
      </w:r>
    </w:p>
    <w:p w14:paraId="0258CC01" w14:textId="77777777" w:rsidR="00492C40" w:rsidRPr="00492C40" w:rsidRDefault="00492C40" w:rsidP="00492C40">
      <w:pPr>
        <w:pStyle w:val="CSP-ChapterBodyText"/>
        <w:rPr>
          <w:b/>
          <w:bCs/>
        </w:rPr>
      </w:pPr>
      <w:r w:rsidRPr="00492C40">
        <w:rPr>
          <w:b/>
          <w:bCs/>
        </w:rPr>
        <w:t>4.2 Blessing &amp; Birthright Protection Agency (BBPA)</w:t>
      </w:r>
    </w:p>
    <w:p w14:paraId="2396F790" w14:textId="77777777" w:rsidR="00492C40" w:rsidRPr="00492C40" w:rsidRDefault="00492C40" w:rsidP="00492C40">
      <w:pPr>
        <w:pStyle w:val="CSP-ChapterBodyText"/>
      </w:pPr>
    </w:p>
    <w:p w14:paraId="71A427CD" w14:textId="77777777" w:rsidR="00492C40" w:rsidRPr="00492C40" w:rsidRDefault="00492C40" w:rsidP="00492C40">
      <w:pPr>
        <w:pStyle w:val="CSP-ChapterBodyText"/>
      </w:pPr>
      <w:r w:rsidRPr="00492C40">
        <w:lastRenderedPageBreak/>
        <w:t>Monitors and protects birthright blessings from theft or dilution.</w:t>
      </w:r>
    </w:p>
    <w:p w14:paraId="4197E82C" w14:textId="77777777" w:rsidR="00492C40" w:rsidRPr="00492C40" w:rsidRDefault="00C254CC" w:rsidP="00492C40">
      <w:pPr>
        <w:pStyle w:val="CSP-ChapterBodyText"/>
      </w:pPr>
      <w:r>
        <w:rPr>
          <w:noProof/>
        </w:rPr>
        <w:pict w14:anchorId="00F74ADB">
          <v:rect id="_x0000_i1414" alt="" style="width:468pt;height:.05pt;mso-width-percent:0;mso-height-percent:0;mso-width-percent:0;mso-height-percent:0" o:hralign="center" o:hrstd="t" o:hr="t" fillcolor="#a0a0a0" stroked="f"/>
        </w:pict>
      </w:r>
    </w:p>
    <w:p w14:paraId="7BB2ADD5" w14:textId="77777777" w:rsidR="00492C40" w:rsidRPr="00492C40" w:rsidRDefault="00492C40" w:rsidP="00492C40">
      <w:pPr>
        <w:pStyle w:val="CSP-ChapterBodyText"/>
        <w:rPr>
          <w:b/>
          <w:bCs/>
        </w:rPr>
      </w:pPr>
      <w:r w:rsidRPr="00492C40">
        <w:rPr>
          <w:b/>
          <w:bCs/>
        </w:rPr>
        <w:t>4.3 Generational Oversight &amp; Lineage Security Unit (GOLSU)</w:t>
      </w:r>
    </w:p>
    <w:p w14:paraId="10C3BA05" w14:textId="77777777" w:rsidR="00492C40" w:rsidRPr="00492C40" w:rsidRDefault="00492C40" w:rsidP="00492C40">
      <w:pPr>
        <w:pStyle w:val="CSP-ChapterBodyText"/>
      </w:pPr>
    </w:p>
    <w:p w14:paraId="3FC40C09" w14:textId="77777777" w:rsidR="00492C40" w:rsidRPr="00492C40" w:rsidRDefault="00492C40" w:rsidP="00492C40">
      <w:pPr>
        <w:pStyle w:val="CSP-ChapterBodyText"/>
      </w:pPr>
      <w:r w:rsidRPr="00492C40">
        <w:t>Tracks the genealogical flow of calling, blessing, and destiny.</w:t>
      </w:r>
    </w:p>
    <w:p w14:paraId="5F0E9447" w14:textId="77777777" w:rsidR="00492C40" w:rsidRPr="00492C40" w:rsidRDefault="00C254CC" w:rsidP="00492C40">
      <w:pPr>
        <w:pStyle w:val="CSP-ChapterBodyText"/>
      </w:pPr>
      <w:r>
        <w:rPr>
          <w:noProof/>
        </w:rPr>
        <w:pict w14:anchorId="13AA2D89">
          <v:rect id="_x0000_i1413" alt="" style="width:468pt;height:.05pt;mso-width-percent:0;mso-height-percent:0;mso-width-percent:0;mso-height-percent:0" o:hralign="center" o:hrstd="t" o:hr="t" fillcolor="#a0a0a0" stroked="f"/>
        </w:pict>
      </w:r>
    </w:p>
    <w:p w14:paraId="4D5B4DEB" w14:textId="77777777" w:rsidR="00492C40" w:rsidRPr="00492C40" w:rsidRDefault="00492C40" w:rsidP="00492C40">
      <w:pPr>
        <w:pStyle w:val="CSP-ChapterBodyText"/>
        <w:rPr>
          <w:b/>
          <w:bCs/>
        </w:rPr>
      </w:pPr>
      <w:r w:rsidRPr="00492C40">
        <w:rPr>
          <w:b/>
          <w:bCs/>
        </w:rPr>
        <w:t>4.4 Covenant Breach Identification Bureau (CBIB)</w:t>
      </w:r>
    </w:p>
    <w:p w14:paraId="42C92050" w14:textId="77777777" w:rsidR="00492C40" w:rsidRPr="00492C40" w:rsidRDefault="00492C40" w:rsidP="00492C40">
      <w:pPr>
        <w:pStyle w:val="CSP-ChapterBodyText"/>
      </w:pPr>
    </w:p>
    <w:p w14:paraId="38E98523" w14:textId="77777777" w:rsidR="00492C40" w:rsidRPr="00492C40" w:rsidRDefault="00492C40" w:rsidP="00492C40">
      <w:pPr>
        <w:pStyle w:val="CSP-ChapterBodyText"/>
      </w:pPr>
      <w:r w:rsidRPr="00492C40">
        <w:t>Diagnoses breach points, spiritual gaps, and covenant failures.</w:t>
      </w:r>
    </w:p>
    <w:p w14:paraId="71A57504" w14:textId="77777777" w:rsidR="00492C40" w:rsidRPr="00492C40" w:rsidRDefault="00C254CC" w:rsidP="00492C40">
      <w:pPr>
        <w:pStyle w:val="CSP-ChapterBodyText"/>
      </w:pPr>
      <w:r>
        <w:rPr>
          <w:noProof/>
        </w:rPr>
        <w:pict w14:anchorId="64EFD23B">
          <v:rect id="_x0000_i1412" alt="" style="width:468pt;height:.05pt;mso-width-percent:0;mso-height-percent:0;mso-width-percent:0;mso-height-percent:0" o:hralign="center" o:hrstd="t" o:hr="t" fillcolor="#a0a0a0" stroked="f"/>
        </w:pict>
      </w:r>
    </w:p>
    <w:p w14:paraId="73870A78" w14:textId="77777777" w:rsidR="00492C40" w:rsidRPr="00492C40" w:rsidRDefault="00492C40" w:rsidP="00492C40">
      <w:pPr>
        <w:pStyle w:val="CSP-ChapterBodyText"/>
        <w:rPr>
          <w:b/>
          <w:bCs/>
        </w:rPr>
      </w:pPr>
      <w:r w:rsidRPr="00492C40">
        <w:rPr>
          <w:b/>
          <w:bCs/>
        </w:rPr>
        <w:t>4.5 Marriage Covenant Oversight Desk (MCOD)</w:t>
      </w:r>
    </w:p>
    <w:p w14:paraId="1EA98CB7" w14:textId="77777777" w:rsidR="00492C40" w:rsidRPr="00492C40" w:rsidRDefault="00492C40" w:rsidP="00492C40">
      <w:pPr>
        <w:pStyle w:val="CSP-ChapterBodyText"/>
      </w:pPr>
    </w:p>
    <w:p w14:paraId="69880A57" w14:textId="77777777" w:rsidR="00492C40" w:rsidRPr="00492C40" w:rsidRDefault="00492C40" w:rsidP="00492C40">
      <w:pPr>
        <w:pStyle w:val="CSP-ChapterBodyText"/>
      </w:pPr>
      <w:r w:rsidRPr="00492C40">
        <w:t>Regulates the spiritual dimension of marriage vows and unity.</w:t>
      </w:r>
    </w:p>
    <w:p w14:paraId="23019ED9" w14:textId="77777777" w:rsidR="00492C40" w:rsidRPr="00492C40" w:rsidRDefault="00C254CC" w:rsidP="00492C40">
      <w:pPr>
        <w:pStyle w:val="CSP-ChapterBodyText"/>
      </w:pPr>
      <w:r>
        <w:rPr>
          <w:noProof/>
        </w:rPr>
        <w:pict w14:anchorId="094951C8">
          <v:rect id="_x0000_i1411" alt="" style="width:468pt;height:.05pt;mso-width-percent:0;mso-height-percent:0;mso-width-percent:0;mso-height-percent:0" o:hralign="center" o:hrstd="t" o:hr="t" fillcolor="#a0a0a0" stroked="f"/>
        </w:pict>
      </w:r>
    </w:p>
    <w:p w14:paraId="1037AC3F" w14:textId="77777777" w:rsidR="00492C40" w:rsidRPr="00492C40" w:rsidRDefault="00492C40" w:rsidP="00492C40">
      <w:pPr>
        <w:pStyle w:val="CSP-ChapterBodyText"/>
        <w:rPr>
          <w:b/>
          <w:bCs/>
        </w:rPr>
      </w:pPr>
      <w:r w:rsidRPr="00492C40">
        <w:rPr>
          <w:b/>
          <w:bCs/>
        </w:rPr>
        <w:t>4.6 Land &amp; Territory Covenant Division (LTCD)</w:t>
      </w:r>
    </w:p>
    <w:p w14:paraId="42D7B651" w14:textId="77777777" w:rsidR="00492C40" w:rsidRPr="00492C40" w:rsidRDefault="00492C40" w:rsidP="00492C40">
      <w:pPr>
        <w:pStyle w:val="CSP-ChapterBodyText"/>
      </w:pPr>
    </w:p>
    <w:p w14:paraId="687A1B90" w14:textId="77777777" w:rsidR="00492C40" w:rsidRPr="00492C40" w:rsidRDefault="00492C40" w:rsidP="00492C40">
      <w:pPr>
        <w:pStyle w:val="CSP-ChapterBodyText"/>
      </w:pPr>
      <w:r w:rsidRPr="00492C40">
        <w:t>Oversees land ownership, territorial inheritance, and regional covenant history.</w:t>
      </w:r>
    </w:p>
    <w:p w14:paraId="2F8050DC" w14:textId="77777777" w:rsidR="00492C40" w:rsidRPr="00492C40" w:rsidRDefault="00C254CC" w:rsidP="00492C40">
      <w:pPr>
        <w:pStyle w:val="CSP-ChapterBodyText"/>
      </w:pPr>
      <w:r>
        <w:rPr>
          <w:noProof/>
        </w:rPr>
        <w:pict w14:anchorId="35E9E91E">
          <v:rect id="_x0000_i1410" alt="" style="width:468pt;height:.05pt;mso-width-percent:0;mso-height-percent:0;mso-width-percent:0;mso-height-percent:0" o:hralign="center" o:hrstd="t" o:hr="t" fillcolor="#a0a0a0" stroked="f"/>
        </w:pict>
      </w:r>
    </w:p>
    <w:p w14:paraId="68AAD0D3" w14:textId="77777777" w:rsidR="00492C40" w:rsidRPr="00492C40" w:rsidRDefault="00492C40" w:rsidP="00492C40">
      <w:pPr>
        <w:pStyle w:val="CSP-ChapterBodyText"/>
        <w:rPr>
          <w:b/>
          <w:bCs/>
        </w:rPr>
      </w:pPr>
      <w:r w:rsidRPr="00492C40">
        <w:rPr>
          <w:b/>
          <w:bCs/>
        </w:rPr>
        <w:t>4.7 Scroll Inheritance Administration Commission (SIAC)</w:t>
      </w:r>
    </w:p>
    <w:p w14:paraId="7C1A24BC" w14:textId="77777777" w:rsidR="00492C40" w:rsidRPr="00492C40" w:rsidRDefault="00492C40" w:rsidP="00492C40">
      <w:pPr>
        <w:pStyle w:val="CSP-ChapterBodyText"/>
      </w:pPr>
    </w:p>
    <w:p w14:paraId="12004AB1" w14:textId="77777777" w:rsidR="00492C40" w:rsidRPr="00492C40" w:rsidRDefault="00492C40" w:rsidP="00492C40">
      <w:pPr>
        <w:pStyle w:val="CSP-ChapterBodyText"/>
      </w:pPr>
      <w:r w:rsidRPr="00492C40">
        <w:t>Executes mantle and assignment transfers between generations or leaders.</w:t>
      </w:r>
    </w:p>
    <w:p w14:paraId="303E2EA9" w14:textId="77777777" w:rsidR="00492C40" w:rsidRPr="00492C40" w:rsidRDefault="00C254CC" w:rsidP="00492C40">
      <w:pPr>
        <w:pStyle w:val="CSP-ChapterBodyText"/>
      </w:pPr>
      <w:r>
        <w:rPr>
          <w:noProof/>
        </w:rPr>
        <w:pict w14:anchorId="5CD9E693">
          <v:rect id="_x0000_i1409" alt="" style="width:468pt;height:.05pt;mso-width-percent:0;mso-height-percent:0;mso-width-percent:0;mso-height-percent:0" o:hralign="center" o:hrstd="t" o:hr="t" fillcolor="#a0a0a0" stroked="f"/>
        </w:pict>
      </w:r>
    </w:p>
    <w:p w14:paraId="766813E7" w14:textId="77777777" w:rsidR="00D506EB" w:rsidRDefault="00D506EB">
      <w:pPr>
        <w:spacing w:after="160" w:line="259" w:lineRule="auto"/>
        <w:rPr>
          <w:b/>
          <w:bCs/>
          <w:iCs/>
        </w:rPr>
      </w:pPr>
      <w:r>
        <w:rPr>
          <w:b/>
          <w:bCs/>
        </w:rPr>
        <w:br w:type="page"/>
      </w:r>
    </w:p>
    <w:p w14:paraId="5C90D260" w14:textId="35AE2FAF" w:rsidR="00492C40" w:rsidRPr="00492C40" w:rsidRDefault="00492C40" w:rsidP="00492C40">
      <w:pPr>
        <w:pStyle w:val="CSP-ChapterBodyText"/>
        <w:rPr>
          <w:b/>
          <w:bCs/>
        </w:rPr>
      </w:pPr>
      <w:r w:rsidRPr="00492C40">
        <w:rPr>
          <w:b/>
          <w:bCs/>
        </w:rPr>
        <w:lastRenderedPageBreak/>
        <w:t>5. Angelic Orders Assigned to COISD</w:t>
      </w:r>
    </w:p>
    <w:p w14:paraId="3AE38391" w14:textId="77777777" w:rsidR="00492C40" w:rsidRPr="00492C40" w:rsidRDefault="00492C40" w:rsidP="00492C40">
      <w:pPr>
        <w:pStyle w:val="CSP-ChapterBodyText"/>
      </w:pPr>
    </w:p>
    <w:p w14:paraId="453B3196" w14:textId="77777777" w:rsidR="00492C40" w:rsidRPr="00492C40" w:rsidRDefault="00492C40" w:rsidP="00492C40">
      <w:pPr>
        <w:pStyle w:val="CSP-ChapterBodyText"/>
      </w:pPr>
      <w:r w:rsidRPr="00492C40">
        <w:t>These angels specialize in covenantal functions:</w:t>
      </w:r>
    </w:p>
    <w:p w14:paraId="0AEA0E27" w14:textId="77777777" w:rsidR="00492C40" w:rsidRPr="00492C40" w:rsidRDefault="00492C40" w:rsidP="00236EDD">
      <w:pPr>
        <w:pStyle w:val="CSP-ChapterBodyText"/>
        <w:numPr>
          <w:ilvl w:val="0"/>
          <w:numId w:val="267"/>
        </w:numPr>
      </w:pPr>
      <w:r w:rsidRPr="00492C40">
        <w:rPr>
          <w:b/>
          <w:bCs/>
        </w:rPr>
        <w:t>Covenant Guardians</w:t>
      </w:r>
      <w:r w:rsidRPr="00492C40">
        <w:t xml:space="preserve"> — protect covenant structure</w:t>
      </w:r>
    </w:p>
    <w:p w14:paraId="502DACA8" w14:textId="77777777" w:rsidR="00492C40" w:rsidRPr="00492C40" w:rsidRDefault="00492C40" w:rsidP="00236EDD">
      <w:pPr>
        <w:pStyle w:val="CSP-ChapterBodyText"/>
        <w:numPr>
          <w:ilvl w:val="0"/>
          <w:numId w:val="267"/>
        </w:numPr>
      </w:pPr>
      <w:r w:rsidRPr="00492C40">
        <w:rPr>
          <w:b/>
          <w:bCs/>
        </w:rPr>
        <w:t>Lineage Angels</w:t>
      </w:r>
      <w:r w:rsidRPr="00492C40">
        <w:t xml:space="preserve"> — oversee generational bloodlines</w:t>
      </w:r>
    </w:p>
    <w:p w14:paraId="0345959B" w14:textId="77777777" w:rsidR="00492C40" w:rsidRPr="00492C40" w:rsidRDefault="00492C40" w:rsidP="00236EDD">
      <w:pPr>
        <w:pStyle w:val="CSP-ChapterBodyText"/>
        <w:numPr>
          <w:ilvl w:val="0"/>
          <w:numId w:val="267"/>
        </w:numPr>
      </w:pPr>
      <w:r w:rsidRPr="00492C40">
        <w:rPr>
          <w:b/>
          <w:bCs/>
        </w:rPr>
        <w:t>Inheritance Angels</w:t>
      </w:r>
      <w:r w:rsidRPr="00492C40">
        <w:t xml:space="preserve"> — escort blessing and birthright</w:t>
      </w:r>
    </w:p>
    <w:p w14:paraId="1F89165B" w14:textId="77777777" w:rsidR="00492C40" w:rsidRPr="00492C40" w:rsidRDefault="00492C40" w:rsidP="00236EDD">
      <w:pPr>
        <w:pStyle w:val="CSP-ChapterBodyText"/>
        <w:numPr>
          <w:ilvl w:val="0"/>
          <w:numId w:val="267"/>
        </w:numPr>
      </w:pPr>
      <w:r w:rsidRPr="00492C40">
        <w:rPr>
          <w:b/>
          <w:bCs/>
        </w:rPr>
        <w:t>Mantle Carriers</w:t>
      </w:r>
      <w:r w:rsidRPr="00492C40">
        <w:t xml:space="preserve"> — deliver inheritance mantles</w:t>
      </w:r>
    </w:p>
    <w:p w14:paraId="692B59A1" w14:textId="77777777" w:rsidR="00492C40" w:rsidRPr="00492C40" w:rsidRDefault="00492C40" w:rsidP="00236EDD">
      <w:pPr>
        <w:pStyle w:val="CSP-ChapterBodyText"/>
        <w:numPr>
          <w:ilvl w:val="0"/>
          <w:numId w:val="267"/>
        </w:numPr>
      </w:pPr>
      <w:r w:rsidRPr="00492C40">
        <w:rPr>
          <w:b/>
          <w:bCs/>
        </w:rPr>
        <w:t>Record Angels</w:t>
      </w:r>
      <w:r w:rsidRPr="00492C40">
        <w:t xml:space="preserve"> — maintain genealogical and covenant records</w:t>
      </w:r>
    </w:p>
    <w:p w14:paraId="3F1A6BA7" w14:textId="77777777" w:rsidR="00492C40" w:rsidRPr="00492C40" w:rsidRDefault="00492C40" w:rsidP="00236EDD">
      <w:pPr>
        <w:pStyle w:val="CSP-ChapterBodyText"/>
        <w:numPr>
          <w:ilvl w:val="0"/>
          <w:numId w:val="267"/>
        </w:numPr>
      </w:pPr>
      <w:r w:rsidRPr="00492C40">
        <w:rPr>
          <w:b/>
          <w:bCs/>
        </w:rPr>
        <w:t>Breach Detecting Angels</w:t>
      </w:r>
      <w:r w:rsidRPr="00492C40">
        <w:t xml:space="preserve"> — reveal weak or broken covenant points</w:t>
      </w:r>
    </w:p>
    <w:p w14:paraId="73A0AA4D" w14:textId="77777777" w:rsidR="00492C40" w:rsidRPr="00492C40" w:rsidRDefault="00492C40" w:rsidP="00236EDD">
      <w:pPr>
        <w:pStyle w:val="CSP-ChapterBodyText"/>
        <w:numPr>
          <w:ilvl w:val="0"/>
          <w:numId w:val="267"/>
        </w:numPr>
      </w:pPr>
      <w:r w:rsidRPr="00492C40">
        <w:rPr>
          <w:b/>
          <w:bCs/>
        </w:rPr>
        <w:t>Restoration Angels</w:t>
      </w:r>
      <w:r w:rsidRPr="00492C40">
        <w:t xml:space="preserve"> — repair covenant foundations</w:t>
      </w:r>
    </w:p>
    <w:p w14:paraId="75B2347F" w14:textId="77777777" w:rsidR="00492C40" w:rsidRPr="00492C40" w:rsidRDefault="00492C40" w:rsidP="00236EDD">
      <w:pPr>
        <w:pStyle w:val="CSP-ChapterBodyText"/>
        <w:numPr>
          <w:ilvl w:val="0"/>
          <w:numId w:val="267"/>
        </w:numPr>
      </w:pPr>
      <w:r w:rsidRPr="00492C40">
        <w:rPr>
          <w:b/>
          <w:bCs/>
        </w:rPr>
        <w:t>Land Covenant Angels</w:t>
      </w:r>
      <w:r w:rsidRPr="00492C40">
        <w:t xml:space="preserve"> — oversee territorial promises</w:t>
      </w:r>
    </w:p>
    <w:p w14:paraId="5094D4F6" w14:textId="77777777" w:rsidR="00492C40" w:rsidRPr="00492C40" w:rsidRDefault="00492C40" w:rsidP="00492C40">
      <w:pPr>
        <w:pStyle w:val="CSP-ChapterBodyText"/>
      </w:pPr>
    </w:p>
    <w:p w14:paraId="78BABFB3" w14:textId="77777777" w:rsidR="00492C40" w:rsidRPr="00492C40" w:rsidRDefault="00492C40" w:rsidP="00492C40">
      <w:pPr>
        <w:pStyle w:val="CSP-ChapterBodyText"/>
      </w:pPr>
      <w:r w:rsidRPr="00492C40">
        <w:t>They operate with patience and generational vision.</w:t>
      </w:r>
    </w:p>
    <w:p w14:paraId="2F592A2B" w14:textId="77777777" w:rsidR="00492C40" w:rsidRPr="00492C40" w:rsidRDefault="00C254CC" w:rsidP="00492C40">
      <w:pPr>
        <w:pStyle w:val="CSP-ChapterBodyText"/>
      </w:pPr>
      <w:r>
        <w:rPr>
          <w:noProof/>
        </w:rPr>
        <w:pict w14:anchorId="6E44A999">
          <v:rect id="_x0000_i1408" alt="" style="width:468pt;height:.05pt;mso-width-percent:0;mso-height-percent:0;mso-width-percent:0;mso-height-percent:0" o:hralign="center" o:hrstd="t" o:hr="t" fillcolor="#a0a0a0" stroked="f"/>
        </w:pict>
      </w:r>
    </w:p>
    <w:p w14:paraId="0AB37BEE" w14:textId="77777777" w:rsidR="00492C40" w:rsidRPr="00492C40" w:rsidRDefault="00492C40" w:rsidP="00492C40">
      <w:pPr>
        <w:pStyle w:val="CSP-ChapterBodyText"/>
        <w:rPr>
          <w:b/>
          <w:bCs/>
        </w:rPr>
      </w:pPr>
      <w:r w:rsidRPr="00492C40">
        <w:rPr>
          <w:b/>
          <w:bCs/>
        </w:rPr>
        <w:t>6. Types of Covenants &amp; Inheritances Under Oversight</w:t>
      </w:r>
    </w:p>
    <w:p w14:paraId="22A617CE" w14:textId="77777777" w:rsidR="00492C40" w:rsidRPr="00492C40" w:rsidRDefault="00492C40" w:rsidP="00492C40">
      <w:pPr>
        <w:pStyle w:val="CSP-ChapterBodyText"/>
      </w:pPr>
    </w:p>
    <w:p w14:paraId="58EBF21B" w14:textId="77777777" w:rsidR="00492C40" w:rsidRPr="00492C40" w:rsidRDefault="00492C40" w:rsidP="00492C40">
      <w:pPr>
        <w:pStyle w:val="CSP-ChapterBodyText"/>
      </w:pPr>
      <w:r w:rsidRPr="00492C40">
        <w:t>COISD governs seven categories:</w:t>
      </w:r>
    </w:p>
    <w:p w14:paraId="6EB3DF74" w14:textId="77777777" w:rsidR="00492C40" w:rsidRPr="00492C40" w:rsidRDefault="00492C40" w:rsidP="00492C40">
      <w:pPr>
        <w:pStyle w:val="CSP-ChapterBodyText"/>
      </w:pPr>
    </w:p>
    <w:p w14:paraId="059069B1" w14:textId="77777777" w:rsidR="00492C40" w:rsidRPr="00492C40" w:rsidRDefault="00492C40" w:rsidP="00492C40">
      <w:pPr>
        <w:pStyle w:val="CSP-ChapterBodyText"/>
        <w:rPr>
          <w:b/>
          <w:bCs/>
        </w:rPr>
      </w:pPr>
      <w:r w:rsidRPr="00492C40">
        <w:rPr>
          <w:b/>
          <w:bCs/>
        </w:rPr>
        <w:t>6.1 Personal Covenants</w:t>
      </w:r>
    </w:p>
    <w:p w14:paraId="10336B38" w14:textId="77777777" w:rsidR="00492C40" w:rsidRPr="00492C40" w:rsidRDefault="00492C40" w:rsidP="00236EDD">
      <w:pPr>
        <w:pStyle w:val="CSP-ChapterBodyText"/>
        <w:numPr>
          <w:ilvl w:val="0"/>
          <w:numId w:val="268"/>
        </w:numPr>
      </w:pPr>
      <w:r w:rsidRPr="00492C40">
        <w:t>salvation</w:t>
      </w:r>
    </w:p>
    <w:p w14:paraId="1FA4F480" w14:textId="77777777" w:rsidR="00492C40" w:rsidRPr="00492C40" w:rsidRDefault="00492C40" w:rsidP="00236EDD">
      <w:pPr>
        <w:pStyle w:val="CSP-ChapterBodyText"/>
        <w:numPr>
          <w:ilvl w:val="0"/>
          <w:numId w:val="268"/>
        </w:numPr>
      </w:pPr>
      <w:r w:rsidRPr="00492C40">
        <w:t>vow of consecration</w:t>
      </w:r>
    </w:p>
    <w:p w14:paraId="16448BF9" w14:textId="77777777" w:rsidR="00492C40" w:rsidRPr="00492C40" w:rsidRDefault="00492C40" w:rsidP="00236EDD">
      <w:pPr>
        <w:pStyle w:val="CSP-ChapterBodyText"/>
        <w:numPr>
          <w:ilvl w:val="0"/>
          <w:numId w:val="268"/>
        </w:numPr>
      </w:pPr>
      <w:r w:rsidRPr="00492C40">
        <w:t>personal worship commitments</w:t>
      </w:r>
    </w:p>
    <w:p w14:paraId="5EBA8F25" w14:textId="77777777" w:rsidR="00492C40" w:rsidRPr="00492C40" w:rsidRDefault="00492C40" w:rsidP="00492C40">
      <w:pPr>
        <w:pStyle w:val="CSP-ChapterBodyText"/>
      </w:pPr>
    </w:p>
    <w:p w14:paraId="071CCD2F" w14:textId="77777777" w:rsidR="00D506EB" w:rsidRDefault="00D506EB">
      <w:pPr>
        <w:spacing w:after="160" w:line="259" w:lineRule="auto"/>
        <w:rPr>
          <w:b/>
          <w:bCs/>
          <w:iCs/>
        </w:rPr>
      </w:pPr>
      <w:r>
        <w:rPr>
          <w:b/>
          <w:bCs/>
        </w:rPr>
        <w:br w:type="page"/>
      </w:r>
    </w:p>
    <w:p w14:paraId="3612676B" w14:textId="11D08220" w:rsidR="00492C40" w:rsidRPr="00492C40" w:rsidRDefault="00492C40" w:rsidP="00492C40">
      <w:pPr>
        <w:pStyle w:val="CSP-ChapterBodyText"/>
        <w:rPr>
          <w:b/>
          <w:bCs/>
        </w:rPr>
      </w:pPr>
      <w:r w:rsidRPr="00492C40">
        <w:rPr>
          <w:b/>
          <w:bCs/>
        </w:rPr>
        <w:lastRenderedPageBreak/>
        <w:t>6.2 Family &amp; Generational Covenants</w:t>
      </w:r>
    </w:p>
    <w:p w14:paraId="7B1639B3" w14:textId="77777777" w:rsidR="00492C40" w:rsidRPr="00492C40" w:rsidRDefault="00492C40" w:rsidP="00236EDD">
      <w:pPr>
        <w:pStyle w:val="CSP-ChapterBodyText"/>
        <w:numPr>
          <w:ilvl w:val="0"/>
          <w:numId w:val="269"/>
        </w:numPr>
      </w:pPr>
      <w:r w:rsidRPr="00492C40">
        <w:t>blessing</w:t>
      </w:r>
    </w:p>
    <w:p w14:paraId="1EB09352" w14:textId="77777777" w:rsidR="00492C40" w:rsidRPr="00492C40" w:rsidRDefault="00492C40" w:rsidP="00236EDD">
      <w:pPr>
        <w:pStyle w:val="CSP-ChapterBodyText"/>
        <w:numPr>
          <w:ilvl w:val="0"/>
          <w:numId w:val="269"/>
        </w:numPr>
      </w:pPr>
      <w:r w:rsidRPr="00492C40">
        <w:t>birthright</w:t>
      </w:r>
    </w:p>
    <w:p w14:paraId="77107E09" w14:textId="77777777" w:rsidR="00492C40" w:rsidRPr="00492C40" w:rsidRDefault="00492C40" w:rsidP="00236EDD">
      <w:pPr>
        <w:pStyle w:val="CSP-ChapterBodyText"/>
        <w:numPr>
          <w:ilvl w:val="0"/>
          <w:numId w:val="269"/>
        </w:numPr>
      </w:pPr>
      <w:r w:rsidRPr="00492C40">
        <w:t>mantle transmissions</w:t>
      </w:r>
    </w:p>
    <w:p w14:paraId="4EC029E3" w14:textId="77777777" w:rsidR="00492C40" w:rsidRPr="00492C40" w:rsidRDefault="00492C40" w:rsidP="00492C40">
      <w:pPr>
        <w:pStyle w:val="CSP-ChapterBodyText"/>
      </w:pPr>
    </w:p>
    <w:p w14:paraId="3D13C4A7" w14:textId="77777777" w:rsidR="00492C40" w:rsidRPr="00492C40" w:rsidRDefault="00492C40" w:rsidP="00492C40">
      <w:pPr>
        <w:pStyle w:val="CSP-ChapterBodyText"/>
        <w:rPr>
          <w:b/>
          <w:bCs/>
        </w:rPr>
      </w:pPr>
      <w:r w:rsidRPr="00492C40">
        <w:rPr>
          <w:b/>
          <w:bCs/>
        </w:rPr>
        <w:t>6.3 Marriage Covenants</w:t>
      </w:r>
    </w:p>
    <w:p w14:paraId="3A6C16AE" w14:textId="77777777" w:rsidR="00492C40" w:rsidRPr="00492C40" w:rsidRDefault="00492C40" w:rsidP="00236EDD">
      <w:pPr>
        <w:pStyle w:val="CSP-ChapterBodyText"/>
        <w:numPr>
          <w:ilvl w:val="0"/>
          <w:numId w:val="270"/>
        </w:numPr>
      </w:pPr>
      <w:r w:rsidRPr="00492C40">
        <w:t>unity</w:t>
      </w:r>
    </w:p>
    <w:p w14:paraId="5FAEED25" w14:textId="77777777" w:rsidR="00492C40" w:rsidRPr="00492C40" w:rsidRDefault="00492C40" w:rsidP="00236EDD">
      <w:pPr>
        <w:pStyle w:val="CSP-ChapterBodyText"/>
        <w:numPr>
          <w:ilvl w:val="0"/>
          <w:numId w:val="270"/>
        </w:numPr>
      </w:pPr>
      <w:r w:rsidRPr="00492C40">
        <w:t>mutual covering</w:t>
      </w:r>
    </w:p>
    <w:p w14:paraId="54CC9FC6" w14:textId="77777777" w:rsidR="00492C40" w:rsidRPr="00492C40" w:rsidRDefault="00492C40" w:rsidP="00236EDD">
      <w:pPr>
        <w:pStyle w:val="CSP-ChapterBodyText"/>
        <w:numPr>
          <w:ilvl w:val="0"/>
          <w:numId w:val="270"/>
        </w:numPr>
      </w:pPr>
      <w:r w:rsidRPr="00492C40">
        <w:t>generational impact</w:t>
      </w:r>
    </w:p>
    <w:p w14:paraId="491A4805" w14:textId="77777777" w:rsidR="00492C40" w:rsidRPr="00492C40" w:rsidRDefault="00492C40" w:rsidP="00492C40">
      <w:pPr>
        <w:pStyle w:val="CSP-ChapterBodyText"/>
      </w:pPr>
    </w:p>
    <w:p w14:paraId="1049C089" w14:textId="77777777" w:rsidR="00492C40" w:rsidRPr="00492C40" w:rsidRDefault="00492C40" w:rsidP="00492C40">
      <w:pPr>
        <w:pStyle w:val="CSP-ChapterBodyText"/>
        <w:rPr>
          <w:b/>
          <w:bCs/>
        </w:rPr>
      </w:pPr>
      <w:r w:rsidRPr="00492C40">
        <w:rPr>
          <w:b/>
          <w:bCs/>
        </w:rPr>
        <w:t>6.4 Ministry &amp; Apostolic Covenants</w:t>
      </w:r>
    </w:p>
    <w:p w14:paraId="786BFDA4" w14:textId="77777777" w:rsidR="00492C40" w:rsidRPr="00492C40" w:rsidRDefault="00492C40" w:rsidP="00236EDD">
      <w:pPr>
        <w:pStyle w:val="CSP-ChapterBodyText"/>
        <w:numPr>
          <w:ilvl w:val="0"/>
          <w:numId w:val="271"/>
        </w:numPr>
      </w:pPr>
      <w:r w:rsidRPr="00492C40">
        <w:t>leadership succession</w:t>
      </w:r>
    </w:p>
    <w:p w14:paraId="61EE6D6B" w14:textId="77777777" w:rsidR="00492C40" w:rsidRPr="00492C40" w:rsidRDefault="00492C40" w:rsidP="00236EDD">
      <w:pPr>
        <w:pStyle w:val="CSP-ChapterBodyText"/>
        <w:numPr>
          <w:ilvl w:val="0"/>
          <w:numId w:val="271"/>
        </w:numPr>
      </w:pPr>
      <w:r w:rsidRPr="00492C40">
        <w:t>ministry inheritance</w:t>
      </w:r>
    </w:p>
    <w:p w14:paraId="12E890D8" w14:textId="77777777" w:rsidR="00492C40" w:rsidRPr="00492C40" w:rsidRDefault="00492C40" w:rsidP="00492C40">
      <w:pPr>
        <w:pStyle w:val="CSP-ChapterBodyText"/>
      </w:pPr>
    </w:p>
    <w:p w14:paraId="7F096251" w14:textId="77777777" w:rsidR="00492C40" w:rsidRPr="00492C40" w:rsidRDefault="00492C40" w:rsidP="00492C40">
      <w:pPr>
        <w:pStyle w:val="CSP-ChapterBodyText"/>
        <w:rPr>
          <w:b/>
          <w:bCs/>
        </w:rPr>
      </w:pPr>
      <w:r w:rsidRPr="00492C40">
        <w:rPr>
          <w:b/>
          <w:bCs/>
        </w:rPr>
        <w:t>6.5 Land &amp; Territorial Covenants</w:t>
      </w:r>
    </w:p>
    <w:p w14:paraId="260DB1F1" w14:textId="77777777" w:rsidR="00492C40" w:rsidRPr="00492C40" w:rsidRDefault="00492C40" w:rsidP="00236EDD">
      <w:pPr>
        <w:pStyle w:val="CSP-ChapterBodyText"/>
        <w:numPr>
          <w:ilvl w:val="0"/>
          <w:numId w:val="272"/>
        </w:numPr>
      </w:pPr>
      <w:r w:rsidRPr="00492C40">
        <w:t>promised land</w:t>
      </w:r>
    </w:p>
    <w:p w14:paraId="76702F68" w14:textId="77777777" w:rsidR="00492C40" w:rsidRPr="00492C40" w:rsidRDefault="00492C40" w:rsidP="00236EDD">
      <w:pPr>
        <w:pStyle w:val="CSP-ChapterBodyText"/>
        <w:numPr>
          <w:ilvl w:val="0"/>
          <w:numId w:val="272"/>
        </w:numPr>
      </w:pPr>
      <w:r w:rsidRPr="00492C40">
        <w:t>city covenants</w:t>
      </w:r>
    </w:p>
    <w:p w14:paraId="48D7A636" w14:textId="77777777" w:rsidR="00492C40" w:rsidRPr="00492C40" w:rsidRDefault="00492C40" w:rsidP="00236EDD">
      <w:pPr>
        <w:pStyle w:val="CSP-ChapterBodyText"/>
        <w:numPr>
          <w:ilvl w:val="0"/>
          <w:numId w:val="272"/>
        </w:numPr>
      </w:pPr>
      <w:r w:rsidRPr="00492C40">
        <w:t>regional generational agreements</w:t>
      </w:r>
    </w:p>
    <w:p w14:paraId="14104202" w14:textId="77777777" w:rsidR="00492C40" w:rsidRPr="00492C40" w:rsidRDefault="00492C40" w:rsidP="00492C40">
      <w:pPr>
        <w:pStyle w:val="CSP-ChapterBodyText"/>
      </w:pPr>
    </w:p>
    <w:p w14:paraId="4EC0F8C7" w14:textId="77777777" w:rsidR="00492C40" w:rsidRPr="00492C40" w:rsidRDefault="00492C40" w:rsidP="00492C40">
      <w:pPr>
        <w:pStyle w:val="CSP-ChapterBodyText"/>
        <w:rPr>
          <w:b/>
          <w:bCs/>
        </w:rPr>
      </w:pPr>
      <w:r w:rsidRPr="00492C40">
        <w:rPr>
          <w:b/>
          <w:bCs/>
        </w:rPr>
        <w:t>6.6 National Covenants</w:t>
      </w:r>
    </w:p>
    <w:p w14:paraId="5C14D105" w14:textId="77777777" w:rsidR="00492C40" w:rsidRPr="00492C40" w:rsidRDefault="00492C40" w:rsidP="00236EDD">
      <w:pPr>
        <w:pStyle w:val="CSP-ChapterBodyText"/>
        <w:numPr>
          <w:ilvl w:val="0"/>
          <w:numId w:val="273"/>
        </w:numPr>
      </w:pPr>
      <w:r w:rsidRPr="00492C40">
        <w:t>covenants God makes with nations</w:t>
      </w:r>
    </w:p>
    <w:p w14:paraId="25A387C8" w14:textId="77777777" w:rsidR="00492C40" w:rsidRPr="00492C40" w:rsidRDefault="00492C40" w:rsidP="00236EDD">
      <w:pPr>
        <w:pStyle w:val="CSP-ChapterBodyText"/>
        <w:numPr>
          <w:ilvl w:val="0"/>
          <w:numId w:val="273"/>
        </w:numPr>
      </w:pPr>
      <w:r w:rsidRPr="00492C40">
        <w:t>historic spiritual agreements</w:t>
      </w:r>
    </w:p>
    <w:p w14:paraId="0D9CCAC4" w14:textId="77777777" w:rsidR="00492C40" w:rsidRPr="00492C40" w:rsidRDefault="00492C40" w:rsidP="00492C40">
      <w:pPr>
        <w:pStyle w:val="CSP-ChapterBodyText"/>
      </w:pPr>
    </w:p>
    <w:p w14:paraId="2E26EEFD" w14:textId="77777777" w:rsidR="00D506EB" w:rsidRDefault="00D506EB">
      <w:pPr>
        <w:spacing w:after="160" w:line="259" w:lineRule="auto"/>
        <w:rPr>
          <w:b/>
          <w:bCs/>
          <w:iCs/>
        </w:rPr>
      </w:pPr>
      <w:r>
        <w:rPr>
          <w:b/>
          <w:bCs/>
        </w:rPr>
        <w:br w:type="page"/>
      </w:r>
    </w:p>
    <w:p w14:paraId="531B8324" w14:textId="76F84974" w:rsidR="00492C40" w:rsidRPr="00492C40" w:rsidRDefault="00492C40" w:rsidP="00492C40">
      <w:pPr>
        <w:pStyle w:val="CSP-ChapterBodyText"/>
        <w:rPr>
          <w:b/>
          <w:bCs/>
        </w:rPr>
      </w:pPr>
      <w:r w:rsidRPr="00492C40">
        <w:rPr>
          <w:b/>
          <w:bCs/>
        </w:rPr>
        <w:lastRenderedPageBreak/>
        <w:t>6.7 New Covenant Enforcement</w:t>
      </w:r>
    </w:p>
    <w:p w14:paraId="6182CFEC" w14:textId="77777777" w:rsidR="00492C40" w:rsidRPr="00492C40" w:rsidRDefault="00492C40" w:rsidP="00236EDD">
      <w:pPr>
        <w:pStyle w:val="CSP-ChapterBodyText"/>
        <w:numPr>
          <w:ilvl w:val="0"/>
          <w:numId w:val="274"/>
        </w:numPr>
      </w:pPr>
      <w:r w:rsidRPr="00492C40">
        <w:t>blood covenant in Christ</w:t>
      </w:r>
    </w:p>
    <w:p w14:paraId="726F7463" w14:textId="77777777" w:rsidR="00492C40" w:rsidRPr="00492C40" w:rsidRDefault="00492C40" w:rsidP="00236EDD">
      <w:pPr>
        <w:pStyle w:val="CSP-ChapterBodyText"/>
        <w:numPr>
          <w:ilvl w:val="0"/>
          <w:numId w:val="274"/>
        </w:numPr>
      </w:pPr>
      <w:r w:rsidRPr="00492C40">
        <w:t>identity and adoption rights</w:t>
      </w:r>
    </w:p>
    <w:p w14:paraId="38D0EA22" w14:textId="77777777" w:rsidR="00492C40" w:rsidRPr="00492C40" w:rsidRDefault="00C254CC" w:rsidP="00492C40">
      <w:pPr>
        <w:pStyle w:val="CSP-ChapterBodyText"/>
      </w:pPr>
      <w:r>
        <w:rPr>
          <w:noProof/>
        </w:rPr>
        <w:pict w14:anchorId="30D96E9D">
          <v:rect id="_x0000_i1407" alt="" style="width:468pt;height:.05pt;mso-width-percent:0;mso-height-percent:0;mso-width-percent:0;mso-height-percent:0" o:hralign="center" o:hrstd="t" o:hr="t" fillcolor="#a0a0a0" stroked="f"/>
        </w:pict>
      </w:r>
    </w:p>
    <w:p w14:paraId="41B2F10B" w14:textId="77777777" w:rsidR="00492C40" w:rsidRPr="00492C40" w:rsidRDefault="00492C40" w:rsidP="00492C40">
      <w:pPr>
        <w:pStyle w:val="CSP-ChapterBodyText"/>
        <w:rPr>
          <w:b/>
          <w:bCs/>
        </w:rPr>
      </w:pPr>
      <w:r w:rsidRPr="00492C40">
        <w:rPr>
          <w:b/>
          <w:bCs/>
        </w:rPr>
        <w:t>7. Threat Categories</w:t>
      </w:r>
    </w:p>
    <w:p w14:paraId="08D612E8" w14:textId="77777777" w:rsidR="00492C40" w:rsidRPr="00492C40" w:rsidRDefault="00492C40" w:rsidP="00492C40">
      <w:pPr>
        <w:pStyle w:val="CSP-ChapterBodyText"/>
      </w:pPr>
    </w:p>
    <w:p w14:paraId="17A014F1" w14:textId="77777777" w:rsidR="00492C40" w:rsidRPr="00492C40" w:rsidRDefault="00492C40" w:rsidP="00492C40">
      <w:pPr>
        <w:pStyle w:val="CSP-ChapterBodyText"/>
      </w:pPr>
      <w:r w:rsidRPr="00492C40">
        <w:t>COISD monitors threats such as:</w:t>
      </w:r>
    </w:p>
    <w:p w14:paraId="7350200A" w14:textId="77777777" w:rsidR="00492C40" w:rsidRPr="00492C40" w:rsidRDefault="00492C40" w:rsidP="00236EDD">
      <w:pPr>
        <w:pStyle w:val="CSP-ChapterBodyText"/>
        <w:numPr>
          <w:ilvl w:val="0"/>
          <w:numId w:val="275"/>
        </w:numPr>
      </w:pPr>
      <w:r w:rsidRPr="00492C40">
        <w:t>inheritance theft</w:t>
      </w:r>
    </w:p>
    <w:p w14:paraId="63EA0C34" w14:textId="77777777" w:rsidR="00492C40" w:rsidRPr="00492C40" w:rsidRDefault="00492C40" w:rsidP="00236EDD">
      <w:pPr>
        <w:pStyle w:val="CSP-ChapterBodyText"/>
        <w:numPr>
          <w:ilvl w:val="0"/>
          <w:numId w:val="275"/>
        </w:numPr>
      </w:pPr>
      <w:r w:rsidRPr="00492C40">
        <w:t>generational blockage</w:t>
      </w:r>
    </w:p>
    <w:p w14:paraId="24E30860" w14:textId="77777777" w:rsidR="00492C40" w:rsidRPr="00492C40" w:rsidRDefault="00492C40" w:rsidP="00236EDD">
      <w:pPr>
        <w:pStyle w:val="CSP-ChapterBodyText"/>
        <w:numPr>
          <w:ilvl w:val="0"/>
          <w:numId w:val="275"/>
        </w:numPr>
      </w:pPr>
      <w:r w:rsidRPr="00492C40">
        <w:t>covenant-breaking spirits</w:t>
      </w:r>
    </w:p>
    <w:p w14:paraId="34C50A6A" w14:textId="77777777" w:rsidR="00492C40" w:rsidRPr="00492C40" w:rsidRDefault="00492C40" w:rsidP="00236EDD">
      <w:pPr>
        <w:pStyle w:val="CSP-ChapterBodyText"/>
        <w:numPr>
          <w:ilvl w:val="0"/>
          <w:numId w:val="275"/>
        </w:numPr>
      </w:pPr>
      <w:r w:rsidRPr="00492C40">
        <w:t>marital sabotage</w:t>
      </w:r>
    </w:p>
    <w:p w14:paraId="062D5F8D" w14:textId="77777777" w:rsidR="00492C40" w:rsidRPr="00492C40" w:rsidRDefault="00492C40" w:rsidP="00236EDD">
      <w:pPr>
        <w:pStyle w:val="CSP-ChapterBodyText"/>
        <w:numPr>
          <w:ilvl w:val="0"/>
          <w:numId w:val="275"/>
        </w:numPr>
      </w:pPr>
      <w:r w:rsidRPr="00492C40">
        <w:t>false inheritance claimants</w:t>
      </w:r>
    </w:p>
    <w:p w14:paraId="15B74BF0" w14:textId="77777777" w:rsidR="00492C40" w:rsidRPr="00492C40" w:rsidRDefault="00492C40" w:rsidP="00236EDD">
      <w:pPr>
        <w:pStyle w:val="CSP-ChapterBodyText"/>
        <w:numPr>
          <w:ilvl w:val="0"/>
          <w:numId w:val="275"/>
        </w:numPr>
      </w:pPr>
      <w:r w:rsidRPr="00492C40">
        <w:t>trauma breaches</w:t>
      </w:r>
    </w:p>
    <w:p w14:paraId="33E8F401" w14:textId="77777777" w:rsidR="00492C40" w:rsidRPr="00492C40" w:rsidRDefault="00492C40" w:rsidP="00236EDD">
      <w:pPr>
        <w:pStyle w:val="CSP-ChapterBodyText"/>
        <w:numPr>
          <w:ilvl w:val="0"/>
          <w:numId w:val="275"/>
        </w:numPr>
      </w:pPr>
      <w:r w:rsidRPr="00492C40">
        <w:t>ungodly soul ties</w:t>
      </w:r>
    </w:p>
    <w:p w14:paraId="0AE59E96" w14:textId="77777777" w:rsidR="00492C40" w:rsidRPr="00492C40" w:rsidRDefault="00492C40" w:rsidP="00236EDD">
      <w:pPr>
        <w:pStyle w:val="CSP-ChapterBodyText"/>
        <w:numPr>
          <w:ilvl w:val="0"/>
          <w:numId w:val="275"/>
        </w:numPr>
      </w:pPr>
      <w:r w:rsidRPr="00492C40">
        <w:t>vow-breaking</w:t>
      </w:r>
    </w:p>
    <w:p w14:paraId="26019A44" w14:textId="77777777" w:rsidR="00492C40" w:rsidRPr="00492C40" w:rsidRDefault="00492C40" w:rsidP="00236EDD">
      <w:pPr>
        <w:pStyle w:val="CSP-ChapterBodyText"/>
        <w:numPr>
          <w:ilvl w:val="0"/>
          <w:numId w:val="275"/>
        </w:numPr>
      </w:pPr>
      <w:r w:rsidRPr="00492C40">
        <w:t>land defilement</w:t>
      </w:r>
    </w:p>
    <w:p w14:paraId="2687D7E7" w14:textId="77777777" w:rsidR="00492C40" w:rsidRPr="00492C40" w:rsidRDefault="00492C40" w:rsidP="00236EDD">
      <w:pPr>
        <w:pStyle w:val="CSP-ChapterBodyText"/>
        <w:numPr>
          <w:ilvl w:val="0"/>
          <w:numId w:val="275"/>
        </w:numPr>
      </w:pPr>
      <w:r w:rsidRPr="00492C40">
        <w:t>witchcraft contracts over families</w:t>
      </w:r>
    </w:p>
    <w:p w14:paraId="44729169" w14:textId="77777777" w:rsidR="00492C40" w:rsidRPr="00492C40" w:rsidRDefault="00492C40" w:rsidP="00236EDD">
      <w:pPr>
        <w:pStyle w:val="CSP-ChapterBodyText"/>
        <w:numPr>
          <w:ilvl w:val="0"/>
          <w:numId w:val="275"/>
        </w:numPr>
      </w:pPr>
      <w:r w:rsidRPr="00492C40">
        <w:t>generational idolatry</w:t>
      </w:r>
    </w:p>
    <w:p w14:paraId="7A413079" w14:textId="77777777" w:rsidR="00492C40" w:rsidRPr="00492C40" w:rsidRDefault="00492C40" w:rsidP="00492C40">
      <w:pPr>
        <w:pStyle w:val="CSP-ChapterBodyText"/>
      </w:pPr>
    </w:p>
    <w:p w14:paraId="31ED8F2A" w14:textId="77777777" w:rsidR="00492C40" w:rsidRPr="00492C40" w:rsidRDefault="00492C40" w:rsidP="00492C40">
      <w:pPr>
        <w:pStyle w:val="CSP-ChapterBodyText"/>
      </w:pPr>
      <w:r w:rsidRPr="00492C40">
        <w:t xml:space="preserve">These are treated as </w:t>
      </w:r>
      <w:r w:rsidRPr="00492C40">
        <w:rPr>
          <w:b/>
          <w:bCs/>
        </w:rPr>
        <w:t>covenant crimes</w:t>
      </w:r>
      <w:r w:rsidRPr="00492C40">
        <w:t xml:space="preserve"> in the Kingdom.</w:t>
      </w:r>
    </w:p>
    <w:p w14:paraId="019A05D2" w14:textId="77777777" w:rsidR="00492C40" w:rsidRPr="00492C40" w:rsidRDefault="00C254CC" w:rsidP="00492C40">
      <w:pPr>
        <w:pStyle w:val="CSP-ChapterBodyText"/>
      </w:pPr>
      <w:r>
        <w:rPr>
          <w:noProof/>
        </w:rPr>
        <w:pict w14:anchorId="716FD539">
          <v:rect id="_x0000_i1406" alt="" style="width:468pt;height:.05pt;mso-width-percent:0;mso-height-percent:0;mso-width-percent:0;mso-height-percent:0" o:hralign="center" o:hrstd="t" o:hr="t" fillcolor="#a0a0a0" stroked="f"/>
        </w:pict>
      </w:r>
    </w:p>
    <w:p w14:paraId="0DE539B0" w14:textId="77777777" w:rsidR="00D506EB" w:rsidRDefault="00D506EB">
      <w:pPr>
        <w:spacing w:after="160" w:line="259" w:lineRule="auto"/>
        <w:rPr>
          <w:b/>
          <w:bCs/>
          <w:iCs/>
        </w:rPr>
      </w:pPr>
      <w:r>
        <w:rPr>
          <w:b/>
          <w:bCs/>
        </w:rPr>
        <w:br w:type="page"/>
      </w:r>
    </w:p>
    <w:p w14:paraId="0CDDE850" w14:textId="26AB1F87" w:rsidR="00492C40" w:rsidRPr="00492C40" w:rsidRDefault="00492C40" w:rsidP="00492C40">
      <w:pPr>
        <w:pStyle w:val="CSP-ChapterBodyText"/>
        <w:rPr>
          <w:b/>
          <w:bCs/>
        </w:rPr>
      </w:pPr>
      <w:r w:rsidRPr="00492C40">
        <w:rPr>
          <w:b/>
          <w:bCs/>
        </w:rPr>
        <w:lastRenderedPageBreak/>
        <w:t>8. Covenant Protocols &amp; Countermeasures</w:t>
      </w:r>
    </w:p>
    <w:p w14:paraId="3826002F" w14:textId="77777777" w:rsidR="00492C40" w:rsidRPr="00492C40" w:rsidRDefault="00492C40" w:rsidP="00492C40">
      <w:pPr>
        <w:pStyle w:val="CSP-ChapterBodyText"/>
      </w:pPr>
    </w:p>
    <w:p w14:paraId="24E1D61E" w14:textId="77777777" w:rsidR="00492C40" w:rsidRPr="00492C40" w:rsidRDefault="00492C40" w:rsidP="00492C40">
      <w:pPr>
        <w:pStyle w:val="CSP-ChapterBodyText"/>
      </w:pPr>
      <w:r w:rsidRPr="00492C40">
        <w:t>When a covenant or inheritance is under threat, COISD activates:</w:t>
      </w:r>
    </w:p>
    <w:p w14:paraId="06E00043" w14:textId="77777777" w:rsidR="00492C40" w:rsidRPr="00492C40" w:rsidRDefault="00492C40" w:rsidP="00492C40">
      <w:pPr>
        <w:pStyle w:val="CSP-ChapterBodyText"/>
      </w:pPr>
    </w:p>
    <w:p w14:paraId="5A76C921" w14:textId="77777777" w:rsidR="00492C40" w:rsidRPr="00492C40" w:rsidRDefault="00492C40" w:rsidP="00492C40">
      <w:pPr>
        <w:pStyle w:val="CSP-ChapterBodyText"/>
        <w:rPr>
          <w:b/>
          <w:bCs/>
        </w:rPr>
      </w:pPr>
      <w:r w:rsidRPr="00492C40">
        <w:rPr>
          <w:b/>
          <w:bCs/>
        </w:rPr>
        <w:t>8.1 Restoration Mandates</w:t>
      </w:r>
    </w:p>
    <w:p w14:paraId="1A0ED912" w14:textId="77777777" w:rsidR="00492C40" w:rsidRPr="00492C40" w:rsidRDefault="00492C40" w:rsidP="00492C40">
      <w:pPr>
        <w:pStyle w:val="CSP-ChapterBodyText"/>
      </w:pPr>
    </w:p>
    <w:p w14:paraId="46AA5876" w14:textId="77777777" w:rsidR="00492C40" w:rsidRPr="00492C40" w:rsidRDefault="00492C40" w:rsidP="00492C40">
      <w:pPr>
        <w:pStyle w:val="CSP-ChapterBodyText"/>
      </w:pPr>
      <w:r w:rsidRPr="00492C40">
        <w:t>Repairing covenant foundations.</w:t>
      </w:r>
    </w:p>
    <w:p w14:paraId="1010874E" w14:textId="77777777" w:rsidR="00492C40" w:rsidRPr="00492C40" w:rsidRDefault="00492C40" w:rsidP="00492C40">
      <w:pPr>
        <w:pStyle w:val="CSP-ChapterBodyText"/>
      </w:pPr>
    </w:p>
    <w:p w14:paraId="6523660B" w14:textId="77777777" w:rsidR="00492C40" w:rsidRPr="00492C40" w:rsidRDefault="00492C40" w:rsidP="00492C40">
      <w:pPr>
        <w:pStyle w:val="CSP-ChapterBodyText"/>
        <w:rPr>
          <w:b/>
          <w:bCs/>
        </w:rPr>
      </w:pPr>
      <w:r w:rsidRPr="00492C40">
        <w:rPr>
          <w:b/>
          <w:bCs/>
        </w:rPr>
        <w:t>8.2 Nullification of Illicit Covenants</w:t>
      </w:r>
    </w:p>
    <w:p w14:paraId="1A0EA25E" w14:textId="77777777" w:rsidR="00492C40" w:rsidRPr="00492C40" w:rsidRDefault="00492C40" w:rsidP="00492C40">
      <w:pPr>
        <w:pStyle w:val="CSP-ChapterBodyText"/>
      </w:pPr>
    </w:p>
    <w:p w14:paraId="3E77B8FB" w14:textId="77777777" w:rsidR="00492C40" w:rsidRPr="00492C40" w:rsidRDefault="00492C40" w:rsidP="00492C40">
      <w:pPr>
        <w:pStyle w:val="CSP-ChapterBodyText"/>
      </w:pPr>
      <w:r w:rsidRPr="00492C40">
        <w:t>Dissolving ungodly or coerced agreements.</w:t>
      </w:r>
    </w:p>
    <w:p w14:paraId="12003DF1" w14:textId="77777777" w:rsidR="00492C40" w:rsidRPr="00492C40" w:rsidRDefault="00492C40" w:rsidP="00492C40">
      <w:pPr>
        <w:pStyle w:val="CSP-ChapterBodyText"/>
      </w:pPr>
    </w:p>
    <w:p w14:paraId="2E550857" w14:textId="77777777" w:rsidR="00492C40" w:rsidRPr="00492C40" w:rsidRDefault="00492C40" w:rsidP="00492C40">
      <w:pPr>
        <w:pStyle w:val="CSP-ChapterBodyText"/>
        <w:rPr>
          <w:b/>
          <w:bCs/>
        </w:rPr>
      </w:pPr>
      <w:r w:rsidRPr="00492C40">
        <w:rPr>
          <w:b/>
          <w:bCs/>
        </w:rPr>
        <w:t>8.3 Bloodline Cleansing Protocols</w:t>
      </w:r>
    </w:p>
    <w:p w14:paraId="0F2DB784" w14:textId="77777777" w:rsidR="00492C40" w:rsidRPr="00492C40" w:rsidRDefault="00492C40" w:rsidP="00492C40">
      <w:pPr>
        <w:pStyle w:val="CSP-ChapterBodyText"/>
      </w:pPr>
    </w:p>
    <w:p w14:paraId="67E6087C" w14:textId="77777777" w:rsidR="00492C40" w:rsidRPr="00492C40" w:rsidRDefault="00492C40" w:rsidP="00492C40">
      <w:pPr>
        <w:pStyle w:val="CSP-ChapterBodyText"/>
      </w:pPr>
      <w:r w:rsidRPr="00492C40">
        <w:t>Purifying generational lines.</w:t>
      </w:r>
    </w:p>
    <w:p w14:paraId="7EE06C76" w14:textId="77777777" w:rsidR="00492C40" w:rsidRPr="00492C40" w:rsidRDefault="00492C40" w:rsidP="00492C40">
      <w:pPr>
        <w:pStyle w:val="CSP-ChapterBodyText"/>
      </w:pPr>
    </w:p>
    <w:p w14:paraId="02ADEEE5" w14:textId="77777777" w:rsidR="00492C40" w:rsidRPr="00492C40" w:rsidRDefault="00492C40" w:rsidP="00492C40">
      <w:pPr>
        <w:pStyle w:val="CSP-ChapterBodyText"/>
        <w:rPr>
          <w:b/>
          <w:bCs/>
        </w:rPr>
      </w:pPr>
      <w:r w:rsidRPr="00492C40">
        <w:rPr>
          <w:b/>
          <w:bCs/>
        </w:rPr>
        <w:t>8.4 Inheritance Retrieval Orders</w:t>
      </w:r>
    </w:p>
    <w:p w14:paraId="65B27C9D" w14:textId="77777777" w:rsidR="00492C40" w:rsidRPr="00492C40" w:rsidRDefault="00492C40" w:rsidP="00492C40">
      <w:pPr>
        <w:pStyle w:val="CSP-ChapterBodyText"/>
      </w:pPr>
    </w:p>
    <w:p w14:paraId="0B638070" w14:textId="77777777" w:rsidR="00492C40" w:rsidRPr="00492C40" w:rsidRDefault="00492C40" w:rsidP="00492C40">
      <w:pPr>
        <w:pStyle w:val="CSP-ChapterBodyText"/>
      </w:pPr>
      <w:r w:rsidRPr="00492C40">
        <w:t>Recovering stolen or delayed blessings.</w:t>
      </w:r>
    </w:p>
    <w:p w14:paraId="0342F44D" w14:textId="77777777" w:rsidR="00492C40" w:rsidRPr="00492C40" w:rsidRDefault="00492C40" w:rsidP="00492C40">
      <w:pPr>
        <w:pStyle w:val="CSP-ChapterBodyText"/>
      </w:pPr>
    </w:p>
    <w:p w14:paraId="3AA2D682" w14:textId="77777777" w:rsidR="00492C40" w:rsidRPr="00492C40" w:rsidRDefault="00492C40" w:rsidP="00492C40">
      <w:pPr>
        <w:pStyle w:val="CSP-ChapterBodyText"/>
        <w:rPr>
          <w:b/>
          <w:bCs/>
        </w:rPr>
      </w:pPr>
      <w:r w:rsidRPr="00492C40">
        <w:rPr>
          <w:b/>
          <w:bCs/>
        </w:rPr>
        <w:t>8.5 Birthright Reinforcement Commands</w:t>
      </w:r>
    </w:p>
    <w:p w14:paraId="140C1D56" w14:textId="77777777" w:rsidR="00492C40" w:rsidRPr="00492C40" w:rsidRDefault="00492C40" w:rsidP="00492C40">
      <w:pPr>
        <w:pStyle w:val="CSP-ChapterBodyText"/>
      </w:pPr>
    </w:p>
    <w:p w14:paraId="2FCE2A22" w14:textId="77777777" w:rsidR="00492C40" w:rsidRPr="00492C40" w:rsidRDefault="00492C40" w:rsidP="00492C40">
      <w:pPr>
        <w:pStyle w:val="CSP-ChapterBodyText"/>
      </w:pPr>
      <w:r w:rsidRPr="00492C40">
        <w:t>Strengthening a person’s internal identity and calling.</w:t>
      </w:r>
    </w:p>
    <w:p w14:paraId="1333358B" w14:textId="77777777" w:rsidR="00492C40" w:rsidRPr="00492C40" w:rsidRDefault="00492C40" w:rsidP="00492C40">
      <w:pPr>
        <w:pStyle w:val="CSP-ChapterBodyText"/>
      </w:pPr>
    </w:p>
    <w:p w14:paraId="2E99CB25" w14:textId="77777777" w:rsidR="00492C40" w:rsidRPr="00492C40" w:rsidRDefault="00492C40" w:rsidP="00492C40">
      <w:pPr>
        <w:pStyle w:val="CSP-ChapterBodyText"/>
        <w:rPr>
          <w:b/>
          <w:bCs/>
        </w:rPr>
      </w:pPr>
      <w:r w:rsidRPr="00492C40">
        <w:rPr>
          <w:b/>
          <w:bCs/>
        </w:rPr>
        <w:lastRenderedPageBreak/>
        <w:t>8.6 Mantle Reinstatement</w:t>
      </w:r>
    </w:p>
    <w:p w14:paraId="5D132661" w14:textId="77777777" w:rsidR="00492C40" w:rsidRPr="00492C40" w:rsidRDefault="00492C40" w:rsidP="00492C40">
      <w:pPr>
        <w:pStyle w:val="CSP-ChapterBodyText"/>
      </w:pPr>
    </w:p>
    <w:p w14:paraId="42B42C35" w14:textId="77777777" w:rsidR="00492C40" w:rsidRPr="00492C40" w:rsidRDefault="00492C40" w:rsidP="00492C40">
      <w:pPr>
        <w:pStyle w:val="CSP-ChapterBodyText"/>
      </w:pPr>
      <w:r w:rsidRPr="00492C40">
        <w:t>Restoring lost or abandoned mantles.</w:t>
      </w:r>
    </w:p>
    <w:p w14:paraId="1510C659" w14:textId="77777777" w:rsidR="00492C40" w:rsidRPr="00492C40" w:rsidRDefault="00492C40" w:rsidP="00492C40">
      <w:pPr>
        <w:pStyle w:val="CSP-ChapterBodyText"/>
      </w:pPr>
    </w:p>
    <w:p w14:paraId="3F95F6AF" w14:textId="77777777" w:rsidR="00492C40" w:rsidRPr="00492C40" w:rsidRDefault="00492C40" w:rsidP="00492C40">
      <w:pPr>
        <w:pStyle w:val="CSP-ChapterBodyText"/>
        <w:rPr>
          <w:b/>
          <w:bCs/>
        </w:rPr>
      </w:pPr>
      <w:r w:rsidRPr="00492C40">
        <w:rPr>
          <w:b/>
          <w:bCs/>
        </w:rPr>
        <w:t>8.7 Family Line Restoration Operations</w:t>
      </w:r>
    </w:p>
    <w:p w14:paraId="772573CF" w14:textId="77777777" w:rsidR="00492C40" w:rsidRPr="00492C40" w:rsidRDefault="00492C40" w:rsidP="00492C40">
      <w:pPr>
        <w:pStyle w:val="CSP-ChapterBodyText"/>
      </w:pPr>
    </w:p>
    <w:p w14:paraId="72D8BD0A" w14:textId="77777777" w:rsidR="00492C40" w:rsidRPr="00492C40" w:rsidRDefault="00492C40" w:rsidP="00492C40">
      <w:pPr>
        <w:pStyle w:val="CSP-ChapterBodyText"/>
      </w:pPr>
      <w:r w:rsidRPr="00492C40">
        <w:t>Repairing households and generational purpose.</w:t>
      </w:r>
    </w:p>
    <w:p w14:paraId="7FD91799" w14:textId="77777777" w:rsidR="00492C40" w:rsidRPr="00492C40" w:rsidRDefault="00492C40" w:rsidP="00492C40">
      <w:pPr>
        <w:pStyle w:val="CSP-ChapterBodyText"/>
      </w:pPr>
    </w:p>
    <w:p w14:paraId="466B493C" w14:textId="77777777" w:rsidR="00492C40" w:rsidRPr="00492C40" w:rsidRDefault="00492C40" w:rsidP="00492C40">
      <w:pPr>
        <w:pStyle w:val="CSP-ChapterBodyText"/>
        <w:rPr>
          <w:b/>
          <w:bCs/>
        </w:rPr>
      </w:pPr>
      <w:r w:rsidRPr="00492C40">
        <w:rPr>
          <w:b/>
          <w:bCs/>
        </w:rPr>
        <w:t>8.8 Covenant Renewal Actions</w:t>
      </w:r>
    </w:p>
    <w:p w14:paraId="1CE557FE" w14:textId="77777777" w:rsidR="00492C40" w:rsidRPr="00492C40" w:rsidRDefault="00492C40" w:rsidP="00492C40">
      <w:pPr>
        <w:pStyle w:val="CSP-ChapterBodyText"/>
      </w:pPr>
    </w:p>
    <w:p w14:paraId="256D72E8" w14:textId="77777777" w:rsidR="00492C40" w:rsidRPr="00492C40" w:rsidRDefault="00492C40" w:rsidP="00492C40">
      <w:pPr>
        <w:pStyle w:val="CSP-ChapterBodyText"/>
      </w:pPr>
      <w:r w:rsidRPr="00492C40">
        <w:t>Reestablishing broken or neglected covenant commitments.</w:t>
      </w:r>
    </w:p>
    <w:p w14:paraId="72DDFAA1" w14:textId="77777777" w:rsidR="00492C40" w:rsidRPr="00492C40" w:rsidRDefault="00C254CC" w:rsidP="00492C40">
      <w:pPr>
        <w:pStyle w:val="CSP-ChapterBodyText"/>
      </w:pPr>
      <w:r>
        <w:rPr>
          <w:noProof/>
        </w:rPr>
        <w:pict w14:anchorId="2D49BF4F">
          <v:rect id="_x0000_i1405" alt="" style="width:468pt;height:.05pt;mso-width-percent:0;mso-height-percent:0;mso-width-percent:0;mso-height-percent:0" o:hralign="center" o:hrstd="t" o:hr="t" fillcolor="#a0a0a0" stroked="f"/>
        </w:pict>
      </w:r>
    </w:p>
    <w:p w14:paraId="48E4F636" w14:textId="77777777" w:rsidR="00492C40" w:rsidRPr="00492C40" w:rsidRDefault="00492C40" w:rsidP="00492C40">
      <w:pPr>
        <w:pStyle w:val="CSP-ChapterBodyText"/>
        <w:rPr>
          <w:b/>
          <w:bCs/>
        </w:rPr>
      </w:pPr>
      <w:r w:rsidRPr="00492C40">
        <w:rPr>
          <w:b/>
          <w:bCs/>
        </w:rPr>
        <w:t>9. Human Cooperation Requirements</w:t>
      </w:r>
    </w:p>
    <w:p w14:paraId="12C65BE6" w14:textId="77777777" w:rsidR="00492C40" w:rsidRPr="00492C40" w:rsidRDefault="00492C40" w:rsidP="00492C40">
      <w:pPr>
        <w:pStyle w:val="CSP-ChapterBodyText"/>
      </w:pPr>
    </w:p>
    <w:p w14:paraId="5EC037B5" w14:textId="77777777" w:rsidR="00492C40" w:rsidRPr="00492C40" w:rsidRDefault="00492C40" w:rsidP="00492C40">
      <w:pPr>
        <w:pStyle w:val="CSP-ChapterBodyText"/>
      </w:pPr>
      <w:r w:rsidRPr="00492C40">
        <w:t>Citizens must engage through:</w:t>
      </w:r>
    </w:p>
    <w:p w14:paraId="0F25FA97" w14:textId="77777777" w:rsidR="00492C40" w:rsidRPr="00492C40" w:rsidRDefault="00492C40" w:rsidP="00236EDD">
      <w:pPr>
        <w:pStyle w:val="CSP-ChapterBodyText"/>
        <w:numPr>
          <w:ilvl w:val="0"/>
          <w:numId w:val="276"/>
        </w:numPr>
      </w:pPr>
      <w:r w:rsidRPr="00492C40">
        <w:t>faithfulness</w:t>
      </w:r>
    </w:p>
    <w:p w14:paraId="3F0B328B" w14:textId="77777777" w:rsidR="00492C40" w:rsidRPr="00492C40" w:rsidRDefault="00492C40" w:rsidP="00236EDD">
      <w:pPr>
        <w:pStyle w:val="CSP-ChapterBodyText"/>
        <w:numPr>
          <w:ilvl w:val="0"/>
          <w:numId w:val="276"/>
        </w:numPr>
      </w:pPr>
      <w:r w:rsidRPr="00492C40">
        <w:t>repentance</w:t>
      </w:r>
    </w:p>
    <w:p w14:paraId="2B9EE779" w14:textId="77777777" w:rsidR="00492C40" w:rsidRPr="00492C40" w:rsidRDefault="00492C40" w:rsidP="00236EDD">
      <w:pPr>
        <w:pStyle w:val="CSP-ChapterBodyText"/>
        <w:numPr>
          <w:ilvl w:val="0"/>
          <w:numId w:val="276"/>
        </w:numPr>
      </w:pPr>
      <w:r w:rsidRPr="00492C40">
        <w:t>honoring covenant</w:t>
      </w:r>
    </w:p>
    <w:p w14:paraId="0A22D2CB" w14:textId="77777777" w:rsidR="00492C40" w:rsidRPr="00492C40" w:rsidRDefault="00492C40" w:rsidP="00236EDD">
      <w:pPr>
        <w:pStyle w:val="CSP-ChapterBodyText"/>
        <w:numPr>
          <w:ilvl w:val="0"/>
          <w:numId w:val="276"/>
        </w:numPr>
      </w:pPr>
      <w:r w:rsidRPr="00492C40">
        <w:t>family alignment</w:t>
      </w:r>
    </w:p>
    <w:p w14:paraId="74FD744F" w14:textId="77777777" w:rsidR="00492C40" w:rsidRPr="00492C40" w:rsidRDefault="00492C40" w:rsidP="00236EDD">
      <w:pPr>
        <w:pStyle w:val="CSP-ChapterBodyText"/>
        <w:numPr>
          <w:ilvl w:val="0"/>
          <w:numId w:val="276"/>
        </w:numPr>
      </w:pPr>
      <w:r w:rsidRPr="00492C40">
        <w:t>honoring generational calling</w:t>
      </w:r>
    </w:p>
    <w:p w14:paraId="3A63EE3D" w14:textId="77777777" w:rsidR="00492C40" w:rsidRPr="00492C40" w:rsidRDefault="00492C40" w:rsidP="00236EDD">
      <w:pPr>
        <w:pStyle w:val="CSP-ChapterBodyText"/>
        <w:numPr>
          <w:ilvl w:val="0"/>
          <w:numId w:val="276"/>
        </w:numPr>
      </w:pPr>
      <w:r w:rsidRPr="00492C40">
        <w:t>guarding marriage</w:t>
      </w:r>
    </w:p>
    <w:p w14:paraId="26B77773" w14:textId="77777777" w:rsidR="00492C40" w:rsidRPr="00492C40" w:rsidRDefault="00492C40" w:rsidP="00236EDD">
      <w:pPr>
        <w:pStyle w:val="CSP-ChapterBodyText"/>
        <w:numPr>
          <w:ilvl w:val="0"/>
          <w:numId w:val="276"/>
        </w:numPr>
      </w:pPr>
      <w:r w:rsidRPr="00492C40">
        <w:t>stewarding inheritance</w:t>
      </w:r>
    </w:p>
    <w:p w14:paraId="676E2FB9" w14:textId="77777777" w:rsidR="00492C40" w:rsidRPr="00492C40" w:rsidRDefault="00492C40" w:rsidP="00236EDD">
      <w:pPr>
        <w:pStyle w:val="CSP-ChapterBodyText"/>
        <w:numPr>
          <w:ilvl w:val="0"/>
          <w:numId w:val="276"/>
        </w:numPr>
      </w:pPr>
      <w:r w:rsidRPr="00492C40">
        <w:t>renouncing ungodly covenants</w:t>
      </w:r>
    </w:p>
    <w:p w14:paraId="0929A7D9" w14:textId="77777777" w:rsidR="00492C40" w:rsidRPr="00492C40" w:rsidRDefault="00492C40" w:rsidP="00236EDD">
      <w:pPr>
        <w:pStyle w:val="CSP-ChapterBodyText"/>
        <w:numPr>
          <w:ilvl w:val="0"/>
          <w:numId w:val="276"/>
        </w:numPr>
      </w:pPr>
      <w:r w:rsidRPr="00492C40">
        <w:t>forgiving generational offenses</w:t>
      </w:r>
    </w:p>
    <w:p w14:paraId="1E18E8EE" w14:textId="77777777" w:rsidR="00492C40" w:rsidRPr="00492C40" w:rsidRDefault="00492C40" w:rsidP="00492C40">
      <w:pPr>
        <w:pStyle w:val="CSP-ChapterBodyText"/>
      </w:pPr>
    </w:p>
    <w:p w14:paraId="3CACB5AC" w14:textId="77777777" w:rsidR="00492C40" w:rsidRPr="00492C40" w:rsidRDefault="00492C40" w:rsidP="00492C40">
      <w:pPr>
        <w:pStyle w:val="CSP-ChapterBodyText"/>
      </w:pPr>
      <w:r w:rsidRPr="00492C40">
        <w:t>Human obedience protects inheritance from erosion.</w:t>
      </w:r>
    </w:p>
    <w:p w14:paraId="48C25EB3" w14:textId="77777777" w:rsidR="00492C40" w:rsidRPr="00492C40" w:rsidRDefault="00C254CC" w:rsidP="00492C40">
      <w:pPr>
        <w:pStyle w:val="CSP-ChapterBodyText"/>
      </w:pPr>
      <w:r>
        <w:rPr>
          <w:noProof/>
        </w:rPr>
        <w:pict w14:anchorId="61A9C81D">
          <v:rect id="_x0000_i1404" alt="" style="width:468pt;height:.05pt;mso-width-percent:0;mso-height-percent:0;mso-width-percent:0;mso-height-percent:0" o:hralign="center" o:hrstd="t" o:hr="t" fillcolor="#a0a0a0" stroked="f"/>
        </w:pict>
      </w:r>
    </w:p>
    <w:p w14:paraId="63B7E359" w14:textId="77777777" w:rsidR="00492C40" w:rsidRPr="00492C40" w:rsidRDefault="00492C40" w:rsidP="00492C40">
      <w:pPr>
        <w:pStyle w:val="CSP-ChapterBodyText"/>
        <w:rPr>
          <w:b/>
          <w:bCs/>
        </w:rPr>
      </w:pPr>
      <w:r w:rsidRPr="00492C40">
        <w:rPr>
          <w:b/>
          <w:bCs/>
        </w:rPr>
        <w:t>10. Coordination with Other Departments</w:t>
      </w:r>
    </w:p>
    <w:p w14:paraId="2099C3DF" w14:textId="77777777" w:rsidR="00492C40" w:rsidRPr="00492C40" w:rsidRDefault="00492C40" w:rsidP="00492C40">
      <w:pPr>
        <w:pStyle w:val="CSP-ChapterBodyText"/>
      </w:pPr>
    </w:p>
    <w:p w14:paraId="45FC0320" w14:textId="77777777" w:rsidR="00492C40" w:rsidRPr="00492C40" w:rsidRDefault="00492C40" w:rsidP="00492C40">
      <w:pPr>
        <w:pStyle w:val="CSP-ChapterBodyText"/>
      </w:pPr>
      <w:r w:rsidRPr="00492C40">
        <w:t>COISD works closely with:</w:t>
      </w:r>
    </w:p>
    <w:p w14:paraId="7010B68B" w14:textId="77777777" w:rsidR="00492C40" w:rsidRPr="00492C40" w:rsidRDefault="00492C40" w:rsidP="00236EDD">
      <w:pPr>
        <w:pStyle w:val="CSP-ChapterBodyText"/>
        <w:numPr>
          <w:ilvl w:val="0"/>
          <w:numId w:val="277"/>
        </w:numPr>
      </w:pPr>
      <w:r w:rsidRPr="00492C40">
        <w:rPr>
          <w:b/>
          <w:bCs/>
        </w:rPr>
        <w:t>TCOB</w:t>
      </w:r>
      <w:r w:rsidRPr="00492C40">
        <w:t xml:space="preserve"> — for rulings and legal enforcement</w:t>
      </w:r>
    </w:p>
    <w:p w14:paraId="4C37DD1E" w14:textId="77777777" w:rsidR="00492C40" w:rsidRPr="00492C40" w:rsidRDefault="00492C40" w:rsidP="00236EDD">
      <w:pPr>
        <w:pStyle w:val="CSP-ChapterBodyText"/>
        <w:numPr>
          <w:ilvl w:val="0"/>
          <w:numId w:val="277"/>
        </w:numPr>
      </w:pPr>
      <w:r w:rsidRPr="00492C40">
        <w:rPr>
          <w:b/>
          <w:bCs/>
        </w:rPr>
        <w:t>SDD</w:t>
      </w:r>
      <w:r w:rsidRPr="00492C40">
        <w:t xml:space="preserve"> — to protect destiny inheritance</w:t>
      </w:r>
    </w:p>
    <w:p w14:paraId="162AB406" w14:textId="77777777" w:rsidR="00492C40" w:rsidRPr="00492C40" w:rsidRDefault="00492C40" w:rsidP="00236EDD">
      <w:pPr>
        <w:pStyle w:val="CSP-ChapterBodyText"/>
        <w:numPr>
          <w:ilvl w:val="0"/>
          <w:numId w:val="277"/>
        </w:numPr>
      </w:pPr>
      <w:r w:rsidRPr="00492C40">
        <w:rPr>
          <w:b/>
          <w:bCs/>
        </w:rPr>
        <w:t>GTSB</w:t>
      </w:r>
      <w:r w:rsidRPr="00492C40">
        <w:t xml:space="preserve"> — for gatekeeping of family lines</w:t>
      </w:r>
    </w:p>
    <w:p w14:paraId="7F4901C6" w14:textId="77777777" w:rsidR="00492C40" w:rsidRPr="00492C40" w:rsidRDefault="00492C40" w:rsidP="00236EDD">
      <w:pPr>
        <w:pStyle w:val="CSP-ChapterBodyText"/>
        <w:numPr>
          <w:ilvl w:val="0"/>
          <w:numId w:val="277"/>
        </w:numPr>
      </w:pPr>
      <w:r w:rsidRPr="00492C40">
        <w:rPr>
          <w:b/>
          <w:bCs/>
        </w:rPr>
        <w:t>RHD</w:t>
      </w:r>
      <w:r w:rsidRPr="00492C40">
        <w:t xml:space="preserve"> — for trauma-based covenant breaches</w:t>
      </w:r>
    </w:p>
    <w:p w14:paraId="2ED60097" w14:textId="77777777" w:rsidR="00492C40" w:rsidRPr="00492C40" w:rsidRDefault="00492C40" w:rsidP="00236EDD">
      <w:pPr>
        <w:pStyle w:val="CSP-ChapterBodyText"/>
        <w:numPr>
          <w:ilvl w:val="0"/>
          <w:numId w:val="277"/>
        </w:numPr>
      </w:pPr>
      <w:r w:rsidRPr="00492C40">
        <w:rPr>
          <w:b/>
          <w:bCs/>
        </w:rPr>
        <w:t>NTED</w:t>
      </w:r>
      <w:r w:rsidRPr="00492C40">
        <w:t xml:space="preserve"> — for national covenant matters</w:t>
      </w:r>
    </w:p>
    <w:p w14:paraId="62E17DD7" w14:textId="77777777" w:rsidR="00492C40" w:rsidRPr="00492C40" w:rsidRDefault="00492C40" w:rsidP="00236EDD">
      <w:pPr>
        <w:pStyle w:val="CSP-ChapterBodyText"/>
        <w:numPr>
          <w:ilvl w:val="0"/>
          <w:numId w:val="277"/>
        </w:numPr>
      </w:pPr>
      <w:r w:rsidRPr="00492C40">
        <w:rPr>
          <w:b/>
          <w:bCs/>
        </w:rPr>
        <w:t>SLWN</w:t>
      </w:r>
      <w:r w:rsidRPr="00492C40">
        <w:t xml:space="preserve"> — for revelation of covenant history</w:t>
      </w:r>
    </w:p>
    <w:p w14:paraId="7FA58AE7" w14:textId="77777777" w:rsidR="00492C40" w:rsidRPr="00492C40" w:rsidRDefault="00492C40" w:rsidP="00492C40">
      <w:pPr>
        <w:pStyle w:val="CSP-ChapterBodyText"/>
      </w:pPr>
    </w:p>
    <w:p w14:paraId="0CCEAC0B" w14:textId="77777777" w:rsidR="00492C40" w:rsidRPr="00492C40" w:rsidRDefault="00492C40" w:rsidP="00492C40">
      <w:pPr>
        <w:pStyle w:val="CSP-ChapterBodyText"/>
      </w:pPr>
      <w:r w:rsidRPr="00492C40">
        <w:t xml:space="preserve">COISD is the </w:t>
      </w:r>
      <w:r w:rsidRPr="00492C40">
        <w:rPr>
          <w:i/>
        </w:rPr>
        <w:t>administrative heart</w:t>
      </w:r>
      <w:r w:rsidRPr="00492C40">
        <w:t xml:space="preserve"> of Kingdom lineage and promise.</w:t>
      </w:r>
    </w:p>
    <w:p w14:paraId="6FAAD9AA" w14:textId="77777777" w:rsidR="00492C40" w:rsidRPr="00492C40" w:rsidRDefault="00C254CC" w:rsidP="00492C40">
      <w:pPr>
        <w:pStyle w:val="CSP-ChapterBodyText"/>
      </w:pPr>
      <w:r>
        <w:rPr>
          <w:noProof/>
        </w:rPr>
        <w:pict w14:anchorId="4A2FD155">
          <v:rect id="_x0000_i1403" alt="" style="width:468pt;height:.05pt;mso-width-percent:0;mso-height-percent:0;mso-width-percent:0;mso-height-percent:0" o:hralign="center" o:hrstd="t" o:hr="t" fillcolor="#a0a0a0" stroked="f"/>
        </w:pict>
      </w:r>
    </w:p>
    <w:p w14:paraId="086D4D64" w14:textId="77777777" w:rsidR="00492C40" w:rsidRPr="00492C40" w:rsidRDefault="00492C40" w:rsidP="00492C40">
      <w:pPr>
        <w:pStyle w:val="CSP-ChapterBodyText"/>
        <w:rPr>
          <w:b/>
          <w:bCs/>
        </w:rPr>
      </w:pPr>
      <w:r w:rsidRPr="00492C40">
        <w:rPr>
          <w:b/>
          <w:bCs/>
        </w:rPr>
        <w:t>11. Seal &amp; Insignia of COISD</w:t>
      </w:r>
    </w:p>
    <w:p w14:paraId="643EA7C1" w14:textId="77777777" w:rsidR="00492C40" w:rsidRPr="00492C40" w:rsidRDefault="00492C40" w:rsidP="00492C40">
      <w:pPr>
        <w:pStyle w:val="CSP-ChapterBodyText"/>
      </w:pPr>
    </w:p>
    <w:p w14:paraId="52B67A51" w14:textId="77777777" w:rsidR="00492C40" w:rsidRPr="00492C40" w:rsidRDefault="00492C40" w:rsidP="00492C40">
      <w:pPr>
        <w:pStyle w:val="CSP-ChapterBodyText"/>
      </w:pPr>
      <w:r w:rsidRPr="00492C40">
        <w:t>The official insignia includes:</w:t>
      </w:r>
    </w:p>
    <w:p w14:paraId="3D7F6226" w14:textId="77777777" w:rsidR="00492C40" w:rsidRPr="00492C40" w:rsidRDefault="00492C40" w:rsidP="00236EDD">
      <w:pPr>
        <w:pStyle w:val="CSP-ChapterBodyText"/>
        <w:numPr>
          <w:ilvl w:val="0"/>
          <w:numId w:val="278"/>
        </w:numPr>
      </w:pPr>
      <w:r w:rsidRPr="00492C40">
        <w:t>two clasped covenant hands of light</w:t>
      </w:r>
    </w:p>
    <w:p w14:paraId="5AE514C9" w14:textId="77777777" w:rsidR="00492C40" w:rsidRPr="00492C40" w:rsidRDefault="00492C40" w:rsidP="00236EDD">
      <w:pPr>
        <w:pStyle w:val="CSP-ChapterBodyText"/>
        <w:numPr>
          <w:ilvl w:val="0"/>
          <w:numId w:val="278"/>
        </w:numPr>
      </w:pPr>
      <w:r w:rsidRPr="00492C40">
        <w:t>a blooming almond branch (symbol of God’s faithful promise)</w:t>
      </w:r>
    </w:p>
    <w:p w14:paraId="215B39B7" w14:textId="77777777" w:rsidR="00492C40" w:rsidRPr="00492C40" w:rsidRDefault="00492C40" w:rsidP="00236EDD">
      <w:pPr>
        <w:pStyle w:val="CSP-ChapterBodyText"/>
        <w:numPr>
          <w:ilvl w:val="0"/>
          <w:numId w:val="278"/>
        </w:numPr>
      </w:pPr>
      <w:r w:rsidRPr="00492C40">
        <w:t>a scroll wrapped in a blood-red ribbon</w:t>
      </w:r>
    </w:p>
    <w:p w14:paraId="43C1DB07" w14:textId="77777777" w:rsidR="00492C40" w:rsidRPr="00492C40" w:rsidRDefault="00492C40" w:rsidP="00236EDD">
      <w:pPr>
        <w:pStyle w:val="CSP-ChapterBodyText"/>
        <w:numPr>
          <w:ilvl w:val="0"/>
          <w:numId w:val="278"/>
        </w:numPr>
      </w:pPr>
      <w:r w:rsidRPr="00492C40">
        <w:t>the Name “Jehovah El Shaddai” above</w:t>
      </w:r>
    </w:p>
    <w:p w14:paraId="7EFC6232" w14:textId="77777777" w:rsidR="00492C40" w:rsidRPr="00492C40" w:rsidRDefault="00492C40" w:rsidP="00236EDD">
      <w:pPr>
        <w:pStyle w:val="CSP-ChapterBodyText"/>
        <w:numPr>
          <w:ilvl w:val="0"/>
          <w:numId w:val="278"/>
        </w:numPr>
      </w:pPr>
      <w:r w:rsidRPr="00492C40">
        <w:t>a ring of twelve stones representing generational continuity</w:t>
      </w:r>
    </w:p>
    <w:p w14:paraId="33502362" w14:textId="77777777" w:rsidR="00492C40" w:rsidRPr="00492C40" w:rsidRDefault="00492C40" w:rsidP="00492C40">
      <w:pPr>
        <w:pStyle w:val="CSP-ChapterBodyText"/>
      </w:pPr>
    </w:p>
    <w:p w14:paraId="246A2CD0" w14:textId="77777777" w:rsidR="00492C40" w:rsidRPr="00492C40" w:rsidRDefault="00492C40" w:rsidP="00492C40">
      <w:pPr>
        <w:pStyle w:val="CSP-ChapterBodyText"/>
      </w:pPr>
      <w:r w:rsidRPr="00492C40">
        <w:lastRenderedPageBreak/>
        <w:t>This seal marks all covenant documents and inheritance rulings.</w:t>
      </w:r>
    </w:p>
    <w:p w14:paraId="1845E29C" w14:textId="77777777" w:rsidR="00492C40" w:rsidRPr="00492C40" w:rsidRDefault="00C254CC" w:rsidP="00492C40">
      <w:pPr>
        <w:pStyle w:val="CSP-ChapterBodyText"/>
      </w:pPr>
      <w:r>
        <w:rPr>
          <w:noProof/>
        </w:rPr>
        <w:pict w14:anchorId="3ABB087D">
          <v:rect id="_x0000_i1402" alt="" style="width:468pt;height:.05pt;mso-width-percent:0;mso-height-percent:0;mso-width-percent:0;mso-height-percent:0" o:hralign="center" o:hrstd="t" o:hr="t" fillcolor="#a0a0a0" stroked="f"/>
        </w:pict>
      </w:r>
    </w:p>
    <w:p w14:paraId="33B10AEC" w14:textId="77777777" w:rsidR="00236EDD" w:rsidRPr="00236EDD" w:rsidRDefault="00236EDD" w:rsidP="00236EDD">
      <w:pPr>
        <w:pStyle w:val="CSP-ChapterBodyText"/>
        <w:rPr>
          <w:b/>
          <w:bCs/>
        </w:rPr>
      </w:pPr>
      <w:r w:rsidRPr="00236EDD">
        <w:rPr>
          <w:b/>
          <w:bCs/>
        </w:rPr>
        <w:t>DEPARTMENT 5: SCROLL DIPLOMATIC CORPS (SDC)</w:t>
      </w:r>
    </w:p>
    <w:p w14:paraId="29FCD7C7" w14:textId="77777777" w:rsidR="00236EDD" w:rsidRPr="00236EDD" w:rsidRDefault="00236EDD" w:rsidP="00236EDD">
      <w:pPr>
        <w:pStyle w:val="CSP-ChapterBodyText"/>
      </w:pPr>
    </w:p>
    <w:p w14:paraId="63EEB12D" w14:textId="77777777" w:rsidR="00236EDD" w:rsidRPr="00236EDD" w:rsidRDefault="00236EDD" w:rsidP="00236EDD">
      <w:pPr>
        <w:pStyle w:val="CSP-ChapterBodyText"/>
      </w:pPr>
      <w:r w:rsidRPr="00236EDD">
        <w:rPr>
          <w:i/>
        </w:rPr>
        <w:t>Mandate: International Scroll Relations, Inter-territorial Diplomacy, Ambassadorial Assignment, Covenant Exchange Between Realms and Nations</w:t>
      </w:r>
    </w:p>
    <w:p w14:paraId="570FFAEA" w14:textId="77777777" w:rsidR="00236EDD" w:rsidRPr="00236EDD" w:rsidRDefault="00236EDD" w:rsidP="00236EDD">
      <w:pPr>
        <w:pStyle w:val="CSP-ChapterBodyText"/>
      </w:pPr>
      <w:r w:rsidRPr="00236EDD">
        <w:rPr>
          <w:i/>
        </w:rPr>
        <w:t xml:space="preserve">Name-of-God Anchor: </w:t>
      </w:r>
      <w:r w:rsidRPr="00236EDD">
        <w:rPr>
          <w:b/>
          <w:bCs/>
          <w:i/>
        </w:rPr>
        <w:t>Jehovah Nissi</w:t>
      </w:r>
      <w:r w:rsidRPr="00236EDD">
        <w:rPr>
          <w:i/>
        </w:rPr>
        <w:t xml:space="preserve"> — The Lord Our Banner, Standard of Nations</w:t>
      </w:r>
    </w:p>
    <w:p w14:paraId="1B19CE9B" w14:textId="77777777" w:rsidR="00236EDD" w:rsidRPr="00236EDD" w:rsidRDefault="00236EDD" w:rsidP="00236EDD">
      <w:pPr>
        <w:pStyle w:val="CSP-ChapterBodyText"/>
      </w:pPr>
      <w:r w:rsidRPr="00236EDD">
        <w:rPr>
          <w:i/>
        </w:rPr>
        <w:t xml:space="preserve">Realm Alignment: </w:t>
      </w:r>
      <w:r w:rsidRPr="00236EDD">
        <w:rPr>
          <w:b/>
          <w:bCs/>
          <w:i/>
        </w:rPr>
        <w:t>Realm of Nations</w:t>
      </w:r>
      <w:r w:rsidRPr="00236EDD">
        <w:rPr>
          <w:i/>
        </w:rPr>
        <w:t xml:space="preserve"> • </w:t>
      </w:r>
      <w:r w:rsidRPr="00236EDD">
        <w:rPr>
          <w:b/>
          <w:bCs/>
          <w:i/>
        </w:rPr>
        <w:t>Realm of Governance</w:t>
      </w:r>
    </w:p>
    <w:p w14:paraId="4817E3DA" w14:textId="77777777" w:rsidR="00236EDD" w:rsidRPr="00236EDD" w:rsidRDefault="00C254CC" w:rsidP="00236EDD">
      <w:pPr>
        <w:pStyle w:val="CSP-ChapterBodyText"/>
      </w:pPr>
      <w:r w:rsidRPr="00236EDD">
        <w:rPr>
          <w:iCs w:val="0"/>
          <w:noProof/>
        </w:rPr>
        <w:pict w14:anchorId="68B08E79">
          <v:rect id="_x0000_i1401" alt="" style="width:468pt;height:.05pt;mso-width-percent:0;mso-height-percent:0;mso-width-percent:0;mso-height-percent:0" o:hralign="center" o:hrstd="t" o:hr="t" fillcolor="#a0a0a0" stroked="f"/>
        </w:pict>
      </w:r>
    </w:p>
    <w:p w14:paraId="578D1057" w14:textId="77777777" w:rsidR="00236EDD" w:rsidRPr="00236EDD" w:rsidRDefault="00236EDD" w:rsidP="00236EDD">
      <w:pPr>
        <w:pStyle w:val="CSP-ChapterBodyText"/>
        <w:rPr>
          <w:b/>
          <w:bCs/>
        </w:rPr>
      </w:pPr>
      <w:r w:rsidRPr="00236EDD">
        <w:rPr>
          <w:b/>
          <w:bCs/>
        </w:rPr>
        <w:t>1. Mandate &amp; Jurisdiction</w:t>
      </w:r>
    </w:p>
    <w:p w14:paraId="59B8B3E5" w14:textId="77777777" w:rsidR="00236EDD" w:rsidRPr="00236EDD" w:rsidRDefault="00236EDD" w:rsidP="00236EDD">
      <w:pPr>
        <w:pStyle w:val="CSP-ChapterBodyText"/>
      </w:pPr>
    </w:p>
    <w:p w14:paraId="1DDA2D50" w14:textId="77777777" w:rsidR="00236EDD" w:rsidRPr="00236EDD" w:rsidRDefault="00236EDD" w:rsidP="00236EDD">
      <w:pPr>
        <w:pStyle w:val="CSP-ChapterBodyText"/>
      </w:pPr>
      <w:r w:rsidRPr="00236EDD">
        <w:t>The Scroll Diplomatic Corps (SDC) is the Kingdom’s official diplomatic agency responsible for all international, intercultural, and inter-regional scroll assignments.</w:t>
      </w:r>
    </w:p>
    <w:p w14:paraId="560916B9" w14:textId="77777777" w:rsidR="00236EDD" w:rsidRPr="00236EDD" w:rsidRDefault="00236EDD" w:rsidP="00236EDD">
      <w:pPr>
        <w:pStyle w:val="CSP-ChapterBodyText"/>
      </w:pPr>
      <w:r w:rsidRPr="00236EDD">
        <w:t>It governs the movement of God’s purposes across:</w:t>
      </w:r>
    </w:p>
    <w:p w14:paraId="35B9AE0B" w14:textId="77777777" w:rsidR="00236EDD" w:rsidRPr="00236EDD" w:rsidRDefault="00236EDD" w:rsidP="00236EDD">
      <w:pPr>
        <w:pStyle w:val="CSP-ChapterBodyText"/>
        <w:numPr>
          <w:ilvl w:val="0"/>
          <w:numId w:val="279"/>
        </w:numPr>
      </w:pPr>
      <w:r w:rsidRPr="00236EDD">
        <w:t>nations</w:t>
      </w:r>
    </w:p>
    <w:p w14:paraId="2F56B8FC" w14:textId="77777777" w:rsidR="00236EDD" w:rsidRPr="00236EDD" w:rsidRDefault="00236EDD" w:rsidP="00236EDD">
      <w:pPr>
        <w:pStyle w:val="CSP-ChapterBodyText"/>
        <w:numPr>
          <w:ilvl w:val="0"/>
          <w:numId w:val="279"/>
        </w:numPr>
      </w:pPr>
      <w:r w:rsidRPr="00236EDD">
        <w:t>territories</w:t>
      </w:r>
    </w:p>
    <w:p w14:paraId="2D035EFC" w14:textId="77777777" w:rsidR="00236EDD" w:rsidRPr="00236EDD" w:rsidRDefault="00236EDD" w:rsidP="00236EDD">
      <w:pPr>
        <w:pStyle w:val="CSP-ChapterBodyText"/>
        <w:numPr>
          <w:ilvl w:val="0"/>
          <w:numId w:val="279"/>
        </w:numPr>
      </w:pPr>
      <w:r w:rsidRPr="00236EDD">
        <w:t>regions</w:t>
      </w:r>
    </w:p>
    <w:p w14:paraId="755FAF4D" w14:textId="77777777" w:rsidR="00236EDD" w:rsidRPr="00236EDD" w:rsidRDefault="00236EDD" w:rsidP="00236EDD">
      <w:pPr>
        <w:pStyle w:val="CSP-ChapterBodyText"/>
        <w:numPr>
          <w:ilvl w:val="0"/>
          <w:numId w:val="279"/>
        </w:numPr>
      </w:pPr>
      <w:r w:rsidRPr="00236EDD">
        <w:t>people groups</w:t>
      </w:r>
    </w:p>
    <w:p w14:paraId="72D5214B" w14:textId="77777777" w:rsidR="00236EDD" w:rsidRPr="00236EDD" w:rsidRDefault="00236EDD" w:rsidP="00236EDD">
      <w:pPr>
        <w:pStyle w:val="CSP-ChapterBodyText"/>
        <w:numPr>
          <w:ilvl w:val="0"/>
          <w:numId w:val="279"/>
        </w:numPr>
      </w:pPr>
      <w:r w:rsidRPr="00236EDD">
        <w:t>spiritual jurisdictions</w:t>
      </w:r>
    </w:p>
    <w:p w14:paraId="756B31E7" w14:textId="77777777" w:rsidR="00236EDD" w:rsidRPr="00236EDD" w:rsidRDefault="00236EDD" w:rsidP="00236EDD">
      <w:pPr>
        <w:pStyle w:val="CSP-ChapterBodyText"/>
        <w:numPr>
          <w:ilvl w:val="0"/>
          <w:numId w:val="279"/>
        </w:numPr>
      </w:pPr>
      <w:r w:rsidRPr="00236EDD">
        <w:t>apostolic hubs</w:t>
      </w:r>
    </w:p>
    <w:p w14:paraId="2C666E45" w14:textId="77777777" w:rsidR="00236EDD" w:rsidRPr="00236EDD" w:rsidRDefault="00236EDD" w:rsidP="00236EDD">
      <w:pPr>
        <w:pStyle w:val="CSP-ChapterBodyText"/>
        <w:numPr>
          <w:ilvl w:val="0"/>
          <w:numId w:val="279"/>
        </w:numPr>
      </w:pPr>
      <w:r w:rsidRPr="00236EDD">
        <w:t>international gates</w:t>
      </w:r>
    </w:p>
    <w:p w14:paraId="70A11093" w14:textId="77777777" w:rsidR="00236EDD" w:rsidRPr="00236EDD" w:rsidRDefault="00236EDD" w:rsidP="00236EDD">
      <w:pPr>
        <w:pStyle w:val="CSP-ChapterBodyText"/>
      </w:pPr>
    </w:p>
    <w:p w14:paraId="6E05CA7D" w14:textId="77777777" w:rsidR="00236EDD" w:rsidRPr="00236EDD" w:rsidRDefault="00236EDD" w:rsidP="00236EDD">
      <w:pPr>
        <w:pStyle w:val="CSP-ChapterBodyText"/>
      </w:pPr>
      <w:r w:rsidRPr="00236EDD">
        <w:t>SDC manages:</w:t>
      </w:r>
    </w:p>
    <w:p w14:paraId="6F361D9C" w14:textId="77777777" w:rsidR="00236EDD" w:rsidRPr="00236EDD" w:rsidRDefault="00236EDD" w:rsidP="00236EDD">
      <w:pPr>
        <w:pStyle w:val="CSP-ChapterBodyText"/>
        <w:numPr>
          <w:ilvl w:val="0"/>
          <w:numId w:val="280"/>
        </w:numPr>
      </w:pPr>
      <w:r w:rsidRPr="00236EDD">
        <w:t>national scrolls</w:t>
      </w:r>
    </w:p>
    <w:p w14:paraId="0A1AE1C9" w14:textId="77777777" w:rsidR="00236EDD" w:rsidRPr="00236EDD" w:rsidRDefault="00236EDD" w:rsidP="00236EDD">
      <w:pPr>
        <w:pStyle w:val="CSP-ChapterBodyText"/>
        <w:numPr>
          <w:ilvl w:val="0"/>
          <w:numId w:val="280"/>
        </w:numPr>
      </w:pPr>
      <w:r w:rsidRPr="00236EDD">
        <w:lastRenderedPageBreak/>
        <w:t>ambassadorial assignments</w:t>
      </w:r>
    </w:p>
    <w:p w14:paraId="44549617" w14:textId="77777777" w:rsidR="00236EDD" w:rsidRPr="00236EDD" w:rsidRDefault="00236EDD" w:rsidP="00236EDD">
      <w:pPr>
        <w:pStyle w:val="CSP-ChapterBodyText"/>
        <w:numPr>
          <w:ilvl w:val="0"/>
          <w:numId w:val="280"/>
        </w:numPr>
      </w:pPr>
      <w:r w:rsidRPr="00236EDD">
        <w:t>inter-realm negotiations</w:t>
      </w:r>
    </w:p>
    <w:p w14:paraId="7C0EC16D" w14:textId="77777777" w:rsidR="00236EDD" w:rsidRPr="00236EDD" w:rsidRDefault="00236EDD" w:rsidP="00236EDD">
      <w:pPr>
        <w:pStyle w:val="CSP-ChapterBodyText"/>
        <w:numPr>
          <w:ilvl w:val="0"/>
          <w:numId w:val="280"/>
        </w:numPr>
      </w:pPr>
      <w:r w:rsidRPr="00236EDD">
        <w:t>diplomatic pathways</w:t>
      </w:r>
    </w:p>
    <w:p w14:paraId="5D1F60F7" w14:textId="77777777" w:rsidR="00236EDD" w:rsidRPr="00236EDD" w:rsidRDefault="00236EDD" w:rsidP="00236EDD">
      <w:pPr>
        <w:pStyle w:val="CSP-ChapterBodyText"/>
        <w:numPr>
          <w:ilvl w:val="0"/>
          <w:numId w:val="280"/>
        </w:numPr>
      </w:pPr>
      <w:r w:rsidRPr="00236EDD">
        <w:t>cross-border Kingdom movements</w:t>
      </w:r>
    </w:p>
    <w:p w14:paraId="17D7D300" w14:textId="77777777" w:rsidR="00236EDD" w:rsidRPr="00236EDD" w:rsidRDefault="00236EDD" w:rsidP="00236EDD">
      <w:pPr>
        <w:pStyle w:val="CSP-ChapterBodyText"/>
        <w:numPr>
          <w:ilvl w:val="0"/>
          <w:numId w:val="280"/>
        </w:numPr>
      </w:pPr>
      <w:r w:rsidRPr="00236EDD">
        <w:t>honoring spiritual treaties and ancient covenants</w:t>
      </w:r>
    </w:p>
    <w:p w14:paraId="4DC676B9" w14:textId="77777777" w:rsidR="00236EDD" w:rsidRPr="00236EDD" w:rsidRDefault="00236EDD" w:rsidP="00236EDD">
      <w:pPr>
        <w:pStyle w:val="CSP-ChapterBodyText"/>
      </w:pPr>
    </w:p>
    <w:p w14:paraId="51C57B3C" w14:textId="77777777" w:rsidR="00236EDD" w:rsidRPr="00236EDD" w:rsidRDefault="00236EDD" w:rsidP="00236EDD">
      <w:pPr>
        <w:pStyle w:val="CSP-ChapterBodyText"/>
      </w:pPr>
      <w:r w:rsidRPr="00236EDD">
        <w:t>Where:</w:t>
      </w:r>
    </w:p>
    <w:p w14:paraId="20159972" w14:textId="77777777" w:rsidR="00236EDD" w:rsidRPr="00236EDD" w:rsidRDefault="00236EDD" w:rsidP="00236EDD">
      <w:pPr>
        <w:pStyle w:val="CSP-ChapterBodyText"/>
        <w:numPr>
          <w:ilvl w:val="0"/>
          <w:numId w:val="281"/>
        </w:numPr>
      </w:pPr>
      <w:r w:rsidRPr="00236EDD">
        <w:rPr>
          <w:b/>
          <w:bCs/>
        </w:rPr>
        <w:t xml:space="preserve">COISD </w:t>
      </w:r>
      <w:proofErr w:type="gramStart"/>
      <w:r w:rsidRPr="00236EDD">
        <w:rPr>
          <w:b/>
          <w:bCs/>
        </w:rPr>
        <w:t>guards</w:t>
      </w:r>
      <w:proofErr w:type="gramEnd"/>
      <w:r w:rsidRPr="00236EDD">
        <w:rPr>
          <w:b/>
          <w:bCs/>
        </w:rPr>
        <w:t xml:space="preserve"> covenant</w:t>
      </w:r>
    </w:p>
    <w:p w14:paraId="77AC6C6C" w14:textId="77777777" w:rsidR="00236EDD" w:rsidRPr="00236EDD" w:rsidRDefault="00236EDD" w:rsidP="00236EDD">
      <w:pPr>
        <w:pStyle w:val="CSP-ChapterBodyText"/>
        <w:numPr>
          <w:ilvl w:val="0"/>
          <w:numId w:val="281"/>
        </w:numPr>
      </w:pPr>
      <w:r w:rsidRPr="00236EDD">
        <w:rPr>
          <w:b/>
          <w:bCs/>
        </w:rPr>
        <w:t xml:space="preserve">TCOB </w:t>
      </w:r>
      <w:proofErr w:type="gramStart"/>
      <w:r w:rsidRPr="00236EDD">
        <w:rPr>
          <w:b/>
          <w:bCs/>
        </w:rPr>
        <w:t>guards</w:t>
      </w:r>
      <w:proofErr w:type="gramEnd"/>
      <w:r w:rsidRPr="00236EDD">
        <w:rPr>
          <w:b/>
          <w:bCs/>
        </w:rPr>
        <w:t xml:space="preserve"> legality</w:t>
      </w:r>
    </w:p>
    <w:p w14:paraId="2CC86C6A" w14:textId="77777777" w:rsidR="00236EDD" w:rsidRPr="00236EDD" w:rsidRDefault="00236EDD" w:rsidP="00236EDD">
      <w:pPr>
        <w:pStyle w:val="CSP-ChapterBodyText"/>
        <w:numPr>
          <w:ilvl w:val="0"/>
          <w:numId w:val="281"/>
        </w:numPr>
      </w:pPr>
      <w:r w:rsidRPr="00236EDD">
        <w:rPr>
          <w:b/>
          <w:bCs/>
        </w:rPr>
        <w:t>GTSB guards gates</w:t>
      </w:r>
    </w:p>
    <w:p w14:paraId="1FF3D7AE" w14:textId="77777777" w:rsidR="00236EDD" w:rsidRPr="00236EDD" w:rsidRDefault="00236EDD" w:rsidP="00236EDD">
      <w:pPr>
        <w:pStyle w:val="CSP-ChapterBodyText"/>
        <w:numPr>
          <w:ilvl w:val="0"/>
          <w:numId w:val="281"/>
        </w:numPr>
      </w:pPr>
      <w:r w:rsidRPr="00236EDD">
        <w:rPr>
          <w:b/>
          <w:bCs/>
        </w:rPr>
        <w:t>SDC manages the international movement between them.</w:t>
      </w:r>
    </w:p>
    <w:p w14:paraId="68A5F863" w14:textId="77777777" w:rsidR="00236EDD" w:rsidRPr="00236EDD" w:rsidRDefault="00236EDD" w:rsidP="00236EDD">
      <w:pPr>
        <w:pStyle w:val="CSP-ChapterBodyText"/>
      </w:pPr>
    </w:p>
    <w:p w14:paraId="4236E76C" w14:textId="77777777" w:rsidR="00236EDD" w:rsidRPr="00236EDD" w:rsidRDefault="00236EDD" w:rsidP="00236EDD">
      <w:pPr>
        <w:pStyle w:val="CSP-ChapterBodyText"/>
      </w:pPr>
      <w:r w:rsidRPr="00236EDD">
        <w:t xml:space="preserve">SDC ensures that </w:t>
      </w:r>
      <w:r w:rsidRPr="00236EDD">
        <w:rPr>
          <w:b/>
          <w:bCs/>
        </w:rPr>
        <w:t>Heaven’s plans for cities and nations move without obstruction and with full diplomatic clearance.</w:t>
      </w:r>
    </w:p>
    <w:p w14:paraId="4F5904EF" w14:textId="77777777" w:rsidR="00236EDD" w:rsidRPr="00236EDD" w:rsidRDefault="00C254CC" w:rsidP="00236EDD">
      <w:pPr>
        <w:pStyle w:val="CSP-ChapterBodyText"/>
      </w:pPr>
      <w:r w:rsidRPr="00236EDD">
        <w:rPr>
          <w:iCs w:val="0"/>
          <w:noProof/>
        </w:rPr>
        <w:pict w14:anchorId="72EB3CEA">
          <v:rect id="_x0000_i1400" alt="" style="width:468pt;height:.05pt;mso-width-percent:0;mso-height-percent:0;mso-width-percent:0;mso-height-percent:0" o:hralign="center" o:hrstd="t" o:hr="t" fillcolor="#a0a0a0" stroked="f"/>
        </w:pict>
      </w:r>
    </w:p>
    <w:p w14:paraId="251F117A" w14:textId="77777777" w:rsidR="00236EDD" w:rsidRPr="00236EDD" w:rsidRDefault="00236EDD" w:rsidP="00236EDD">
      <w:pPr>
        <w:pStyle w:val="CSP-ChapterBodyText"/>
        <w:rPr>
          <w:b/>
          <w:bCs/>
        </w:rPr>
      </w:pPr>
      <w:r w:rsidRPr="00236EDD">
        <w:rPr>
          <w:b/>
          <w:bCs/>
        </w:rPr>
        <w:t>2. Authority of the Diplomatic Mandate</w:t>
      </w:r>
    </w:p>
    <w:p w14:paraId="33EE4831" w14:textId="77777777" w:rsidR="00236EDD" w:rsidRPr="00236EDD" w:rsidRDefault="00236EDD" w:rsidP="00236EDD">
      <w:pPr>
        <w:pStyle w:val="CSP-ChapterBodyText"/>
      </w:pPr>
    </w:p>
    <w:p w14:paraId="57545598" w14:textId="77777777" w:rsidR="00236EDD" w:rsidRPr="00236EDD" w:rsidRDefault="00236EDD" w:rsidP="00236EDD">
      <w:pPr>
        <w:pStyle w:val="CSP-ChapterBodyText"/>
      </w:pPr>
      <w:r w:rsidRPr="00236EDD">
        <w:t>SDC derives authority from:</w:t>
      </w:r>
    </w:p>
    <w:p w14:paraId="5964813B" w14:textId="77777777" w:rsidR="00236EDD" w:rsidRPr="00236EDD" w:rsidRDefault="00236EDD" w:rsidP="00236EDD">
      <w:pPr>
        <w:pStyle w:val="CSP-ChapterBodyText"/>
        <w:numPr>
          <w:ilvl w:val="0"/>
          <w:numId w:val="282"/>
        </w:numPr>
      </w:pPr>
      <w:r w:rsidRPr="00236EDD">
        <w:rPr>
          <w:b/>
          <w:bCs/>
        </w:rPr>
        <w:t>The Name Jehovah Nissi</w:t>
      </w:r>
      <w:r w:rsidRPr="00236EDD">
        <w:t xml:space="preserve"> — Banner of nations</w:t>
      </w:r>
    </w:p>
    <w:p w14:paraId="7FBEAC8A" w14:textId="77777777" w:rsidR="00236EDD" w:rsidRPr="00236EDD" w:rsidRDefault="00236EDD" w:rsidP="00236EDD">
      <w:pPr>
        <w:pStyle w:val="CSP-ChapterBodyText"/>
        <w:numPr>
          <w:ilvl w:val="0"/>
          <w:numId w:val="282"/>
        </w:numPr>
      </w:pPr>
      <w:r w:rsidRPr="00236EDD">
        <w:rPr>
          <w:b/>
          <w:bCs/>
        </w:rPr>
        <w:t>Genesis 12</w:t>
      </w:r>
      <w:r w:rsidRPr="00236EDD">
        <w:t xml:space="preserve"> — nations blessed through covenant</w:t>
      </w:r>
    </w:p>
    <w:p w14:paraId="50EE30DA" w14:textId="77777777" w:rsidR="00236EDD" w:rsidRPr="00236EDD" w:rsidRDefault="00236EDD" w:rsidP="00236EDD">
      <w:pPr>
        <w:pStyle w:val="CSP-ChapterBodyText"/>
        <w:numPr>
          <w:ilvl w:val="0"/>
          <w:numId w:val="282"/>
        </w:numPr>
      </w:pPr>
      <w:r w:rsidRPr="00236EDD">
        <w:rPr>
          <w:b/>
          <w:bCs/>
        </w:rPr>
        <w:t>Psalm 2</w:t>
      </w:r>
      <w:r w:rsidRPr="00236EDD">
        <w:t xml:space="preserve"> — inheritance of nations</w:t>
      </w:r>
    </w:p>
    <w:p w14:paraId="5CD50BA9" w14:textId="77777777" w:rsidR="00236EDD" w:rsidRPr="00236EDD" w:rsidRDefault="00236EDD" w:rsidP="00236EDD">
      <w:pPr>
        <w:pStyle w:val="CSP-ChapterBodyText"/>
        <w:numPr>
          <w:ilvl w:val="0"/>
          <w:numId w:val="282"/>
        </w:numPr>
      </w:pPr>
      <w:r w:rsidRPr="00236EDD">
        <w:rPr>
          <w:b/>
          <w:bCs/>
        </w:rPr>
        <w:t>Isaiah 49</w:t>
      </w:r>
      <w:r w:rsidRPr="00236EDD">
        <w:t xml:space="preserve"> — light to nations</w:t>
      </w:r>
    </w:p>
    <w:p w14:paraId="742D44E2" w14:textId="77777777" w:rsidR="00236EDD" w:rsidRPr="00236EDD" w:rsidRDefault="00236EDD" w:rsidP="00236EDD">
      <w:pPr>
        <w:pStyle w:val="CSP-ChapterBodyText"/>
        <w:numPr>
          <w:ilvl w:val="0"/>
          <w:numId w:val="282"/>
        </w:numPr>
      </w:pPr>
      <w:r w:rsidRPr="00236EDD">
        <w:rPr>
          <w:b/>
          <w:bCs/>
        </w:rPr>
        <w:t>Matthew 28</w:t>
      </w:r>
      <w:r w:rsidRPr="00236EDD">
        <w:t xml:space="preserve"> — Great Commission mandate</w:t>
      </w:r>
    </w:p>
    <w:p w14:paraId="07B880ED" w14:textId="77777777" w:rsidR="00236EDD" w:rsidRPr="00236EDD" w:rsidRDefault="00236EDD" w:rsidP="00236EDD">
      <w:pPr>
        <w:pStyle w:val="CSP-ChapterBodyText"/>
        <w:numPr>
          <w:ilvl w:val="0"/>
          <w:numId w:val="282"/>
        </w:numPr>
      </w:pPr>
      <w:r w:rsidRPr="00236EDD">
        <w:rPr>
          <w:b/>
          <w:bCs/>
        </w:rPr>
        <w:t>Acts 1:8</w:t>
      </w:r>
      <w:r w:rsidRPr="00236EDD">
        <w:t xml:space="preserve"> — geographical assignment pattern</w:t>
      </w:r>
    </w:p>
    <w:p w14:paraId="4C36AA16" w14:textId="77777777" w:rsidR="00236EDD" w:rsidRPr="00236EDD" w:rsidRDefault="00236EDD" w:rsidP="00236EDD">
      <w:pPr>
        <w:pStyle w:val="CSP-ChapterBodyText"/>
        <w:numPr>
          <w:ilvl w:val="0"/>
          <w:numId w:val="282"/>
        </w:numPr>
      </w:pPr>
      <w:r w:rsidRPr="00236EDD">
        <w:rPr>
          <w:b/>
          <w:bCs/>
        </w:rPr>
        <w:lastRenderedPageBreak/>
        <w:t>Revelation 21:24</w:t>
      </w:r>
      <w:r w:rsidRPr="00236EDD">
        <w:t xml:space="preserve"> — nations bringing their glory</w:t>
      </w:r>
    </w:p>
    <w:p w14:paraId="6827EB5A" w14:textId="77777777" w:rsidR="00236EDD" w:rsidRPr="00236EDD" w:rsidRDefault="00236EDD" w:rsidP="00236EDD">
      <w:pPr>
        <w:pStyle w:val="CSP-ChapterBodyText"/>
        <w:numPr>
          <w:ilvl w:val="0"/>
          <w:numId w:val="282"/>
        </w:numPr>
      </w:pPr>
      <w:r w:rsidRPr="00236EDD">
        <w:rPr>
          <w:b/>
          <w:bCs/>
        </w:rPr>
        <w:t>Constitution Articles VII, IX, XIV</w:t>
      </w:r>
    </w:p>
    <w:p w14:paraId="5E7CC1F9" w14:textId="77777777" w:rsidR="00236EDD" w:rsidRPr="00236EDD" w:rsidRDefault="00236EDD" w:rsidP="00236EDD">
      <w:pPr>
        <w:pStyle w:val="CSP-ChapterBodyText"/>
        <w:numPr>
          <w:ilvl w:val="0"/>
          <w:numId w:val="282"/>
        </w:numPr>
      </w:pPr>
      <w:r w:rsidRPr="00236EDD">
        <w:rPr>
          <w:b/>
          <w:bCs/>
        </w:rPr>
        <w:t>Scrolls of Nations &amp; Territories</w:t>
      </w:r>
    </w:p>
    <w:p w14:paraId="732A44F8" w14:textId="77777777" w:rsidR="00236EDD" w:rsidRPr="00236EDD" w:rsidRDefault="00236EDD" w:rsidP="00236EDD">
      <w:pPr>
        <w:pStyle w:val="CSP-ChapterBodyText"/>
        <w:numPr>
          <w:ilvl w:val="0"/>
          <w:numId w:val="282"/>
        </w:numPr>
      </w:pPr>
      <w:r w:rsidRPr="00236EDD">
        <w:rPr>
          <w:b/>
          <w:bCs/>
        </w:rPr>
        <w:t>Territorial covenant records</w:t>
      </w:r>
    </w:p>
    <w:p w14:paraId="37A4E44B" w14:textId="77777777" w:rsidR="00236EDD" w:rsidRPr="00236EDD" w:rsidRDefault="00236EDD" w:rsidP="00236EDD">
      <w:pPr>
        <w:pStyle w:val="CSP-ChapterBodyText"/>
      </w:pPr>
    </w:p>
    <w:p w14:paraId="4BD6D102" w14:textId="77777777" w:rsidR="00236EDD" w:rsidRPr="00236EDD" w:rsidRDefault="00236EDD" w:rsidP="00236EDD">
      <w:pPr>
        <w:pStyle w:val="CSP-ChapterBodyText"/>
      </w:pPr>
      <w:r w:rsidRPr="00236EDD">
        <w:t>SDC enforces Heaven’s purposes over geopolitical boundaries.</w:t>
      </w:r>
    </w:p>
    <w:p w14:paraId="0B1D29AC" w14:textId="77777777" w:rsidR="00236EDD" w:rsidRPr="00236EDD" w:rsidRDefault="00C254CC" w:rsidP="00236EDD">
      <w:pPr>
        <w:pStyle w:val="CSP-ChapterBodyText"/>
      </w:pPr>
      <w:r w:rsidRPr="00236EDD">
        <w:rPr>
          <w:iCs w:val="0"/>
          <w:noProof/>
        </w:rPr>
        <w:pict w14:anchorId="4495D490">
          <v:rect id="_x0000_i1399" alt="" style="width:468pt;height:.05pt;mso-width-percent:0;mso-height-percent:0;mso-width-percent:0;mso-height-percent:0" o:hralign="center" o:hrstd="t" o:hr="t" fillcolor="#a0a0a0" stroked="f"/>
        </w:pict>
      </w:r>
    </w:p>
    <w:p w14:paraId="78D46D31" w14:textId="77777777" w:rsidR="00236EDD" w:rsidRPr="00236EDD" w:rsidRDefault="00236EDD" w:rsidP="00236EDD">
      <w:pPr>
        <w:pStyle w:val="CSP-ChapterBodyText"/>
        <w:rPr>
          <w:b/>
          <w:bCs/>
        </w:rPr>
      </w:pPr>
      <w:r w:rsidRPr="00236EDD">
        <w:rPr>
          <w:b/>
          <w:bCs/>
        </w:rPr>
        <w:t>3. Core Functions</w:t>
      </w:r>
    </w:p>
    <w:p w14:paraId="086DFC79" w14:textId="77777777" w:rsidR="00236EDD" w:rsidRPr="00236EDD" w:rsidRDefault="00236EDD" w:rsidP="00236EDD">
      <w:pPr>
        <w:pStyle w:val="CSP-ChapterBodyText"/>
      </w:pPr>
    </w:p>
    <w:p w14:paraId="7E7B513F" w14:textId="77777777" w:rsidR="00236EDD" w:rsidRPr="00236EDD" w:rsidRDefault="00236EDD" w:rsidP="00236EDD">
      <w:pPr>
        <w:pStyle w:val="CSP-ChapterBodyText"/>
      </w:pPr>
      <w:r w:rsidRPr="00236EDD">
        <w:t>SDC operates in five major spheres:</w:t>
      </w:r>
    </w:p>
    <w:p w14:paraId="5BE8CCEE" w14:textId="77777777" w:rsidR="00236EDD" w:rsidRPr="00236EDD" w:rsidRDefault="00C254CC" w:rsidP="00236EDD">
      <w:pPr>
        <w:pStyle w:val="CSP-ChapterBodyText"/>
      </w:pPr>
      <w:r w:rsidRPr="00236EDD">
        <w:rPr>
          <w:iCs w:val="0"/>
          <w:noProof/>
        </w:rPr>
        <w:pict w14:anchorId="155C4C59">
          <v:rect id="_x0000_i1398" alt="" style="width:468pt;height:.05pt;mso-width-percent:0;mso-height-percent:0;mso-width-percent:0;mso-height-percent:0" o:hralign="center" o:hrstd="t" o:hr="t" fillcolor="#a0a0a0" stroked="f"/>
        </w:pict>
      </w:r>
    </w:p>
    <w:p w14:paraId="0D0AA7A5" w14:textId="77777777" w:rsidR="00236EDD" w:rsidRPr="00236EDD" w:rsidRDefault="00236EDD" w:rsidP="00236EDD">
      <w:pPr>
        <w:pStyle w:val="CSP-ChapterBodyText"/>
        <w:rPr>
          <w:b/>
          <w:bCs/>
        </w:rPr>
      </w:pPr>
      <w:r w:rsidRPr="00236EDD">
        <w:rPr>
          <w:b/>
          <w:bCs/>
        </w:rPr>
        <w:t>3.1 Scroll Diplomacy &amp; Cross-Border Negotiation</w:t>
      </w:r>
    </w:p>
    <w:p w14:paraId="6CCE2EF8" w14:textId="77777777" w:rsidR="00236EDD" w:rsidRPr="00236EDD" w:rsidRDefault="00236EDD" w:rsidP="00236EDD">
      <w:pPr>
        <w:pStyle w:val="CSP-ChapterBodyText"/>
      </w:pPr>
    </w:p>
    <w:p w14:paraId="3CECCB9E" w14:textId="77777777" w:rsidR="00236EDD" w:rsidRPr="00236EDD" w:rsidRDefault="00236EDD" w:rsidP="00236EDD">
      <w:pPr>
        <w:pStyle w:val="CSP-ChapterBodyText"/>
      </w:pPr>
      <w:r w:rsidRPr="00236EDD">
        <w:t>SDC manages how scrolls operate beyond one’s nation or territory, including:</w:t>
      </w:r>
    </w:p>
    <w:p w14:paraId="634C390C" w14:textId="77777777" w:rsidR="00236EDD" w:rsidRPr="00236EDD" w:rsidRDefault="00236EDD" w:rsidP="00236EDD">
      <w:pPr>
        <w:pStyle w:val="CSP-ChapterBodyText"/>
        <w:numPr>
          <w:ilvl w:val="0"/>
          <w:numId w:val="283"/>
        </w:numPr>
      </w:pPr>
      <w:r w:rsidRPr="00236EDD">
        <w:t>diplomatic clearance</w:t>
      </w:r>
    </w:p>
    <w:p w14:paraId="7E357A97" w14:textId="77777777" w:rsidR="00236EDD" w:rsidRPr="00236EDD" w:rsidRDefault="00236EDD" w:rsidP="00236EDD">
      <w:pPr>
        <w:pStyle w:val="CSP-ChapterBodyText"/>
        <w:numPr>
          <w:ilvl w:val="0"/>
          <w:numId w:val="283"/>
        </w:numPr>
      </w:pPr>
      <w:r w:rsidRPr="00236EDD">
        <w:t>inter-territorial cooperation</w:t>
      </w:r>
    </w:p>
    <w:p w14:paraId="64ACEF02" w14:textId="77777777" w:rsidR="00236EDD" w:rsidRPr="00236EDD" w:rsidRDefault="00236EDD" w:rsidP="00236EDD">
      <w:pPr>
        <w:pStyle w:val="CSP-ChapterBodyText"/>
        <w:numPr>
          <w:ilvl w:val="0"/>
          <w:numId w:val="283"/>
        </w:numPr>
      </w:pPr>
      <w:r w:rsidRPr="00236EDD">
        <w:t>national mantle alignment</w:t>
      </w:r>
    </w:p>
    <w:p w14:paraId="595A1F2E" w14:textId="77777777" w:rsidR="00236EDD" w:rsidRPr="00236EDD" w:rsidRDefault="00236EDD" w:rsidP="00236EDD">
      <w:pPr>
        <w:pStyle w:val="CSP-ChapterBodyText"/>
        <w:numPr>
          <w:ilvl w:val="0"/>
          <w:numId w:val="283"/>
        </w:numPr>
      </w:pPr>
      <w:r w:rsidRPr="00236EDD">
        <w:t>negotiation of assignment exchange</w:t>
      </w:r>
    </w:p>
    <w:p w14:paraId="716B006C" w14:textId="77777777" w:rsidR="00236EDD" w:rsidRPr="00236EDD" w:rsidRDefault="00236EDD" w:rsidP="00236EDD">
      <w:pPr>
        <w:pStyle w:val="CSP-ChapterBodyText"/>
        <w:numPr>
          <w:ilvl w:val="0"/>
          <w:numId w:val="283"/>
        </w:numPr>
      </w:pPr>
      <w:r w:rsidRPr="00236EDD">
        <w:t>coordination of international movement</w:t>
      </w:r>
    </w:p>
    <w:p w14:paraId="30FC31D6" w14:textId="77777777" w:rsidR="00236EDD" w:rsidRPr="00236EDD" w:rsidRDefault="00236EDD" w:rsidP="00236EDD">
      <w:pPr>
        <w:pStyle w:val="CSP-ChapterBodyText"/>
      </w:pPr>
    </w:p>
    <w:p w14:paraId="5610A94B" w14:textId="77777777" w:rsidR="00236EDD" w:rsidRPr="00236EDD" w:rsidRDefault="00236EDD" w:rsidP="00236EDD">
      <w:pPr>
        <w:pStyle w:val="CSP-ChapterBodyText"/>
      </w:pPr>
      <w:r w:rsidRPr="00236EDD">
        <w:t>It governs the transmission of scrolls across border gates.</w:t>
      </w:r>
    </w:p>
    <w:p w14:paraId="583B982F" w14:textId="77777777" w:rsidR="00236EDD" w:rsidRPr="00236EDD" w:rsidRDefault="00C254CC" w:rsidP="00236EDD">
      <w:pPr>
        <w:pStyle w:val="CSP-ChapterBodyText"/>
      </w:pPr>
      <w:r w:rsidRPr="00236EDD">
        <w:rPr>
          <w:iCs w:val="0"/>
          <w:noProof/>
        </w:rPr>
        <w:pict w14:anchorId="72BE6588">
          <v:rect id="_x0000_i1397" alt="" style="width:468pt;height:.05pt;mso-width-percent:0;mso-height-percent:0;mso-width-percent:0;mso-height-percent:0" o:hralign="center" o:hrstd="t" o:hr="t" fillcolor="#a0a0a0" stroked="f"/>
        </w:pict>
      </w:r>
    </w:p>
    <w:p w14:paraId="738DB561" w14:textId="77777777" w:rsidR="00D506EB" w:rsidRDefault="00D506EB">
      <w:pPr>
        <w:spacing w:after="160" w:line="259" w:lineRule="auto"/>
        <w:rPr>
          <w:b/>
          <w:bCs/>
          <w:iCs/>
        </w:rPr>
      </w:pPr>
      <w:r>
        <w:rPr>
          <w:b/>
          <w:bCs/>
        </w:rPr>
        <w:br w:type="page"/>
      </w:r>
    </w:p>
    <w:p w14:paraId="014A192C" w14:textId="2DE2DEE5" w:rsidR="00236EDD" w:rsidRPr="00236EDD" w:rsidRDefault="00236EDD" w:rsidP="00236EDD">
      <w:pPr>
        <w:pStyle w:val="CSP-ChapterBodyText"/>
        <w:rPr>
          <w:b/>
          <w:bCs/>
        </w:rPr>
      </w:pPr>
      <w:r w:rsidRPr="00236EDD">
        <w:rPr>
          <w:b/>
          <w:bCs/>
        </w:rPr>
        <w:lastRenderedPageBreak/>
        <w:t>3.2 Ambassadorial Appointment &amp; Oversight</w:t>
      </w:r>
    </w:p>
    <w:p w14:paraId="12B45526" w14:textId="77777777" w:rsidR="00236EDD" w:rsidRPr="00236EDD" w:rsidRDefault="00236EDD" w:rsidP="00236EDD">
      <w:pPr>
        <w:pStyle w:val="CSP-ChapterBodyText"/>
      </w:pPr>
    </w:p>
    <w:p w14:paraId="2B335412" w14:textId="77777777" w:rsidR="00236EDD" w:rsidRPr="00236EDD" w:rsidRDefault="00236EDD" w:rsidP="00236EDD">
      <w:pPr>
        <w:pStyle w:val="CSP-ChapterBodyText"/>
      </w:pPr>
      <w:r w:rsidRPr="00236EDD">
        <w:t>SDC appoints:</w:t>
      </w:r>
    </w:p>
    <w:p w14:paraId="6B2CFD88" w14:textId="77777777" w:rsidR="00236EDD" w:rsidRPr="00236EDD" w:rsidRDefault="00236EDD" w:rsidP="00236EDD">
      <w:pPr>
        <w:pStyle w:val="CSP-ChapterBodyText"/>
        <w:numPr>
          <w:ilvl w:val="0"/>
          <w:numId w:val="284"/>
        </w:numPr>
      </w:pPr>
      <w:r w:rsidRPr="00236EDD">
        <w:t>apostolic ambassadors</w:t>
      </w:r>
    </w:p>
    <w:p w14:paraId="38073B70" w14:textId="77777777" w:rsidR="00236EDD" w:rsidRPr="00236EDD" w:rsidRDefault="00236EDD" w:rsidP="00236EDD">
      <w:pPr>
        <w:pStyle w:val="CSP-ChapterBodyText"/>
        <w:numPr>
          <w:ilvl w:val="0"/>
          <w:numId w:val="284"/>
        </w:numPr>
      </w:pPr>
      <w:r w:rsidRPr="00236EDD">
        <w:t>prophetic ambassadors</w:t>
      </w:r>
    </w:p>
    <w:p w14:paraId="087FFE80" w14:textId="77777777" w:rsidR="00236EDD" w:rsidRPr="00236EDD" w:rsidRDefault="00236EDD" w:rsidP="00236EDD">
      <w:pPr>
        <w:pStyle w:val="CSP-ChapterBodyText"/>
        <w:numPr>
          <w:ilvl w:val="0"/>
          <w:numId w:val="284"/>
        </w:numPr>
      </w:pPr>
      <w:r w:rsidRPr="00236EDD">
        <w:t>intercessory representation</w:t>
      </w:r>
    </w:p>
    <w:p w14:paraId="31531A91" w14:textId="77777777" w:rsidR="00236EDD" w:rsidRPr="00236EDD" w:rsidRDefault="00236EDD" w:rsidP="00236EDD">
      <w:pPr>
        <w:pStyle w:val="CSP-ChapterBodyText"/>
        <w:numPr>
          <w:ilvl w:val="0"/>
          <w:numId w:val="284"/>
        </w:numPr>
      </w:pPr>
      <w:r w:rsidRPr="00236EDD">
        <w:t>territorial watchmen</w:t>
      </w:r>
    </w:p>
    <w:p w14:paraId="5C2EEAA4" w14:textId="77777777" w:rsidR="00236EDD" w:rsidRPr="00236EDD" w:rsidRDefault="00236EDD" w:rsidP="00236EDD">
      <w:pPr>
        <w:pStyle w:val="CSP-ChapterBodyText"/>
        <w:numPr>
          <w:ilvl w:val="0"/>
          <w:numId w:val="284"/>
        </w:numPr>
      </w:pPr>
      <w:r w:rsidRPr="00236EDD">
        <w:t>emissaries of reconciliation</w:t>
      </w:r>
    </w:p>
    <w:p w14:paraId="0EEC77BD" w14:textId="77777777" w:rsidR="00236EDD" w:rsidRPr="00236EDD" w:rsidRDefault="00236EDD" w:rsidP="00236EDD">
      <w:pPr>
        <w:pStyle w:val="CSP-ChapterBodyText"/>
        <w:numPr>
          <w:ilvl w:val="0"/>
          <w:numId w:val="284"/>
        </w:numPr>
      </w:pPr>
      <w:r w:rsidRPr="00236EDD">
        <w:t>cultural bridge-builders</w:t>
      </w:r>
    </w:p>
    <w:p w14:paraId="20BA3F31" w14:textId="77777777" w:rsidR="00236EDD" w:rsidRPr="00236EDD" w:rsidRDefault="00236EDD" w:rsidP="00236EDD">
      <w:pPr>
        <w:pStyle w:val="CSP-ChapterBodyText"/>
      </w:pPr>
    </w:p>
    <w:p w14:paraId="2416F0C0" w14:textId="77777777" w:rsidR="00236EDD" w:rsidRPr="00236EDD" w:rsidRDefault="00236EDD" w:rsidP="00236EDD">
      <w:pPr>
        <w:pStyle w:val="CSP-ChapterBodyText"/>
      </w:pPr>
      <w:r w:rsidRPr="00236EDD">
        <w:t>Ambassadors represent Heaven in other nations spiritually.</w:t>
      </w:r>
    </w:p>
    <w:p w14:paraId="1F1EC733" w14:textId="77777777" w:rsidR="00236EDD" w:rsidRPr="00236EDD" w:rsidRDefault="00C254CC" w:rsidP="00236EDD">
      <w:pPr>
        <w:pStyle w:val="CSP-ChapterBodyText"/>
      </w:pPr>
      <w:r w:rsidRPr="00236EDD">
        <w:rPr>
          <w:iCs w:val="0"/>
          <w:noProof/>
        </w:rPr>
        <w:pict w14:anchorId="128EE25E">
          <v:rect id="_x0000_i1396" alt="" style="width:468pt;height:.05pt;mso-width-percent:0;mso-height-percent:0;mso-width-percent:0;mso-height-percent:0" o:hralign="center" o:hrstd="t" o:hr="t" fillcolor="#a0a0a0" stroked="f"/>
        </w:pict>
      </w:r>
    </w:p>
    <w:p w14:paraId="7ACCB402" w14:textId="77777777" w:rsidR="00236EDD" w:rsidRPr="00236EDD" w:rsidRDefault="00236EDD" w:rsidP="00236EDD">
      <w:pPr>
        <w:pStyle w:val="CSP-ChapterBodyText"/>
        <w:rPr>
          <w:b/>
          <w:bCs/>
        </w:rPr>
      </w:pPr>
      <w:r w:rsidRPr="00236EDD">
        <w:rPr>
          <w:b/>
          <w:bCs/>
        </w:rPr>
        <w:t>3.3 National Scroll Stewardship</w:t>
      </w:r>
    </w:p>
    <w:p w14:paraId="1A22B1AE" w14:textId="77777777" w:rsidR="00236EDD" w:rsidRPr="00236EDD" w:rsidRDefault="00236EDD" w:rsidP="00236EDD">
      <w:pPr>
        <w:pStyle w:val="CSP-ChapterBodyText"/>
      </w:pPr>
    </w:p>
    <w:p w14:paraId="40072AEA" w14:textId="77777777" w:rsidR="00236EDD" w:rsidRPr="00236EDD" w:rsidRDefault="00236EDD" w:rsidP="00236EDD">
      <w:pPr>
        <w:pStyle w:val="CSP-ChapterBodyText"/>
      </w:pPr>
      <w:r w:rsidRPr="00236EDD">
        <w:t>SDC holds jurisdiction over:</w:t>
      </w:r>
    </w:p>
    <w:p w14:paraId="6E063084" w14:textId="77777777" w:rsidR="00236EDD" w:rsidRPr="00236EDD" w:rsidRDefault="00236EDD" w:rsidP="00236EDD">
      <w:pPr>
        <w:pStyle w:val="CSP-ChapterBodyText"/>
        <w:numPr>
          <w:ilvl w:val="0"/>
          <w:numId w:val="285"/>
        </w:numPr>
      </w:pPr>
      <w:r w:rsidRPr="00236EDD">
        <w:t>the destiny of nations</w:t>
      </w:r>
    </w:p>
    <w:p w14:paraId="7E802C2A" w14:textId="77777777" w:rsidR="00236EDD" w:rsidRPr="00236EDD" w:rsidRDefault="00236EDD" w:rsidP="00236EDD">
      <w:pPr>
        <w:pStyle w:val="CSP-ChapterBodyText"/>
        <w:numPr>
          <w:ilvl w:val="0"/>
          <w:numId w:val="285"/>
        </w:numPr>
      </w:pPr>
      <w:r w:rsidRPr="00236EDD">
        <w:t>the scroll of a region</w:t>
      </w:r>
    </w:p>
    <w:p w14:paraId="162B3CF9" w14:textId="77777777" w:rsidR="00236EDD" w:rsidRPr="00236EDD" w:rsidRDefault="00236EDD" w:rsidP="00236EDD">
      <w:pPr>
        <w:pStyle w:val="CSP-ChapterBodyText"/>
        <w:numPr>
          <w:ilvl w:val="0"/>
          <w:numId w:val="285"/>
        </w:numPr>
      </w:pPr>
      <w:r w:rsidRPr="00236EDD">
        <w:t>geopolitical callings</w:t>
      </w:r>
    </w:p>
    <w:p w14:paraId="13CEDDB9" w14:textId="77777777" w:rsidR="00236EDD" w:rsidRPr="00236EDD" w:rsidRDefault="00236EDD" w:rsidP="00236EDD">
      <w:pPr>
        <w:pStyle w:val="CSP-ChapterBodyText"/>
        <w:numPr>
          <w:ilvl w:val="0"/>
          <w:numId w:val="285"/>
        </w:numPr>
      </w:pPr>
      <w:r w:rsidRPr="00236EDD">
        <w:t>national mantles</w:t>
      </w:r>
    </w:p>
    <w:p w14:paraId="021CBDB4" w14:textId="77777777" w:rsidR="00236EDD" w:rsidRPr="00236EDD" w:rsidRDefault="00236EDD" w:rsidP="00236EDD">
      <w:pPr>
        <w:pStyle w:val="CSP-ChapterBodyText"/>
        <w:numPr>
          <w:ilvl w:val="0"/>
          <w:numId w:val="285"/>
        </w:numPr>
      </w:pPr>
      <w:r w:rsidRPr="00236EDD">
        <w:t>historical covenants between God and a nation</w:t>
      </w:r>
    </w:p>
    <w:p w14:paraId="23A65E69" w14:textId="77777777" w:rsidR="00236EDD" w:rsidRPr="00236EDD" w:rsidRDefault="00236EDD" w:rsidP="00236EDD">
      <w:pPr>
        <w:pStyle w:val="CSP-ChapterBodyText"/>
      </w:pPr>
    </w:p>
    <w:p w14:paraId="4080A894" w14:textId="77777777" w:rsidR="00236EDD" w:rsidRPr="00236EDD" w:rsidRDefault="00236EDD" w:rsidP="00236EDD">
      <w:pPr>
        <w:pStyle w:val="CSP-ChapterBodyText"/>
      </w:pPr>
      <w:r w:rsidRPr="00236EDD">
        <w:t>SDC safeguards national identity and purpose.</w:t>
      </w:r>
    </w:p>
    <w:p w14:paraId="22D01CB8" w14:textId="77777777" w:rsidR="00236EDD" w:rsidRPr="00236EDD" w:rsidRDefault="00C254CC" w:rsidP="00236EDD">
      <w:pPr>
        <w:pStyle w:val="CSP-ChapterBodyText"/>
      </w:pPr>
      <w:r w:rsidRPr="00236EDD">
        <w:rPr>
          <w:iCs w:val="0"/>
          <w:noProof/>
        </w:rPr>
        <w:pict w14:anchorId="5150DB85">
          <v:rect id="_x0000_i1395" alt="" style="width:468pt;height:.05pt;mso-width-percent:0;mso-height-percent:0;mso-width-percent:0;mso-height-percent:0" o:hralign="center" o:hrstd="t" o:hr="t" fillcolor="#a0a0a0" stroked="f"/>
        </w:pict>
      </w:r>
    </w:p>
    <w:p w14:paraId="6CF9F293" w14:textId="77777777" w:rsidR="00D506EB" w:rsidRDefault="00D506EB">
      <w:pPr>
        <w:spacing w:after="160" w:line="259" w:lineRule="auto"/>
        <w:rPr>
          <w:b/>
          <w:bCs/>
          <w:iCs/>
        </w:rPr>
      </w:pPr>
      <w:r>
        <w:rPr>
          <w:b/>
          <w:bCs/>
        </w:rPr>
        <w:br w:type="page"/>
      </w:r>
    </w:p>
    <w:p w14:paraId="24EA885A" w14:textId="1E74414D" w:rsidR="00236EDD" w:rsidRPr="00236EDD" w:rsidRDefault="00236EDD" w:rsidP="00236EDD">
      <w:pPr>
        <w:pStyle w:val="CSP-ChapterBodyText"/>
        <w:rPr>
          <w:b/>
          <w:bCs/>
        </w:rPr>
      </w:pPr>
      <w:r w:rsidRPr="00236EDD">
        <w:rPr>
          <w:b/>
          <w:bCs/>
        </w:rPr>
        <w:lastRenderedPageBreak/>
        <w:t>3.4 International Alignment &amp; Inter-realm Coordination</w:t>
      </w:r>
    </w:p>
    <w:p w14:paraId="547D9F70" w14:textId="77777777" w:rsidR="00236EDD" w:rsidRPr="00236EDD" w:rsidRDefault="00236EDD" w:rsidP="00236EDD">
      <w:pPr>
        <w:pStyle w:val="CSP-ChapterBodyText"/>
      </w:pPr>
    </w:p>
    <w:p w14:paraId="725A751C" w14:textId="77777777" w:rsidR="00236EDD" w:rsidRPr="00236EDD" w:rsidRDefault="00236EDD" w:rsidP="00236EDD">
      <w:pPr>
        <w:pStyle w:val="CSP-ChapterBodyText"/>
      </w:pPr>
      <w:r w:rsidRPr="00236EDD">
        <w:t>SDC ensures alignment between:</w:t>
      </w:r>
    </w:p>
    <w:p w14:paraId="134BA2D1" w14:textId="77777777" w:rsidR="00236EDD" w:rsidRPr="00236EDD" w:rsidRDefault="00236EDD" w:rsidP="00236EDD">
      <w:pPr>
        <w:pStyle w:val="CSP-ChapterBodyText"/>
        <w:numPr>
          <w:ilvl w:val="0"/>
          <w:numId w:val="286"/>
        </w:numPr>
      </w:pPr>
      <w:r w:rsidRPr="00236EDD">
        <w:t>nations and Heaven</w:t>
      </w:r>
    </w:p>
    <w:p w14:paraId="57B1F820" w14:textId="77777777" w:rsidR="00236EDD" w:rsidRPr="00236EDD" w:rsidRDefault="00236EDD" w:rsidP="00236EDD">
      <w:pPr>
        <w:pStyle w:val="CSP-ChapterBodyText"/>
        <w:numPr>
          <w:ilvl w:val="0"/>
          <w:numId w:val="286"/>
        </w:numPr>
      </w:pPr>
      <w:r w:rsidRPr="00236EDD">
        <w:t>leaders and scrolls</w:t>
      </w:r>
    </w:p>
    <w:p w14:paraId="6188D969" w14:textId="77777777" w:rsidR="00236EDD" w:rsidRPr="00236EDD" w:rsidRDefault="00236EDD" w:rsidP="00236EDD">
      <w:pPr>
        <w:pStyle w:val="CSP-ChapterBodyText"/>
        <w:numPr>
          <w:ilvl w:val="0"/>
          <w:numId w:val="286"/>
        </w:numPr>
      </w:pPr>
      <w:r w:rsidRPr="00236EDD">
        <w:t>ministries and their territorial assignments</w:t>
      </w:r>
    </w:p>
    <w:p w14:paraId="5A097FAA" w14:textId="77777777" w:rsidR="00236EDD" w:rsidRPr="00236EDD" w:rsidRDefault="00236EDD" w:rsidP="00236EDD">
      <w:pPr>
        <w:pStyle w:val="CSP-ChapterBodyText"/>
        <w:numPr>
          <w:ilvl w:val="0"/>
          <w:numId w:val="286"/>
        </w:numPr>
      </w:pPr>
      <w:r w:rsidRPr="00236EDD">
        <w:t>intercessors and regional mandates</w:t>
      </w:r>
    </w:p>
    <w:p w14:paraId="39737387" w14:textId="77777777" w:rsidR="00236EDD" w:rsidRPr="00236EDD" w:rsidRDefault="00236EDD" w:rsidP="00236EDD">
      <w:pPr>
        <w:pStyle w:val="CSP-ChapterBodyText"/>
        <w:numPr>
          <w:ilvl w:val="0"/>
          <w:numId w:val="286"/>
        </w:numPr>
      </w:pPr>
      <w:r w:rsidRPr="00236EDD">
        <w:t>cities and their prophetic timelines</w:t>
      </w:r>
    </w:p>
    <w:p w14:paraId="1D23C28F" w14:textId="77777777" w:rsidR="00236EDD" w:rsidRPr="00236EDD" w:rsidRDefault="00236EDD" w:rsidP="00236EDD">
      <w:pPr>
        <w:pStyle w:val="CSP-ChapterBodyText"/>
      </w:pPr>
    </w:p>
    <w:p w14:paraId="7FEBAA7B" w14:textId="77777777" w:rsidR="00236EDD" w:rsidRPr="00236EDD" w:rsidRDefault="00236EDD" w:rsidP="00236EDD">
      <w:pPr>
        <w:pStyle w:val="CSP-ChapterBodyText"/>
      </w:pPr>
      <w:r w:rsidRPr="00236EDD">
        <w:t>It prevents misaligned cross-border movement.</w:t>
      </w:r>
    </w:p>
    <w:p w14:paraId="0EF83C47" w14:textId="77777777" w:rsidR="00236EDD" w:rsidRPr="00236EDD" w:rsidRDefault="00C254CC" w:rsidP="00236EDD">
      <w:pPr>
        <w:pStyle w:val="CSP-ChapterBodyText"/>
      </w:pPr>
      <w:r w:rsidRPr="00236EDD">
        <w:rPr>
          <w:iCs w:val="0"/>
          <w:noProof/>
        </w:rPr>
        <w:pict w14:anchorId="130029A5">
          <v:rect id="_x0000_i1394" alt="" style="width:468pt;height:.05pt;mso-width-percent:0;mso-height-percent:0;mso-width-percent:0;mso-height-percent:0" o:hralign="center" o:hrstd="t" o:hr="t" fillcolor="#a0a0a0" stroked="f"/>
        </w:pict>
      </w:r>
    </w:p>
    <w:p w14:paraId="642D328D" w14:textId="77777777" w:rsidR="00236EDD" w:rsidRPr="00236EDD" w:rsidRDefault="00236EDD" w:rsidP="00236EDD">
      <w:pPr>
        <w:pStyle w:val="CSP-ChapterBodyText"/>
        <w:rPr>
          <w:b/>
          <w:bCs/>
        </w:rPr>
      </w:pPr>
      <w:r w:rsidRPr="00236EDD">
        <w:rPr>
          <w:b/>
          <w:bCs/>
        </w:rPr>
        <w:t>3.5 Diplomatic Protection &amp; International Gate Security</w:t>
      </w:r>
    </w:p>
    <w:p w14:paraId="34F9455B" w14:textId="77777777" w:rsidR="00236EDD" w:rsidRPr="00236EDD" w:rsidRDefault="00236EDD" w:rsidP="00236EDD">
      <w:pPr>
        <w:pStyle w:val="CSP-ChapterBodyText"/>
      </w:pPr>
    </w:p>
    <w:p w14:paraId="59E690BE" w14:textId="77777777" w:rsidR="00236EDD" w:rsidRPr="00236EDD" w:rsidRDefault="00236EDD" w:rsidP="00236EDD">
      <w:pPr>
        <w:pStyle w:val="CSP-ChapterBodyText"/>
      </w:pPr>
      <w:r w:rsidRPr="00236EDD">
        <w:t>SDC protects:</w:t>
      </w:r>
    </w:p>
    <w:p w14:paraId="7D4BBD4F" w14:textId="77777777" w:rsidR="00236EDD" w:rsidRPr="00236EDD" w:rsidRDefault="00236EDD" w:rsidP="00236EDD">
      <w:pPr>
        <w:pStyle w:val="CSP-ChapterBodyText"/>
        <w:numPr>
          <w:ilvl w:val="0"/>
          <w:numId w:val="287"/>
        </w:numPr>
      </w:pPr>
      <w:r w:rsidRPr="00236EDD">
        <w:t>ambassadors</w:t>
      </w:r>
    </w:p>
    <w:p w14:paraId="5DAA7C4E" w14:textId="77777777" w:rsidR="00236EDD" w:rsidRPr="00236EDD" w:rsidRDefault="00236EDD" w:rsidP="00236EDD">
      <w:pPr>
        <w:pStyle w:val="CSP-ChapterBodyText"/>
        <w:numPr>
          <w:ilvl w:val="0"/>
          <w:numId w:val="287"/>
        </w:numPr>
      </w:pPr>
      <w:r w:rsidRPr="00236EDD">
        <w:t>mission movements</w:t>
      </w:r>
    </w:p>
    <w:p w14:paraId="706F98DF" w14:textId="77777777" w:rsidR="00236EDD" w:rsidRPr="00236EDD" w:rsidRDefault="00236EDD" w:rsidP="00236EDD">
      <w:pPr>
        <w:pStyle w:val="CSP-ChapterBodyText"/>
        <w:numPr>
          <w:ilvl w:val="0"/>
          <w:numId w:val="287"/>
        </w:numPr>
      </w:pPr>
      <w:r w:rsidRPr="00236EDD">
        <w:t>apostolic initiatives</w:t>
      </w:r>
    </w:p>
    <w:p w14:paraId="0448895E" w14:textId="77777777" w:rsidR="00236EDD" w:rsidRPr="00236EDD" w:rsidRDefault="00236EDD" w:rsidP="00236EDD">
      <w:pPr>
        <w:pStyle w:val="CSP-ChapterBodyText"/>
        <w:numPr>
          <w:ilvl w:val="0"/>
          <w:numId w:val="287"/>
        </w:numPr>
      </w:pPr>
      <w:r w:rsidRPr="00236EDD">
        <w:t>international gates</w:t>
      </w:r>
    </w:p>
    <w:p w14:paraId="6DCA9344" w14:textId="77777777" w:rsidR="00236EDD" w:rsidRPr="00236EDD" w:rsidRDefault="00236EDD" w:rsidP="00236EDD">
      <w:pPr>
        <w:pStyle w:val="CSP-ChapterBodyText"/>
        <w:numPr>
          <w:ilvl w:val="0"/>
          <w:numId w:val="287"/>
        </w:numPr>
      </w:pPr>
      <w:r w:rsidRPr="00236EDD">
        <w:t>diplomatic scroll transmissions</w:t>
      </w:r>
    </w:p>
    <w:p w14:paraId="0F8099C8" w14:textId="77777777" w:rsidR="00236EDD" w:rsidRPr="00236EDD" w:rsidRDefault="00236EDD" w:rsidP="00236EDD">
      <w:pPr>
        <w:pStyle w:val="CSP-ChapterBodyText"/>
      </w:pPr>
    </w:p>
    <w:p w14:paraId="53984DB8" w14:textId="77777777" w:rsidR="00236EDD" w:rsidRPr="00236EDD" w:rsidRDefault="00236EDD" w:rsidP="00236EDD">
      <w:pPr>
        <w:pStyle w:val="CSP-ChapterBodyText"/>
      </w:pPr>
      <w:r w:rsidRPr="00236EDD">
        <w:t>Any initiative crossing borders must pass through SDC clearance.</w:t>
      </w:r>
    </w:p>
    <w:p w14:paraId="14EA714D" w14:textId="77777777" w:rsidR="00236EDD" w:rsidRPr="00236EDD" w:rsidRDefault="00C254CC" w:rsidP="00236EDD">
      <w:pPr>
        <w:pStyle w:val="CSP-ChapterBodyText"/>
      </w:pPr>
      <w:r w:rsidRPr="00236EDD">
        <w:rPr>
          <w:iCs w:val="0"/>
          <w:noProof/>
        </w:rPr>
        <w:pict w14:anchorId="2926E8C9">
          <v:rect id="_x0000_i1393" alt="" style="width:468pt;height:.05pt;mso-width-percent:0;mso-height-percent:0;mso-width-percent:0;mso-height-percent:0" o:hralign="center" o:hrstd="t" o:hr="t" fillcolor="#a0a0a0" stroked="f"/>
        </w:pict>
      </w:r>
    </w:p>
    <w:p w14:paraId="4BA628F6" w14:textId="77777777" w:rsidR="00D506EB" w:rsidRDefault="00D506EB">
      <w:pPr>
        <w:spacing w:after="160" w:line="259" w:lineRule="auto"/>
        <w:rPr>
          <w:b/>
          <w:bCs/>
          <w:iCs/>
        </w:rPr>
      </w:pPr>
      <w:r>
        <w:rPr>
          <w:b/>
          <w:bCs/>
        </w:rPr>
        <w:br w:type="page"/>
      </w:r>
    </w:p>
    <w:p w14:paraId="01094834" w14:textId="4BDBD5CE" w:rsidR="00236EDD" w:rsidRPr="00236EDD" w:rsidRDefault="00236EDD" w:rsidP="00236EDD">
      <w:pPr>
        <w:pStyle w:val="CSP-ChapterBodyText"/>
        <w:rPr>
          <w:b/>
          <w:bCs/>
        </w:rPr>
      </w:pPr>
      <w:r w:rsidRPr="00236EDD">
        <w:rPr>
          <w:b/>
          <w:bCs/>
        </w:rPr>
        <w:lastRenderedPageBreak/>
        <w:t>4. Internal Bureaus of SDC</w:t>
      </w:r>
    </w:p>
    <w:p w14:paraId="5C23B354" w14:textId="77777777" w:rsidR="00236EDD" w:rsidRPr="00236EDD" w:rsidRDefault="00236EDD" w:rsidP="00236EDD">
      <w:pPr>
        <w:pStyle w:val="CSP-ChapterBodyText"/>
      </w:pPr>
    </w:p>
    <w:p w14:paraId="60A37F72" w14:textId="77777777" w:rsidR="00236EDD" w:rsidRPr="00236EDD" w:rsidRDefault="00236EDD" w:rsidP="00236EDD">
      <w:pPr>
        <w:pStyle w:val="CSP-ChapterBodyText"/>
      </w:pPr>
      <w:r w:rsidRPr="00236EDD">
        <w:t>SDC functions through specialized sub-agencies:</w:t>
      </w:r>
    </w:p>
    <w:p w14:paraId="7B5D2D39" w14:textId="77777777" w:rsidR="00236EDD" w:rsidRPr="00236EDD" w:rsidRDefault="00C254CC" w:rsidP="00236EDD">
      <w:pPr>
        <w:pStyle w:val="CSP-ChapterBodyText"/>
      </w:pPr>
      <w:r w:rsidRPr="00236EDD">
        <w:rPr>
          <w:iCs w:val="0"/>
          <w:noProof/>
        </w:rPr>
        <w:pict w14:anchorId="2827A86F">
          <v:rect id="_x0000_i1392" alt="" style="width:468pt;height:.05pt;mso-width-percent:0;mso-height-percent:0;mso-width-percent:0;mso-height-percent:0" o:hralign="center" o:hrstd="t" o:hr="t" fillcolor="#a0a0a0" stroked="f"/>
        </w:pict>
      </w:r>
    </w:p>
    <w:p w14:paraId="409CEABA" w14:textId="77777777" w:rsidR="00236EDD" w:rsidRPr="00236EDD" w:rsidRDefault="00236EDD" w:rsidP="00236EDD">
      <w:pPr>
        <w:pStyle w:val="CSP-ChapterBodyText"/>
        <w:rPr>
          <w:b/>
          <w:bCs/>
        </w:rPr>
      </w:pPr>
      <w:r w:rsidRPr="00236EDD">
        <w:rPr>
          <w:b/>
          <w:bCs/>
        </w:rPr>
        <w:t>4.1 International Scroll Relations Office (ISRO)</w:t>
      </w:r>
    </w:p>
    <w:p w14:paraId="5EE5C78C" w14:textId="77777777" w:rsidR="00236EDD" w:rsidRPr="00236EDD" w:rsidRDefault="00236EDD" w:rsidP="00236EDD">
      <w:pPr>
        <w:pStyle w:val="CSP-ChapterBodyText"/>
      </w:pPr>
    </w:p>
    <w:p w14:paraId="302527DE" w14:textId="77777777" w:rsidR="00236EDD" w:rsidRPr="00236EDD" w:rsidRDefault="00236EDD" w:rsidP="00236EDD">
      <w:pPr>
        <w:pStyle w:val="CSP-ChapterBodyText"/>
      </w:pPr>
      <w:r w:rsidRPr="00236EDD">
        <w:t>Oversees scroll diplomacy between regions, cities, and nations.</w:t>
      </w:r>
    </w:p>
    <w:p w14:paraId="1C77399B" w14:textId="77777777" w:rsidR="00236EDD" w:rsidRPr="00236EDD" w:rsidRDefault="00C254CC" w:rsidP="00236EDD">
      <w:pPr>
        <w:pStyle w:val="CSP-ChapterBodyText"/>
      </w:pPr>
      <w:r w:rsidRPr="00236EDD">
        <w:rPr>
          <w:iCs w:val="0"/>
          <w:noProof/>
        </w:rPr>
        <w:pict w14:anchorId="7EA62455">
          <v:rect id="_x0000_i1391" alt="" style="width:468pt;height:.05pt;mso-width-percent:0;mso-height-percent:0;mso-width-percent:0;mso-height-percent:0" o:hralign="center" o:hrstd="t" o:hr="t" fillcolor="#a0a0a0" stroked="f"/>
        </w:pict>
      </w:r>
    </w:p>
    <w:p w14:paraId="24E9AD80" w14:textId="77777777" w:rsidR="00236EDD" w:rsidRPr="00236EDD" w:rsidRDefault="00236EDD" w:rsidP="00236EDD">
      <w:pPr>
        <w:pStyle w:val="CSP-ChapterBodyText"/>
        <w:rPr>
          <w:b/>
          <w:bCs/>
        </w:rPr>
      </w:pPr>
      <w:r w:rsidRPr="00236EDD">
        <w:rPr>
          <w:b/>
          <w:bCs/>
        </w:rPr>
        <w:t>4.2 Ambassadorial Commissioning Authority (ACA)</w:t>
      </w:r>
    </w:p>
    <w:p w14:paraId="33B1D833" w14:textId="77777777" w:rsidR="00236EDD" w:rsidRPr="00236EDD" w:rsidRDefault="00236EDD" w:rsidP="00236EDD">
      <w:pPr>
        <w:pStyle w:val="CSP-ChapterBodyText"/>
      </w:pPr>
    </w:p>
    <w:p w14:paraId="48BFE80E" w14:textId="77777777" w:rsidR="00236EDD" w:rsidRPr="00236EDD" w:rsidRDefault="00236EDD" w:rsidP="00236EDD">
      <w:pPr>
        <w:pStyle w:val="CSP-ChapterBodyText"/>
      </w:pPr>
      <w:r w:rsidRPr="00236EDD">
        <w:t>Appoints and trains Kingdom ambassadors for diplomatic assignments.</w:t>
      </w:r>
    </w:p>
    <w:p w14:paraId="05363E87" w14:textId="77777777" w:rsidR="00236EDD" w:rsidRPr="00236EDD" w:rsidRDefault="00C254CC" w:rsidP="00236EDD">
      <w:pPr>
        <w:pStyle w:val="CSP-ChapterBodyText"/>
      </w:pPr>
      <w:r w:rsidRPr="00236EDD">
        <w:rPr>
          <w:iCs w:val="0"/>
          <w:noProof/>
        </w:rPr>
        <w:pict w14:anchorId="08844E74">
          <v:rect id="_x0000_i1390" alt="" style="width:468pt;height:.05pt;mso-width-percent:0;mso-height-percent:0;mso-width-percent:0;mso-height-percent:0" o:hralign="center" o:hrstd="t" o:hr="t" fillcolor="#a0a0a0" stroked="f"/>
        </w:pict>
      </w:r>
    </w:p>
    <w:p w14:paraId="0D096191" w14:textId="77777777" w:rsidR="00236EDD" w:rsidRPr="00236EDD" w:rsidRDefault="00236EDD" w:rsidP="00236EDD">
      <w:pPr>
        <w:pStyle w:val="CSP-ChapterBodyText"/>
        <w:rPr>
          <w:b/>
          <w:bCs/>
        </w:rPr>
      </w:pPr>
      <w:r w:rsidRPr="00236EDD">
        <w:rPr>
          <w:b/>
          <w:bCs/>
        </w:rPr>
        <w:t>4.3 National Mantle Oversight Bureau (NMOB)</w:t>
      </w:r>
    </w:p>
    <w:p w14:paraId="3BF0A4B5" w14:textId="77777777" w:rsidR="00236EDD" w:rsidRPr="00236EDD" w:rsidRDefault="00236EDD" w:rsidP="00236EDD">
      <w:pPr>
        <w:pStyle w:val="CSP-ChapterBodyText"/>
      </w:pPr>
    </w:p>
    <w:p w14:paraId="19EB93F7" w14:textId="77777777" w:rsidR="00236EDD" w:rsidRPr="00236EDD" w:rsidRDefault="00236EDD" w:rsidP="00236EDD">
      <w:pPr>
        <w:pStyle w:val="CSP-ChapterBodyText"/>
      </w:pPr>
      <w:r w:rsidRPr="00236EDD">
        <w:t>Tracks mantles assigned to nations and cities.</w:t>
      </w:r>
    </w:p>
    <w:p w14:paraId="7D9826E5" w14:textId="77777777" w:rsidR="00236EDD" w:rsidRPr="00236EDD" w:rsidRDefault="00C254CC" w:rsidP="00236EDD">
      <w:pPr>
        <w:pStyle w:val="CSP-ChapterBodyText"/>
      </w:pPr>
      <w:r w:rsidRPr="00236EDD">
        <w:rPr>
          <w:iCs w:val="0"/>
          <w:noProof/>
        </w:rPr>
        <w:pict w14:anchorId="0728CE3F">
          <v:rect id="_x0000_i1389" alt="" style="width:468pt;height:.05pt;mso-width-percent:0;mso-height-percent:0;mso-width-percent:0;mso-height-percent:0" o:hralign="center" o:hrstd="t" o:hr="t" fillcolor="#a0a0a0" stroked="f"/>
        </w:pict>
      </w:r>
    </w:p>
    <w:p w14:paraId="511919EC" w14:textId="77777777" w:rsidR="00236EDD" w:rsidRPr="00236EDD" w:rsidRDefault="00236EDD" w:rsidP="00236EDD">
      <w:pPr>
        <w:pStyle w:val="CSP-ChapterBodyText"/>
        <w:rPr>
          <w:b/>
          <w:bCs/>
        </w:rPr>
      </w:pPr>
      <w:r w:rsidRPr="00236EDD">
        <w:rPr>
          <w:b/>
          <w:bCs/>
        </w:rPr>
        <w:t>4.4 Territorial Covenant Exchange Unit (TCEU)</w:t>
      </w:r>
    </w:p>
    <w:p w14:paraId="4B0460CE" w14:textId="77777777" w:rsidR="00236EDD" w:rsidRPr="00236EDD" w:rsidRDefault="00236EDD" w:rsidP="00236EDD">
      <w:pPr>
        <w:pStyle w:val="CSP-ChapterBodyText"/>
      </w:pPr>
    </w:p>
    <w:p w14:paraId="02029229" w14:textId="77777777" w:rsidR="00236EDD" w:rsidRPr="00236EDD" w:rsidRDefault="00236EDD" w:rsidP="00236EDD">
      <w:pPr>
        <w:pStyle w:val="CSP-ChapterBodyText"/>
      </w:pPr>
      <w:r w:rsidRPr="00236EDD">
        <w:t>Manages treaty-like spiritual agreements between territories.</w:t>
      </w:r>
    </w:p>
    <w:p w14:paraId="37ADE1C6" w14:textId="77777777" w:rsidR="00236EDD" w:rsidRPr="00236EDD" w:rsidRDefault="00C254CC" w:rsidP="00236EDD">
      <w:pPr>
        <w:pStyle w:val="CSP-ChapterBodyText"/>
      </w:pPr>
      <w:r w:rsidRPr="00236EDD">
        <w:rPr>
          <w:iCs w:val="0"/>
          <w:noProof/>
        </w:rPr>
        <w:pict w14:anchorId="22DD92FE">
          <v:rect id="_x0000_i1388" alt="" style="width:468pt;height:.05pt;mso-width-percent:0;mso-height-percent:0;mso-width-percent:0;mso-height-percent:0" o:hralign="center" o:hrstd="t" o:hr="t" fillcolor="#a0a0a0" stroked="f"/>
        </w:pict>
      </w:r>
    </w:p>
    <w:p w14:paraId="24BB2939" w14:textId="77777777" w:rsidR="00236EDD" w:rsidRPr="00236EDD" w:rsidRDefault="00236EDD" w:rsidP="00236EDD">
      <w:pPr>
        <w:pStyle w:val="CSP-ChapterBodyText"/>
        <w:rPr>
          <w:b/>
          <w:bCs/>
        </w:rPr>
      </w:pPr>
      <w:r w:rsidRPr="00236EDD">
        <w:rPr>
          <w:b/>
          <w:bCs/>
        </w:rPr>
        <w:t>4.5 Embassy &amp; Delegation Administration Desk (EDAD)</w:t>
      </w:r>
    </w:p>
    <w:p w14:paraId="3B293458" w14:textId="77777777" w:rsidR="00236EDD" w:rsidRPr="00236EDD" w:rsidRDefault="00236EDD" w:rsidP="00236EDD">
      <w:pPr>
        <w:pStyle w:val="CSP-ChapterBodyText"/>
      </w:pPr>
    </w:p>
    <w:p w14:paraId="36C9D622" w14:textId="77777777" w:rsidR="00236EDD" w:rsidRPr="00236EDD" w:rsidRDefault="00236EDD" w:rsidP="00236EDD">
      <w:pPr>
        <w:pStyle w:val="CSP-ChapterBodyText"/>
      </w:pPr>
      <w:r w:rsidRPr="00236EDD">
        <w:t>Establishes spiritual embassies, apostolic centers, and Kingdom missions.</w:t>
      </w:r>
    </w:p>
    <w:p w14:paraId="782898BC" w14:textId="77777777" w:rsidR="00236EDD" w:rsidRPr="00236EDD" w:rsidRDefault="00C254CC" w:rsidP="00236EDD">
      <w:pPr>
        <w:pStyle w:val="CSP-ChapterBodyText"/>
      </w:pPr>
      <w:r w:rsidRPr="00236EDD">
        <w:rPr>
          <w:iCs w:val="0"/>
          <w:noProof/>
        </w:rPr>
        <w:pict w14:anchorId="3582AF24">
          <v:rect id="_x0000_i1387" alt="" style="width:468pt;height:.05pt;mso-width-percent:0;mso-height-percent:0;mso-width-percent:0;mso-height-percent:0" o:hralign="center" o:hrstd="t" o:hr="t" fillcolor="#a0a0a0" stroked="f"/>
        </w:pict>
      </w:r>
    </w:p>
    <w:p w14:paraId="487861F4" w14:textId="77777777" w:rsidR="00236EDD" w:rsidRPr="00236EDD" w:rsidRDefault="00236EDD" w:rsidP="00236EDD">
      <w:pPr>
        <w:pStyle w:val="CSP-ChapterBodyText"/>
        <w:rPr>
          <w:b/>
          <w:bCs/>
        </w:rPr>
      </w:pPr>
      <w:r w:rsidRPr="00236EDD">
        <w:rPr>
          <w:b/>
          <w:bCs/>
        </w:rPr>
        <w:lastRenderedPageBreak/>
        <w:t>4.6 Cross-Border Alignment Verification Office (CBAVO)</w:t>
      </w:r>
    </w:p>
    <w:p w14:paraId="4D5298A5" w14:textId="77777777" w:rsidR="00236EDD" w:rsidRPr="00236EDD" w:rsidRDefault="00236EDD" w:rsidP="00236EDD">
      <w:pPr>
        <w:pStyle w:val="CSP-ChapterBodyText"/>
      </w:pPr>
    </w:p>
    <w:p w14:paraId="74B6C4F6" w14:textId="77777777" w:rsidR="00236EDD" w:rsidRPr="00236EDD" w:rsidRDefault="00236EDD" w:rsidP="00236EDD">
      <w:pPr>
        <w:pStyle w:val="CSP-ChapterBodyText"/>
      </w:pPr>
      <w:r w:rsidRPr="00236EDD">
        <w:t>Verifies alignment before teams or ministers travel internationally.</w:t>
      </w:r>
    </w:p>
    <w:p w14:paraId="22AEF519" w14:textId="77777777" w:rsidR="00236EDD" w:rsidRPr="00236EDD" w:rsidRDefault="00C254CC" w:rsidP="00236EDD">
      <w:pPr>
        <w:pStyle w:val="CSP-ChapterBodyText"/>
      </w:pPr>
      <w:r w:rsidRPr="00236EDD">
        <w:rPr>
          <w:iCs w:val="0"/>
          <w:noProof/>
        </w:rPr>
        <w:pict w14:anchorId="5279DFA1">
          <v:rect id="_x0000_i1386" alt="" style="width:468pt;height:.05pt;mso-width-percent:0;mso-height-percent:0;mso-width-percent:0;mso-height-percent:0" o:hralign="center" o:hrstd="t" o:hr="t" fillcolor="#a0a0a0" stroked="f"/>
        </w:pict>
      </w:r>
    </w:p>
    <w:p w14:paraId="2CFD90EE" w14:textId="77777777" w:rsidR="00236EDD" w:rsidRPr="00236EDD" w:rsidRDefault="00236EDD" w:rsidP="00236EDD">
      <w:pPr>
        <w:pStyle w:val="CSP-ChapterBodyText"/>
        <w:rPr>
          <w:b/>
          <w:bCs/>
        </w:rPr>
      </w:pPr>
      <w:r w:rsidRPr="00236EDD">
        <w:rPr>
          <w:b/>
          <w:bCs/>
        </w:rPr>
        <w:t>5. Angelic Orders Assigned to SDC</w:t>
      </w:r>
    </w:p>
    <w:p w14:paraId="16ADD3EE" w14:textId="77777777" w:rsidR="00236EDD" w:rsidRPr="00236EDD" w:rsidRDefault="00236EDD" w:rsidP="00236EDD">
      <w:pPr>
        <w:pStyle w:val="CSP-ChapterBodyText"/>
      </w:pPr>
    </w:p>
    <w:p w14:paraId="25A8004B" w14:textId="77777777" w:rsidR="00236EDD" w:rsidRPr="00236EDD" w:rsidRDefault="00236EDD" w:rsidP="00236EDD">
      <w:pPr>
        <w:pStyle w:val="CSP-ChapterBodyText"/>
      </w:pPr>
      <w:r w:rsidRPr="00236EDD">
        <w:t>SDC works with angelic orders suited for international and territorial operations:</w:t>
      </w:r>
    </w:p>
    <w:p w14:paraId="392004E1" w14:textId="77777777" w:rsidR="00236EDD" w:rsidRPr="00236EDD" w:rsidRDefault="00236EDD" w:rsidP="00236EDD">
      <w:pPr>
        <w:pStyle w:val="CSP-ChapterBodyText"/>
        <w:numPr>
          <w:ilvl w:val="0"/>
          <w:numId w:val="288"/>
        </w:numPr>
      </w:pPr>
      <w:r w:rsidRPr="00236EDD">
        <w:rPr>
          <w:b/>
          <w:bCs/>
        </w:rPr>
        <w:t>Diplomatic Angels</w:t>
      </w:r>
      <w:r w:rsidRPr="00236EDD">
        <w:t xml:space="preserve"> — facilitate negotiations and assignments</w:t>
      </w:r>
    </w:p>
    <w:p w14:paraId="1C67F818" w14:textId="77777777" w:rsidR="00236EDD" w:rsidRPr="00236EDD" w:rsidRDefault="00236EDD" w:rsidP="00236EDD">
      <w:pPr>
        <w:pStyle w:val="CSP-ChapterBodyText"/>
        <w:numPr>
          <w:ilvl w:val="0"/>
          <w:numId w:val="288"/>
        </w:numPr>
      </w:pPr>
      <w:r w:rsidRPr="00236EDD">
        <w:rPr>
          <w:b/>
          <w:bCs/>
        </w:rPr>
        <w:t>Territorial Ambassadors</w:t>
      </w:r>
      <w:r w:rsidRPr="00236EDD">
        <w:t xml:space="preserve"> — oversee nations and regions</w:t>
      </w:r>
    </w:p>
    <w:p w14:paraId="5BA567B7" w14:textId="77777777" w:rsidR="00236EDD" w:rsidRPr="00236EDD" w:rsidRDefault="00236EDD" w:rsidP="00236EDD">
      <w:pPr>
        <w:pStyle w:val="CSP-ChapterBodyText"/>
        <w:numPr>
          <w:ilvl w:val="0"/>
          <w:numId w:val="288"/>
        </w:numPr>
      </w:pPr>
      <w:proofErr w:type="spellStart"/>
      <w:r w:rsidRPr="00236EDD">
        <w:rPr>
          <w:b/>
          <w:bCs/>
        </w:rPr>
        <w:t>Gatebridge</w:t>
      </w:r>
      <w:proofErr w:type="spellEnd"/>
      <w:r w:rsidRPr="00236EDD">
        <w:rPr>
          <w:b/>
          <w:bCs/>
        </w:rPr>
        <w:t xml:space="preserve"> Angels</w:t>
      </w:r>
      <w:r w:rsidRPr="00236EDD">
        <w:t xml:space="preserve"> — secure border gates</w:t>
      </w:r>
    </w:p>
    <w:p w14:paraId="7388BDC1" w14:textId="77777777" w:rsidR="00236EDD" w:rsidRPr="00236EDD" w:rsidRDefault="00236EDD" w:rsidP="00236EDD">
      <w:pPr>
        <w:pStyle w:val="CSP-ChapterBodyText"/>
        <w:numPr>
          <w:ilvl w:val="0"/>
          <w:numId w:val="288"/>
        </w:numPr>
      </w:pPr>
      <w:r w:rsidRPr="00236EDD">
        <w:rPr>
          <w:b/>
          <w:bCs/>
        </w:rPr>
        <w:t>National Mantle Angels</w:t>
      </w:r>
      <w:r w:rsidRPr="00236EDD">
        <w:t xml:space="preserve"> — protect national scrolls</w:t>
      </w:r>
    </w:p>
    <w:p w14:paraId="5FE492FE" w14:textId="77777777" w:rsidR="00236EDD" w:rsidRPr="00236EDD" w:rsidRDefault="00236EDD" w:rsidP="00236EDD">
      <w:pPr>
        <w:pStyle w:val="CSP-ChapterBodyText"/>
        <w:numPr>
          <w:ilvl w:val="0"/>
          <w:numId w:val="288"/>
        </w:numPr>
      </w:pPr>
      <w:r w:rsidRPr="00236EDD">
        <w:rPr>
          <w:b/>
          <w:bCs/>
        </w:rPr>
        <w:t>Embassy Guardians</w:t>
      </w:r>
      <w:r w:rsidRPr="00236EDD">
        <w:t xml:space="preserve"> — watch over apostolic hubs and mission bases</w:t>
      </w:r>
    </w:p>
    <w:p w14:paraId="5EE7FA1B" w14:textId="77777777" w:rsidR="00236EDD" w:rsidRPr="00236EDD" w:rsidRDefault="00236EDD" w:rsidP="00236EDD">
      <w:pPr>
        <w:pStyle w:val="CSP-ChapterBodyText"/>
        <w:numPr>
          <w:ilvl w:val="0"/>
          <w:numId w:val="288"/>
        </w:numPr>
      </w:pPr>
      <w:r w:rsidRPr="00236EDD">
        <w:rPr>
          <w:b/>
          <w:bCs/>
        </w:rPr>
        <w:t>Cultural Interpreter Angels</w:t>
      </w:r>
      <w:r w:rsidRPr="00236EDD">
        <w:t xml:space="preserve"> — assist with cross-cultural assignment clarity</w:t>
      </w:r>
    </w:p>
    <w:p w14:paraId="0472C3DD" w14:textId="77777777" w:rsidR="00236EDD" w:rsidRPr="00236EDD" w:rsidRDefault="00236EDD" w:rsidP="00236EDD">
      <w:pPr>
        <w:pStyle w:val="CSP-ChapterBodyText"/>
        <w:numPr>
          <w:ilvl w:val="0"/>
          <w:numId w:val="288"/>
        </w:numPr>
      </w:pPr>
      <w:r w:rsidRPr="00236EDD">
        <w:rPr>
          <w:b/>
          <w:bCs/>
        </w:rPr>
        <w:t>Alliance Angels</w:t>
      </w:r>
      <w:r w:rsidRPr="00236EDD">
        <w:t xml:space="preserve"> — steward righteous connections between nations and leaders</w:t>
      </w:r>
    </w:p>
    <w:p w14:paraId="41D0B7E6" w14:textId="77777777" w:rsidR="00236EDD" w:rsidRPr="00236EDD" w:rsidRDefault="00236EDD" w:rsidP="00236EDD">
      <w:pPr>
        <w:pStyle w:val="CSP-ChapterBodyText"/>
      </w:pPr>
    </w:p>
    <w:p w14:paraId="7F2BB862" w14:textId="77777777" w:rsidR="00236EDD" w:rsidRPr="00236EDD" w:rsidRDefault="00236EDD" w:rsidP="00236EDD">
      <w:pPr>
        <w:pStyle w:val="CSP-ChapterBodyText"/>
      </w:pPr>
      <w:r w:rsidRPr="00236EDD">
        <w:t>These angels operate across borders and realms concurrently.</w:t>
      </w:r>
    </w:p>
    <w:p w14:paraId="4B4D92E5" w14:textId="77777777" w:rsidR="00236EDD" w:rsidRPr="00236EDD" w:rsidRDefault="00C254CC" w:rsidP="00236EDD">
      <w:pPr>
        <w:pStyle w:val="CSP-ChapterBodyText"/>
      </w:pPr>
      <w:r w:rsidRPr="00236EDD">
        <w:rPr>
          <w:iCs w:val="0"/>
          <w:noProof/>
        </w:rPr>
        <w:pict w14:anchorId="3D7136F9">
          <v:rect id="_x0000_i1385" alt="" style="width:468pt;height:.05pt;mso-width-percent:0;mso-height-percent:0;mso-width-percent:0;mso-height-percent:0" o:hralign="center" o:hrstd="t" o:hr="t" fillcolor="#a0a0a0" stroked="f"/>
        </w:pict>
      </w:r>
    </w:p>
    <w:p w14:paraId="7A092870" w14:textId="77777777" w:rsidR="00236EDD" w:rsidRPr="00236EDD" w:rsidRDefault="00236EDD" w:rsidP="00236EDD">
      <w:pPr>
        <w:pStyle w:val="CSP-ChapterBodyText"/>
        <w:rPr>
          <w:b/>
          <w:bCs/>
        </w:rPr>
      </w:pPr>
      <w:r w:rsidRPr="00236EDD">
        <w:rPr>
          <w:b/>
          <w:bCs/>
        </w:rPr>
        <w:t>6. Types of Scrolls &amp; Diplomatic Structures Under Oversight</w:t>
      </w:r>
    </w:p>
    <w:p w14:paraId="4C615B4E" w14:textId="77777777" w:rsidR="00236EDD" w:rsidRPr="00236EDD" w:rsidRDefault="00236EDD" w:rsidP="00236EDD">
      <w:pPr>
        <w:pStyle w:val="CSP-ChapterBodyText"/>
      </w:pPr>
    </w:p>
    <w:p w14:paraId="4DF89A86" w14:textId="77777777" w:rsidR="00236EDD" w:rsidRPr="00236EDD" w:rsidRDefault="00236EDD" w:rsidP="00236EDD">
      <w:pPr>
        <w:pStyle w:val="CSP-ChapterBodyText"/>
      </w:pPr>
      <w:r w:rsidRPr="00236EDD">
        <w:t>SDC stewards six categories:</w:t>
      </w:r>
    </w:p>
    <w:p w14:paraId="554CE2B1" w14:textId="77777777" w:rsidR="00236EDD" w:rsidRPr="00236EDD" w:rsidRDefault="00236EDD" w:rsidP="00236EDD">
      <w:pPr>
        <w:pStyle w:val="CSP-ChapterBodyText"/>
      </w:pPr>
    </w:p>
    <w:p w14:paraId="01A17C3E" w14:textId="77777777" w:rsidR="00236EDD" w:rsidRPr="00236EDD" w:rsidRDefault="00236EDD" w:rsidP="00236EDD">
      <w:pPr>
        <w:pStyle w:val="CSP-ChapterBodyText"/>
        <w:rPr>
          <w:b/>
          <w:bCs/>
        </w:rPr>
      </w:pPr>
      <w:r w:rsidRPr="00236EDD">
        <w:rPr>
          <w:b/>
          <w:bCs/>
        </w:rPr>
        <w:t>6.1 National Scrolls</w:t>
      </w:r>
    </w:p>
    <w:p w14:paraId="2B280521" w14:textId="77777777" w:rsidR="00236EDD" w:rsidRPr="00236EDD" w:rsidRDefault="00236EDD" w:rsidP="00236EDD">
      <w:pPr>
        <w:pStyle w:val="CSP-ChapterBodyText"/>
      </w:pPr>
    </w:p>
    <w:p w14:paraId="39599C14" w14:textId="77777777" w:rsidR="00236EDD" w:rsidRPr="00236EDD" w:rsidRDefault="00236EDD" w:rsidP="00236EDD">
      <w:pPr>
        <w:pStyle w:val="CSP-ChapterBodyText"/>
      </w:pPr>
      <w:r w:rsidRPr="00236EDD">
        <w:t>The destiny, calling, and prophetic identity of a nation.</w:t>
      </w:r>
    </w:p>
    <w:p w14:paraId="3DC58F7C" w14:textId="77777777" w:rsidR="00236EDD" w:rsidRPr="00236EDD" w:rsidRDefault="00236EDD" w:rsidP="00236EDD">
      <w:pPr>
        <w:pStyle w:val="CSP-ChapterBodyText"/>
      </w:pPr>
    </w:p>
    <w:p w14:paraId="5F1E4C9B" w14:textId="77777777" w:rsidR="00236EDD" w:rsidRPr="00236EDD" w:rsidRDefault="00236EDD" w:rsidP="00236EDD">
      <w:pPr>
        <w:pStyle w:val="CSP-ChapterBodyText"/>
        <w:rPr>
          <w:b/>
          <w:bCs/>
        </w:rPr>
      </w:pPr>
      <w:r w:rsidRPr="00236EDD">
        <w:rPr>
          <w:b/>
          <w:bCs/>
        </w:rPr>
        <w:t>6.2 Regional Scrolls</w:t>
      </w:r>
    </w:p>
    <w:p w14:paraId="286DB7DE" w14:textId="77777777" w:rsidR="00236EDD" w:rsidRPr="00236EDD" w:rsidRDefault="00236EDD" w:rsidP="00236EDD">
      <w:pPr>
        <w:pStyle w:val="CSP-ChapterBodyText"/>
      </w:pPr>
    </w:p>
    <w:p w14:paraId="14338629" w14:textId="77777777" w:rsidR="00236EDD" w:rsidRPr="00236EDD" w:rsidRDefault="00236EDD" w:rsidP="00236EDD">
      <w:pPr>
        <w:pStyle w:val="CSP-ChapterBodyText"/>
      </w:pPr>
      <w:r w:rsidRPr="00236EDD">
        <w:t>Assignments for regions, states, provinces, and territories.</w:t>
      </w:r>
    </w:p>
    <w:p w14:paraId="17AE8373" w14:textId="77777777" w:rsidR="00236EDD" w:rsidRPr="00236EDD" w:rsidRDefault="00236EDD" w:rsidP="00236EDD">
      <w:pPr>
        <w:pStyle w:val="CSP-ChapterBodyText"/>
      </w:pPr>
    </w:p>
    <w:p w14:paraId="1CF5A13B" w14:textId="77777777" w:rsidR="00236EDD" w:rsidRPr="00236EDD" w:rsidRDefault="00236EDD" w:rsidP="00236EDD">
      <w:pPr>
        <w:pStyle w:val="CSP-ChapterBodyText"/>
        <w:rPr>
          <w:b/>
          <w:bCs/>
        </w:rPr>
      </w:pPr>
      <w:r w:rsidRPr="00236EDD">
        <w:rPr>
          <w:b/>
          <w:bCs/>
        </w:rPr>
        <w:t>6.3 City Scrolls</w:t>
      </w:r>
    </w:p>
    <w:p w14:paraId="16370EBB" w14:textId="77777777" w:rsidR="00236EDD" w:rsidRPr="00236EDD" w:rsidRDefault="00236EDD" w:rsidP="00236EDD">
      <w:pPr>
        <w:pStyle w:val="CSP-ChapterBodyText"/>
      </w:pPr>
    </w:p>
    <w:p w14:paraId="593CDB8C" w14:textId="77777777" w:rsidR="00236EDD" w:rsidRPr="00236EDD" w:rsidRDefault="00236EDD" w:rsidP="00236EDD">
      <w:pPr>
        <w:pStyle w:val="CSP-ChapterBodyText"/>
      </w:pPr>
      <w:r w:rsidRPr="00236EDD">
        <w:t>Urban mandates, revival callings, and gateway purposes.</w:t>
      </w:r>
    </w:p>
    <w:p w14:paraId="0EBF6BDE" w14:textId="77777777" w:rsidR="00236EDD" w:rsidRPr="00236EDD" w:rsidRDefault="00236EDD" w:rsidP="00236EDD">
      <w:pPr>
        <w:pStyle w:val="CSP-ChapterBodyText"/>
      </w:pPr>
    </w:p>
    <w:p w14:paraId="6099ED9A" w14:textId="77777777" w:rsidR="00236EDD" w:rsidRPr="00236EDD" w:rsidRDefault="00236EDD" w:rsidP="00236EDD">
      <w:pPr>
        <w:pStyle w:val="CSP-ChapterBodyText"/>
        <w:rPr>
          <w:b/>
          <w:bCs/>
        </w:rPr>
      </w:pPr>
      <w:r w:rsidRPr="00236EDD">
        <w:rPr>
          <w:b/>
          <w:bCs/>
        </w:rPr>
        <w:t>6.4 Ambassadorial Scrolls</w:t>
      </w:r>
    </w:p>
    <w:p w14:paraId="0C3D1181" w14:textId="77777777" w:rsidR="00236EDD" w:rsidRPr="00236EDD" w:rsidRDefault="00236EDD" w:rsidP="00236EDD">
      <w:pPr>
        <w:pStyle w:val="CSP-ChapterBodyText"/>
      </w:pPr>
    </w:p>
    <w:p w14:paraId="1DD52C33" w14:textId="77777777" w:rsidR="00236EDD" w:rsidRPr="00236EDD" w:rsidRDefault="00236EDD" w:rsidP="00236EDD">
      <w:pPr>
        <w:pStyle w:val="CSP-ChapterBodyText"/>
      </w:pPr>
      <w:r w:rsidRPr="00236EDD">
        <w:t>Documents given to individuals to represent Heaven in other nations.</w:t>
      </w:r>
    </w:p>
    <w:p w14:paraId="160D6C0F" w14:textId="77777777" w:rsidR="00236EDD" w:rsidRPr="00236EDD" w:rsidRDefault="00236EDD" w:rsidP="00236EDD">
      <w:pPr>
        <w:pStyle w:val="CSP-ChapterBodyText"/>
      </w:pPr>
    </w:p>
    <w:p w14:paraId="1BF73286" w14:textId="77777777" w:rsidR="00236EDD" w:rsidRPr="00236EDD" w:rsidRDefault="00236EDD" w:rsidP="00236EDD">
      <w:pPr>
        <w:pStyle w:val="CSP-ChapterBodyText"/>
        <w:rPr>
          <w:b/>
          <w:bCs/>
        </w:rPr>
      </w:pPr>
      <w:r w:rsidRPr="00236EDD">
        <w:rPr>
          <w:b/>
          <w:bCs/>
        </w:rPr>
        <w:t>6.5 Diplomatic Movement Scrolls</w:t>
      </w:r>
    </w:p>
    <w:p w14:paraId="755A058F" w14:textId="77777777" w:rsidR="00236EDD" w:rsidRPr="00236EDD" w:rsidRDefault="00236EDD" w:rsidP="00236EDD">
      <w:pPr>
        <w:pStyle w:val="CSP-ChapterBodyText"/>
      </w:pPr>
    </w:p>
    <w:p w14:paraId="199438B6" w14:textId="77777777" w:rsidR="00236EDD" w:rsidRPr="00236EDD" w:rsidRDefault="00236EDD" w:rsidP="00236EDD">
      <w:pPr>
        <w:pStyle w:val="CSP-ChapterBodyText"/>
      </w:pPr>
      <w:r w:rsidRPr="00236EDD">
        <w:t>Mandates for cross-border missions, apostolic journeys, and prophetic deployments.</w:t>
      </w:r>
    </w:p>
    <w:p w14:paraId="66505809" w14:textId="77777777" w:rsidR="00236EDD" w:rsidRPr="00236EDD" w:rsidRDefault="00236EDD" w:rsidP="00236EDD">
      <w:pPr>
        <w:pStyle w:val="CSP-ChapterBodyText"/>
      </w:pPr>
    </w:p>
    <w:p w14:paraId="334E3AC5" w14:textId="77777777" w:rsidR="00236EDD" w:rsidRPr="00236EDD" w:rsidRDefault="00236EDD" w:rsidP="00236EDD">
      <w:pPr>
        <w:pStyle w:val="CSP-ChapterBodyText"/>
        <w:rPr>
          <w:b/>
          <w:bCs/>
        </w:rPr>
      </w:pPr>
      <w:r w:rsidRPr="00236EDD">
        <w:rPr>
          <w:b/>
          <w:bCs/>
        </w:rPr>
        <w:t>6.6 Alignment Scrolls</w:t>
      </w:r>
    </w:p>
    <w:p w14:paraId="5B3167D0" w14:textId="77777777" w:rsidR="00236EDD" w:rsidRPr="00236EDD" w:rsidRDefault="00236EDD" w:rsidP="00236EDD">
      <w:pPr>
        <w:pStyle w:val="CSP-ChapterBodyText"/>
      </w:pPr>
    </w:p>
    <w:p w14:paraId="11688503" w14:textId="77777777" w:rsidR="00236EDD" w:rsidRPr="00236EDD" w:rsidRDefault="00236EDD" w:rsidP="00236EDD">
      <w:pPr>
        <w:pStyle w:val="CSP-ChapterBodyText"/>
      </w:pPr>
      <w:r w:rsidRPr="00236EDD">
        <w:t>Scrolls ensuring unity among leaders, ministries, and intercessors across borders.</w:t>
      </w:r>
    </w:p>
    <w:p w14:paraId="71C36D86" w14:textId="77777777" w:rsidR="00236EDD" w:rsidRPr="00236EDD" w:rsidRDefault="00C254CC" w:rsidP="00236EDD">
      <w:pPr>
        <w:pStyle w:val="CSP-ChapterBodyText"/>
      </w:pPr>
      <w:r w:rsidRPr="00236EDD">
        <w:rPr>
          <w:iCs w:val="0"/>
          <w:noProof/>
        </w:rPr>
        <w:pict w14:anchorId="239E8D4A">
          <v:rect id="_x0000_i1384" alt="" style="width:468pt;height:.05pt;mso-width-percent:0;mso-height-percent:0;mso-width-percent:0;mso-height-percent:0" o:hralign="center" o:hrstd="t" o:hr="t" fillcolor="#a0a0a0" stroked="f"/>
        </w:pict>
      </w:r>
    </w:p>
    <w:p w14:paraId="714D98AD" w14:textId="77777777" w:rsidR="00236EDD" w:rsidRPr="00236EDD" w:rsidRDefault="00236EDD" w:rsidP="00236EDD">
      <w:pPr>
        <w:pStyle w:val="CSP-ChapterBodyText"/>
        <w:rPr>
          <w:b/>
          <w:bCs/>
        </w:rPr>
      </w:pPr>
      <w:r w:rsidRPr="00236EDD">
        <w:rPr>
          <w:b/>
          <w:bCs/>
        </w:rPr>
        <w:t>7. Threat Categories</w:t>
      </w:r>
    </w:p>
    <w:p w14:paraId="48E70D5F" w14:textId="77777777" w:rsidR="00236EDD" w:rsidRPr="00236EDD" w:rsidRDefault="00236EDD" w:rsidP="00236EDD">
      <w:pPr>
        <w:pStyle w:val="CSP-ChapterBodyText"/>
      </w:pPr>
    </w:p>
    <w:p w14:paraId="62F8DE56" w14:textId="77777777" w:rsidR="00236EDD" w:rsidRPr="00236EDD" w:rsidRDefault="00236EDD" w:rsidP="00236EDD">
      <w:pPr>
        <w:pStyle w:val="CSP-ChapterBodyText"/>
      </w:pPr>
      <w:r w:rsidRPr="00236EDD">
        <w:t>SDC monitors and counters:</w:t>
      </w:r>
    </w:p>
    <w:p w14:paraId="00766782" w14:textId="77777777" w:rsidR="00236EDD" w:rsidRPr="00236EDD" w:rsidRDefault="00236EDD" w:rsidP="00236EDD">
      <w:pPr>
        <w:pStyle w:val="CSP-ChapterBodyText"/>
        <w:numPr>
          <w:ilvl w:val="0"/>
          <w:numId w:val="289"/>
        </w:numPr>
      </w:pPr>
      <w:r w:rsidRPr="00236EDD">
        <w:lastRenderedPageBreak/>
        <w:t>cultural deception</w:t>
      </w:r>
    </w:p>
    <w:p w14:paraId="596D86AB" w14:textId="77777777" w:rsidR="00236EDD" w:rsidRPr="00236EDD" w:rsidRDefault="00236EDD" w:rsidP="00236EDD">
      <w:pPr>
        <w:pStyle w:val="CSP-ChapterBodyText"/>
        <w:numPr>
          <w:ilvl w:val="0"/>
          <w:numId w:val="289"/>
        </w:numPr>
      </w:pPr>
      <w:r w:rsidRPr="00236EDD">
        <w:t>territorial spirits</w:t>
      </w:r>
    </w:p>
    <w:p w14:paraId="59D440E9" w14:textId="77777777" w:rsidR="00236EDD" w:rsidRPr="00236EDD" w:rsidRDefault="00236EDD" w:rsidP="00236EDD">
      <w:pPr>
        <w:pStyle w:val="CSP-ChapterBodyText"/>
        <w:numPr>
          <w:ilvl w:val="0"/>
          <w:numId w:val="289"/>
        </w:numPr>
      </w:pPr>
      <w:r w:rsidRPr="00236EDD">
        <w:t>nationalism out of alignment with Heaven</w:t>
      </w:r>
    </w:p>
    <w:p w14:paraId="3ECB1A70" w14:textId="77777777" w:rsidR="00236EDD" w:rsidRPr="00236EDD" w:rsidRDefault="00236EDD" w:rsidP="00236EDD">
      <w:pPr>
        <w:pStyle w:val="CSP-ChapterBodyText"/>
        <w:numPr>
          <w:ilvl w:val="0"/>
          <w:numId w:val="289"/>
        </w:numPr>
      </w:pPr>
      <w:r w:rsidRPr="00236EDD">
        <w:t>political idolatry</w:t>
      </w:r>
    </w:p>
    <w:p w14:paraId="10C214D4" w14:textId="77777777" w:rsidR="00236EDD" w:rsidRPr="00236EDD" w:rsidRDefault="00236EDD" w:rsidP="00236EDD">
      <w:pPr>
        <w:pStyle w:val="CSP-ChapterBodyText"/>
        <w:numPr>
          <w:ilvl w:val="0"/>
          <w:numId w:val="289"/>
        </w:numPr>
      </w:pPr>
      <w:r w:rsidRPr="00236EDD">
        <w:t>false prophets influencing nations</w:t>
      </w:r>
    </w:p>
    <w:p w14:paraId="00A5D034" w14:textId="77777777" w:rsidR="00236EDD" w:rsidRPr="00236EDD" w:rsidRDefault="00236EDD" w:rsidP="00236EDD">
      <w:pPr>
        <w:pStyle w:val="CSP-ChapterBodyText"/>
        <w:numPr>
          <w:ilvl w:val="0"/>
          <w:numId w:val="289"/>
        </w:numPr>
      </w:pPr>
      <w:r w:rsidRPr="00236EDD">
        <w:t>infiltration of foreign spiritual agendas</w:t>
      </w:r>
    </w:p>
    <w:p w14:paraId="7430FD6E" w14:textId="77777777" w:rsidR="00236EDD" w:rsidRPr="00236EDD" w:rsidRDefault="00236EDD" w:rsidP="00236EDD">
      <w:pPr>
        <w:pStyle w:val="CSP-ChapterBodyText"/>
        <w:numPr>
          <w:ilvl w:val="0"/>
          <w:numId w:val="289"/>
        </w:numPr>
      </w:pPr>
      <w:r w:rsidRPr="00236EDD">
        <w:t>misaligned international partnerships</w:t>
      </w:r>
    </w:p>
    <w:p w14:paraId="16775B0D" w14:textId="77777777" w:rsidR="00236EDD" w:rsidRPr="00236EDD" w:rsidRDefault="00236EDD" w:rsidP="00236EDD">
      <w:pPr>
        <w:pStyle w:val="CSP-ChapterBodyText"/>
        <w:numPr>
          <w:ilvl w:val="0"/>
          <w:numId w:val="289"/>
        </w:numPr>
      </w:pPr>
      <w:r w:rsidRPr="00236EDD">
        <w:t>border gate breaches</w:t>
      </w:r>
    </w:p>
    <w:p w14:paraId="7BECCAED" w14:textId="77777777" w:rsidR="00236EDD" w:rsidRPr="00236EDD" w:rsidRDefault="00236EDD" w:rsidP="00236EDD">
      <w:pPr>
        <w:pStyle w:val="CSP-ChapterBodyText"/>
        <w:numPr>
          <w:ilvl w:val="0"/>
          <w:numId w:val="289"/>
        </w:numPr>
      </w:pPr>
      <w:r w:rsidRPr="00236EDD">
        <w:t>witchcraft exports/imports</w:t>
      </w:r>
    </w:p>
    <w:p w14:paraId="4631D1B2" w14:textId="77777777" w:rsidR="00236EDD" w:rsidRPr="00236EDD" w:rsidRDefault="00236EDD" w:rsidP="00236EDD">
      <w:pPr>
        <w:pStyle w:val="CSP-ChapterBodyText"/>
        <w:numPr>
          <w:ilvl w:val="0"/>
          <w:numId w:val="289"/>
        </w:numPr>
      </w:pPr>
      <w:r w:rsidRPr="00236EDD">
        <w:t>ethnic divisions</w:t>
      </w:r>
    </w:p>
    <w:p w14:paraId="00466D37" w14:textId="77777777" w:rsidR="00236EDD" w:rsidRPr="00236EDD" w:rsidRDefault="00236EDD" w:rsidP="00236EDD">
      <w:pPr>
        <w:pStyle w:val="CSP-ChapterBodyText"/>
        <w:numPr>
          <w:ilvl w:val="0"/>
          <w:numId w:val="289"/>
        </w:numPr>
      </w:pPr>
      <w:r w:rsidRPr="00236EDD">
        <w:t>religious strongholds</w:t>
      </w:r>
    </w:p>
    <w:p w14:paraId="28D87866" w14:textId="77777777" w:rsidR="00236EDD" w:rsidRPr="00236EDD" w:rsidRDefault="00236EDD" w:rsidP="00236EDD">
      <w:pPr>
        <w:pStyle w:val="CSP-ChapterBodyText"/>
        <w:numPr>
          <w:ilvl w:val="0"/>
          <w:numId w:val="289"/>
        </w:numPr>
      </w:pPr>
      <w:r w:rsidRPr="00236EDD">
        <w:t>human trafficking spiritual networks</w:t>
      </w:r>
    </w:p>
    <w:p w14:paraId="138FBB59" w14:textId="77777777" w:rsidR="00236EDD" w:rsidRPr="00236EDD" w:rsidRDefault="00236EDD" w:rsidP="00236EDD">
      <w:pPr>
        <w:pStyle w:val="CSP-ChapterBodyText"/>
      </w:pPr>
    </w:p>
    <w:p w14:paraId="0C13027A" w14:textId="77777777" w:rsidR="00236EDD" w:rsidRPr="00236EDD" w:rsidRDefault="00236EDD" w:rsidP="00236EDD">
      <w:pPr>
        <w:pStyle w:val="CSP-ChapterBodyText"/>
      </w:pPr>
      <w:r w:rsidRPr="00236EDD">
        <w:t>These are considered international-level spiritual crimes.</w:t>
      </w:r>
    </w:p>
    <w:p w14:paraId="5052BE30" w14:textId="77777777" w:rsidR="00236EDD" w:rsidRPr="00236EDD" w:rsidRDefault="00C254CC" w:rsidP="00236EDD">
      <w:pPr>
        <w:pStyle w:val="CSP-ChapterBodyText"/>
      </w:pPr>
      <w:r w:rsidRPr="00236EDD">
        <w:rPr>
          <w:iCs w:val="0"/>
          <w:noProof/>
        </w:rPr>
        <w:pict w14:anchorId="6B4BC63E">
          <v:rect id="_x0000_i1383" alt="" style="width:468pt;height:.05pt;mso-width-percent:0;mso-height-percent:0;mso-width-percent:0;mso-height-percent:0" o:hralign="center" o:hrstd="t" o:hr="t" fillcolor="#a0a0a0" stroked="f"/>
        </w:pict>
      </w:r>
    </w:p>
    <w:p w14:paraId="1157164D" w14:textId="77777777" w:rsidR="00236EDD" w:rsidRPr="00236EDD" w:rsidRDefault="00236EDD" w:rsidP="00236EDD">
      <w:pPr>
        <w:pStyle w:val="CSP-ChapterBodyText"/>
        <w:rPr>
          <w:b/>
          <w:bCs/>
        </w:rPr>
      </w:pPr>
      <w:r w:rsidRPr="00236EDD">
        <w:rPr>
          <w:b/>
          <w:bCs/>
        </w:rPr>
        <w:t>8. Diplomatic Protocols &amp; Countermeasures</w:t>
      </w:r>
    </w:p>
    <w:p w14:paraId="54FF39CD" w14:textId="77777777" w:rsidR="00236EDD" w:rsidRPr="00236EDD" w:rsidRDefault="00236EDD" w:rsidP="00236EDD">
      <w:pPr>
        <w:pStyle w:val="CSP-ChapterBodyText"/>
      </w:pPr>
    </w:p>
    <w:p w14:paraId="5E593F4B" w14:textId="77777777" w:rsidR="00236EDD" w:rsidRPr="00236EDD" w:rsidRDefault="00236EDD" w:rsidP="00236EDD">
      <w:pPr>
        <w:pStyle w:val="CSP-ChapterBodyText"/>
      </w:pPr>
      <w:r w:rsidRPr="00236EDD">
        <w:t>When international scrolls or assignments are threatened, SDC deploys:</w:t>
      </w:r>
    </w:p>
    <w:p w14:paraId="20DE0793" w14:textId="77777777" w:rsidR="00236EDD" w:rsidRPr="00236EDD" w:rsidRDefault="00236EDD" w:rsidP="00236EDD">
      <w:pPr>
        <w:pStyle w:val="CSP-ChapterBodyText"/>
      </w:pPr>
    </w:p>
    <w:p w14:paraId="00D55864" w14:textId="77777777" w:rsidR="00236EDD" w:rsidRPr="00236EDD" w:rsidRDefault="00236EDD" w:rsidP="00236EDD">
      <w:pPr>
        <w:pStyle w:val="CSP-ChapterBodyText"/>
        <w:rPr>
          <w:b/>
          <w:bCs/>
        </w:rPr>
      </w:pPr>
      <w:r w:rsidRPr="00236EDD">
        <w:rPr>
          <w:b/>
          <w:bCs/>
        </w:rPr>
        <w:t>8.1 Diplomatic Shield Orders</w:t>
      </w:r>
    </w:p>
    <w:p w14:paraId="13AC9A78" w14:textId="77777777" w:rsidR="00236EDD" w:rsidRPr="00236EDD" w:rsidRDefault="00236EDD" w:rsidP="00236EDD">
      <w:pPr>
        <w:pStyle w:val="CSP-ChapterBodyText"/>
      </w:pPr>
    </w:p>
    <w:p w14:paraId="5FAEB287" w14:textId="77777777" w:rsidR="00236EDD" w:rsidRPr="00236EDD" w:rsidRDefault="00236EDD" w:rsidP="00236EDD">
      <w:pPr>
        <w:pStyle w:val="CSP-ChapterBodyText"/>
      </w:pPr>
      <w:r w:rsidRPr="00236EDD">
        <w:t>Protection for ambassadors and teams traveling into volatile nations.</w:t>
      </w:r>
    </w:p>
    <w:p w14:paraId="4C03CE94" w14:textId="77777777" w:rsidR="00236EDD" w:rsidRPr="00236EDD" w:rsidRDefault="00236EDD" w:rsidP="00236EDD">
      <w:pPr>
        <w:pStyle w:val="CSP-ChapterBodyText"/>
      </w:pPr>
    </w:p>
    <w:p w14:paraId="4562D067" w14:textId="77777777" w:rsidR="00D506EB" w:rsidRDefault="00D506EB">
      <w:pPr>
        <w:spacing w:after="160" w:line="259" w:lineRule="auto"/>
        <w:rPr>
          <w:b/>
          <w:bCs/>
          <w:iCs/>
        </w:rPr>
      </w:pPr>
      <w:r>
        <w:rPr>
          <w:b/>
          <w:bCs/>
        </w:rPr>
        <w:br w:type="page"/>
      </w:r>
    </w:p>
    <w:p w14:paraId="4918EAB8" w14:textId="407E3923" w:rsidR="00236EDD" w:rsidRPr="00236EDD" w:rsidRDefault="00236EDD" w:rsidP="00236EDD">
      <w:pPr>
        <w:pStyle w:val="CSP-ChapterBodyText"/>
        <w:rPr>
          <w:b/>
          <w:bCs/>
        </w:rPr>
      </w:pPr>
      <w:r w:rsidRPr="00236EDD">
        <w:rPr>
          <w:b/>
          <w:bCs/>
        </w:rPr>
        <w:lastRenderedPageBreak/>
        <w:t>8.2 Border Gate Reinforcement</w:t>
      </w:r>
    </w:p>
    <w:p w14:paraId="5BF15E59" w14:textId="77777777" w:rsidR="00236EDD" w:rsidRPr="00236EDD" w:rsidRDefault="00236EDD" w:rsidP="00236EDD">
      <w:pPr>
        <w:pStyle w:val="CSP-ChapterBodyText"/>
      </w:pPr>
    </w:p>
    <w:p w14:paraId="55BD5D70" w14:textId="77777777" w:rsidR="00236EDD" w:rsidRPr="00236EDD" w:rsidRDefault="00236EDD" w:rsidP="00236EDD">
      <w:pPr>
        <w:pStyle w:val="CSP-ChapterBodyText"/>
      </w:pPr>
      <w:r w:rsidRPr="00236EDD">
        <w:t>Strengthening spiritual borders during high-conflict seasons.</w:t>
      </w:r>
    </w:p>
    <w:p w14:paraId="5CB67B1C" w14:textId="77777777" w:rsidR="00236EDD" w:rsidRPr="00236EDD" w:rsidRDefault="00236EDD" w:rsidP="00236EDD">
      <w:pPr>
        <w:pStyle w:val="CSP-ChapterBodyText"/>
      </w:pPr>
    </w:p>
    <w:p w14:paraId="5F9DD0D0" w14:textId="77777777" w:rsidR="00236EDD" w:rsidRPr="00236EDD" w:rsidRDefault="00236EDD" w:rsidP="00236EDD">
      <w:pPr>
        <w:pStyle w:val="CSP-ChapterBodyText"/>
        <w:rPr>
          <w:b/>
          <w:bCs/>
        </w:rPr>
      </w:pPr>
      <w:r w:rsidRPr="00236EDD">
        <w:rPr>
          <w:b/>
          <w:bCs/>
        </w:rPr>
        <w:t>8.3 National Scroll Reaffirmation</w:t>
      </w:r>
    </w:p>
    <w:p w14:paraId="4460AE21" w14:textId="77777777" w:rsidR="00236EDD" w:rsidRPr="00236EDD" w:rsidRDefault="00236EDD" w:rsidP="00236EDD">
      <w:pPr>
        <w:pStyle w:val="CSP-ChapterBodyText"/>
      </w:pPr>
    </w:p>
    <w:p w14:paraId="4C04F769" w14:textId="77777777" w:rsidR="00236EDD" w:rsidRPr="00236EDD" w:rsidRDefault="00236EDD" w:rsidP="00236EDD">
      <w:pPr>
        <w:pStyle w:val="CSP-ChapterBodyText"/>
      </w:pPr>
      <w:r w:rsidRPr="00236EDD">
        <w:t xml:space="preserve">Reasserting a nation’s </w:t>
      </w:r>
      <w:proofErr w:type="gramStart"/>
      <w:r w:rsidRPr="00236EDD">
        <w:t>true identity</w:t>
      </w:r>
      <w:proofErr w:type="gramEnd"/>
      <w:r w:rsidRPr="00236EDD">
        <w:t xml:space="preserve"> and destiny.</w:t>
      </w:r>
    </w:p>
    <w:p w14:paraId="759465A9" w14:textId="77777777" w:rsidR="00236EDD" w:rsidRPr="00236EDD" w:rsidRDefault="00236EDD" w:rsidP="00236EDD">
      <w:pPr>
        <w:pStyle w:val="CSP-ChapterBodyText"/>
      </w:pPr>
    </w:p>
    <w:p w14:paraId="590D0186" w14:textId="77777777" w:rsidR="00236EDD" w:rsidRPr="00236EDD" w:rsidRDefault="00236EDD" w:rsidP="00236EDD">
      <w:pPr>
        <w:pStyle w:val="CSP-ChapterBodyText"/>
        <w:rPr>
          <w:b/>
          <w:bCs/>
        </w:rPr>
      </w:pPr>
      <w:r w:rsidRPr="00236EDD">
        <w:rPr>
          <w:b/>
          <w:bCs/>
        </w:rPr>
        <w:t>8.4 Treaty Nullification</w:t>
      </w:r>
    </w:p>
    <w:p w14:paraId="6300588E" w14:textId="77777777" w:rsidR="00236EDD" w:rsidRPr="00236EDD" w:rsidRDefault="00236EDD" w:rsidP="00236EDD">
      <w:pPr>
        <w:pStyle w:val="CSP-ChapterBodyText"/>
      </w:pPr>
    </w:p>
    <w:p w14:paraId="1F52287D" w14:textId="77777777" w:rsidR="00236EDD" w:rsidRPr="00236EDD" w:rsidRDefault="00236EDD" w:rsidP="00236EDD">
      <w:pPr>
        <w:pStyle w:val="CSP-ChapterBodyText"/>
      </w:pPr>
      <w:r w:rsidRPr="00236EDD">
        <w:t>Breaking ungodly alliances between regions or leaders.</w:t>
      </w:r>
    </w:p>
    <w:p w14:paraId="2DE80247" w14:textId="77777777" w:rsidR="00236EDD" w:rsidRPr="00236EDD" w:rsidRDefault="00236EDD" w:rsidP="00236EDD">
      <w:pPr>
        <w:pStyle w:val="CSP-ChapterBodyText"/>
      </w:pPr>
    </w:p>
    <w:p w14:paraId="38AC207B" w14:textId="77777777" w:rsidR="00236EDD" w:rsidRPr="00236EDD" w:rsidRDefault="00236EDD" w:rsidP="00236EDD">
      <w:pPr>
        <w:pStyle w:val="CSP-ChapterBodyText"/>
        <w:rPr>
          <w:b/>
          <w:bCs/>
        </w:rPr>
      </w:pPr>
      <w:r w:rsidRPr="00236EDD">
        <w:rPr>
          <w:b/>
          <w:bCs/>
        </w:rPr>
        <w:t>8.5 Cultural Purification Acts</w:t>
      </w:r>
    </w:p>
    <w:p w14:paraId="3E66DB7C" w14:textId="77777777" w:rsidR="00236EDD" w:rsidRPr="00236EDD" w:rsidRDefault="00236EDD" w:rsidP="00236EDD">
      <w:pPr>
        <w:pStyle w:val="CSP-ChapterBodyText"/>
      </w:pPr>
    </w:p>
    <w:p w14:paraId="0AFF04DC" w14:textId="77777777" w:rsidR="00236EDD" w:rsidRPr="00236EDD" w:rsidRDefault="00236EDD" w:rsidP="00236EDD">
      <w:pPr>
        <w:pStyle w:val="CSP-ChapterBodyText"/>
      </w:pPr>
      <w:r w:rsidRPr="00236EDD">
        <w:t>Removing influences that contradict the Kingdom.</w:t>
      </w:r>
    </w:p>
    <w:p w14:paraId="746A131B" w14:textId="77777777" w:rsidR="00236EDD" w:rsidRPr="00236EDD" w:rsidRDefault="00236EDD" w:rsidP="00236EDD">
      <w:pPr>
        <w:pStyle w:val="CSP-ChapterBodyText"/>
      </w:pPr>
    </w:p>
    <w:p w14:paraId="246BF2F0" w14:textId="77777777" w:rsidR="00236EDD" w:rsidRPr="00236EDD" w:rsidRDefault="00236EDD" w:rsidP="00236EDD">
      <w:pPr>
        <w:pStyle w:val="CSP-ChapterBodyText"/>
        <w:rPr>
          <w:b/>
          <w:bCs/>
        </w:rPr>
      </w:pPr>
      <w:r w:rsidRPr="00236EDD">
        <w:rPr>
          <w:b/>
          <w:bCs/>
        </w:rPr>
        <w:t>8.6 Apostolic Embassy Establishment</w:t>
      </w:r>
    </w:p>
    <w:p w14:paraId="5C53ABE4" w14:textId="77777777" w:rsidR="00236EDD" w:rsidRPr="00236EDD" w:rsidRDefault="00236EDD" w:rsidP="00236EDD">
      <w:pPr>
        <w:pStyle w:val="CSP-ChapterBodyText"/>
      </w:pPr>
    </w:p>
    <w:p w14:paraId="10F62758" w14:textId="77777777" w:rsidR="00236EDD" w:rsidRPr="00236EDD" w:rsidRDefault="00236EDD" w:rsidP="00236EDD">
      <w:pPr>
        <w:pStyle w:val="CSP-ChapterBodyText"/>
      </w:pPr>
      <w:r w:rsidRPr="00236EDD">
        <w:t>Planting spiritual embassy structures in key cities.</w:t>
      </w:r>
    </w:p>
    <w:p w14:paraId="4E500275" w14:textId="77777777" w:rsidR="00236EDD" w:rsidRPr="00236EDD" w:rsidRDefault="00236EDD" w:rsidP="00236EDD">
      <w:pPr>
        <w:pStyle w:val="CSP-ChapterBodyText"/>
      </w:pPr>
    </w:p>
    <w:p w14:paraId="6E7B11C7" w14:textId="77777777" w:rsidR="00236EDD" w:rsidRPr="00236EDD" w:rsidRDefault="00236EDD" w:rsidP="00236EDD">
      <w:pPr>
        <w:pStyle w:val="CSP-ChapterBodyText"/>
        <w:rPr>
          <w:b/>
          <w:bCs/>
        </w:rPr>
      </w:pPr>
      <w:r w:rsidRPr="00236EDD">
        <w:rPr>
          <w:b/>
          <w:bCs/>
        </w:rPr>
        <w:t>8.7 Cross-Border Assignment Clarification</w:t>
      </w:r>
    </w:p>
    <w:p w14:paraId="0265DFE1" w14:textId="77777777" w:rsidR="00236EDD" w:rsidRPr="00236EDD" w:rsidRDefault="00236EDD" w:rsidP="00236EDD">
      <w:pPr>
        <w:pStyle w:val="CSP-ChapterBodyText"/>
      </w:pPr>
    </w:p>
    <w:p w14:paraId="194A7376" w14:textId="77777777" w:rsidR="00236EDD" w:rsidRPr="00236EDD" w:rsidRDefault="00236EDD" w:rsidP="00236EDD">
      <w:pPr>
        <w:pStyle w:val="CSP-ChapterBodyText"/>
      </w:pPr>
      <w:r w:rsidRPr="00236EDD">
        <w:t>Ensuring correct timing, team alignment, and location accuracy.</w:t>
      </w:r>
    </w:p>
    <w:p w14:paraId="583C3C9A" w14:textId="77777777" w:rsidR="00236EDD" w:rsidRPr="00236EDD" w:rsidRDefault="00C254CC" w:rsidP="00236EDD">
      <w:pPr>
        <w:pStyle w:val="CSP-ChapterBodyText"/>
      </w:pPr>
      <w:r w:rsidRPr="00236EDD">
        <w:rPr>
          <w:iCs w:val="0"/>
          <w:noProof/>
        </w:rPr>
        <w:pict w14:anchorId="5342BDB8">
          <v:rect id="_x0000_i1382" alt="" style="width:468pt;height:.05pt;mso-width-percent:0;mso-height-percent:0;mso-width-percent:0;mso-height-percent:0" o:hralign="center" o:hrstd="t" o:hr="t" fillcolor="#a0a0a0" stroked="f"/>
        </w:pict>
      </w:r>
    </w:p>
    <w:p w14:paraId="19EDBC69" w14:textId="77777777" w:rsidR="00236EDD" w:rsidRPr="00236EDD" w:rsidRDefault="00236EDD" w:rsidP="00236EDD">
      <w:pPr>
        <w:pStyle w:val="CSP-ChapterBodyText"/>
        <w:rPr>
          <w:b/>
          <w:bCs/>
        </w:rPr>
      </w:pPr>
      <w:r w:rsidRPr="00236EDD">
        <w:rPr>
          <w:b/>
          <w:bCs/>
        </w:rPr>
        <w:lastRenderedPageBreak/>
        <w:t>9. Human Cooperation Requirements</w:t>
      </w:r>
    </w:p>
    <w:p w14:paraId="5061C12A" w14:textId="77777777" w:rsidR="00236EDD" w:rsidRPr="00236EDD" w:rsidRDefault="00236EDD" w:rsidP="00236EDD">
      <w:pPr>
        <w:pStyle w:val="CSP-ChapterBodyText"/>
      </w:pPr>
    </w:p>
    <w:p w14:paraId="513C4ADD" w14:textId="77777777" w:rsidR="00236EDD" w:rsidRPr="00236EDD" w:rsidRDefault="00236EDD" w:rsidP="00236EDD">
      <w:pPr>
        <w:pStyle w:val="CSP-ChapterBodyText"/>
      </w:pPr>
      <w:r w:rsidRPr="00236EDD">
        <w:t>SDC requires:</w:t>
      </w:r>
    </w:p>
    <w:p w14:paraId="1110DBA0" w14:textId="77777777" w:rsidR="00236EDD" w:rsidRPr="00236EDD" w:rsidRDefault="00236EDD" w:rsidP="00236EDD">
      <w:pPr>
        <w:pStyle w:val="CSP-ChapterBodyText"/>
        <w:numPr>
          <w:ilvl w:val="0"/>
          <w:numId w:val="290"/>
        </w:numPr>
      </w:pPr>
      <w:r w:rsidRPr="00236EDD">
        <w:t>humility</w:t>
      </w:r>
    </w:p>
    <w:p w14:paraId="4EC64CB6" w14:textId="77777777" w:rsidR="00236EDD" w:rsidRPr="00236EDD" w:rsidRDefault="00236EDD" w:rsidP="00236EDD">
      <w:pPr>
        <w:pStyle w:val="CSP-ChapterBodyText"/>
        <w:numPr>
          <w:ilvl w:val="0"/>
          <w:numId w:val="290"/>
        </w:numPr>
      </w:pPr>
      <w:r w:rsidRPr="00236EDD">
        <w:t>cultural honor</w:t>
      </w:r>
    </w:p>
    <w:p w14:paraId="2879B5D0" w14:textId="77777777" w:rsidR="00236EDD" w:rsidRPr="00236EDD" w:rsidRDefault="00236EDD" w:rsidP="00236EDD">
      <w:pPr>
        <w:pStyle w:val="CSP-ChapterBodyText"/>
        <w:numPr>
          <w:ilvl w:val="0"/>
          <w:numId w:val="290"/>
        </w:numPr>
      </w:pPr>
      <w:r w:rsidRPr="00236EDD">
        <w:t>ambassadorial integrity</w:t>
      </w:r>
    </w:p>
    <w:p w14:paraId="6040C247" w14:textId="77777777" w:rsidR="00236EDD" w:rsidRPr="00236EDD" w:rsidRDefault="00236EDD" w:rsidP="00236EDD">
      <w:pPr>
        <w:pStyle w:val="CSP-ChapterBodyText"/>
        <w:numPr>
          <w:ilvl w:val="0"/>
          <w:numId w:val="290"/>
        </w:numPr>
      </w:pPr>
      <w:r w:rsidRPr="00236EDD">
        <w:t>prophetic accuracy</w:t>
      </w:r>
    </w:p>
    <w:p w14:paraId="2F6A1634" w14:textId="77777777" w:rsidR="00236EDD" w:rsidRPr="00236EDD" w:rsidRDefault="00236EDD" w:rsidP="00236EDD">
      <w:pPr>
        <w:pStyle w:val="CSP-ChapterBodyText"/>
        <w:numPr>
          <w:ilvl w:val="0"/>
          <w:numId w:val="290"/>
        </w:numPr>
      </w:pPr>
      <w:r w:rsidRPr="00236EDD">
        <w:t>obedience to timing</w:t>
      </w:r>
    </w:p>
    <w:p w14:paraId="13E29EC3" w14:textId="77777777" w:rsidR="00236EDD" w:rsidRPr="00236EDD" w:rsidRDefault="00236EDD" w:rsidP="00236EDD">
      <w:pPr>
        <w:pStyle w:val="CSP-ChapterBodyText"/>
        <w:numPr>
          <w:ilvl w:val="0"/>
          <w:numId w:val="290"/>
        </w:numPr>
      </w:pPr>
      <w:r w:rsidRPr="00236EDD">
        <w:t>sensitivity to local covenant history</w:t>
      </w:r>
    </w:p>
    <w:p w14:paraId="77F15875" w14:textId="77777777" w:rsidR="00236EDD" w:rsidRPr="00236EDD" w:rsidRDefault="00236EDD" w:rsidP="00236EDD">
      <w:pPr>
        <w:pStyle w:val="CSP-ChapterBodyText"/>
        <w:numPr>
          <w:ilvl w:val="0"/>
          <w:numId w:val="290"/>
        </w:numPr>
      </w:pPr>
      <w:r w:rsidRPr="00236EDD">
        <w:t>unity among teams</w:t>
      </w:r>
    </w:p>
    <w:p w14:paraId="00DB747F" w14:textId="77777777" w:rsidR="00236EDD" w:rsidRPr="00236EDD" w:rsidRDefault="00236EDD" w:rsidP="00236EDD">
      <w:pPr>
        <w:pStyle w:val="CSP-ChapterBodyText"/>
        <w:numPr>
          <w:ilvl w:val="0"/>
          <w:numId w:val="290"/>
        </w:numPr>
      </w:pPr>
      <w:r w:rsidRPr="00236EDD">
        <w:t>intercessory covering</w:t>
      </w:r>
    </w:p>
    <w:p w14:paraId="7E10E681" w14:textId="77777777" w:rsidR="00236EDD" w:rsidRPr="00236EDD" w:rsidRDefault="00236EDD" w:rsidP="00236EDD">
      <w:pPr>
        <w:pStyle w:val="CSP-ChapterBodyText"/>
        <w:numPr>
          <w:ilvl w:val="0"/>
          <w:numId w:val="290"/>
        </w:numPr>
      </w:pPr>
      <w:r w:rsidRPr="00236EDD">
        <w:t>honoring national leaders (even flawed ones)</w:t>
      </w:r>
    </w:p>
    <w:p w14:paraId="6967CFCF" w14:textId="77777777" w:rsidR="00236EDD" w:rsidRPr="00236EDD" w:rsidRDefault="00236EDD" w:rsidP="00236EDD">
      <w:pPr>
        <w:pStyle w:val="CSP-ChapterBodyText"/>
        <w:numPr>
          <w:ilvl w:val="0"/>
          <w:numId w:val="290"/>
        </w:numPr>
      </w:pPr>
      <w:r w:rsidRPr="00236EDD">
        <w:t>discernment, not assumption</w:t>
      </w:r>
    </w:p>
    <w:p w14:paraId="4E9C219F" w14:textId="77777777" w:rsidR="00236EDD" w:rsidRPr="00236EDD" w:rsidRDefault="00236EDD" w:rsidP="00236EDD">
      <w:pPr>
        <w:pStyle w:val="CSP-ChapterBodyText"/>
      </w:pPr>
    </w:p>
    <w:p w14:paraId="56C2C067" w14:textId="77777777" w:rsidR="00236EDD" w:rsidRPr="00236EDD" w:rsidRDefault="00236EDD" w:rsidP="00236EDD">
      <w:pPr>
        <w:pStyle w:val="CSP-ChapterBodyText"/>
      </w:pPr>
      <w:r w:rsidRPr="00236EDD">
        <w:t>International work is never casual — it is governmental.</w:t>
      </w:r>
    </w:p>
    <w:p w14:paraId="085C21FD" w14:textId="77777777" w:rsidR="00236EDD" w:rsidRPr="00236EDD" w:rsidRDefault="00C254CC" w:rsidP="00236EDD">
      <w:pPr>
        <w:pStyle w:val="CSP-ChapterBodyText"/>
      </w:pPr>
      <w:r w:rsidRPr="00236EDD">
        <w:rPr>
          <w:iCs w:val="0"/>
          <w:noProof/>
        </w:rPr>
        <w:pict w14:anchorId="298D83E6">
          <v:rect id="_x0000_i1381" alt="" style="width:468pt;height:.05pt;mso-width-percent:0;mso-height-percent:0;mso-width-percent:0;mso-height-percent:0" o:hralign="center" o:hrstd="t" o:hr="t" fillcolor="#a0a0a0" stroked="f"/>
        </w:pict>
      </w:r>
    </w:p>
    <w:p w14:paraId="51908FF8" w14:textId="77777777" w:rsidR="00236EDD" w:rsidRPr="00236EDD" w:rsidRDefault="00236EDD" w:rsidP="00236EDD">
      <w:pPr>
        <w:pStyle w:val="CSP-ChapterBodyText"/>
        <w:rPr>
          <w:b/>
          <w:bCs/>
        </w:rPr>
      </w:pPr>
      <w:r w:rsidRPr="00236EDD">
        <w:rPr>
          <w:b/>
          <w:bCs/>
        </w:rPr>
        <w:t>10. Coordination with Other Departments</w:t>
      </w:r>
    </w:p>
    <w:p w14:paraId="31F00B9D" w14:textId="77777777" w:rsidR="00236EDD" w:rsidRPr="00236EDD" w:rsidRDefault="00236EDD" w:rsidP="00236EDD">
      <w:pPr>
        <w:pStyle w:val="CSP-ChapterBodyText"/>
      </w:pPr>
    </w:p>
    <w:p w14:paraId="60FA5CCD" w14:textId="77777777" w:rsidR="00236EDD" w:rsidRPr="00236EDD" w:rsidRDefault="00236EDD" w:rsidP="00236EDD">
      <w:pPr>
        <w:pStyle w:val="CSP-ChapterBodyText"/>
      </w:pPr>
      <w:r w:rsidRPr="00236EDD">
        <w:t>SDC collaborates with:</w:t>
      </w:r>
    </w:p>
    <w:p w14:paraId="7FC70B58" w14:textId="77777777" w:rsidR="00236EDD" w:rsidRPr="00236EDD" w:rsidRDefault="00236EDD" w:rsidP="00236EDD">
      <w:pPr>
        <w:pStyle w:val="CSP-ChapterBodyText"/>
        <w:numPr>
          <w:ilvl w:val="0"/>
          <w:numId w:val="291"/>
        </w:numPr>
      </w:pPr>
      <w:r w:rsidRPr="00236EDD">
        <w:rPr>
          <w:b/>
          <w:bCs/>
        </w:rPr>
        <w:t>NTED</w:t>
      </w:r>
      <w:r w:rsidRPr="00236EDD">
        <w:t xml:space="preserve"> — territorial embassy development</w:t>
      </w:r>
    </w:p>
    <w:p w14:paraId="120B3E3C" w14:textId="77777777" w:rsidR="00236EDD" w:rsidRPr="00236EDD" w:rsidRDefault="00236EDD" w:rsidP="00236EDD">
      <w:pPr>
        <w:pStyle w:val="CSP-ChapterBodyText"/>
        <w:numPr>
          <w:ilvl w:val="0"/>
          <w:numId w:val="291"/>
        </w:numPr>
      </w:pPr>
      <w:r w:rsidRPr="00236EDD">
        <w:rPr>
          <w:b/>
          <w:bCs/>
        </w:rPr>
        <w:t>TCOB</w:t>
      </w:r>
      <w:r w:rsidRPr="00236EDD">
        <w:t xml:space="preserve"> — legal rulings for nations</w:t>
      </w:r>
    </w:p>
    <w:p w14:paraId="545F42A9" w14:textId="77777777" w:rsidR="00236EDD" w:rsidRPr="00236EDD" w:rsidRDefault="00236EDD" w:rsidP="00236EDD">
      <w:pPr>
        <w:pStyle w:val="CSP-ChapterBodyText"/>
        <w:numPr>
          <w:ilvl w:val="0"/>
          <w:numId w:val="291"/>
        </w:numPr>
      </w:pPr>
      <w:r w:rsidRPr="00236EDD">
        <w:rPr>
          <w:b/>
          <w:bCs/>
        </w:rPr>
        <w:t>COISD</w:t>
      </w:r>
      <w:r w:rsidRPr="00236EDD">
        <w:t xml:space="preserve"> — covenant matters with nations</w:t>
      </w:r>
    </w:p>
    <w:p w14:paraId="658D3671" w14:textId="77777777" w:rsidR="00236EDD" w:rsidRPr="00236EDD" w:rsidRDefault="00236EDD" w:rsidP="00236EDD">
      <w:pPr>
        <w:pStyle w:val="CSP-ChapterBodyText"/>
        <w:numPr>
          <w:ilvl w:val="0"/>
          <w:numId w:val="291"/>
        </w:numPr>
      </w:pPr>
      <w:r w:rsidRPr="00236EDD">
        <w:rPr>
          <w:b/>
          <w:bCs/>
        </w:rPr>
        <w:t>SDD</w:t>
      </w:r>
      <w:r w:rsidRPr="00236EDD">
        <w:t xml:space="preserve"> — protection for international assignments</w:t>
      </w:r>
    </w:p>
    <w:p w14:paraId="756E8036" w14:textId="77777777" w:rsidR="00236EDD" w:rsidRPr="00236EDD" w:rsidRDefault="00236EDD" w:rsidP="00236EDD">
      <w:pPr>
        <w:pStyle w:val="CSP-ChapterBodyText"/>
        <w:numPr>
          <w:ilvl w:val="0"/>
          <w:numId w:val="291"/>
        </w:numPr>
      </w:pPr>
      <w:r w:rsidRPr="00236EDD">
        <w:rPr>
          <w:b/>
          <w:bCs/>
        </w:rPr>
        <w:t>GTSB</w:t>
      </w:r>
      <w:r w:rsidRPr="00236EDD">
        <w:t xml:space="preserve"> — safeguarding international gates</w:t>
      </w:r>
    </w:p>
    <w:p w14:paraId="2B399ECA" w14:textId="77777777" w:rsidR="00236EDD" w:rsidRPr="00236EDD" w:rsidRDefault="00236EDD" w:rsidP="00236EDD">
      <w:pPr>
        <w:pStyle w:val="CSP-ChapterBodyText"/>
        <w:numPr>
          <w:ilvl w:val="0"/>
          <w:numId w:val="291"/>
        </w:numPr>
      </w:pPr>
      <w:r w:rsidRPr="00236EDD">
        <w:rPr>
          <w:b/>
          <w:bCs/>
        </w:rPr>
        <w:lastRenderedPageBreak/>
        <w:t>LHDC</w:t>
      </w:r>
      <w:r w:rsidRPr="00236EDD">
        <w:t xml:space="preserve"> — deployment of laborers across borders</w:t>
      </w:r>
    </w:p>
    <w:p w14:paraId="5C8D78EF" w14:textId="77777777" w:rsidR="00236EDD" w:rsidRPr="00236EDD" w:rsidRDefault="00236EDD" w:rsidP="00236EDD">
      <w:pPr>
        <w:pStyle w:val="CSP-ChapterBodyText"/>
        <w:numPr>
          <w:ilvl w:val="0"/>
          <w:numId w:val="291"/>
        </w:numPr>
      </w:pPr>
      <w:r w:rsidRPr="00236EDD">
        <w:rPr>
          <w:b/>
          <w:bCs/>
        </w:rPr>
        <w:t>SLWN</w:t>
      </w:r>
      <w:r w:rsidRPr="00236EDD">
        <w:t xml:space="preserve"> — revelatory accuracy for national assignments</w:t>
      </w:r>
    </w:p>
    <w:p w14:paraId="3A654297" w14:textId="77777777" w:rsidR="00236EDD" w:rsidRPr="00236EDD" w:rsidRDefault="00236EDD" w:rsidP="00236EDD">
      <w:pPr>
        <w:pStyle w:val="CSP-ChapterBodyText"/>
      </w:pPr>
    </w:p>
    <w:p w14:paraId="59B8658F" w14:textId="77777777" w:rsidR="00236EDD" w:rsidRPr="00236EDD" w:rsidRDefault="00236EDD" w:rsidP="00236EDD">
      <w:pPr>
        <w:pStyle w:val="CSP-ChapterBodyText"/>
      </w:pPr>
      <w:r w:rsidRPr="00236EDD">
        <w:t xml:space="preserve">Together, they form the </w:t>
      </w:r>
      <w:r w:rsidRPr="00236EDD">
        <w:rPr>
          <w:i/>
        </w:rPr>
        <w:t>global movement network</w:t>
      </w:r>
      <w:r w:rsidRPr="00236EDD">
        <w:t xml:space="preserve"> of Heaven.</w:t>
      </w:r>
    </w:p>
    <w:p w14:paraId="121CFC76" w14:textId="77777777" w:rsidR="00236EDD" w:rsidRPr="00236EDD" w:rsidRDefault="00C254CC" w:rsidP="00236EDD">
      <w:pPr>
        <w:pStyle w:val="CSP-ChapterBodyText"/>
      </w:pPr>
      <w:r w:rsidRPr="00236EDD">
        <w:rPr>
          <w:iCs w:val="0"/>
          <w:noProof/>
        </w:rPr>
        <w:pict w14:anchorId="25374781">
          <v:rect id="_x0000_i1380" alt="" style="width:468pt;height:.05pt;mso-width-percent:0;mso-height-percent:0;mso-width-percent:0;mso-height-percent:0" o:hralign="center" o:hrstd="t" o:hr="t" fillcolor="#a0a0a0" stroked="f"/>
        </w:pict>
      </w:r>
    </w:p>
    <w:p w14:paraId="7D0E08B7" w14:textId="77777777" w:rsidR="00236EDD" w:rsidRPr="00236EDD" w:rsidRDefault="00236EDD" w:rsidP="00236EDD">
      <w:pPr>
        <w:pStyle w:val="CSP-ChapterBodyText"/>
        <w:rPr>
          <w:b/>
          <w:bCs/>
        </w:rPr>
      </w:pPr>
      <w:r w:rsidRPr="00236EDD">
        <w:rPr>
          <w:b/>
          <w:bCs/>
        </w:rPr>
        <w:t>11. Seal &amp; Insignia of SDC</w:t>
      </w:r>
    </w:p>
    <w:p w14:paraId="1E714A1F" w14:textId="77777777" w:rsidR="00236EDD" w:rsidRPr="00236EDD" w:rsidRDefault="00236EDD" w:rsidP="00236EDD">
      <w:pPr>
        <w:pStyle w:val="CSP-ChapterBodyText"/>
      </w:pPr>
    </w:p>
    <w:p w14:paraId="7B35417A" w14:textId="77777777" w:rsidR="00236EDD" w:rsidRPr="00236EDD" w:rsidRDefault="00236EDD" w:rsidP="00236EDD">
      <w:pPr>
        <w:pStyle w:val="CSP-ChapterBodyText"/>
      </w:pPr>
      <w:r w:rsidRPr="00236EDD">
        <w:t>The SDC insignia features:</w:t>
      </w:r>
    </w:p>
    <w:p w14:paraId="451DEAB1" w14:textId="77777777" w:rsidR="00236EDD" w:rsidRPr="00236EDD" w:rsidRDefault="00236EDD" w:rsidP="00236EDD">
      <w:pPr>
        <w:pStyle w:val="CSP-ChapterBodyText"/>
        <w:numPr>
          <w:ilvl w:val="0"/>
          <w:numId w:val="292"/>
        </w:numPr>
      </w:pPr>
      <w:r w:rsidRPr="00236EDD">
        <w:t>a banner (Nissi) unfurled across nations</w:t>
      </w:r>
    </w:p>
    <w:p w14:paraId="27C16E6E" w14:textId="77777777" w:rsidR="00236EDD" w:rsidRPr="00236EDD" w:rsidRDefault="00236EDD" w:rsidP="00236EDD">
      <w:pPr>
        <w:pStyle w:val="CSP-ChapterBodyText"/>
        <w:numPr>
          <w:ilvl w:val="0"/>
          <w:numId w:val="292"/>
        </w:numPr>
      </w:pPr>
      <w:r w:rsidRPr="00236EDD">
        <w:t>a golden scroll crossing a map of the earth</w:t>
      </w:r>
    </w:p>
    <w:p w14:paraId="42B63B8A" w14:textId="77777777" w:rsidR="00236EDD" w:rsidRPr="00236EDD" w:rsidRDefault="00236EDD" w:rsidP="00236EDD">
      <w:pPr>
        <w:pStyle w:val="CSP-ChapterBodyText"/>
        <w:numPr>
          <w:ilvl w:val="0"/>
          <w:numId w:val="292"/>
        </w:numPr>
      </w:pPr>
      <w:r w:rsidRPr="00236EDD">
        <w:t>a ring of twelve stars representing divine governance of nations</w:t>
      </w:r>
    </w:p>
    <w:p w14:paraId="64170535" w14:textId="77777777" w:rsidR="00236EDD" w:rsidRPr="00236EDD" w:rsidRDefault="00236EDD" w:rsidP="00236EDD">
      <w:pPr>
        <w:pStyle w:val="CSP-ChapterBodyText"/>
        <w:numPr>
          <w:ilvl w:val="0"/>
          <w:numId w:val="292"/>
        </w:numPr>
      </w:pPr>
      <w:r w:rsidRPr="00236EDD">
        <w:t>two wings spanning continents, symbolizing diplomatic escort</w:t>
      </w:r>
    </w:p>
    <w:p w14:paraId="622FA78E" w14:textId="77777777" w:rsidR="00236EDD" w:rsidRPr="00236EDD" w:rsidRDefault="00236EDD" w:rsidP="00236EDD">
      <w:pPr>
        <w:pStyle w:val="CSP-ChapterBodyText"/>
        <w:numPr>
          <w:ilvl w:val="0"/>
          <w:numId w:val="292"/>
        </w:numPr>
      </w:pPr>
      <w:r w:rsidRPr="00236EDD">
        <w:t>the Name “Jehovah Nissi” above</w:t>
      </w:r>
    </w:p>
    <w:p w14:paraId="593BE29A" w14:textId="77777777" w:rsidR="00236EDD" w:rsidRPr="00236EDD" w:rsidRDefault="00236EDD" w:rsidP="00236EDD">
      <w:pPr>
        <w:pStyle w:val="CSP-ChapterBodyText"/>
      </w:pPr>
    </w:p>
    <w:p w14:paraId="69711CFD" w14:textId="77777777" w:rsidR="00236EDD" w:rsidRPr="00236EDD" w:rsidRDefault="00236EDD" w:rsidP="00236EDD">
      <w:pPr>
        <w:pStyle w:val="CSP-ChapterBodyText"/>
      </w:pPr>
      <w:r w:rsidRPr="00236EDD">
        <w:t>This seal is affixed to all diplomatic communications and ambassadorial scrolls.</w:t>
      </w:r>
    </w:p>
    <w:p w14:paraId="3371F718" w14:textId="77777777" w:rsidR="00236EDD" w:rsidRPr="00236EDD" w:rsidRDefault="00C254CC" w:rsidP="00236EDD">
      <w:pPr>
        <w:pStyle w:val="CSP-ChapterBodyText"/>
      </w:pPr>
      <w:r w:rsidRPr="00236EDD">
        <w:rPr>
          <w:iCs w:val="0"/>
          <w:noProof/>
        </w:rPr>
        <w:pict w14:anchorId="295DB92D">
          <v:rect id="_x0000_i1379" alt="" style="width:468pt;height:.05pt;mso-width-percent:0;mso-height-percent:0;mso-width-percent:0;mso-height-percent:0" o:hralign="center" o:hrstd="t" o:hr="t" fillcolor="#a0a0a0" stroked="f"/>
        </w:pict>
      </w:r>
    </w:p>
    <w:p w14:paraId="438F7F36" w14:textId="77777777" w:rsidR="00D506EB" w:rsidRDefault="00D506EB">
      <w:pPr>
        <w:spacing w:after="160" w:line="259" w:lineRule="auto"/>
        <w:rPr>
          <w:b/>
          <w:bCs/>
          <w:iCs/>
        </w:rPr>
      </w:pPr>
      <w:r>
        <w:rPr>
          <w:b/>
          <w:bCs/>
        </w:rPr>
        <w:br w:type="page"/>
      </w:r>
    </w:p>
    <w:p w14:paraId="1E5C6123" w14:textId="7AE1CD57" w:rsidR="00236EDD" w:rsidRPr="00236EDD" w:rsidRDefault="00236EDD" w:rsidP="00236EDD">
      <w:pPr>
        <w:pStyle w:val="CSP-ChapterBodyText"/>
        <w:rPr>
          <w:b/>
          <w:bCs/>
        </w:rPr>
      </w:pPr>
      <w:r w:rsidRPr="00236EDD">
        <w:rPr>
          <w:b/>
          <w:bCs/>
        </w:rPr>
        <w:lastRenderedPageBreak/>
        <w:t>DEPARTMENT 6: NATIONS &amp; TERRITORIAL EMBASSY DIRECTORATE (NTED)</w:t>
      </w:r>
    </w:p>
    <w:p w14:paraId="039BDD20" w14:textId="77777777" w:rsidR="00236EDD" w:rsidRPr="00236EDD" w:rsidRDefault="00236EDD" w:rsidP="00236EDD">
      <w:pPr>
        <w:pStyle w:val="CSP-ChapterBodyText"/>
      </w:pPr>
      <w:r w:rsidRPr="00236EDD">
        <w:rPr>
          <w:i/>
        </w:rPr>
        <w:t>Mandate: National Governance, Territorial Embassies, Regional Jurisdictions, Gate Infrastructure, and the Establishment of Heaven’s governmental presence in the earth.</w:t>
      </w:r>
    </w:p>
    <w:p w14:paraId="0D7EB5E6" w14:textId="77777777" w:rsidR="00236EDD" w:rsidRPr="00236EDD" w:rsidRDefault="00236EDD" w:rsidP="00236EDD">
      <w:pPr>
        <w:pStyle w:val="CSP-ChapterBodyText"/>
      </w:pPr>
      <w:r w:rsidRPr="00236EDD">
        <w:rPr>
          <w:i/>
        </w:rPr>
        <w:t xml:space="preserve">Name-of-God Anchor: </w:t>
      </w:r>
      <w:r w:rsidRPr="00236EDD">
        <w:rPr>
          <w:b/>
          <w:bCs/>
          <w:i/>
        </w:rPr>
        <w:t>Jehovah Shammah</w:t>
      </w:r>
      <w:r w:rsidRPr="00236EDD">
        <w:rPr>
          <w:i/>
        </w:rPr>
        <w:t xml:space="preserve"> — The Lord Is There (God Present in a Territory)</w:t>
      </w:r>
    </w:p>
    <w:p w14:paraId="5114DE8B" w14:textId="77777777" w:rsidR="00236EDD" w:rsidRPr="00236EDD" w:rsidRDefault="00236EDD" w:rsidP="00236EDD">
      <w:pPr>
        <w:pStyle w:val="CSP-ChapterBodyText"/>
      </w:pPr>
      <w:r w:rsidRPr="00236EDD">
        <w:rPr>
          <w:i/>
        </w:rPr>
        <w:t xml:space="preserve">Realm Alignment: </w:t>
      </w:r>
      <w:r w:rsidRPr="00236EDD">
        <w:rPr>
          <w:b/>
          <w:bCs/>
          <w:i/>
        </w:rPr>
        <w:t>Realm of Nations</w:t>
      </w:r>
      <w:r w:rsidRPr="00236EDD">
        <w:rPr>
          <w:i/>
        </w:rPr>
        <w:t xml:space="preserve"> • </w:t>
      </w:r>
      <w:r w:rsidRPr="00236EDD">
        <w:rPr>
          <w:b/>
          <w:bCs/>
          <w:i/>
        </w:rPr>
        <w:t>Realm of Habitation</w:t>
      </w:r>
    </w:p>
    <w:p w14:paraId="28AA57DC" w14:textId="77777777" w:rsidR="00236EDD" w:rsidRPr="00236EDD" w:rsidRDefault="00C254CC" w:rsidP="00236EDD">
      <w:pPr>
        <w:pStyle w:val="CSP-ChapterBodyText"/>
      </w:pPr>
      <w:r w:rsidRPr="00236EDD">
        <w:rPr>
          <w:iCs w:val="0"/>
          <w:noProof/>
        </w:rPr>
        <w:pict w14:anchorId="6199B23F">
          <v:rect id="_x0000_i1378" alt="" style="width:468pt;height:.05pt;mso-width-percent:0;mso-height-percent:0;mso-width-percent:0;mso-height-percent:0" o:hralign="center" o:hrstd="t" o:hr="t" fillcolor="#a0a0a0" stroked="f"/>
        </w:pict>
      </w:r>
    </w:p>
    <w:p w14:paraId="29F952D6" w14:textId="77777777" w:rsidR="00236EDD" w:rsidRPr="00236EDD" w:rsidRDefault="00236EDD" w:rsidP="00236EDD">
      <w:pPr>
        <w:pStyle w:val="CSP-ChapterBodyText"/>
        <w:rPr>
          <w:b/>
          <w:bCs/>
        </w:rPr>
      </w:pPr>
      <w:r w:rsidRPr="00236EDD">
        <w:rPr>
          <w:b/>
          <w:bCs/>
        </w:rPr>
        <w:t>1. Mandate &amp; Jurisdiction</w:t>
      </w:r>
    </w:p>
    <w:p w14:paraId="5948CACF" w14:textId="77777777" w:rsidR="00236EDD" w:rsidRPr="00236EDD" w:rsidRDefault="00236EDD" w:rsidP="00236EDD">
      <w:pPr>
        <w:pStyle w:val="CSP-ChapterBodyText"/>
      </w:pPr>
      <w:r w:rsidRPr="00236EDD">
        <w:t>The Nations &amp; Territorial Embassy Directorate (NTED) is the Kingdom’s territorial infrastructure agency.</w:t>
      </w:r>
    </w:p>
    <w:p w14:paraId="58994D40" w14:textId="77777777" w:rsidR="00236EDD" w:rsidRPr="00236EDD" w:rsidRDefault="00236EDD" w:rsidP="00236EDD">
      <w:pPr>
        <w:pStyle w:val="CSP-ChapterBodyText"/>
      </w:pPr>
      <w:r w:rsidRPr="00236EDD">
        <w:t>It is responsible for:</w:t>
      </w:r>
    </w:p>
    <w:p w14:paraId="0C35793A" w14:textId="77777777" w:rsidR="00236EDD" w:rsidRPr="00236EDD" w:rsidRDefault="00236EDD" w:rsidP="00236EDD">
      <w:pPr>
        <w:pStyle w:val="CSP-ChapterBodyText"/>
        <w:numPr>
          <w:ilvl w:val="0"/>
          <w:numId w:val="293"/>
        </w:numPr>
      </w:pPr>
      <w:r w:rsidRPr="00236EDD">
        <w:t>establishing Heaven’s presence in nations and regions</w:t>
      </w:r>
    </w:p>
    <w:p w14:paraId="7A786BE6" w14:textId="77777777" w:rsidR="00236EDD" w:rsidRPr="00236EDD" w:rsidRDefault="00236EDD" w:rsidP="00236EDD">
      <w:pPr>
        <w:pStyle w:val="CSP-ChapterBodyText"/>
        <w:numPr>
          <w:ilvl w:val="0"/>
          <w:numId w:val="293"/>
        </w:numPr>
      </w:pPr>
      <w:r w:rsidRPr="00236EDD">
        <w:t>overseeing spiritual embassies</w:t>
      </w:r>
    </w:p>
    <w:p w14:paraId="78D061D8" w14:textId="77777777" w:rsidR="00236EDD" w:rsidRPr="00236EDD" w:rsidRDefault="00236EDD" w:rsidP="00236EDD">
      <w:pPr>
        <w:pStyle w:val="CSP-ChapterBodyText"/>
        <w:numPr>
          <w:ilvl w:val="0"/>
          <w:numId w:val="293"/>
        </w:numPr>
      </w:pPr>
      <w:r w:rsidRPr="00236EDD">
        <w:t>regulating territorial gates</w:t>
      </w:r>
    </w:p>
    <w:p w14:paraId="6D468F15" w14:textId="77777777" w:rsidR="00236EDD" w:rsidRPr="00236EDD" w:rsidRDefault="00236EDD" w:rsidP="00236EDD">
      <w:pPr>
        <w:pStyle w:val="CSP-ChapterBodyText"/>
        <w:numPr>
          <w:ilvl w:val="0"/>
          <w:numId w:val="293"/>
        </w:numPr>
      </w:pPr>
      <w:r w:rsidRPr="00236EDD">
        <w:t>maintaining boundary integrity</w:t>
      </w:r>
    </w:p>
    <w:p w14:paraId="46EBFCF5" w14:textId="77777777" w:rsidR="00236EDD" w:rsidRPr="00236EDD" w:rsidRDefault="00236EDD" w:rsidP="00236EDD">
      <w:pPr>
        <w:pStyle w:val="CSP-ChapterBodyText"/>
        <w:numPr>
          <w:ilvl w:val="0"/>
          <w:numId w:val="293"/>
        </w:numPr>
      </w:pPr>
      <w:r w:rsidRPr="00236EDD">
        <w:t>administrating national spiritual jurisdiction</w:t>
      </w:r>
    </w:p>
    <w:p w14:paraId="6654253C" w14:textId="77777777" w:rsidR="00236EDD" w:rsidRPr="00236EDD" w:rsidRDefault="00236EDD" w:rsidP="00236EDD">
      <w:pPr>
        <w:pStyle w:val="CSP-ChapterBodyText"/>
        <w:numPr>
          <w:ilvl w:val="0"/>
          <w:numId w:val="293"/>
        </w:numPr>
      </w:pPr>
      <w:r w:rsidRPr="00236EDD">
        <w:t>ensuring territorial alignment with Heaven</w:t>
      </w:r>
    </w:p>
    <w:p w14:paraId="45254DA8" w14:textId="77777777" w:rsidR="00236EDD" w:rsidRPr="00236EDD" w:rsidRDefault="00236EDD" w:rsidP="00236EDD">
      <w:pPr>
        <w:pStyle w:val="CSP-ChapterBodyText"/>
        <w:numPr>
          <w:ilvl w:val="0"/>
          <w:numId w:val="293"/>
        </w:numPr>
      </w:pPr>
      <w:r w:rsidRPr="00236EDD">
        <w:t>managing regional hubs, apostolic centers, and Kingdom outposts</w:t>
      </w:r>
    </w:p>
    <w:p w14:paraId="4320FE39" w14:textId="77777777" w:rsidR="00236EDD" w:rsidRPr="00236EDD" w:rsidRDefault="00236EDD" w:rsidP="00236EDD">
      <w:pPr>
        <w:pStyle w:val="CSP-ChapterBodyText"/>
        <w:numPr>
          <w:ilvl w:val="0"/>
          <w:numId w:val="293"/>
        </w:numPr>
      </w:pPr>
      <w:r w:rsidRPr="00236EDD">
        <w:t>monitoring land, atmosphere, culture, and territorial strongholds</w:t>
      </w:r>
    </w:p>
    <w:p w14:paraId="63C5A287" w14:textId="77777777" w:rsidR="00236EDD" w:rsidRPr="00236EDD" w:rsidRDefault="00236EDD" w:rsidP="00236EDD">
      <w:pPr>
        <w:pStyle w:val="CSP-ChapterBodyText"/>
        <w:numPr>
          <w:ilvl w:val="0"/>
          <w:numId w:val="293"/>
        </w:numPr>
      </w:pPr>
      <w:r w:rsidRPr="00236EDD">
        <w:t>supervising the spiritual “grid” of a nation</w:t>
      </w:r>
    </w:p>
    <w:p w14:paraId="2FF8FC5F" w14:textId="77777777" w:rsidR="00236EDD" w:rsidRPr="00236EDD" w:rsidRDefault="00236EDD" w:rsidP="00236EDD">
      <w:pPr>
        <w:pStyle w:val="CSP-ChapterBodyText"/>
      </w:pPr>
    </w:p>
    <w:p w14:paraId="7DF68E7E" w14:textId="77777777" w:rsidR="00236EDD" w:rsidRPr="00236EDD" w:rsidRDefault="00236EDD" w:rsidP="00236EDD">
      <w:pPr>
        <w:pStyle w:val="CSP-ChapterBodyText"/>
      </w:pPr>
      <w:r w:rsidRPr="00236EDD">
        <w:t>Where:</w:t>
      </w:r>
    </w:p>
    <w:p w14:paraId="76C56AA3" w14:textId="77777777" w:rsidR="00236EDD" w:rsidRPr="00236EDD" w:rsidRDefault="00236EDD" w:rsidP="00236EDD">
      <w:pPr>
        <w:pStyle w:val="CSP-ChapterBodyText"/>
        <w:numPr>
          <w:ilvl w:val="0"/>
          <w:numId w:val="294"/>
        </w:numPr>
      </w:pPr>
      <w:r w:rsidRPr="00236EDD">
        <w:rPr>
          <w:b/>
          <w:bCs/>
        </w:rPr>
        <w:t>SDC handles diplomatic scroll movement</w:t>
      </w:r>
      <w:r w:rsidRPr="00236EDD">
        <w:t>,</w:t>
      </w:r>
    </w:p>
    <w:p w14:paraId="0E98DA97" w14:textId="77777777" w:rsidR="00236EDD" w:rsidRPr="00236EDD" w:rsidRDefault="00236EDD" w:rsidP="00236EDD">
      <w:pPr>
        <w:pStyle w:val="CSP-ChapterBodyText"/>
        <w:numPr>
          <w:ilvl w:val="0"/>
          <w:numId w:val="294"/>
        </w:numPr>
      </w:pPr>
      <w:r w:rsidRPr="00236EDD">
        <w:rPr>
          <w:b/>
          <w:bCs/>
        </w:rPr>
        <w:t>NTED builds and maintains the territorial governmental structures</w:t>
      </w:r>
      <w:r w:rsidRPr="00236EDD">
        <w:t xml:space="preserve"> that diplomatic assignments depend on.</w:t>
      </w:r>
    </w:p>
    <w:p w14:paraId="19069193" w14:textId="77777777" w:rsidR="00236EDD" w:rsidRPr="00236EDD" w:rsidRDefault="00236EDD" w:rsidP="00236EDD">
      <w:pPr>
        <w:pStyle w:val="CSP-ChapterBodyText"/>
      </w:pPr>
    </w:p>
    <w:p w14:paraId="2C0B6927" w14:textId="77777777" w:rsidR="00236EDD" w:rsidRPr="00236EDD" w:rsidRDefault="00236EDD" w:rsidP="00236EDD">
      <w:pPr>
        <w:pStyle w:val="CSP-ChapterBodyText"/>
      </w:pPr>
      <w:r w:rsidRPr="00236EDD">
        <w:lastRenderedPageBreak/>
        <w:t xml:space="preserve">NTED is the </w:t>
      </w:r>
      <w:r w:rsidRPr="00236EDD">
        <w:rPr>
          <w:b/>
          <w:bCs/>
        </w:rPr>
        <w:t>geographical administrative branch</w:t>
      </w:r>
      <w:r w:rsidRPr="00236EDD">
        <w:t xml:space="preserve"> of Heaven’s government.</w:t>
      </w:r>
    </w:p>
    <w:p w14:paraId="4CCDD236" w14:textId="77777777" w:rsidR="00236EDD" w:rsidRPr="00236EDD" w:rsidRDefault="00C254CC" w:rsidP="00236EDD">
      <w:pPr>
        <w:pStyle w:val="CSP-ChapterBodyText"/>
      </w:pPr>
      <w:r w:rsidRPr="00236EDD">
        <w:rPr>
          <w:iCs w:val="0"/>
          <w:noProof/>
        </w:rPr>
        <w:pict w14:anchorId="616149B7">
          <v:rect id="_x0000_i1377" alt="" style="width:468pt;height:.05pt;mso-width-percent:0;mso-height-percent:0;mso-width-percent:0;mso-height-percent:0" o:hralign="center" o:hrstd="t" o:hr="t" fillcolor="#a0a0a0" stroked="f"/>
        </w:pict>
      </w:r>
    </w:p>
    <w:p w14:paraId="0F0641AE" w14:textId="77777777" w:rsidR="00236EDD" w:rsidRPr="00236EDD" w:rsidRDefault="00236EDD" w:rsidP="00236EDD">
      <w:pPr>
        <w:pStyle w:val="CSP-ChapterBodyText"/>
        <w:rPr>
          <w:b/>
          <w:bCs/>
        </w:rPr>
      </w:pPr>
      <w:r w:rsidRPr="00236EDD">
        <w:rPr>
          <w:b/>
          <w:bCs/>
        </w:rPr>
        <w:t>2. Authority of the Territorial Mandate</w:t>
      </w:r>
    </w:p>
    <w:p w14:paraId="7E125E70" w14:textId="77777777" w:rsidR="00236EDD" w:rsidRPr="00236EDD" w:rsidRDefault="00236EDD" w:rsidP="00236EDD">
      <w:pPr>
        <w:pStyle w:val="CSP-ChapterBodyText"/>
      </w:pPr>
    </w:p>
    <w:p w14:paraId="21BDF1AA" w14:textId="77777777" w:rsidR="00236EDD" w:rsidRPr="00236EDD" w:rsidRDefault="00236EDD" w:rsidP="00236EDD">
      <w:pPr>
        <w:pStyle w:val="CSP-ChapterBodyText"/>
      </w:pPr>
      <w:r w:rsidRPr="00236EDD">
        <w:t>NTED derives authority from:</w:t>
      </w:r>
    </w:p>
    <w:p w14:paraId="0EECCDB8" w14:textId="77777777" w:rsidR="00236EDD" w:rsidRPr="00236EDD" w:rsidRDefault="00236EDD" w:rsidP="00236EDD">
      <w:pPr>
        <w:pStyle w:val="CSP-ChapterBodyText"/>
        <w:numPr>
          <w:ilvl w:val="0"/>
          <w:numId w:val="295"/>
        </w:numPr>
      </w:pPr>
      <w:r w:rsidRPr="00236EDD">
        <w:rPr>
          <w:b/>
          <w:bCs/>
        </w:rPr>
        <w:t>The Name Jehovah Shammah</w:t>
      </w:r>
      <w:r w:rsidRPr="00236EDD">
        <w:t xml:space="preserve"> — God Present in a Place</w:t>
      </w:r>
    </w:p>
    <w:p w14:paraId="2D9CBFD8" w14:textId="77777777" w:rsidR="00236EDD" w:rsidRPr="00236EDD" w:rsidRDefault="00236EDD" w:rsidP="00236EDD">
      <w:pPr>
        <w:pStyle w:val="CSP-ChapterBodyText"/>
        <w:numPr>
          <w:ilvl w:val="0"/>
          <w:numId w:val="295"/>
        </w:numPr>
      </w:pPr>
      <w:r w:rsidRPr="00236EDD">
        <w:rPr>
          <w:b/>
          <w:bCs/>
        </w:rPr>
        <w:t>Genesis 1:28</w:t>
      </w:r>
      <w:r w:rsidRPr="00236EDD">
        <w:t xml:space="preserve"> — mandate over land</w:t>
      </w:r>
    </w:p>
    <w:p w14:paraId="71789D8E" w14:textId="77777777" w:rsidR="00236EDD" w:rsidRPr="00236EDD" w:rsidRDefault="00236EDD" w:rsidP="00236EDD">
      <w:pPr>
        <w:pStyle w:val="CSP-ChapterBodyText"/>
        <w:numPr>
          <w:ilvl w:val="0"/>
          <w:numId w:val="295"/>
        </w:numPr>
      </w:pPr>
      <w:r w:rsidRPr="00236EDD">
        <w:rPr>
          <w:b/>
          <w:bCs/>
        </w:rPr>
        <w:t>Deuteronomy 32</w:t>
      </w:r>
      <w:r w:rsidRPr="00236EDD">
        <w:t xml:space="preserve"> — God setting boundaries of nations</w:t>
      </w:r>
    </w:p>
    <w:p w14:paraId="3B41337E" w14:textId="77777777" w:rsidR="00236EDD" w:rsidRPr="00236EDD" w:rsidRDefault="00236EDD" w:rsidP="00236EDD">
      <w:pPr>
        <w:pStyle w:val="CSP-ChapterBodyText"/>
        <w:numPr>
          <w:ilvl w:val="0"/>
          <w:numId w:val="295"/>
        </w:numPr>
      </w:pPr>
      <w:r w:rsidRPr="00236EDD">
        <w:rPr>
          <w:b/>
          <w:bCs/>
        </w:rPr>
        <w:t>Psalm 24</w:t>
      </w:r>
      <w:r w:rsidRPr="00236EDD">
        <w:t xml:space="preserve"> — the earth belongs to the Lord</w:t>
      </w:r>
    </w:p>
    <w:p w14:paraId="4F61399F" w14:textId="77777777" w:rsidR="00236EDD" w:rsidRPr="00236EDD" w:rsidRDefault="00236EDD" w:rsidP="00236EDD">
      <w:pPr>
        <w:pStyle w:val="CSP-ChapterBodyText"/>
        <w:numPr>
          <w:ilvl w:val="0"/>
          <w:numId w:val="295"/>
        </w:numPr>
      </w:pPr>
      <w:r w:rsidRPr="00236EDD">
        <w:rPr>
          <w:b/>
          <w:bCs/>
        </w:rPr>
        <w:t>Isaiah 58</w:t>
      </w:r>
      <w:r w:rsidRPr="00236EDD">
        <w:t xml:space="preserve"> — restoring ancient foundations</w:t>
      </w:r>
    </w:p>
    <w:p w14:paraId="5FEC6239" w14:textId="77777777" w:rsidR="00236EDD" w:rsidRPr="00236EDD" w:rsidRDefault="00236EDD" w:rsidP="00236EDD">
      <w:pPr>
        <w:pStyle w:val="CSP-ChapterBodyText"/>
        <w:numPr>
          <w:ilvl w:val="0"/>
          <w:numId w:val="295"/>
        </w:numPr>
      </w:pPr>
      <w:r w:rsidRPr="00236EDD">
        <w:rPr>
          <w:b/>
          <w:bCs/>
        </w:rPr>
        <w:t>Acts 17:26</w:t>
      </w:r>
      <w:r w:rsidRPr="00236EDD">
        <w:t xml:space="preserve"> — appointed boundaries and seasons</w:t>
      </w:r>
    </w:p>
    <w:p w14:paraId="0A812044" w14:textId="77777777" w:rsidR="00236EDD" w:rsidRPr="00236EDD" w:rsidRDefault="00236EDD" w:rsidP="00236EDD">
      <w:pPr>
        <w:pStyle w:val="CSP-ChapterBodyText"/>
        <w:numPr>
          <w:ilvl w:val="0"/>
          <w:numId w:val="295"/>
        </w:numPr>
      </w:pPr>
      <w:r w:rsidRPr="00236EDD">
        <w:rPr>
          <w:b/>
          <w:bCs/>
        </w:rPr>
        <w:t>Revelation 21</w:t>
      </w:r>
      <w:r w:rsidRPr="00236EDD">
        <w:t xml:space="preserve"> — gates of nations in the New Jerusalem</w:t>
      </w:r>
    </w:p>
    <w:p w14:paraId="16BF9856" w14:textId="77777777" w:rsidR="00236EDD" w:rsidRPr="00236EDD" w:rsidRDefault="00236EDD" w:rsidP="00236EDD">
      <w:pPr>
        <w:pStyle w:val="CSP-ChapterBodyText"/>
        <w:numPr>
          <w:ilvl w:val="0"/>
          <w:numId w:val="295"/>
        </w:numPr>
      </w:pPr>
      <w:r w:rsidRPr="00236EDD">
        <w:rPr>
          <w:b/>
          <w:bCs/>
        </w:rPr>
        <w:t>Constitution Articles VIII, X, XIV</w:t>
      </w:r>
    </w:p>
    <w:p w14:paraId="4F43E798" w14:textId="77777777" w:rsidR="00236EDD" w:rsidRPr="00236EDD" w:rsidRDefault="00236EDD" w:rsidP="00236EDD">
      <w:pPr>
        <w:pStyle w:val="CSP-ChapterBodyText"/>
        <w:numPr>
          <w:ilvl w:val="0"/>
          <w:numId w:val="295"/>
        </w:numPr>
      </w:pPr>
      <w:r w:rsidRPr="00236EDD">
        <w:rPr>
          <w:b/>
          <w:bCs/>
        </w:rPr>
        <w:t>Territorial Scrolls</w:t>
      </w:r>
    </w:p>
    <w:p w14:paraId="7B188F93" w14:textId="77777777" w:rsidR="00236EDD" w:rsidRPr="00236EDD" w:rsidRDefault="00236EDD" w:rsidP="00236EDD">
      <w:pPr>
        <w:pStyle w:val="CSP-ChapterBodyText"/>
        <w:numPr>
          <w:ilvl w:val="0"/>
          <w:numId w:val="295"/>
        </w:numPr>
      </w:pPr>
      <w:r w:rsidRPr="00236EDD">
        <w:rPr>
          <w:b/>
          <w:bCs/>
        </w:rPr>
        <w:t>Covenantal land records</w:t>
      </w:r>
    </w:p>
    <w:p w14:paraId="7849070A" w14:textId="77777777" w:rsidR="00236EDD" w:rsidRPr="00236EDD" w:rsidRDefault="00236EDD" w:rsidP="00236EDD">
      <w:pPr>
        <w:pStyle w:val="CSP-ChapterBodyText"/>
      </w:pPr>
    </w:p>
    <w:p w14:paraId="24A00897" w14:textId="77777777" w:rsidR="00236EDD" w:rsidRPr="00236EDD" w:rsidRDefault="00236EDD" w:rsidP="00236EDD">
      <w:pPr>
        <w:pStyle w:val="CSP-ChapterBodyText"/>
      </w:pPr>
      <w:r w:rsidRPr="00236EDD">
        <w:t xml:space="preserve">This authority establishes NTED’s jurisdiction over </w:t>
      </w:r>
      <w:r w:rsidRPr="00236EDD">
        <w:rPr>
          <w:i/>
        </w:rPr>
        <w:t>territory, borders, cities, and nations.</w:t>
      </w:r>
    </w:p>
    <w:p w14:paraId="2A76495F" w14:textId="77777777" w:rsidR="00236EDD" w:rsidRPr="00236EDD" w:rsidRDefault="00C254CC" w:rsidP="00236EDD">
      <w:pPr>
        <w:pStyle w:val="CSP-ChapterBodyText"/>
      </w:pPr>
      <w:r w:rsidRPr="00236EDD">
        <w:rPr>
          <w:iCs w:val="0"/>
          <w:noProof/>
        </w:rPr>
        <w:pict w14:anchorId="2F38A144">
          <v:rect id="_x0000_i1376" alt="" style="width:468pt;height:.05pt;mso-width-percent:0;mso-height-percent:0;mso-width-percent:0;mso-height-percent:0" o:hralign="center" o:hrstd="t" o:hr="t" fillcolor="#a0a0a0" stroked="f"/>
        </w:pict>
      </w:r>
    </w:p>
    <w:p w14:paraId="16E9840D" w14:textId="77777777" w:rsidR="00236EDD" w:rsidRPr="00236EDD" w:rsidRDefault="00236EDD" w:rsidP="00236EDD">
      <w:pPr>
        <w:pStyle w:val="CSP-ChapterBodyText"/>
        <w:rPr>
          <w:b/>
          <w:bCs/>
        </w:rPr>
      </w:pPr>
      <w:r w:rsidRPr="00236EDD">
        <w:rPr>
          <w:b/>
          <w:bCs/>
        </w:rPr>
        <w:t>3. Core Functions</w:t>
      </w:r>
    </w:p>
    <w:p w14:paraId="177BA597" w14:textId="77777777" w:rsidR="00236EDD" w:rsidRPr="00236EDD" w:rsidRDefault="00236EDD" w:rsidP="00236EDD">
      <w:pPr>
        <w:pStyle w:val="CSP-ChapterBodyText"/>
      </w:pPr>
    </w:p>
    <w:p w14:paraId="7D8C548A" w14:textId="77777777" w:rsidR="00236EDD" w:rsidRPr="00236EDD" w:rsidRDefault="00236EDD" w:rsidP="00236EDD">
      <w:pPr>
        <w:pStyle w:val="CSP-ChapterBodyText"/>
      </w:pPr>
      <w:r w:rsidRPr="00236EDD">
        <w:t>NTED operates in six primary spheres:</w:t>
      </w:r>
    </w:p>
    <w:p w14:paraId="0B94254D" w14:textId="77777777" w:rsidR="00236EDD" w:rsidRPr="00236EDD" w:rsidRDefault="00C254CC" w:rsidP="00236EDD">
      <w:pPr>
        <w:pStyle w:val="CSP-ChapterBodyText"/>
      </w:pPr>
      <w:r w:rsidRPr="00236EDD">
        <w:rPr>
          <w:iCs w:val="0"/>
          <w:noProof/>
        </w:rPr>
        <w:pict w14:anchorId="42DD8A8F">
          <v:rect id="_x0000_i1375" alt="" style="width:468pt;height:.05pt;mso-width-percent:0;mso-height-percent:0;mso-width-percent:0;mso-height-percent:0" o:hralign="center" o:hrstd="t" o:hr="t" fillcolor="#a0a0a0" stroked="f"/>
        </w:pict>
      </w:r>
    </w:p>
    <w:p w14:paraId="4B551985" w14:textId="77777777" w:rsidR="00D506EB" w:rsidRDefault="00D506EB">
      <w:pPr>
        <w:spacing w:after="160" w:line="259" w:lineRule="auto"/>
        <w:rPr>
          <w:b/>
          <w:bCs/>
          <w:iCs/>
        </w:rPr>
      </w:pPr>
      <w:r>
        <w:rPr>
          <w:b/>
          <w:bCs/>
        </w:rPr>
        <w:br w:type="page"/>
      </w:r>
    </w:p>
    <w:p w14:paraId="4D67B57E" w14:textId="73101727" w:rsidR="00236EDD" w:rsidRPr="00236EDD" w:rsidRDefault="00236EDD" w:rsidP="00236EDD">
      <w:pPr>
        <w:pStyle w:val="CSP-ChapterBodyText"/>
        <w:rPr>
          <w:b/>
          <w:bCs/>
        </w:rPr>
      </w:pPr>
      <w:r w:rsidRPr="00236EDD">
        <w:rPr>
          <w:b/>
          <w:bCs/>
        </w:rPr>
        <w:lastRenderedPageBreak/>
        <w:t>3.1 Establishment of Territorial Embassies</w:t>
      </w:r>
    </w:p>
    <w:p w14:paraId="1EAA774B" w14:textId="77777777" w:rsidR="00236EDD" w:rsidRPr="00236EDD" w:rsidRDefault="00236EDD" w:rsidP="00236EDD">
      <w:pPr>
        <w:pStyle w:val="CSP-ChapterBodyText"/>
      </w:pPr>
    </w:p>
    <w:p w14:paraId="0CAF4DE5" w14:textId="77777777" w:rsidR="00236EDD" w:rsidRPr="00236EDD" w:rsidRDefault="00236EDD" w:rsidP="00236EDD">
      <w:pPr>
        <w:pStyle w:val="CSP-ChapterBodyText"/>
      </w:pPr>
      <w:r w:rsidRPr="00236EDD">
        <w:t>NTED builds spiritual embassies—places on earth where Heaven’s government is manifested.</w:t>
      </w:r>
    </w:p>
    <w:p w14:paraId="3C4BEEE8" w14:textId="77777777" w:rsidR="00236EDD" w:rsidRPr="00236EDD" w:rsidRDefault="00236EDD" w:rsidP="00236EDD">
      <w:pPr>
        <w:pStyle w:val="CSP-ChapterBodyText"/>
      </w:pPr>
      <w:r w:rsidRPr="00236EDD">
        <w:t>These include:</w:t>
      </w:r>
    </w:p>
    <w:p w14:paraId="48191445" w14:textId="77777777" w:rsidR="00236EDD" w:rsidRPr="00236EDD" w:rsidRDefault="00236EDD" w:rsidP="00236EDD">
      <w:pPr>
        <w:pStyle w:val="CSP-ChapterBodyText"/>
        <w:numPr>
          <w:ilvl w:val="0"/>
          <w:numId w:val="296"/>
        </w:numPr>
      </w:pPr>
      <w:r w:rsidRPr="00236EDD">
        <w:t>apostolic hubs</w:t>
      </w:r>
    </w:p>
    <w:p w14:paraId="052B7AAE" w14:textId="77777777" w:rsidR="00236EDD" w:rsidRPr="00236EDD" w:rsidRDefault="00236EDD" w:rsidP="00236EDD">
      <w:pPr>
        <w:pStyle w:val="CSP-ChapterBodyText"/>
        <w:numPr>
          <w:ilvl w:val="0"/>
          <w:numId w:val="296"/>
        </w:numPr>
      </w:pPr>
      <w:r w:rsidRPr="00236EDD">
        <w:t>prayer centers</w:t>
      </w:r>
    </w:p>
    <w:p w14:paraId="700E0FFE" w14:textId="77777777" w:rsidR="00236EDD" w:rsidRPr="00236EDD" w:rsidRDefault="00236EDD" w:rsidP="00236EDD">
      <w:pPr>
        <w:pStyle w:val="CSP-ChapterBodyText"/>
        <w:numPr>
          <w:ilvl w:val="0"/>
          <w:numId w:val="296"/>
        </w:numPr>
      </w:pPr>
      <w:r w:rsidRPr="00236EDD">
        <w:t>revival bases</w:t>
      </w:r>
    </w:p>
    <w:p w14:paraId="6688789C" w14:textId="77777777" w:rsidR="00236EDD" w:rsidRPr="00236EDD" w:rsidRDefault="00236EDD" w:rsidP="00236EDD">
      <w:pPr>
        <w:pStyle w:val="CSP-ChapterBodyText"/>
        <w:numPr>
          <w:ilvl w:val="0"/>
          <w:numId w:val="296"/>
        </w:numPr>
      </w:pPr>
      <w:r w:rsidRPr="00236EDD">
        <w:t>Kingdom embassy houses</w:t>
      </w:r>
    </w:p>
    <w:p w14:paraId="1C87E3BF" w14:textId="77777777" w:rsidR="00236EDD" w:rsidRPr="00236EDD" w:rsidRDefault="00236EDD" w:rsidP="00236EDD">
      <w:pPr>
        <w:pStyle w:val="CSP-ChapterBodyText"/>
        <w:numPr>
          <w:ilvl w:val="0"/>
          <w:numId w:val="296"/>
        </w:numPr>
      </w:pPr>
      <w:r w:rsidRPr="00236EDD">
        <w:t>regional intercessory centers</w:t>
      </w:r>
    </w:p>
    <w:p w14:paraId="2438DF85" w14:textId="77777777" w:rsidR="00236EDD" w:rsidRPr="00236EDD" w:rsidRDefault="00236EDD" w:rsidP="00236EDD">
      <w:pPr>
        <w:pStyle w:val="CSP-ChapterBodyText"/>
      </w:pPr>
    </w:p>
    <w:p w14:paraId="34E3AF95" w14:textId="77777777" w:rsidR="00236EDD" w:rsidRPr="00236EDD" w:rsidRDefault="00236EDD" w:rsidP="00236EDD">
      <w:pPr>
        <w:pStyle w:val="CSP-ChapterBodyText"/>
      </w:pPr>
      <w:r w:rsidRPr="00236EDD">
        <w:t>An embassy is not a church.</w:t>
      </w:r>
    </w:p>
    <w:p w14:paraId="1DD3BECC" w14:textId="77777777" w:rsidR="00236EDD" w:rsidRPr="00236EDD" w:rsidRDefault="00236EDD" w:rsidP="00236EDD">
      <w:pPr>
        <w:pStyle w:val="CSP-ChapterBodyText"/>
      </w:pPr>
      <w:r w:rsidRPr="00236EDD">
        <w:t xml:space="preserve">It is </w:t>
      </w:r>
      <w:r w:rsidRPr="00236EDD">
        <w:rPr>
          <w:b/>
          <w:bCs/>
        </w:rPr>
        <w:t>governmental presence</w:t>
      </w:r>
      <w:r w:rsidRPr="00236EDD">
        <w:t xml:space="preserve"> in a territory.</w:t>
      </w:r>
    </w:p>
    <w:p w14:paraId="5F4B5F84" w14:textId="77777777" w:rsidR="00236EDD" w:rsidRPr="00236EDD" w:rsidRDefault="00C254CC" w:rsidP="00236EDD">
      <w:pPr>
        <w:pStyle w:val="CSP-ChapterBodyText"/>
      </w:pPr>
      <w:r w:rsidRPr="00236EDD">
        <w:rPr>
          <w:iCs w:val="0"/>
          <w:noProof/>
        </w:rPr>
        <w:pict w14:anchorId="388A5C29">
          <v:rect id="_x0000_i1374" alt="" style="width:468pt;height:.05pt;mso-width-percent:0;mso-height-percent:0;mso-width-percent:0;mso-height-percent:0" o:hralign="center" o:hrstd="t" o:hr="t" fillcolor="#a0a0a0" stroked="f"/>
        </w:pict>
      </w:r>
    </w:p>
    <w:p w14:paraId="699C28C3" w14:textId="77777777" w:rsidR="00236EDD" w:rsidRPr="00236EDD" w:rsidRDefault="00236EDD" w:rsidP="00236EDD">
      <w:pPr>
        <w:pStyle w:val="CSP-ChapterBodyText"/>
        <w:rPr>
          <w:b/>
          <w:bCs/>
        </w:rPr>
      </w:pPr>
      <w:r w:rsidRPr="00236EDD">
        <w:rPr>
          <w:b/>
          <w:bCs/>
        </w:rPr>
        <w:t>3.2 National &amp; Regional Gate Governance</w:t>
      </w:r>
    </w:p>
    <w:p w14:paraId="26D4AA91" w14:textId="77777777" w:rsidR="00236EDD" w:rsidRPr="00236EDD" w:rsidRDefault="00236EDD" w:rsidP="00236EDD">
      <w:pPr>
        <w:pStyle w:val="CSP-ChapterBodyText"/>
      </w:pPr>
    </w:p>
    <w:p w14:paraId="47A03B77" w14:textId="77777777" w:rsidR="00236EDD" w:rsidRPr="00236EDD" w:rsidRDefault="00236EDD" w:rsidP="00236EDD">
      <w:pPr>
        <w:pStyle w:val="CSP-ChapterBodyText"/>
      </w:pPr>
      <w:r w:rsidRPr="00236EDD">
        <w:t>NTED regulates:</w:t>
      </w:r>
    </w:p>
    <w:p w14:paraId="6916264F" w14:textId="77777777" w:rsidR="00236EDD" w:rsidRPr="00236EDD" w:rsidRDefault="00236EDD" w:rsidP="00236EDD">
      <w:pPr>
        <w:pStyle w:val="CSP-ChapterBodyText"/>
        <w:numPr>
          <w:ilvl w:val="0"/>
          <w:numId w:val="297"/>
        </w:numPr>
      </w:pPr>
      <w:r w:rsidRPr="00236EDD">
        <w:t>border gates</w:t>
      </w:r>
    </w:p>
    <w:p w14:paraId="11C89BFD" w14:textId="77777777" w:rsidR="00236EDD" w:rsidRPr="00236EDD" w:rsidRDefault="00236EDD" w:rsidP="00236EDD">
      <w:pPr>
        <w:pStyle w:val="CSP-ChapterBodyText"/>
        <w:numPr>
          <w:ilvl w:val="0"/>
          <w:numId w:val="297"/>
        </w:numPr>
      </w:pPr>
      <w:r w:rsidRPr="00236EDD">
        <w:t>city gates</w:t>
      </w:r>
    </w:p>
    <w:p w14:paraId="5814F2FA" w14:textId="77777777" w:rsidR="00236EDD" w:rsidRPr="00236EDD" w:rsidRDefault="00236EDD" w:rsidP="00236EDD">
      <w:pPr>
        <w:pStyle w:val="CSP-ChapterBodyText"/>
        <w:numPr>
          <w:ilvl w:val="0"/>
          <w:numId w:val="297"/>
        </w:numPr>
      </w:pPr>
      <w:r w:rsidRPr="00236EDD">
        <w:t>regional gates</w:t>
      </w:r>
    </w:p>
    <w:p w14:paraId="36BA5842" w14:textId="77777777" w:rsidR="00236EDD" w:rsidRPr="00236EDD" w:rsidRDefault="00236EDD" w:rsidP="00236EDD">
      <w:pPr>
        <w:pStyle w:val="CSP-ChapterBodyText"/>
        <w:numPr>
          <w:ilvl w:val="0"/>
          <w:numId w:val="297"/>
        </w:numPr>
      </w:pPr>
      <w:r w:rsidRPr="00236EDD">
        <w:t>international gates</w:t>
      </w:r>
    </w:p>
    <w:p w14:paraId="25D8A3FC" w14:textId="77777777" w:rsidR="00236EDD" w:rsidRPr="00236EDD" w:rsidRDefault="00236EDD" w:rsidP="00236EDD">
      <w:pPr>
        <w:pStyle w:val="CSP-ChapterBodyText"/>
        <w:numPr>
          <w:ilvl w:val="0"/>
          <w:numId w:val="297"/>
        </w:numPr>
      </w:pPr>
      <w:r w:rsidRPr="00236EDD">
        <w:t>atmospheric gates</w:t>
      </w:r>
    </w:p>
    <w:p w14:paraId="0317C362" w14:textId="77777777" w:rsidR="00236EDD" w:rsidRPr="00236EDD" w:rsidRDefault="00236EDD" w:rsidP="00236EDD">
      <w:pPr>
        <w:pStyle w:val="CSP-ChapterBodyText"/>
        <w:numPr>
          <w:ilvl w:val="0"/>
          <w:numId w:val="297"/>
        </w:numPr>
      </w:pPr>
      <w:r w:rsidRPr="00236EDD">
        <w:t>land entry points</w:t>
      </w:r>
    </w:p>
    <w:p w14:paraId="41AF28FE" w14:textId="77777777" w:rsidR="00236EDD" w:rsidRPr="00236EDD" w:rsidRDefault="00236EDD" w:rsidP="00236EDD">
      <w:pPr>
        <w:pStyle w:val="CSP-ChapterBodyText"/>
      </w:pPr>
    </w:p>
    <w:p w14:paraId="77C4806C" w14:textId="77777777" w:rsidR="00236EDD" w:rsidRPr="00236EDD" w:rsidRDefault="00236EDD" w:rsidP="00236EDD">
      <w:pPr>
        <w:pStyle w:val="CSP-ChapterBodyText"/>
      </w:pPr>
      <w:r w:rsidRPr="00236EDD">
        <w:t xml:space="preserve">Gatekeeping becomes a </w:t>
      </w:r>
      <w:r w:rsidRPr="00236EDD">
        <w:rPr>
          <w:b/>
          <w:bCs/>
        </w:rPr>
        <w:t>territorial governmental function</w:t>
      </w:r>
      <w:r w:rsidRPr="00236EDD">
        <w:t>, not merely a personal one.</w:t>
      </w:r>
    </w:p>
    <w:p w14:paraId="487FB282" w14:textId="77777777" w:rsidR="00236EDD" w:rsidRPr="00236EDD" w:rsidRDefault="00C254CC" w:rsidP="00236EDD">
      <w:pPr>
        <w:pStyle w:val="CSP-ChapterBodyText"/>
      </w:pPr>
      <w:r w:rsidRPr="00236EDD">
        <w:rPr>
          <w:iCs w:val="0"/>
          <w:noProof/>
        </w:rPr>
        <w:lastRenderedPageBreak/>
        <w:pict w14:anchorId="27176310">
          <v:rect id="_x0000_i1373" alt="" style="width:468pt;height:.05pt;mso-width-percent:0;mso-height-percent:0;mso-width-percent:0;mso-height-percent:0" o:hralign="center" o:hrstd="t" o:hr="t" fillcolor="#a0a0a0" stroked="f"/>
        </w:pict>
      </w:r>
    </w:p>
    <w:p w14:paraId="65F0080E" w14:textId="77777777" w:rsidR="00236EDD" w:rsidRPr="00236EDD" w:rsidRDefault="00236EDD" w:rsidP="00236EDD">
      <w:pPr>
        <w:pStyle w:val="CSP-ChapterBodyText"/>
        <w:rPr>
          <w:b/>
          <w:bCs/>
        </w:rPr>
      </w:pPr>
      <w:r w:rsidRPr="00236EDD">
        <w:rPr>
          <w:b/>
          <w:bCs/>
        </w:rPr>
        <w:t>3.3 Territorial Mapping &amp; Surveillance</w:t>
      </w:r>
    </w:p>
    <w:p w14:paraId="4471F154" w14:textId="77777777" w:rsidR="00236EDD" w:rsidRPr="00236EDD" w:rsidRDefault="00236EDD" w:rsidP="00236EDD">
      <w:pPr>
        <w:pStyle w:val="CSP-ChapterBodyText"/>
      </w:pPr>
    </w:p>
    <w:p w14:paraId="62440119" w14:textId="77777777" w:rsidR="00236EDD" w:rsidRPr="00236EDD" w:rsidRDefault="00236EDD" w:rsidP="00236EDD">
      <w:pPr>
        <w:pStyle w:val="CSP-ChapterBodyText"/>
      </w:pPr>
      <w:r w:rsidRPr="00236EDD">
        <w:t>NTED maintains maps of:</w:t>
      </w:r>
    </w:p>
    <w:p w14:paraId="65EB1743" w14:textId="77777777" w:rsidR="00236EDD" w:rsidRPr="00236EDD" w:rsidRDefault="00236EDD" w:rsidP="00236EDD">
      <w:pPr>
        <w:pStyle w:val="CSP-ChapterBodyText"/>
        <w:numPr>
          <w:ilvl w:val="0"/>
          <w:numId w:val="298"/>
        </w:numPr>
      </w:pPr>
      <w:r w:rsidRPr="00236EDD">
        <w:t>spiritual climates</w:t>
      </w:r>
    </w:p>
    <w:p w14:paraId="06E856DC" w14:textId="77777777" w:rsidR="00236EDD" w:rsidRPr="00236EDD" w:rsidRDefault="00236EDD" w:rsidP="00236EDD">
      <w:pPr>
        <w:pStyle w:val="CSP-ChapterBodyText"/>
        <w:numPr>
          <w:ilvl w:val="0"/>
          <w:numId w:val="298"/>
        </w:numPr>
      </w:pPr>
      <w:r w:rsidRPr="00236EDD">
        <w:t>demonic strongholds</w:t>
      </w:r>
    </w:p>
    <w:p w14:paraId="1A58F085" w14:textId="77777777" w:rsidR="00236EDD" w:rsidRPr="00236EDD" w:rsidRDefault="00236EDD" w:rsidP="00236EDD">
      <w:pPr>
        <w:pStyle w:val="CSP-ChapterBodyText"/>
        <w:numPr>
          <w:ilvl w:val="0"/>
          <w:numId w:val="298"/>
        </w:numPr>
      </w:pPr>
      <w:r w:rsidRPr="00236EDD">
        <w:t>revival wells</w:t>
      </w:r>
    </w:p>
    <w:p w14:paraId="610FD370" w14:textId="77777777" w:rsidR="00236EDD" w:rsidRPr="00236EDD" w:rsidRDefault="00236EDD" w:rsidP="00236EDD">
      <w:pPr>
        <w:pStyle w:val="CSP-ChapterBodyText"/>
        <w:numPr>
          <w:ilvl w:val="0"/>
          <w:numId w:val="298"/>
        </w:numPr>
      </w:pPr>
      <w:r w:rsidRPr="00236EDD">
        <w:t>generational covenants</w:t>
      </w:r>
    </w:p>
    <w:p w14:paraId="372F6793" w14:textId="77777777" w:rsidR="00236EDD" w:rsidRPr="00236EDD" w:rsidRDefault="00236EDD" w:rsidP="00236EDD">
      <w:pPr>
        <w:pStyle w:val="CSP-ChapterBodyText"/>
        <w:numPr>
          <w:ilvl w:val="0"/>
          <w:numId w:val="298"/>
        </w:numPr>
      </w:pPr>
      <w:r w:rsidRPr="00236EDD">
        <w:t>boundary line violations</w:t>
      </w:r>
    </w:p>
    <w:p w14:paraId="30A53DDB" w14:textId="77777777" w:rsidR="00236EDD" w:rsidRPr="00236EDD" w:rsidRDefault="00236EDD" w:rsidP="00236EDD">
      <w:pPr>
        <w:pStyle w:val="CSP-ChapterBodyText"/>
        <w:numPr>
          <w:ilvl w:val="0"/>
          <w:numId w:val="298"/>
        </w:numPr>
      </w:pPr>
      <w:r w:rsidRPr="00236EDD">
        <w:t>corrupted territories</w:t>
      </w:r>
    </w:p>
    <w:p w14:paraId="4E42D106" w14:textId="77777777" w:rsidR="00236EDD" w:rsidRPr="00236EDD" w:rsidRDefault="00236EDD" w:rsidP="00236EDD">
      <w:pPr>
        <w:pStyle w:val="CSP-ChapterBodyText"/>
        <w:numPr>
          <w:ilvl w:val="0"/>
          <w:numId w:val="298"/>
        </w:numPr>
      </w:pPr>
      <w:r w:rsidRPr="00236EDD">
        <w:t>inheritance lands</w:t>
      </w:r>
    </w:p>
    <w:p w14:paraId="7459C48B" w14:textId="77777777" w:rsidR="00236EDD" w:rsidRPr="00236EDD" w:rsidRDefault="00236EDD" w:rsidP="00236EDD">
      <w:pPr>
        <w:pStyle w:val="CSP-ChapterBodyText"/>
        <w:numPr>
          <w:ilvl w:val="0"/>
          <w:numId w:val="298"/>
        </w:numPr>
      </w:pPr>
      <w:r w:rsidRPr="00236EDD">
        <w:t>spiritual altars (holy or unholy)</w:t>
      </w:r>
    </w:p>
    <w:p w14:paraId="32D601E2" w14:textId="77777777" w:rsidR="00236EDD" w:rsidRPr="00236EDD" w:rsidRDefault="00236EDD" w:rsidP="00236EDD">
      <w:pPr>
        <w:pStyle w:val="CSP-ChapterBodyText"/>
      </w:pPr>
    </w:p>
    <w:p w14:paraId="5712F877" w14:textId="77777777" w:rsidR="00236EDD" w:rsidRPr="00236EDD" w:rsidRDefault="00236EDD" w:rsidP="00236EDD">
      <w:pPr>
        <w:pStyle w:val="CSP-ChapterBodyText"/>
      </w:pPr>
      <w:r w:rsidRPr="00236EDD">
        <w:t>They maintain a “Territorial Status Ledger.”</w:t>
      </w:r>
    </w:p>
    <w:p w14:paraId="0DD2E45F" w14:textId="77777777" w:rsidR="00236EDD" w:rsidRPr="00236EDD" w:rsidRDefault="00C254CC" w:rsidP="00236EDD">
      <w:pPr>
        <w:pStyle w:val="CSP-ChapterBodyText"/>
      </w:pPr>
      <w:r w:rsidRPr="00236EDD">
        <w:rPr>
          <w:iCs w:val="0"/>
          <w:noProof/>
        </w:rPr>
        <w:pict w14:anchorId="7DE10ADB">
          <v:rect id="_x0000_i1372" alt="" style="width:468pt;height:.05pt;mso-width-percent:0;mso-height-percent:0;mso-width-percent:0;mso-height-percent:0" o:hralign="center" o:hrstd="t" o:hr="t" fillcolor="#a0a0a0" stroked="f"/>
        </w:pict>
      </w:r>
    </w:p>
    <w:p w14:paraId="6E8FBCA4" w14:textId="77777777" w:rsidR="00236EDD" w:rsidRPr="00236EDD" w:rsidRDefault="00236EDD" w:rsidP="00236EDD">
      <w:pPr>
        <w:pStyle w:val="CSP-ChapterBodyText"/>
        <w:rPr>
          <w:b/>
          <w:bCs/>
        </w:rPr>
      </w:pPr>
      <w:r w:rsidRPr="00236EDD">
        <w:rPr>
          <w:b/>
          <w:bCs/>
        </w:rPr>
        <w:t>3.4 Establishment of National Kingdom Infrastructure</w:t>
      </w:r>
    </w:p>
    <w:p w14:paraId="1B44DF42" w14:textId="77777777" w:rsidR="00236EDD" w:rsidRPr="00236EDD" w:rsidRDefault="00236EDD" w:rsidP="00236EDD">
      <w:pPr>
        <w:pStyle w:val="CSP-ChapterBodyText"/>
      </w:pPr>
    </w:p>
    <w:p w14:paraId="3C35AE3C" w14:textId="77777777" w:rsidR="00236EDD" w:rsidRPr="00236EDD" w:rsidRDefault="00236EDD" w:rsidP="00236EDD">
      <w:pPr>
        <w:pStyle w:val="CSP-ChapterBodyText"/>
      </w:pPr>
      <w:r w:rsidRPr="00236EDD">
        <w:t>NTED oversees:</w:t>
      </w:r>
    </w:p>
    <w:p w14:paraId="726A03AB" w14:textId="77777777" w:rsidR="00236EDD" w:rsidRPr="00236EDD" w:rsidRDefault="00236EDD" w:rsidP="00236EDD">
      <w:pPr>
        <w:pStyle w:val="CSP-ChapterBodyText"/>
        <w:numPr>
          <w:ilvl w:val="0"/>
          <w:numId w:val="299"/>
        </w:numPr>
      </w:pPr>
      <w:r w:rsidRPr="00236EDD">
        <w:t>the spiritual grid of a nation</w:t>
      </w:r>
    </w:p>
    <w:p w14:paraId="681BA916" w14:textId="77777777" w:rsidR="00236EDD" w:rsidRPr="00236EDD" w:rsidRDefault="00236EDD" w:rsidP="00236EDD">
      <w:pPr>
        <w:pStyle w:val="CSP-ChapterBodyText"/>
        <w:numPr>
          <w:ilvl w:val="0"/>
          <w:numId w:val="299"/>
        </w:numPr>
      </w:pPr>
      <w:r w:rsidRPr="00236EDD">
        <w:t>alignment of cities with Heaven</w:t>
      </w:r>
    </w:p>
    <w:p w14:paraId="0832957A" w14:textId="77777777" w:rsidR="00236EDD" w:rsidRPr="00236EDD" w:rsidRDefault="00236EDD" w:rsidP="00236EDD">
      <w:pPr>
        <w:pStyle w:val="CSP-ChapterBodyText"/>
        <w:numPr>
          <w:ilvl w:val="0"/>
          <w:numId w:val="299"/>
        </w:numPr>
      </w:pPr>
      <w:r w:rsidRPr="00236EDD">
        <w:t>restoration of ancient foundations</w:t>
      </w:r>
    </w:p>
    <w:p w14:paraId="179D0CB0" w14:textId="77777777" w:rsidR="00236EDD" w:rsidRPr="00236EDD" w:rsidRDefault="00236EDD" w:rsidP="00236EDD">
      <w:pPr>
        <w:pStyle w:val="CSP-ChapterBodyText"/>
        <w:numPr>
          <w:ilvl w:val="0"/>
          <w:numId w:val="299"/>
        </w:numPr>
      </w:pPr>
      <w:r w:rsidRPr="00236EDD">
        <w:t>the formation of righteous altars</w:t>
      </w:r>
    </w:p>
    <w:p w14:paraId="7EFC8B95" w14:textId="77777777" w:rsidR="00236EDD" w:rsidRPr="00236EDD" w:rsidRDefault="00236EDD" w:rsidP="00236EDD">
      <w:pPr>
        <w:pStyle w:val="CSP-ChapterBodyText"/>
        <w:numPr>
          <w:ilvl w:val="0"/>
          <w:numId w:val="299"/>
        </w:numPr>
      </w:pPr>
      <w:r w:rsidRPr="00236EDD">
        <w:t>coordination of apostolic and prophetic leadership across regions</w:t>
      </w:r>
    </w:p>
    <w:p w14:paraId="3983D68E" w14:textId="77777777" w:rsidR="00236EDD" w:rsidRPr="00236EDD" w:rsidRDefault="00236EDD" w:rsidP="00236EDD">
      <w:pPr>
        <w:pStyle w:val="CSP-ChapterBodyText"/>
      </w:pPr>
    </w:p>
    <w:p w14:paraId="11CACFFE" w14:textId="77777777" w:rsidR="00236EDD" w:rsidRPr="00236EDD" w:rsidRDefault="00236EDD" w:rsidP="00236EDD">
      <w:pPr>
        <w:pStyle w:val="CSP-ChapterBodyText"/>
      </w:pPr>
      <w:r w:rsidRPr="00236EDD">
        <w:lastRenderedPageBreak/>
        <w:t>NTED ensures the territory is fit for movement.</w:t>
      </w:r>
    </w:p>
    <w:p w14:paraId="2C9A04EA" w14:textId="77777777" w:rsidR="00236EDD" w:rsidRPr="00236EDD" w:rsidRDefault="00C254CC" w:rsidP="00236EDD">
      <w:pPr>
        <w:pStyle w:val="CSP-ChapterBodyText"/>
      </w:pPr>
      <w:r w:rsidRPr="00236EDD">
        <w:rPr>
          <w:iCs w:val="0"/>
          <w:noProof/>
        </w:rPr>
        <w:pict w14:anchorId="54968890">
          <v:rect id="_x0000_i1371" alt="" style="width:468pt;height:.05pt;mso-width-percent:0;mso-height-percent:0;mso-width-percent:0;mso-height-percent:0" o:hralign="center" o:hrstd="t" o:hr="t" fillcolor="#a0a0a0" stroked="f"/>
        </w:pict>
      </w:r>
    </w:p>
    <w:p w14:paraId="2BBB3CFB" w14:textId="77777777" w:rsidR="00236EDD" w:rsidRPr="00236EDD" w:rsidRDefault="00236EDD" w:rsidP="00236EDD">
      <w:pPr>
        <w:pStyle w:val="CSP-ChapterBodyText"/>
        <w:rPr>
          <w:b/>
          <w:bCs/>
        </w:rPr>
      </w:pPr>
      <w:r w:rsidRPr="00236EDD">
        <w:rPr>
          <w:b/>
          <w:bCs/>
        </w:rPr>
        <w:t>3.5 Monitoring Cultural Atmospheres &amp; Territorial Conditions</w:t>
      </w:r>
    </w:p>
    <w:p w14:paraId="491F36F5" w14:textId="77777777" w:rsidR="00236EDD" w:rsidRPr="00236EDD" w:rsidRDefault="00236EDD" w:rsidP="00236EDD">
      <w:pPr>
        <w:pStyle w:val="CSP-ChapterBodyText"/>
      </w:pPr>
    </w:p>
    <w:p w14:paraId="4D8C43AC" w14:textId="77777777" w:rsidR="00236EDD" w:rsidRPr="00236EDD" w:rsidRDefault="00236EDD" w:rsidP="00236EDD">
      <w:pPr>
        <w:pStyle w:val="CSP-ChapterBodyText"/>
      </w:pPr>
      <w:r w:rsidRPr="00236EDD">
        <w:t>NTED evaluates:</w:t>
      </w:r>
    </w:p>
    <w:p w14:paraId="190D0231" w14:textId="77777777" w:rsidR="00236EDD" w:rsidRPr="00236EDD" w:rsidRDefault="00236EDD" w:rsidP="00236EDD">
      <w:pPr>
        <w:pStyle w:val="CSP-ChapterBodyText"/>
        <w:numPr>
          <w:ilvl w:val="0"/>
          <w:numId w:val="300"/>
        </w:numPr>
      </w:pPr>
      <w:r w:rsidRPr="00236EDD">
        <w:t>cultural trends</w:t>
      </w:r>
    </w:p>
    <w:p w14:paraId="2319CA13" w14:textId="77777777" w:rsidR="00236EDD" w:rsidRPr="00236EDD" w:rsidRDefault="00236EDD" w:rsidP="00236EDD">
      <w:pPr>
        <w:pStyle w:val="CSP-ChapterBodyText"/>
        <w:numPr>
          <w:ilvl w:val="0"/>
          <w:numId w:val="300"/>
        </w:numPr>
      </w:pPr>
      <w:r w:rsidRPr="00236EDD">
        <w:t>national sins</w:t>
      </w:r>
    </w:p>
    <w:p w14:paraId="2F69FE30" w14:textId="77777777" w:rsidR="00236EDD" w:rsidRPr="00236EDD" w:rsidRDefault="00236EDD" w:rsidP="00236EDD">
      <w:pPr>
        <w:pStyle w:val="CSP-ChapterBodyText"/>
        <w:numPr>
          <w:ilvl w:val="0"/>
          <w:numId w:val="300"/>
        </w:numPr>
      </w:pPr>
      <w:r w:rsidRPr="00236EDD">
        <w:t>altars of worship</w:t>
      </w:r>
    </w:p>
    <w:p w14:paraId="104955A0" w14:textId="77777777" w:rsidR="00236EDD" w:rsidRPr="00236EDD" w:rsidRDefault="00236EDD" w:rsidP="00236EDD">
      <w:pPr>
        <w:pStyle w:val="CSP-ChapterBodyText"/>
        <w:numPr>
          <w:ilvl w:val="0"/>
          <w:numId w:val="300"/>
        </w:numPr>
      </w:pPr>
      <w:r w:rsidRPr="00236EDD">
        <w:t>justice systems</w:t>
      </w:r>
    </w:p>
    <w:p w14:paraId="68669AF6" w14:textId="77777777" w:rsidR="00236EDD" w:rsidRPr="00236EDD" w:rsidRDefault="00236EDD" w:rsidP="00236EDD">
      <w:pPr>
        <w:pStyle w:val="CSP-ChapterBodyText"/>
        <w:numPr>
          <w:ilvl w:val="0"/>
          <w:numId w:val="300"/>
        </w:numPr>
      </w:pPr>
      <w:r w:rsidRPr="00236EDD">
        <w:t>idolatry patterns</w:t>
      </w:r>
    </w:p>
    <w:p w14:paraId="4353C647" w14:textId="77777777" w:rsidR="00236EDD" w:rsidRPr="00236EDD" w:rsidRDefault="00236EDD" w:rsidP="00236EDD">
      <w:pPr>
        <w:pStyle w:val="CSP-ChapterBodyText"/>
        <w:numPr>
          <w:ilvl w:val="0"/>
          <w:numId w:val="300"/>
        </w:numPr>
      </w:pPr>
      <w:r w:rsidRPr="00236EDD">
        <w:t>ethnic division</w:t>
      </w:r>
    </w:p>
    <w:p w14:paraId="7FEA75BE" w14:textId="77777777" w:rsidR="00236EDD" w:rsidRPr="00236EDD" w:rsidRDefault="00236EDD" w:rsidP="00236EDD">
      <w:pPr>
        <w:pStyle w:val="CSP-ChapterBodyText"/>
        <w:numPr>
          <w:ilvl w:val="0"/>
          <w:numId w:val="300"/>
        </w:numPr>
      </w:pPr>
      <w:r w:rsidRPr="00236EDD">
        <w:t>economic injustice</w:t>
      </w:r>
    </w:p>
    <w:p w14:paraId="60B40610" w14:textId="77777777" w:rsidR="00236EDD" w:rsidRPr="00236EDD" w:rsidRDefault="00236EDD" w:rsidP="00236EDD">
      <w:pPr>
        <w:pStyle w:val="CSP-ChapterBodyText"/>
        <w:numPr>
          <w:ilvl w:val="0"/>
          <w:numId w:val="300"/>
        </w:numPr>
      </w:pPr>
      <w:r w:rsidRPr="00236EDD">
        <w:t>prophetic resistance</w:t>
      </w:r>
    </w:p>
    <w:p w14:paraId="75598061" w14:textId="77777777" w:rsidR="00236EDD" w:rsidRPr="00236EDD" w:rsidRDefault="00236EDD" w:rsidP="00236EDD">
      <w:pPr>
        <w:pStyle w:val="CSP-ChapterBodyText"/>
      </w:pPr>
    </w:p>
    <w:p w14:paraId="059F1103" w14:textId="77777777" w:rsidR="00236EDD" w:rsidRPr="00236EDD" w:rsidRDefault="00236EDD" w:rsidP="00236EDD">
      <w:pPr>
        <w:pStyle w:val="CSP-ChapterBodyText"/>
      </w:pPr>
      <w:r w:rsidRPr="00236EDD">
        <w:t>These conditions determine how Heaven moves in a land.</w:t>
      </w:r>
    </w:p>
    <w:p w14:paraId="425C58A9" w14:textId="77777777" w:rsidR="00236EDD" w:rsidRPr="00236EDD" w:rsidRDefault="00C254CC" w:rsidP="00236EDD">
      <w:pPr>
        <w:pStyle w:val="CSP-ChapterBodyText"/>
      </w:pPr>
      <w:r w:rsidRPr="00236EDD">
        <w:rPr>
          <w:iCs w:val="0"/>
          <w:noProof/>
        </w:rPr>
        <w:pict w14:anchorId="23819AF9">
          <v:rect id="_x0000_i1370" alt="" style="width:468pt;height:.05pt;mso-width-percent:0;mso-height-percent:0;mso-width-percent:0;mso-height-percent:0" o:hralign="center" o:hrstd="t" o:hr="t" fillcolor="#a0a0a0" stroked="f"/>
        </w:pict>
      </w:r>
    </w:p>
    <w:p w14:paraId="6BC22A8D" w14:textId="77777777" w:rsidR="00236EDD" w:rsidRPr="00236EDD" w:rsidRDefault="00236EDD" w:rsidP="00236EDD">
      <w:pPr>
        <w:pStyle w:val="CSP-ChapterBodyText"/>
        <w:rPr>
          <w:b/>
          <w:bCs/>
        </w:rPr>
      </w:pPr>
      <w:r w:rsidRPr="00236EDD">
        <w:rPr>
          <w:b/>
          <w:bCs/>
        </w:rPr>
        <w:t>3.6 Spiritual Land Claim &amp; Inheritance Stewardship</w:t>
      </w:r>
    </w:p>
    <w:p w14:paraId="12E7574A" w14:textId="77777777" w:rsidR="00236EDD" w:rsidRPr="00236EDD" w:rsidRDefault="00236EDD" w:rsidP="00236EDD">
      <w:pPr>
        <w:pStyle w:val="CSP-ChapterBodyText"/>
      </w:pPr>
    </w:p>
    <w:p w14:paraId="500C734B" w14:textId="77777777" w:rsidR="00236EDD" w:rsidRPr="00236EDD" w:rsidRDefault="00236EDD" w:rsidP="00236EDD">
      <w:pPr>
        <w:pStyle w:val="CSP-ChapterBodyText"/>
      </w:pPr>
      <w:r w:rsidRPr="00236EDD">
        <w:t>NTED oversees:</w:t>
      </w:r>
    </w:p>
    <w:p w14:paraId="08AFF40B" w14:textId="77777777" w:rsidR="00236EDD" w:rsidRPr="00236EDD" w:rsidRDefault="00236EDD" w:rsidP="00236EDD">
      <w:pPr>
        <w:pStyle w:val="CSP-ChapterBodyText"/>
        <w:numPr>
          <w:ilvl w:val="0"/>
          <w:numId w:val="301"/>
        </w:numPr>
      </w:pPr>
      <w:r w:rsidRPr="00236EDD">
        <w:t>land redemption</w:t>
      </w:r>
    </w:p>
    <w:p w14:paraId="6131FDC5" w14:textId="77777777" w:rsidR="00236EDD" w:rsidRPr="00236EDD" w:rsidRDefault="00236EDD" w:rsidP="00236EDD">
      <w:pPr>
        <w:pStyle w:val="CSP-ChapterBodyText"/>
        <w:numPr>
          <w:ilvl w:val="0"/>
          <w:numId w:val="301"/>
        </w:numPr>
      </w:pPr>
      <w:r w:rsidRPr="00236EDD">
        <w:t>deed restoration</w:t>
      </w:r>
    </w:p>
    <w:p w14:paraId="55E15C1C" w14:textId="77777777" w:rsidR="00236EDD" w:rsidRPr="00236EDD" w:rsidRDefault="00236EDD" w:rsidP="00236EDD">
      <w:pPr>
        <w:pStyle w:val="CSP-ChapterBodyText"/>
        <w:numPr>
          <w:ilvl w:val="0"/>
          <w:numId w:val="301"/>
        </w:numPr>
      </w:pPr>
      <w:r w:rsidRPr="00236EDD">
        <w:t>breaking land defilement</w:t>
      </w:r>
    </w:p>
    <w:p w14:paraId="41978D71" w14:textId="77777777" w:rsidR="00236EDD" w:rsidRPr="00236EDD" w:rsidRDefault="00236EDD" w:rsidP="00236EDD">
      <w:pPr>
        <w:pStyle w:val="CSP-ChapterBodyText"/>
        <w:numPr>
          <w:ilvl w:val="0"/>
          <w:numId w:val="301"/>
        </w:numPr>
      </w:pPr>
      <w:r w:rsidRPr="00236EDD">
        <w:t>stewardship of inheritance territories</w:t>
      </w:r>
    </w:p>
    <w:p w14:paraId="6E19F7C6" w14:textId="77777777" w:rsidR="00236EDD" w:rsidRPr="00236EDD" w:rsidRDefault="00236EDD" w:rsidP="00236EDD">
      <w:pPr>
        <w:pStyle w:val="CSP-ChapterBodyText"/>
        <w:numPr>
          <w:ilvl w:val="0"/>
          <w:numId w:val="301"/>
        </w:numPr>
      </w:pPr>
      <w:r w:rsidRPr="00236EDD">
        <w:t>spiritual surveying and boundary resetting</w:t>
      </w:r>
    </w:p>
    <w:p w14:paraId="75434AF5" w14:textId="77777777" w:rsidR="00236EDD" w:rsidRPr="00236EDD" w:rsidRDefault="00236EDD" w:rsidP="00236EDD">
      <w:pPr>
        <w:pStyle w:val="CSP-ChapterBodyText"/>
      </w:pPr>
    </w:p>
    <w:p w14:paraId="319F85BA" w14:textId="77777777" w:rsidR="00236EDD" w:rsidRPr="00236EDD" w:rsidRDefault="00236EDD" w:rsidP="00236EDD">
      <w:pPr>
        <w:pStyle w:val="CSP-ChapterBodyText"/>
      </w:pPr>
      <w:r w:rsidRPr="00236EDD">
        <w:t>NTED is the “Land Registry” of the Kingdom.</w:t>
      </w:r>
    </w:p>
    <w:p w14:paraId="4FD9F9A0" w14:textId="77777777" w:rsidR="00236EDD" w:rsidRPr="00236EDD" w:rsidRDefault="00C254CC" w:rsidP="00236EDD">
      <w:pPr>
        <w:pStyle w:val="CSP-ChapterBodyText"/>
      </w:pPr>
      <w:r w:rsidRPr="00236EDD">
        <w:rPr>
          <w:iCs w:val="0"/>
          <w:noProof/>
        </w:rPr>
        <w:pict w14:anchorId="547B54A9">
          <v:rect id="_x0000_i1369" alt="" style="width:468pt;height:.05pt;mso-width-percent:0;mso-height-percent:0;mso-width-percent:0;mso-height-percent:0" o:hralign="center" o:hrstd="t" o:hr="t" fillcolor="#a0a0a0" stroked="f"/>
        </w:pict>
      </w:r>
    </w:p>
    <w:p w14:paraId="784A4CC8" w14:textId="77777777" w:rsidR="00236EDD" w:rsidRPr="00236EDD" w:rsidRDefault="00236EDD" w:rsidP="00236EDD">
      <w:pPr>
        <w:pStyle w:val="CSP-ChapterBodyText"/>
        <w:rPr>
          <w:b/>
          <w:bCs/>
        </w:rPr>
      </w:pPr>
      <w:r w:rsidRPr="00236EDD">
        <w:rPr>
          <w:b/>
          <w:bCs/>
        </w:rPr>
        <w:t>4. Internal Bureaus of NTED</w:t>
      </w:r>
    </w:p>
    <w:p w14:paraId="557096CE" w14:textId="77777777" w:rsidR="00236EDD" w:rsidRPr="00236EDD" w:rsidRDefault="00236EDD" w:rsidP="00236EDD">
      <w:pPr>
        <w:pStyle w:val="CSP-ChapterBodyText"/>
      </w:pPr>
    </w:p>
    <w:p w14:paraId="5B564A4E" w14:textId="77777777" w:rsidR="00236EDD" w:rsidRPr="00236EDD" w:rsidRDefault="00236EDD" w:rsidP="00236EDD">
      <w:pPr>
        <w:pStyle w:val="CSP-ChapterBodyText"/>
      </w:pPr>
      <w:r w:rsidRPr="00236EDD">
        <w:t>NTED functions through strategic sub-agencies:</w:t>
      </w:r>
    </w:p>
    <w:p w14:paraId="186D7AA4" w14:textId="77777777" w:rsidR="00236EDD" w:rsidRPr="00236EDD" w:rsidRDefault="00C254CC" w:rsidP="00236EDD">
      <w:pPr>
        <w:pStyle w:val="CSP-ChapterBodyText"/>
      </w:pPr>
      <w:r w:rsidRPr="00236EDD">
        <w:rPr>
          <w:iCs w:val="0"/>
          <w:noProof/>
        </w:rPr>
        <w:pict w14:anchorId="6B5782E7">
          <v:rect id="_x0000_i1368" alt="" style="width:468pt;height:.05pt;mso-width-percent:0;mso-height-percent:0;mso-width-percent:0;mso-height-percent:0" o:hralign="center" o:hrstd="t" o:hr="t" fillcolor="#a0a0a0" stroked="f"/>
        </w:pict>
      </w:r>
    </w:p>
    <w:p w14:paraId="3B06930F" w14:textId="77777777" w:rsidR="00236EDD" w:rsidRPr="00236EDD" w:rsidRDefault="00236EDD" w:rsidP="00236EDD">
      <w:pPr>
        <w:pStyle w:val="CSP-ChapterBodyText"/>
        <w:rPr>
          <w:b/>
          <w:bCs/>
        </w:rPr>
      </w:pPr>
      <w:r w:rsidRPr="00236EDD">
        <w:rPr>
          <w:b/>
          <w:bCs/>
        </w:rPr>
        <w:t>4.1 National Embassy Establishment Bureau (NEEB)</w:t>
      </w:r>
    </w:p>
    <w:p w14:paraId="06448A1C" w14:textId="77777777" w:rsidR="00236EDD" w:rsidRPr="00236EDD" w:rsidRDefault="00236EDD" w:rsidP="00236EDD">
      <w:pPr>
        <w:pStyle w:val="CSP-ChapterBodyText"/>
      </w:pPr>
    </w:p>
    <w:p w14:paraId="0E72F79E" w14:textId="77777777" w:rsidR="00236EDD" w:rsidRPr="00236EDD" w:rsidRDefault="00236EDD" w:rsidP="00236EDD">
      <w:pPr>
        <w:pStyle w:val="CSP-ChapterBodyText"/>
      </w:pPr>
      <w:r w:rsidRPr="00236EDD">
        <w:t>Builds and designates spiritual embassies in cities and nations.</w:t>
      </w:r>
    </w:p>
    <w:p w14:paraId="6B9218A6" w14:textId="77777777" w:rsidR="00236EDD" w:rsidRPr="00236EDD" w:rsidRDefault="00C254CC" w:rsidP="00236EDD">
      <w:pPr>
        <w:pStyle w:val="CSP-ChapterBodyText"/>
      </w:pPr>
      <w:r w:rsidRPr="00236EDD">
        <w:rPr>
          <w:iCs w:val="0"/>
          <w:noProof/>
        </w:rPr>
        <w:pict w14:anchorId="4ACC84DC">
          <v:rect id="_x0000_i1367" alt="" style="width:468pt;height:.05pt;mso-width-percent:0;mso-height-percent:0;mso-width-percent:0;mso-height-percent:0" o:hralign="center" o:hrstd="t" o:hr="t" fillcolor="#a0a0a0" stroked="f"/>
        </w:pict>
      </w:r>
    </w:p>
    <w:p w14:paraId="5EC8979B" w14:textId="77777777" w:rsidR="00236EDD" w:rsidRPr="00236EDD" w:rsidRDefault="00236EDD" w:rsidP="00236EDD">
      <w:pPr>
        <w:pStyle w:val="CSP-ChapterBodyText"/>
        <w:rPr>
          <w:b/>
          <w:bCs/>
        </w:rPr>
      </w:pPr>
      <w:r w:rsidRPr="00236EDD">
        <w:rPr>
          <w:b/>
          <w:bCs/>
        </w:rPr>
        <w:t>4.2 Territorial Gate Authority (TGA)</w:t>
      </w:r>
    </w:p>
    <w:p w14:paraId="506D0686" w14:textId="77777777" w:rsidR="00236EDD" w:rsidRPr="00236EDD" w:rsidRDefault="00236EDD" w:rsidP="00236EDD">
      <w:pPr>
        <w:pStyle w:val="CSP-ChapterBodyText"/>
      </w:pPr>
    </w:p>
    <w:p w14:paraId="01A02E22" w14:textId="77777777" w:rsidR="00236EDD" w:rsidRPr="00236EDD" w:rsidRDefault="00236EDD" w:rsidP="00236EDD">
      <w:pPr>
        <w:pStyle w:val="CSP-ChapterBodyText"/>
      </w:pPr>
      <w:r w:rsidRPr="00236EDD">
        <w:t>Oversees all entrances, exits, and boundary points within a land.</w:t>
      </w:r>
    </w:p>
    <w:p w14:paraId="79166D98" w14:textId="77777777" w:rsidR="00236EDD" w:rsidRPr="00236EDD" w:rsidRDefault="00C254CC" w:rsidP="00236EDD">
      <w:pPr>
        <w:pStyle w:val="CSP-ChapterBodyText"/>
      </w:pPr>
      <w:r w:rsidRPr="00236EDD">
        <w:rPr>
          <w:iCs w:val="0"/>
          <w:noProof/>
        </w:rPr>
        <w:pict w14:anchorId="7215F2CB">
          <v:rect id="_x0000_i1366" alt="" style="width:468pt;height:.05pt;mso-width-percent:0;mso-height-percent:0;mso-width-percent:0;mso-height-percent:0" o:hralign="center" o:hrstd="t" o:hr="t" fillcolor="#a0a0a0" stroked="f"/>
        </w:pict>
      </w:r>
    </w:p>
    <w:p w14:paraId="6C77569B" w14:textId="77777777" w:rsidR="00236EDD" w:rsidRPr="00236EDD" w:rsidRDefault="00236EDD" w:rsidP="00236EDD">
      <w:pPr>
        <w:pStyle w:val="CSP-ChapterBodyText"/>
        <w:rPr>
          <w:b/>
          <w:bCs/>
        </w:rPr>
      </w:pPr>
      <w:r w:rsidRPr="00236EDD">
        <w:rPr>
          <w:b/>
          <w:bCs/>
        </w:rPr>
        <w:t>4.3 Regional Mapping &amp; Intelligence Office (RMIO)</w:t>
      </w:r>
    </w:p>
    <w:p w14:paraId="39425D63" w14:textId="77777777" w:rsidR="00236EDD" w:rsidRPr="00236EDD" w:rsidRDefault="00236EDD" w:rsidP="00236EDD">
      <w:pPr>
        <w:pStyle w:val="CSP-ChapterBodyText"/>
      </w:pPr>
    </w:p>
    <w:p w14:paraId="42057A27" w14:textId="77777777" w:rsidR="00236EDD" w:rsidRPr="00236EDD" w:rsidRDefault="00236EDD" w:rsidP="00236EDD">
      <w:pPr>
        <w:pStyle w:val="CSP-ChapterBodyText"/>
      </w:pPr>
      <w:r w:rsidRPr="00236EDD">
        <w:t>Maps spiritual conditions, strongholds, revival history, cultural atmosphere.</w:t>
      </w:r>
    </w:p>
    <w:p w14:paraId="672C062E" w14:textId="77777777" w:rsidR="00236EDD" w:rsidRPr="00236EDD" w:rsidRDefault="00C254CC" w:rsidP="00236EDD">
      <w:pPr>
        <w:pStyle w:val="CSP-ChapterBodyText"/>
      </w:pPr>
      <w:r w:rsidRPr="00236EDD">
        <w:rPr>
          <w:iCs w:val="0"/>
          <w:noProof/>
        </w:rPr>
        <w:pict w14:anchorId="2D929BE7">
          <v:rect id="_x0000_i1365" alt="" style="width:468pt;height:.05pt;mso-width-percent:0;mso-height-percent:0;mso-width-percent:0;mso-height-percent:0" o:hralign="center" o:hrstd="t" o:hr="t" fillcolor="#a0a0a0" stroked="f"/>
        </w:pict>
      </w:r>
    </w:p>
    <w:p w14:paraId="1EF5EEA6" w14:textId="77777777" w:rsidR="00236EDD" w:rsidRPr="00236EDD" w:rsidRDefault="00236EDD" w:rsidP="00236EDD">
      <w:pPr>
        <w:pStyle w:val="CSP-ChapterBodyText"/>
        <w:rPr>
          <w:b/>
          <w:bCs/>
        </w:rPr>
      </w:pPr>
      <w:r w:rsidRPr="00236EDD">
        <w:rPr>
          <w:b/>
          <w:bCs/>
        </w:rPr>
        <w:t>4.4 Land Covenant &amp; Inheritance Office (LCIO)</w:t>
      </w:r>
    </w:p>
    <w:p w14:paraId="5BD12B46" w14:textId="77777777" w:rsidR="00236EDD" w:rsidRPr="00236EDD" w:rsidRDefault="00236EDD" w:rsidP="00236EDD">
      <w:pPr>
        <w:pStyle w:val="CSP-ChapterBodyText"/>
      </w:pPr>
    </w:p>
    <w:p w14:paraId="0275F586" w14:textId="77777777" w:rsidR="00236EDD" w:rsidRPr="00236EDD" w:rsidRDefault="00236EDD" w:rsidP="00236EDD">
      <w:pPr>
        <w:pStyle w:val="CSP-ChapterBodyText"/>
      </w:pPr>
      <w:r w:rsidRPr="00236EDD">
        <w:t>Maintains land-based covenants and inheritance rights.</w:t>
      </w:r>
    </w:p>
    <w:p w14:paraId="0258C809" w14:textId="77777777" w:rsidR="00236EDD" w:rsidRPr="00236EDD" w:rsidRDefault="00C254CC" w:rsidP="00236EDD">
      <w:pPr>
        <w:pStyle w:val="CSP-ChapterBodyText"/>
      </w:pPr>
      <w:r w:rsidRPr="00236EDD">
        <w:rPr>
          <w:iCs w:val="0"/>
          <w:noProof/>
        </w:rPr>
        <w:pict w14:anchorId="243EB262">
          <v:rect id="_x0000_i1364" alt="" style="width:468pt;height:.05pt;mso-width-percent:0;mso-height-percent:0;mso-width-percent:0;mso-height-percent:0" o:hralign="center" o:hrstd="t" o:hr="t" fillcolor="#a0a0a0" stroked="f"/>
        </w:pict>
      </w:r>
    </w:p>
    <w:p w14:paraId="74A3512F" w14:textId="77777777" w:rsidR="00D506EB" w:rsidRDefault="00D506EB">
      <w:pPr>
        <w:spacing w:after="160" w:line="259" w:lineRule="auto"/>
        <w:rPr>
          <w:b/>
          <w:bCs/>
          <w:iCs/>
        </w:rPr>
      </w:pPr>
      <w:r>
        <w:rPr>
          <w:b/>
          <w:bCs/>
        </w:rPr>
        <w:br w:type="page"/>
      </w:r>
    </w:p>
    <w:p w14:paraId="22FEB726" w14:textId="1AC0E1CE" w:rsidR="00236EDD" w:rsidRPr="00236EDD" w:rsidRDefault="00236EDD" w:rsidP="00236EDD">
      <w:pPr>
        <w:pStyle w:val="CSP-ChapterBodyText"/>
        <w:rPr>
          <w:b/>
          <w:bCs/>
        </w:rPr>
      </w:pPr>
      <w:r w:rsidRPr="00236EDD">
        <w:rPr>
          <w:b/>
          <w:bCs/>
        </w:rPr>
        <w:lastRenderedPageBreak/>
        <w:t>4.5 Apostolic Infrastructure Deployment Unit (AIDU)</w:t>
      </w:r>
    </w:p>
    <w:p w14:paraId="20C4E7EC" w14:textId="77777777" w:rsidR="00236EDD" w:rsidRPr="00236EDD" w:rsidRDefault="00236EDD" w:rsidP="00236EDD">
      <w:pPr>
        <w:pStyle w:val="CSP-ChapterBodyText"/>
      </w:pPr>
    </w:p>
    <w:p w14:paraId="3D0200A2" w14:textId="77777777" w:rsidR="00236EDD" w:rsidRPr="00236EDD" w:rsidRDefault="00236EDD" w:rsidP="00236EDD">
      <w:pPr>
        <w:pStyle w:val="CSP-ChapterBodyText"/>
      </w:pPr>
      <w:r w:rsidRPr="00236EDD">
        <w:t>Coordinates apostolic centers and missionary outposts.</w:t>
      </w:r>
    </w:p>
    <w:p w14:paraId="10DF0DA9" w14:textId="77777777" w:rsidR="00236EDD" w:rsidRPr="00236EDD" w:rsidRDefault="00C254CC" w:rsidP="00236EDD">
      <w:pPr>
        <w:pStyle w:val="CSP-ChapterBodyText"/>
      </w:pPr>
      <w:r w:rsidRPr="00236EDD">
        <w:rPr>
          <w:iCs w:val="0"/>
          <w:noProof/>
        </w:rPr>
        <w:pict w14:anchorId="73131952">
          <v:rect id="_x0000_i1363" alt="" style="width:468pt;height:.05pt;mso-width-percent:0;mso-height-percent:0;mso-width-percent:0;mso-height-percent:0" o:hralign="center" o:hrstd="t" o:hr="t" fillcolor="#a0a0a0" stroked="f"/>
        </w:pict>
      </w:r>
    </w:p>
    <w:p w14:paraId="581BD8D2" w14:textId="77777777" w:rsidR="00236EDD" w:rsidRPr="00236EDD" w:rsidRDefault="00236EDD" w:rsidP="00236EDD">
      <w:pPr>
        <w:pStyle w:val="CSP-ChapterBodyText"/>
        <w:rPr>
          <w:b/>
          <w:bCs/>
        </w:rPr>
      </w:pPr>
      <w:r w:rsidRPr="00236EDD">
        <w:rPr>
          <w:b/>
          <w:bCs/>
        </w:rPr>
        <w:t>4.6 Territorial Alignment &amp; Restoration Commission (TARC)</w:t>
      </w:r>
    </w:p>
    <w:p w14:paraId="3F59D49E" w14:textId="77777777" w:rsidR="00236EDD" w:rsidRPr="00236EDD" w:rsidRDefault="00236EDD" w:rsidP="00236EDD">
      <w:pPr>
        <w:pStyle w:val="CSP-ChapterBodyText"/>
      </w:pPr>
    </w:p>
    <w:p w14:paraId="743E938D" w14:textId="77777777" w:rsidR="00236EDD" w:rsidRPr="00236EDD" w:rsidRDefault="00236EDD" w:rsidP="00236EDD">
      <w:pPr>
        <w:pStyle w:val="CSP-ChapterBodyText"/>
      </w:pPr>
      <w:r w:rsidRPr="00236EDD">
        <w:t>Restores ancient paths, broken foundations, and corrupted regions.</w:t>
      </w:r>
    </w:p>
    <w:p w14:paraId="1FAF867B" w14:textId="77777777" w:rsidR="00236EDD" w:rsidRPr="00236EDD" w:rsidRDefault="00C254CC" w:rsidP="00236EDD">
      <w:pPr>
        <w:pStyle w:val="CSP-ChapterBodyText"/>
      </w:pPr>
      <w:r w:rsidRPr="00236EDD">
        <w:rPr>
          <w:iCs w:val="0"/>
          <w:noProof/>
        </w:rPr>
        <w:pict w14:anchorId="35B6E4EC">
          <v:rect id="_x0000_i1362" alt="" style="width:468pt;height:.05pt;mso-width-percent:0;mso-height-percent:0;mso-width-percent:0;mso-height-percent:0" o:hralign="center" o:hrstd="t" o:hr="t" fillcolor="#a0a0a0" stroked="f"/>
        </w:pict>
      </w:r>
    </w:p>
    <w:p w14:paraId="2BC6D2B5" w14:textId="77777777" w:rsidR="00236EDD" w:rsidRPr="00236EDD" w:rsidRDefault="00236EDD" w:rsidP="00236EDD">
      <w:pPr>
        <w:pStyle w:val="CSP-ChapterBodyText"/>
        <w:rPr>
          <w:b/>
          <w:bCs/>
        </w:rPr>
      </w:pPr>
      <w:r w:rsidRPr="00236EDD">
        <w:rPr>
          <w:b/>
          <w:bCs/>
        </w:rPr>
        <w:t>5. Angelic Orders Assigned to NTED</w:t>
      </w:r>
    </w:p>
    <w:p w14:paraId="058E422C" w14:textId="77777777" w:rsidR="00236EDD" w:rsidRPr="00236EDD" w:rsidRDefault="00236EDD" w:rsidP="00236EDD">
      <w:pPr>
        <w:pStyle w:val="CSP-ChapterBodyText"/>
      </w:pPr>
    </w:p>
    <w:p w14:paraId="3D8D5259" w14:textId="77777777" w:rsidR="00236EDD" w:rsidRPr="00236EDD" w:rsidRDefault="00236EDD" w:rsidP="00236EDD">
      <w:pPr>
        <w:pStyle w:val="CSP-ChapterBodyText"/>
      </w:pPr>
      <w:r w:rsidRPr="00236EDD">
        <w:t>NTED operates with angelic orders specializing in land and territorial governance:</w:t>
      </w:r>
    </w:p>
    <w:p w14:paraId="719CFB4B" w14:textId="77777777" w:rsidR="00236EDD" w:rsidRPr="00236EDD" w:rsidRDefault="00236EDD" w:rsidP="00236EDD">
      <w:pPr>
        <w:pStyle w:val="CSP-ChapterBodyText"/>
        <w:numPr>
          <w:ilvl w:val="0"/>
          <w:numId w:val="302"/>
        </w:numPr>
      </w:pPr>
      <w:r w:rsidRPr="00236EDD">
        <w:rPr>
          <w:b/>
          <w:bCs/>
        </w:rPr>
        <w:t>Territorial Angels</w:t>
      </w:r>
      <w:r w:rsidRPr="00236EDD">
        <w:t xml:space="preserve"> — oversee nations, regions, borders</w:t>
      </w:r>
    </w:p>
    <w:p w14:paraId="2E6159B8" w14:textId="77777777" w:rsidR="00236EDD" w:rsidRPr="00236EDD" w:rsidRDefault="00236EDD" w:rsidP="00236EDD">
      <w:pPr>
        <w:pStyle w:val="CSP-ChapterBodyText"/>
        <w:numPr>
          <w:ilvl w:val="0"/>
          <w:numId w:val="302"/>
        </w:numPr>
      </w:pPr>
      <w:r w:rsidRPr="00236EDD">
        <w:rPr>
          <w:b/>
          <w:bCs/>
        </w:rPr>
        <w:t>Gateway Guardians</w:t>
      </w:r>
      <w:r w:rsidRPr="00236EDD">
        <w:t xml:space="preserve"> — protect border gates</w:t>
      </w:r>
    </w:p>
    <w:p w14:paraId="67BBA9DA" w14:textId="77777777" w:rsidR="00236EDD" w:rsidRPr="00236EDD" w:rsidRDefault="00236EDD" w:rsidP="00236EDD">
      <w:pPr>
        <w:pStyle w:val="CSP-ChapterBodyText"/>
        <w:numPr>
          <w:ilvl w:val="0"/>
          <w:numId w:val="302"/>
        </w:numPr>
      </w:pPr>
      <w:r w:rsidRPr="00236EDD">
        <w:rPr>
          <w:b/>
          <w:bCs/>
        </w:rPr>
        <w:t>Land Angels</w:t>
      </w:r>
      <w:r w:rsidRPr="00236EDD">
        <w:t xml:space="preserve"> — steward soil, mountains, rivers</w:t>
      </w:r>
    </w:p>
    <w:p w14:paraId="25701160" w14:textId="77777777" w:rsidR="00236EDD" w:rsidRPr="00236EDD" w:rsidRDefault="00236EDD" w:rsidP="00236EDD">
      <w:pPr>
        <w:pStyle w:val="CSP-ChapterBodyText"/>
        <w:numPr>
          <w:ilvl w:val="0"/>
          <w:numId w:val="302"/>
        </w:numPr>
      </w:pPr>
      <w:r w:rsidRPr="00236EDD">
        <w:rPr>
          <w:b/>
          <w:bCs/>
        </w:rPr>
        <w:t>Embassy Angels</w:t>
      </w:r>
      <w:r w:rsidRPr="00236EDD">
        <w:t xml:space="preserve"> — guard Kingdom outposts</w:t>
      </w:r>
    </w:p>
    <w:p w14:paraId="5757490B" w14:textId="77777777" w:rsidR="00236EDD" w:rsidRPr="00236EDD" w:rsidRDefault="00236EDD" w:rsidP="00236EDD">
      <w:pPr>
        <w:pStyle w:val="CSP-ChapterBodyText"/>
        <w:numPr>
          <w:ilvl w:val="0"/>
          <w:numId w:val="302"/>
        </w:numPr>
      </w:pPr>
      <w:r w:rsidRPr="00236EDD">
        <w:rPr>
          <w:b/>
          <w:bCs/>
        </w:rPr>
        <w:t>Atmospheric Angels</w:t>
      </w:r>
      <w:r w:rsidRPr="00236EDD">
        <w:t xml:space="preserve"> — manage spiritual climate</w:t>
      </w:r>
    </w:p>
    <w:p w14:paraId="4A9A1B8A" w14:textId="77777777" w:rsidR="00236EDD" w:rsidRPr="00236EDD" w:rsidRDefault="00236EDD" w:rsidP="00236EDD">
      <w:pPr>
        <w:pStyle w:val="CSP-ChapterBodyText"/>
        <w:numPr>
          <w:ilvl w:val="0"/>
          <w:numId w:val="302"/>
        </w:numPr>
      </w:pPr>
      <w:r w:rsidRPr="00236EDD">
        <w:rPr>
          <w:b/>
          <w:bCs/>
        </w:rPr>
        <w:t>Boundary Angels</w:t>
      </w:r>
      <w:r w:rsidRPr="00236EDD">
        <w:t xml:space="preserve"> — enforce ancient landmarks</w:t>
      </w:r>
    </w:p>
    <w:p w14:paraId="151F503B" w14:textId="77777777" w:rsidR="00236EDD" w:rsidRPr="00236EDD" w:rsidRDefault="00236EDD" w:rsidP="00236EDD">
      <w:pPr>
        <w:pStyle w:val="CSP-ChapterBodyText"/>
        <w:numPr>
          <w:ilvl w:val="0"/>
          <w:numId w:val="302"/>
        </w:numPr>
      </w:pPr>
      <w:r w:rsidRPr="00236EDD">
        <w:rPr>
          <w:b/>
          <w:bCs/>
        </w:rPr>
        <w:t>Surveyor Angels</w:t>
      </w:r>
      <w:r w:rsidRPr="00236EDD">
        <w:t xml:space="preserve"> — map territory</w:t>
      </w:r>
    </w:p>
    <w:p w14:paraId="6D55ABC4" w14:textId="77777777" w:rsidR="00236EDD" w:rsidRPr="00236EDD" w:rsidRDefault="00236EDD" w:rsidP="00236EDD">
      <w:pPr>
        <w:pStyle w:val="CSP-ChapterBodyText"/>
        <w:numPr>
          <w:ilvl w:val="0"/>
          <w:numId w:val="302"/>
        </w:numPr>
      </w:pPr>
      <w:r w:rsidRPr="00236EDD">
        <w:rPr>
          <w:b/>
          <w:bCs/>
        </w:rPr>
        <w:t>Cultural Purity Angels</w:t>
      </w:r>
      <w:r w:rsidRPr="00236EDD">
        <w:t xml:space="preserve"> — confront idolatry in a land</w:t>
      </w:r>
    </w:p>
    <w:p w14:paraId="0AAB7139" w14:textId="77777777" w:rsidR="00236EDD" w:rsidRPr="00236EDD" w:rsidRDefault="00236EDD" w:rsidP="00236EDD">
      <w:pPr>
        <w:pStyle w:val="CSP-ChapterBodyText"/>
      </w:pPr>
    </w:p>
    <w:p w14:paraId="6E234449" w14:textId="77777777" w:rsidR="00236EDD" w:rsidRPr="00236EDD" w:rsidRDefault="00236EDD" w:rsidP="00236EDD">
      <w:pPr>
        <w:pStyle w:val="CSP-ChapterBodyText"/>
      </w:pPr>
      <w:r w:rsidRPr="00236EDD">
        <w:t>These angels often appear in national revival moments.</w:t>
      </w:r>
    </w:p>
    <w:p w14:paraId="59FFA7A5" w14:textId="77777777" w:rsidR="00236EDD" w:rsidRPr="00236EDD" w:rsidRDefault="00C254CC" w:rsidP="00236EDD">
      <w:pPr>
        <w:pStyle w:val="CSP-ChapterBodyText"/>
      </w:pPr>
      <w:r w:rsidRPr="00236EDD">
        <w:rPr>
          <w:iCs w:val="0"/>
          <w:noProof/>
        </w:rPr>
        <w:pict w14:anchorId="508C4CAD">
          <v:rect id="_x0000_i1361" alt="" style="width:468pt;height:.05pt;mso-width-percent:0;mso-height-percent:0;mso-width-percent:0;mso-height-percent:0" o:hralign="center" o:hrstd="t" o:hr="t" fillcolor="#a0a0a0" stroked="f"/>
        </w:pict>
      </w:r>
    </w:p>
    <w:p w14:paraId="7D2C3A06" w14:textId="77777777" w:rsidR="00D506EB" w:rsidRDefault="00D506EB">
      <w:pPr>
        <w:spacing w:after="160" w:line="259" w:lineRule="auto"/>
        <w:rPr>
          <w:b/>
          <w:bCs/>
          <w:iCs/>
        </w:rPr>
      </w:pPr>
      <w:r>
        <w:rPr>
          <w:b/>
          <w:bCs/>
        </w:rPr>
        <w:br w:type="page"/>
      </w:r>
    </w:p>
    <w:p w14:paraId="3FCF39D6" w14:textId="386E5E81" w:rsidR="00236EDD" w:rsidRPr="00236EDD" w:rsidRDefault="00236EDD" w:rsidP="00236EDD">
      <w:pPr>
        <w:pStyle w:val="CSP-ChapterBodyText"/>
        <w:rPr>
          <w:b/>
          <w:bCs/>
        </w:rPr>
      </w:pPr>
      <w:r w:rsidRPr="00236EDD">
        <w:rPr>
          <w:b/>
          <w:bCs/>
        </w:rPr>
        <w:lastRenderedPageBreak/>
        <w:t>6. Types of Territories &amp; Embassies Under Oversight</w:t>
      </w:r>
    </w:p>
    <w:p w14:paraId="0BEA98DE" w14:textId="77777777" w:rsidR="00236EDD" w:rsidRPr="00236EDD" w:rsidRDefault="00236EDD" w:rsidP="00236EDD">
      <w:pPr>
        <w:pStyle w:val="CSP-ChapterBodyText"/>
      </w:pPr>
    </w:p>
    <w:p w14:paraId="41F7331F" w14:textId="77777777" w:rsidR="00236EDD" w:rsidRPr="00236EDD" w:rsidRDefault="00236EDD" w:rsidP="00236EDD">
      <w:pPr>
        <w:pStyle w:val="CSP-ChapterBodyText"/>
      </w:pPr>
      <w:r w:rsidRPr="00236EDD">
        <w:t>NTED supervises:</w:t>
      </w:r>
    </w:p>
    <w:p w14:paraId="43710820" w14:textId="77777777" w:rsidR="00236EDD" w:rsidRPr="00236EDD" w:rsidRDefault="00236EDD" w:rsidP="00236EDD">
      <w:pPr>
        <w:pStyle w:val="CSP-ChapterBodyText"/>
      </w:pPr>
    </w:p>
    <w:p w14:paraId="625181A0" w14:textId="77777777" w:rsidR="00236EDD" w:rsidRPr="00236EDD" w:rsidRDefault="00236EDD" w:rsidP="00236EDD">
      <w:pPr>
        <w:pStyle w:val="CSP-ChapterBodyText"/>
        <w:rPr>
          <w:b/>
          <w:bCs/>
        </w:rPr>
      </w:pPr>
      <w:r w:rsidRPr="00236EDD">
        <w:rPr>
          <w:b/>
          <w:bCs/>
        </w:rPr>
        <w:t>6.1 Nations</w:t>
      </w:r>
    </w:p>
    <w:p w14:paraId="6BE6B455" w14:textId="77777777" w:rsidR="00236EDD" w:rsidRPr="00236EDD" w:rsidRDefault="00236EDD" w:rsidP="00236EDD">
      <w:pPr>
        <w:pStyle w:val="CSP-ChapterBodyText"/>
        <w:numPr>
          <w:ilvl w:val="0"/>
          <w:numId w:val="303"/>
        </w:numPr>
      </w:pPr>
      <w:r w:rsidRPr="00236EDD">
        <w:t>entire national scrolls</w:t>
      </w:r>
    </w:p>
    <w:p w14:paraId="0CA11F96" w14:textId="77777777" w:rsidR="00236EDD" w:rsidRPr="00236EDD" w:rsidRDefault="00236EDD" w:rsidP="00236EDD">
      <w:pPr>
        <w:pStyle w:val="CSP-ChapterBodyText"/>
        <w:numPr>
          <w:ilvl w:val="0"/>
          <w:numId w:val="303"/>
        </w:numPr>
      </w:pPr>
      <w:r w:rsidRPr="00236EDD">
        <w:t>geopolitical destinies</w:t>
      </w:r>
    </w:p>
    <w:p w14:paraId="1C4576F7" w14:textId="77777777" w:rsidR="00236EDD" w:rsidRPr="00236EDD" w:rsidRDefault="00236EDD" w:rsidP="00236EDD">
      <w:pPr>
        <w:pStyle w:val="CSP-ChapterBodyText"/>
        <w:numPr>
          <w:ilvl w:val="0"/>
          <w:numId w:val="303"/>
        </w:numPr>
      </w:pPr>
      <w:r w:rsidRPr="00236EDD">
        <w:t>national mantles</w:t>
      </w:r>
    </w:p>
    <w:p w14:paraId="2FF1A16C" w14:textId="77777777" w:rsidR="00236EDD" w:rsidRPr="00236EDD" w:rsidRDefault="00236EDD" w:rsidP="00236EDD">
      <w:pPr>
        <w:pStyle w:val="CSP-ChapterBodyText"/>
      </w:pPr>
    </w:p>
    <w:p w14:paraId="63CA6ED8" w14:textId="77777777" w:rsidR="00236EDD" w:rsidRPr="00236EDD" w:rsidRDefault="00236EDD" w:rsidP="00236EDD">
      <w:pPr>
        <w:pStyle w:val="CSP-ChapterBodyText"/>
        <w:rPr>
          <w:b/>
          <w:bCs/>
        </w:rPr>
      </w:pPr>
      <w:r w:rsidRPr="00236EDD">
        <w:rPr>
          <w:b/>
          <w:bCs/>
        </w:rPr>
        <w:t>6.2 Regions</w:t>
      </w:r>
    </w:p>
    <w:p w14:paraId="680B40AA" w14:textId="77777777" w:rsidR="00236EDD" w:rsidRPr="00236EDD" w:rsidRDefault="00236EDD" w:rsidP="00236EDD">
      <w:pPr>
        <w:pStyle w:val="CSP-ChapterBodyText"/>
        <w:numPr>
          <w:ilvl w:val="0"/>
          <w:numId w:val="304"/>
        </w:numPr>
      </w:pPr>
      <w:r w:rsidRPr="00236EDD">
        <w:t>states</w:t>
      </w:r>
    </w:p>
    <w:p w14:paraId="12BC9EB0" w14:textId="77777777" w:rsidR="00236EDD" w:rsidRPr="00236EDD" w:rsidRDefault="00236EDD" w:rsidP="00236EDD">
      <w:pPr>
        <w:pStyle w:val="CSP-ChapterBodyText"/>
        <w:numPr>
          <w:ilvl w:val="0"/>
          <w:numId w:val="304"/>
        </w:numPr>
      </w:pPr>
      <w:r w:rsidRPr="00236EDD">
        <w:t>provinces</w:t>
      </w:r>
    </w:p>
    <w:p w14:paraId="6920931D" w14:textId="77777777" w:rsidR="00236EDD" w:rsidRPr="00236EDD" w:rsidRDefault="00236EDD" w:rsidP="00236EDD">
      <w:pPr>
        <w:pStyle w:val="CSP-ChapterBodyText"/>
        <w:numPr>
          <w:ilvl w:val="0"/>
          <w:numId w:val="304"/>
        </w:numPr>
      </w:pPr>
      <w:r w:rsidRPr="00236EDD">
        <w:t>tribal boundaries</w:t>
      </w:r>
    </w:p>
    <w:p w14:paraId="21B89CD3" w14:textId="77777777" w:rsidR="00236EDD" w:rsidRPr="00236EDD" w:rsidRDefault="00236EDD" w:rsidP="00236EDD">
      <w:pPr>
        <w:pStyle w:val="CSP-ChapterBodyText"/>
      </w:pPr>
    </w:p>
    <w:p w14:paraId="42650399" w14:textId="77777777" w:rsidR="00236EDD" w:rsidRPr="00236EDD" w:rsidRDefault="00236EDD" w:rsidP="00236EDD">
      <w:pPr>
        <w:pStyle w:val="CSP-ChapterBodyText"/>
        <w:rPr>
          <w:b/>
          <w:bCs/>
        </w:rPr>
      </w:pPr>
      <w:r w:rsidRPr="00236EDD">
        <w:rPr>
          <w:b/>
          <w:bCs/>
        </w:rPr>
        <w:t>6.3 Cities</w:t>
      </w:r>
    </w:p>
    <w:p w14:paraId="3847E038" w14:textId="77777777" w:rsidR="00236EDD" w:rsidRPr="00236EDD" w:rsidRDefault="00236EDD" w:rsidP="00236EDD">
      <w:pPr>
        <w:pStyle w:val="CSP-ChapterBodyText"/>
        <w:numPr>
          <w:ilvl w:val="0"/>
          <w:numId w:val="305"/>
        </w:numPr>
      </w:pPr>
      <w:r w:rsidRPr="00236EDD">
        <w:t>urban gates</w:t>
      </w:r>
    </w:p>
    <w:p w14:paraId="3871A3CE" w14:textId="77777777" w:rsidR="00236EDD" w:rsidRPr="00236EDD" w:rsidRDefault="00236EDD" w:rsidP="00236EDD">
      <w:pPr>
        <w:pStyle w:val="CSP-ChapterBodyText"/>
        <w:numPr>
          <w:ilvl w:val="0"/>
          <w:numId w:val="305"/>
        </w:numPr>
      </w:pPr>
      <w:r w:rsidRPr="00236EDD">
        <w:t>revival history</w:t>
      </w:r>
    </w:p>
    <w:p w14:paraId="7AA5D90B" w14:textId="77777777" w:rsidR="00236EDD" w:rsidRPr="00236EDD" w:rsidRDefault="00236EDD" w:rsidP="00236EDD">
      <w:pPr>
        <w:pStyle w:val="CSP-ChapterBodyText"/>
        <w:numPr>
          <w:ilvl w:val="0"/>
          <w:numId w:val="305"/>
        </w:numPr>
      </w:pPr>
      <w:r w:rsidRPr="00236EDD">
        <w:t>governmental centers</w:t>
      </w:r>
    </w:p>
    <w:p w14:paraId="47847893" w14:textId="77777777" w:rsidR="00236EDD" w:rsidRPr="00236EDD" w:rsidRDefault="00236EDD" w:rsidP="00236EDD">
      <w:pPr>
        <w:pStyle w:val="CSP-ChapterBodyText"/>
      </w:pPr>
    </w:p>
    <w:p w14:paraId="401289BA" w14:textId="77777777" w:rsidR="00236EDD" w:rsidRPr="00236EDD" w:rsidRDefault="00236EDD" w:rsidP="00236EDD">
      <w:pPr>
        <w:pStyle w:val="CSP-ChapterBodyText"/>
        <w:rPr>
          <w:b/>
          <w:bCs/>
        </w:rPr>
      </w:pPr>
      <w:r w:rsidRPr="00236EDD">
        <w:rPr>
          <w:b/>
          <w:bCs/>
        </w:rPr>
        <w:t>6.4 Local Territories</w:t>
      </w:r>
    </w:p>
    <w:p w14:paraId="223A74BF" w14:textId="77777777" w:rsidR="00236EDD" w:rsidRPr="00236EDD" w:rsidRDefault="00236EDD" w:rsidP="00236EDD">
      <w:pPr>
        <w:pStyle w:val="CSP-ChapterBodyText"/>
        <w:numPr>
          <w:ilvl w:val="0"/>
          <w:numId w:val="306"/>
        </w:numPr>
      </w:pPr>
      <w:r w:rsidRPr="00236EDD">
        <w:t>neighborhoods</w:t>
      </w:r>
    </w:p>
    <w:p w14:paraId="379D8480" w14:textId="77777777" w:rsidR="00236EDD" w:rsidRPr="00236EDD" w:rsidRDefault="00236EDD" w:rsidP="00236EDD">
      <w:pPr>
        <w:pStyle w:val="CSP-ChapterBodyText"/>
        <w:numPr>
          <w:ilvl w:val="0"/>
          <w:numId w:val="306"/>
        </w:numPr>
      </w:pPr>
      <w:r w:rsidRPr="00236EDD">
        <w:t>districts</w:t>
      </w:r>
    </w:p>
    <w:p w14:paraId="30F0F66C" w14:textId="77777777" w:rsidR="00236EDD" w:rsidRPr="00236EDD" w:rsidRDefault="00236EDD" w:rsidP="00236EDD">
      <w:pPr>
        <w:pStyle w:val="CSP-ChapterBodyText"/>
        <w:numPr>
          <w:ilvl w:val="0"/>
          <w:numId w:val="306"/>
        </w:numPr>
      </w:pPr>
      <w:r w:rsidRPr="00236EDD">
        <w:t>cultural centers</w:t>
      </w:r>
    </w:p>
    <w:p w14:paraId="272A517F" w14:textId="77777777" w:rsidR="00236EDD" w:rsidRPr="00236EDD" w:rsidRDefault="00236EDD" w:rsidP="00236EDD">
      <w:pPr>
        <w:pStyle w:val="CSP-ChapterBodyText"/>
      </w:pPr>
    </w:p>
    <w:p w14:paraId="1D853AD3" w14:textId="77777777" w:rsidR="00236EDD" w:rsidRPr="00236EDD" w:rsidRDefault="00236EDD" w:rsidP="00236EDD">
      <w:pPr>
        <w:pStyle w:val="CSP-ChapterBodyText"/>
        <w:rPr>
          <w:b/>
          <w:bCs/>
        </w:rPr>
      </w:pPr>
      <w:r w:rsidRPr="00236EDD">
        <w:rPr>
          <w:b/>
          <w:bCs/>
        </w:rPr>
        <w:lastRenderedPageBreak/>
        <w:t>6.5 Spiritual Embassies</w:t>
      </w:r>
    </w:p>
    <w:p w14:paraId="1B2E6149" w14:textId="77777777" w:rsidR="00236EDD" w:rsidRPr="00236EDD" w:rsidRDefault="00236EDD" w:rsidP="00236EDD">
      <w:pPr>
        <w:pStyle w:val="CSP-ChapterBodyText"/>
        <w:numPr>
          <w:ilvl w:val="0"/>
          <w:numId w:val="307"/>
        </w:numPr>
      </w:pPr>
      <w:r w:rsidRPr="00236EDD">
        <w:t>apostolic hubs</w:t>
      </w:r>
    </w:p>
    <w:p w14:paraId="5D56DC93" w14:textId="77777777" w:rsidR="00236EDD" w:rsidRPr="00236EDD" w:rsidRDefault="00236EDD" w:rsidP="00236EDD">
      <w:pPr>
        <w:pStyle w:val="CSP-ChapterBodyText"/>
        <w:numPr>
          <w:ilvl w:val="0"/>
          <w:numId w:val="307"/>
        </w:numPr>
      </w:pPr>
      <w:r w:rsidRPr="00236EDD">
        <w:t>revival outposts</w:t>
      </w:r>
    </w:p>
    <w:p w14:paraId="6858CFF0" w14:textId="77777777" w:rsidR="00236EDD" w:rsidRPr="00236EDD" w:rsidRDefault="00236EDD" w:rsidP="00236EDD">
      <w:pPr>
        <w:pStyle w:val="CSP-ChapterBodyText"/>
        <w:numPr>
          <w:ilvl w:val="0"/>
          <w:numId w:val="307"/>
        </w:numPr>
      </w:pPr>
      <w:r w:rsidRPr="00236EDD">
        <w:t>prophetic houses</w:t>
      </w:r>
    </w:p>
    <w:p w14:paraId="322E108A" w14:textId="77777777" w:rsidR="00236EDD" w:rsidRPr="00236EDD" w:rsidRDefault="00236EDD" w:rsidP="00236EDD">
      <w:pPr>
        <w:pStyle w:val="CSP-ChapterBodyText"/>
        <w:numPr>
          <w:ilvl w:val="0"/>
          <w:numId w:val="307"/>
        </w:numPr>
      </w:pPr>
      <w:r w:rsidRPr="00236EDD">
        <w:t>intercessory fortresses</w:t>
      </w:r>
    </w:p>
    <w:p w14:paraId="2C3D5C9E" w14:textId="77777777" w:rsidR="00236EDD" w:rsidRPr="00236EDD" w:rsidRDefault="00236EDD" w:rsidP="00236EDD">
      <w:pPr>
        <w:pStyle w:val="CSP-ChapterBodyText"/>
      </w:pPr>
    </w:p>
    <w:p w14:paraId="4916F51C" w14:textId="77777777" w:rsidR="00236EDD" w:rsidRPr="00236EDD" w:rsidRDefault="00236EDD" w:rsidP="00236EDD">
      <w:pPr>
        <w:pStyle w:val="CSP-ChapterBodyText"/>
        <w:rPr>
          <w:b/>
          <w:bCs/>
        </w:rPr>
      </w:pPr>
      <w:r w:rsidRPr="00236EDD">
        <w:rPr>
          <w:b/>
          <w:bCs/>
        </w:rPr>
        <w:t>6.6 Lands &amp; Inheritance Territories</w:t>
      </w:r>
    </w:p>
    <w:p w14:paraId="10C6199A" w14:textId="77777777" w:rsidR="00236EDD" w:rsidRPr="00236EDD" w:rsidRDefault="00236EDD" w:rsidP="00236EDD">
      <w:pPr>
        <w:pStyle w:val="CSP-ChapterBodyText"/>
        <w:numPr>
          <w:ilvl w:val="0"/>
          <w:numId w:val="308"/>
        </w:numPr>
      </w:pPr>
      <w:r w:rsidRPr="00236EDD">
        <w:t>promised land</w:t>
      </w:r>
    </w:p>
    <w:p w14:paraId="1AD0E80A" w14:textId="77777777" w:rsidR="00236EDD" w:rsidRPr="00236EDD" w:rsidRDefault="00236EDD" w:rsidP="00236EDD">
      <w:pPr>
        <w:pStyle w:val="CSP-ChapterBodyText"/>
        <w:numPr>
          <w:ilvl w:val="0"/>
          <w:numId w:val="308"/>
        </w:numPr>
      </w:pPr>
      <w:r w:rsidRPr="00236EDD">
        <w:t>family land</w:t>
      </w:r>
    </w:p>
    <w:p w14:paraId="5B6278DC" w14:textId="77777777" w:rsidR="00236EDD" w:rsidRPr="00236EDD" w:rsidRDefault="00236EDD" w:rsidP="00236EDD">
      <w:pPr>
        <w:pStyle w:val="CSP-ChapterBodyText"/>
        <w:numPr>
          <w:ilvl w:val="0"/>
          <w:numId w:val="308"/>
        </w:numPr>
      </w:pPr>
      <w:r w:rsidRPr="00236EDD">
        <w:t>ministry land</w:t>
      </w:r>
    </w:p>
    <w:p w14:paraId="6BC376B9" w14:textId="77777777" w:rsidR="00236EDD" w:rsidRPr="00236EDD" w:rsidRDefault="00236EDD" w:rsidP="00236EDD">
      <w:pPr>
        <w:pStyle w:val="CSP-ChapterBodyText"/>
      </w:pPr>
    </w:p>
    <w:p w14:paraId="44AE7923" w14:textId="77777777" w:rsidR="00236EDD" w:rsidRPr="00236EDD" w:rsidRDefault="00236EDD" w:rsidP="00236EDD">
      <w:pPr>
        <w:pStyle w:val="CSP-ChapterBodyText"/>
        <w:rPr>
          <w:b/>
          <w:bCs/>
        </w:rPr>
      </w:pPr>
      <w:r w:rsidRPr="00236EDD">
        <w:rPr>
          <w:b/>
          <w:bCs/>
        </w:rPr>
        <w:t>6.7 National Gates</w:t>
      </w:r>
    </w:p>
    <w:p w14:paraId="746A1D23" w14:textId="77777777" w:rsidR="00236EDD" w:rsidRPr="00236EDD" w:rsidRDefault="00236EDD" w:rsidP="00236EDD">
      <w:pPr>
        <w:pStyle w:val="CSP-ChapterBodyText"/>
        <w:numPr>
          <w:ilvl w:val="0"/>
          <w:numId w:val="309"/>
        </w:numPr>
      </w:pPr>
      <w:r w:rsidRPr="00236EDD">
        <w:t>ports</w:t>
      </w:r>
    </w:p>
    <w:p w14:paraId="25ECB75C" w14:textId="77777777" w:rsidR="00236EDD" w:rsidRPr="00236EDD" w:rsidRDefault="00236EDD" w:rsidP="00236EDD">
      <w:pPr>
        <w:pStyle w:val="CSP-ChapterBodyText"/>
        <w:numPr>
          <w:ilvl w:val="0"/>
          <w:numId w:val="309"/>
        </w:numPr>
      </w:pPr>
      <w:r w:rsidRPr="00236EDD">
        <w:t>airports</w:t>
      </w:r>
    </w:p>
    <w:p w14:paraId="054310A1" w14:textId="77777777" w:rsidR="00236EDD" w:rsidRPr="00236EDD" w:rsidRDefault="00236EDD" w:rsidP="00236EDD">
      <w:pPr>
        <w:pStyle w:val="CSP-ChapterBodyText"/>
        <w:numPr>
          <w:ilvl w:val="0"/>
          <w:numId w:val="309"/>
        </w:numPr>
      </w:pPr>
      <w:r w:rsidRPr="00236EDD">
        <w:t>highways</w:t>
      </w:r>
    </w:p>
    <w:p w14:paraId="78E1998C" w14:textId="77777777" w:rsidR="00236EDD" w:rsidRPr="00236EDD" w:rsidRDefault="00236EDD" w:rsidP="00236EDD">
      <w:pPr>
        <w:pStyle w:val="CSP-ChapterBodyText"/>
        <w:numPr>
          <w:ilvl w:val="0"/>
          <w:numId w:val="309"/>
        </w:numPr>
      </w:pPr>
      <w:r w:rsidRPr="00236EDD">
        <w:t>border crossings</w:t>
      </w:r>
    </w:p>
    <w:p w14:paraId="01CC7E62" w14:textId="77777777" w:rsidR="00236EDD" w:rsidRPr="00236EDD" w:rsidRDefault="00236EDD" w:rsidP="00236EDD">
      <w:pPr>
        <w:pStyle w:val="CSP-ChapterBodyText"/>
      </w:pPr>
    </w:p>
    <w:p w14:paraId="1D192615" w14:textId="77777777" w:rsidR="00236EDD" w:rsidRPr="00236EDD" w:rsidRDefault="00236EDD" w:rsidP="00236EDD">
      <w:pPr>
        <w:pStyle w:val="CSP-ChapterBodyText"/>
      </w:pPr>
      <w:r w:rsidRPr="00236EDD">
        <w:t>The NTED jurisdiction is broad and geographical.</w:t>
      </w:r>
    </w:p>
    <w:p w14:paraId="68D6BB1C" w14:textId="77777777" w:rsidR="00236EDD" w:rsidRPr="00236EDD" w:rsidRDefault="00C254CC" w:rsidP="00236EDD">
      <w:pPr>
        <w:pStyle w:val="CSP-ChapterBodyText"/>
      </w:pPr>
      <w:r w:rsidRPr="00236EDD">
        <w:rPr>
          <w:iCs w:val="0"/>
          <w:noProof/>
        </w:rPr>
        <w:pict w14:anchorId="7E0284E7">
          <v:rect id="_x0000_i1360" alt="" style="width:468pt;height:.05pt;mso-width-percent:0;mso-height-percent:0;mso-width-percent:0;mso-height-percent:0" o:hralign="center" o:hrstd="t" o:hr="t" fillcolor="#a0a0a0" stroked="f"/>
        </w:pict>
      </w:r>
    </w:p>
    <w:p w14:paraId="10D51CF5" w14:textId="77777777" w:rsidR="00236EDD" w:rsidRPr="00236EDD" w:rsidRDefault="00236EDD" w:rsidP="00236EDD">
      <w:pPr>
        <w:pStyle w:val="CSP-ChapterBodyText"/>
        <w:rPr>
          <w:b/>
          <w:bCs/>
        </w:rPr>
      </w:pPr>
      <w:r w:rsidRPr="00236EDD">
        <w:rPr>
          <w:b/>
          <w:bCs/>
        </w:rPr>
        <w:t>7. Threat Categories</w:t>
      </w:r>
    </w:p>
    <w:p w14:paraId="5AC4992D" w14:textId="77777777" w:rsidR="00236EDD" w:rsidRPr="00236EDD" w:rsidRDefault="00236EDD" w:rsidP="00236EDD">
      <w:pPr>
        <w:pStyle w:val="CSP-ChapterBodyText"/>
      </w:pPr>
    </w:p>
    <w:p w14:paraId="433539B3" w14:textId="77777777" w:rsidR="00236EDD" w:rsidRPr="00236EDD" w:rsidRDefault="00236EDD" w:rsidP="00236EDD">
      <w:pPr>
        <w:pStyle w:val="CSP-ChapterBodyText"/>
      </w:pPr>
      <w:r w:rsidRPr="00236EDD">
        <w:t>NTED monitors threats such as:</w:t>
      </w:r>
    </w:p>
    <w:p w14:paraId="6BF36682" w14:textId="77777777" w:rsidR="00236EDD" w:rsidRPr="00236EDD" w:rsidRDefault="00236EDD" w:rsidP="00236EDD">
      <w:pPr>
        <w:pStyle w:val="CSP-ChapterBodyText"/>
        <w:numPr>
          <w:ilvl w:val="0"/>
          <w:numId w:val="310"/>
        </w:numPr>
      </w:pPr>
      <w:r w:rsidRPr="00236EDD">
        <w:t>territorial spirits</w:t>
      </w:r>
    </w:p>
    <w:p w14:paraId="73B08B4D" w14:textId="77777777" w:rsidR="00236EDD" w:rsidRPr="00236EDD" w:rsidRDefault="00236EDD" w:rsidP="00236EDD">
      <w:pPr>
        <w:pStyle w:val="CSP-ChapterBodyText"/>
        <w:numPr>
          <w:ilvl w:val="0"/>
          <w:numId w:val="310"/>
        </w:numPr>
      </w:pPr>
      <w:r w:rsidRPr="00236EDD">
        <w:t>corrupted gates</w:t>
      </w:r>
    </w:p>
    <w:p w14:paraId="56DCEF66" w14:textId="77777777" w:rsidR="00236EDD" w:rsidRPr="00236EDD" w:rsidRDefault="00236EDD" w:rsidP="00236EDD">
      <w:pPr>
        <w:pStyle w:val="CSP-ChapterBodyText"/>
        <w:numPr>
          <w:ilvl w:val="0"/>
          <w:numId w:val="310"/>
        </w:numPr>
      </w:pPr>
      <w:r w:rsidRPr="00236EDD">
        <w:lastRenderedPageBreak/>
        <w:t>idolatrous altars</w:t>
      </w:r>
    </w:p>
    <w:p w14:paraId="74D90194" w14:textId="77777777" w:rsidR="00236EDD" w:rsidRPr="00236EDD" w:rsidRDefault="00236EDD" w:rsidP="00236EDD">
      <w:pPr>
        <w:pStyle w:val="CSP-ChapterBodyText"/>
        <w:numPr>
          <w:ilvl w:val="0"/>
          <w:numId w:val="310"/>
        </w:numPr>
      </w:pPr>
      <w:r w:rsidRPr="00236EDD">
        <w:t>false revivals</w:t>
      </w:r>
    </w:p>
    <w:p w14:paraId="441E8FB0" w14:textId="77777777" w:rsidR="00236EDD" w:rsidRPr="00236EDD" w:rsidRDefault="00236EDD" w:rsidP="00236EDD">
      <w:pPr>
        <w:pStyle w:val="CSP-ChapterBodyText"/>
        <w:numPr>
          <w:ilvl w:val="0"/>
          <w:numId w:val="310"/>
        </w:numPr>
      </w:pPr>
      <w:r w:rsidRPr="00236EDD">
        <w:t>political idolatry</w:t>
      </w:r>
    </w:p>
    <w:p w14:paraId="637B359E" w14:textId="77777777" w:rsidR="00236EDD" w:rsidRPr="00236EDD" w:rsidRDefault="00236EDD" w:rsidP="00236EDD">
      <w:pPr>
        <w:pStyle w:val="CSP-ChapterBodyText"/>
        <w:numPr>
          <w:ilvl w:val="0"/>
          <w:numId w:val="310"/>
        </w:numPr>
      </w:pPr>
      <w:r w:rsidRPr="00236EDD">
        <w:t>land defilement (bloodshed, injustice, immorality)</w:t>
      </w:r>
    </w:p>
    <w:p w14:paraId="08C4D0B5" w14:textId="77777777" w:rsidR="00236EDD" w:rsidRPr="00236EDD" w:rsidRDefault="00236EDD" w:rsidP="00236EDD">
      <w:pPr>
        <w:pStyle w:val="CSP-ChapterBodyText"/>
        <w:numPr>
          <w:ilvl w:val="0"/>
          <w:numId w:val="310"/>
        </w:numPr>
      </w:pPr>
      <w:r w:rsidRPr="00236EDD">
        <w:t>national-level witchcraft</w:t>
      </w:r>
    </w:p>
    <w:p w14:paraId="01876F39" w14:textId="77777777" w:rsidR="00236EDD" w:rsidRPr="00236EDD" w:rsidRDefault="00236EDD" w:rsidP="00236EDD">
      <w:pPr>
        <w:pStyle w:val="CSP-ChapterBodyText"/>
        <w:numPr>
          <w:ilvl w:val="0"/>
          <w:numId w:val="310"/>
        </w:numPr>
      </w:pPr>
      <w:r w:rsidRPr="00236EDD">
        <w:t>border gate infiltration</w:t>
      </w:r>
    </w:p>
    <w:p w14:paraId="43C28B6A" w14:textId="77777777" w:rsidR="00236EDD" w:rsidRPr="00236EDD" w:rsidRDefault="00236EDD" w:rsidP="00236EDD">
      <w:pPr>
        <w:pStyle w:val="CSP-ChapterBodyText"/>
        <w:numPr>
          <w:ilvl w:val="0"/>
          <w:numId w:val="310"/>
        </w:numPr>
      </w:pPr>
      <w:r w:rsidRPr="00236EDD">
        <w:t>principality-level deception</w:t>
      </w:r>
    </w:p>
    <w:p w14:paraId="196B33B5" w14:textId="77777777" w:rsidR="00236EDD" w:rsidRPr="00236EDD" w:rsidRDefault="00236EDD" w:rsidP="00236EDD">
      <w:pPr>
        <w:pStyle w:val="CSP-ChapterBodyText"/>
        <w:numPr>
          <w:ilvl w:val="0"/>
          <w:numId w:val="310"/>
        </w:numPr>
      </w:pPr>
      <w:r w:rsidRPr="00236EDD">
        <w:t>generational territorial claims of darkness</w:t>
      </w:r>
    </w:p>
    <w:p w14:paraId="40AB6FA9" w14:textId="77777777" w:rsidR="00236EDD" w:rsidRPr="00236EDD" w:rsidRDefault="00236EDD" w:rsidP="00236EDD">
      <w:pPr>
        <w:pStyle w:val="CSP-ChapterBodyText"/>
        <w:numPr>
          <w:ilvl w:val="0"/>
          <w:numId w:val="310"/>
        </w:numPr>
      </w:pPr>
      <w:r w:rsidRPr="00236EDD">
        <w:t>cultural decay</w:t>
      </w:r>
    </w:p>
    <w:p w14:paraId="0BE7761F" w14:textId="77777777" w:rsidR="00236EDD" w:rsidRPr="00236EDD" w:rsidRDefault="00236EDD" w:rsidP="00236EDD">
      <w:pPr>
        <w:pStyle w:val="CSP-ChapterBodyText"/>
      </w:pPr>
    </w:p>
    <w:p w14:paraId="49AB40ED" w14:textId="77777777" w:rsidR="00236EDD" w:rsidRPr="00236EDD" w:rsidRDefault="00236EDD" w:rsidP="00236EDD">
      <w:pPr>
        <w:pStyle w:val="CSP-ChapterBodyText"/>
      </w:pPr>
      <w:r w:rsidRPr="00236EDD">
        <w:t>These are considered threats against national destiny.</w:t>
      </w:r>
    </w:p>
    <w:p w14:paraId="49E6B0BE" w14:textId="77777777" w:rsidR="00236EDD" w:rsidRPr="00236EDD" w:rsidRDefault="00C254CC" w:rsidP="00236EDD">
      <w:pPr>
        <w:pStyle w:val="CSP-ChapterBodyText"/>
      </w:pPr>
      <w:r w:rsidRPr="00236EDD">
        <w:rPr>
          <w:iCs w:val="0"/>
          <w:noProof/>
        </w:rPr>
        <w:pict w14:anchorId="7108DB76">
          <v:rect id="_x0000_i1359" alt="" style="width:468pt;height:.05pt;mso-width-percent:0;mso-height-percent:0;mso-width-percent:0;mso-height-percent:0" o:hralign="center" o:hrstd="t" o:hr="t" fillcolor="#a0a0a0" stroked="f"/>
        </w:pict>
      </w:r>
    </w:p>
    <w:p w14:paraId="32175166" w14:textId="77777777" w:rsidR="00236EDD" w:rsidRPr="00236EDD" w:rsidRDefault="00236EDD" w:rsidP="00236EDD">
      <w:pPr>
        <w:pStyle w:val="CSP-ChapterBodyText"/>
        <w:rPr>
          <w:b/>
          <w:bCs/>
        </w:rPr>
      </w:pPr>
      <w:r w:rsidRPr="00236EDD">
        <w:rPr>
          <w:b/>
          <w:bCs/>
        </w:rPr>
        <w:t>8. Territorial Protocols &amp; Countermeasures</w:t>
      </w:r>
    </w:p>
    <w:p w14:paraId="439A90DE" w14:textId="77777777" w:rsidR="00236EDD" w:rsidRPr="00236EDD" w:rsidRDefault="00236EDD" w:rsidP="00236EDD">
      <w:pPr>
        <w:pStyle w:val="CSP-ChapterBodyText"/>
      </w:pPr>
    </w:p>
    <w:p w14:paraId="1BB4742F" w14:textId="77777777" w:rsidR="00236EDD" w:rsidRPr="00236EDD" w:rsidRDefault="00236EDD" w:rsidP="00236EDD">
      <w:pPr>
        <w:pStyle w:val="CSP-ChapterBodyText"/>
      </w:pPr>
      <w:r w:rsidRPr="00236EDD">
        <w:t>When a territory is under threat, NTED deploys:</w:t>
      </w:r>
    </w:p>
    <w:p w14:paraId="74D9F940" w14:textId="77777777" w:rsidR="00236EDD" w:rsidRPr="00236EDD" w:rsidRDefault="00236EDD" w:rsidP="00236EDD">
      <w:pPr>
        <w:pStyle w:val="CSP-ChapterBodyText"/>
      </w:pPr>
    </w:p>
    <w:p w14:paraId="693C05B5" w14:textId="77777777" w:rsidR="00236EDD" w:rsidRPr="00236EDD" w:rsidRDefault="00236EDD" w:rsidP="00236EDD">
      <w:pPr>
        <w:pStyle w:val="CSP-ChapterBodyText"/>
        <w:rPr>
          <w:b/>
          <w:bCs/>
        </w:rPr>
      </w:pPr>
      <w:r w:rsidRPr="00236EDD">
        <w:rPr>
          <w:b/>
          <w:bCs/>
        </w:rPr>
        <w:t>8.1 Embassy Establishment Decrees</w:t>
      </w:r>
    </w:p>
    <w:p w14:paraId="3EB3DB87" w14:textId="77777777" w:rsidR="00236EDD" w:rsidRPr="00236EDD" w:rsidRDefault="00236EDD" w:rsidP="00236EDD">
      <w:pPr>
        <w:pStyle w:val="CSP-ChapterBodyText"/>
      </w:pPr>
    </w:p>
    <w:p w14:paraId="14F99DAA" w14:textId="77777777" w:rsidR="00236EDD" w:rsidRPr="00236EDD" w:rsidRDefault="00236EDD" w:rsidP="00236EDD">
      <w:pPr>
        <w:pStyle w:val="CSP-ChapterBodyText"/>
      </w:pPr>
      <w:r w:rsidRPr="00236EDD">
        <w:t>Planting a governmental outpost in the land.</w:t>
      </w:r>
    </w:p>
    <w:p w14:paraId="47225182" w14:textId="77777777" w:rsidR="00236EDD" w:rsidRPr="00236EDD" w:rsidRDefault="00236EDD" w:rsidP="00236EDD">
      <w:pPr>
        <w:pStyle w:val="CSP-ChapterBodyText"/>
      </w:pPr>
    </w:p>
    <w:p w14:paraId="0A9DBE66" w14:textId="77777777" w:rsidR="00236EDD" w:rsidRPr="00236EDD" w:rsidRDefault="00236EDD" w:rsidP="00236EDD">
      <w:pPr>
        <w:pStyle w:val="CSP-ChapterBodyText"/>
        <w:rPr>
          <w:b/>
          <w:bCs/>
        </w:rPr>
      </w:pPr>
      <w:r w:rsidRPr="00236EDD">
        <w:rPr>
          <w:b/>
          <w:bCs/>
        </w:rPr>
        <w:t>8.2 Land Cleansing Operations</w:t>
      </w:r>
    </w:p>
    <w:p w14:paraId="609DFE2F" w14:textId="77777777" w:rsidR="00236EDD" w:rsidRPr="00236EDD" w:rsidRDefault="00236EDD" w:rsidP="00236EDD">
      <w:pPr>
        <w:pStyle w:val="CSP-ChapterBodyText"/>
      </w:pPr>
    </w:p>
    <w:p w14:paraId="282D3495" w14:textId="77777777" w:rsidR="00236EDD" w:rsidRPr="00236EDD" w:rsidRDefault="00236EDD" w:rsidP="00236EDD">
      <w:pPr>
        <w:pStyle w:val="CSP-ChapterBodyText"/>
      </w:pPr>
      <w:r w:rsidRPr="00236EDD">
        <w:t>Purifying the territory from defilement.</w:t>
      </w:r>
    </w:p>
    <w:p w14:paraId="6946F3FF" w14:textId="77777777" w:rsidR="00236EDD" w:rsidRPr="00236EDD" w:rsidRDefault="00236EDD" w:rsidP="00236EDD">
      <w:pPr>
        <w:pStyle w:val="CSP-ChapterBodyText"/>
      </w:pPr>
    </w:p>
    <w:p w14:paraId="620B5C7F" w14:textId="77777777" w:rsidR="00236EDD" w:rsidRPr="00236EDD" w:rsidRDefault="00236EDD" w:rsidP="00236EDD">
      <w:pPr>
        <w:pStyle w:val="CSP-ChapterBodyText"/>
        <w:rPr>
          <w:b/>
          <w:bCs/>
        </w:rPr>
      </w:pPr>
      <w:r w:rsidRPr="00236EDD">
        <w:rPr>
          <w:b/>
          <w:bCs/>
        </w:rPr>
        <w:lastRenderedPageBreak/>
        <w:t>8.3 Gate Restoration Commands</w:t>
      </w:r>
    </w:p>
    <w:p w14:paraId="68E84C53" w14:textId="77777777" w:rsidR="00236EDD" w:rsidRPr="00236EDD" w:rsidRDefault="00236EDD" w:rsidP="00236EDD">
      <w:pPr>
        <w:pStyle w:val="CSP-ChapterBodyText"/>
      </w:pPr>
    </w:p>
    <w:p w14:paraId="32C50457" w14:textId="77777777" w:rsidR="00236EDD" w:rsidRPr="00236EDD" w:rsidRDefault="00236EDD" w:rsidP="00236EDD">
      <w:pPr>
        <w:pStyle w:val="CSP-ChapterBodyText"/>
      </w:pPr>
      <w:r w:rsidRPr="00236EDD">
        <w:t>Opening or sealing gates as Heaven directs.</w:t>
      </w:r>
    </w:p>
    <w:p w14:paraId="4B443E91" w14:textId="77777777" w:rsidR="00236EDD" w:rsidRPr="00236EDD" w:rsidRDefault="00236EDD" w:rsidP="00236EDD">
      <w:pPr>
        <w:pStyle w:val="CSP-ChapterBodyText"/>
      </w:pPr>
    </w:p>
    <w:p w14:paraId="14212D06" w14:textId="77777777" w:rsidR="00236EDD" w:rsidRPr="00236EDD" w:rsidRDefault="00236EDD" w:rsidP="00236EDD">
      <w:pPr>
        <w:pStyle w:val="CSP-ChapterBodyText"/>
        <w:rPr>
          <w:b/>
          <w:bCs/>
        </w:rPr>
      </w:pPr>
      <w:r w:rsidRPr="00236EDD">
        <w:rPr>
          <w:b/>
          <w:bCs/>
        </w:rPr>
        <w:t>8.4 Boundary Reset Orders</w:t>
      </w:r>
    </w:p>
    <w:p w14:paraId="57C90BAE" w14:textId="77777777" w:rsidR="00236EDD" w:rsidRPr="00236EDD" w:rsidRDefault="00236EDD" w:rsidP="00236EDD">
      <w:pPr>
        <w:pStyle w:val="CSP-ChapterBodyText"/>
      </w:pPr>
    </w:p>
    <w:p w14:paraId="56D1FD82" w14:textId="77777777" w:rsidR="00236EDD" w:rsidRPr="00236EDD" w:rsidRDefault="00236EDD" w:rsidP="00236EDD">
      <w:pPr>
        <w:pStyle w:val="CSP-ChapterBodyText"/>
      </w:pPr>
      <w:r w:rsidRPr="00236EDD">
        <w:t>Resetting spiritual and sometimes natural boundary lines.</w:t>
      </w:r>
    </w:p>
    <w:p w14:paraId="50F74243" w14:textId="77777777" w:rsidR="00236EDD" w:rsidRPr="00236EDD" w:rsidRDefault="00236EDD" w:rsidP="00236EDD">
      <w:pPr>
        <w:pStyle w:val="CSP-ChapterBodyText"/>
      </w:pPr>
    </w:p>
    <w:p w14:paraId="38B5DC9B" w14:textId="77777777" w:rsidR="00236EDD" w:rsidRPr="00236EDD" w:rsidRDefault="00236EDD" w:rsidP="00236EDD">
      <w:pPr>
        <w:pStyle w:val="CSP-ChapterBodyText"/>
        <w:rPr>
          <w:b/>
          <w:bCs/>
        </w:rPr>
      </w:pPr>
      <w:r w:rsidRPr="00236EDD">
        <w:rPr>
          <w:b/>
          <w:bCs/>
        </w:rPr>
        <w:t>8.5 National Destiny Reaffirmation</w:t>
      </w:r>
    </w:p>
    <w:p w14:paraId="33DCFF1A" w14:textId="77777777" w:rsidR="00236EDD" w:rsidRPr="00236EDD" w:rsidRDefault="00236EDD" w:rsidP="00236EDD">
      <w:pPr>
        <w:pStyle w:val="CSP-ChapterBodyText"/>
      </w:pPr>
    </w:p>
    <w:p w14:paraId="4033454A" w14:textId="77777777" w:rsidR="00236EDD" w:rsidRPr="00236EDD" w:rsidRDefault="00236EDD" w:rsidP="00236EDD">
      <w:pPr>
        <w:pStyle w:val="CSP-ChapterBodyText"/>
      </w:pPr>
      <w:r w:rsidRPr="00236EDD">
        <w:t xml:space="preserve">Reasserting the </w:t>
      </w:r>
      <w:proofErr w:type="gramStart"/>
      <w:r w:rsidRPr="00236EDD">
        <w:t>true identity</w:t>
      </w:r>
      <w:proofErr w:type="gramEnd"/>
      <w:r w:rsidRPr="00236EDD">
        <w:t xml:space="preserve"> of a nation.</w:t>
      </w:r>
    </w:p>
    <w:p w14:paraId="09F5EE3E" w14:textId="77777777" w:rsidR="00236EDD" w:rsidRPr="00236EDD" w:rsidRDefault="00236EDD" w:rsidP="00236EDD">
      <w:pPr>
        <w:pStyle w:val="CSP-ChapterBodyText"/>
      </w:pPr>
    </w:p>
    <w:p w14:paraId="3AC18981" w14:textId="77777777" w:rsidR="00236EDD" w:rsidRPr="00236EDD" w:rsidRDefault="00236EDD" w:rsidP="00236EDD">
      <w:pPr>
        <w:pStyle w:val="CSP-ChapterBodyText"/>
        <w:rPr>
          <w:b/>
          <w:bCs/>
        </w:rPr>
      </w:pPr>
      <w:r w:rsidRPr="00236EDD">
        <w:rPr>
          <w:b/>
          <w:bCs/>
        </w:rPr>
        <w:t>8.6 Territorial Displacement Operations</w:t>
      </w:r>
    </w:p>
    <w:p w14:paraId="2DC4F08F" w14:textId="77777777" w:rsidR="00236EDD" w:rsidRPr="00236EDD" w:rsidRDefault="00236EDD" w:rsidP="00236EDD">
      <w:pPr>
        <w:pStyle w:val="CSP-ChapterBodyText"/>
      </w:pPr>
    </w:p>
    <w:p w14:paraId="774D577E" w14:textId="77777777" w:rsidR="00236EDD" w:rsidRPr="00236EDD" w:rsidRDefault="00236EDD" w:rsidP="00236EDD">
      <w:pPr>
        <w:pStyle w:val="CSP-ChapterBodyText"/>
      </w:pPr>
      <w:r w:rsidRPr="00236EDD">
        <w:t>Removing entrenched darkness from land.</w:t>
      </w:r>
    </w:p>
    <w:p w14:paraId="6D2269CB" w14:textId="77777777" w:rsidR="00236EDD" w:rsidRPr="00236EDD" w:rsidRDefault="00236EDD" w:rsidP="00236EDD">
      <w:pPr>
        <w:pStyle w:val="CSP-ChapterBodyText"/>
      </w:pPr>
    </w:p>
    <w:p w14:paraId="5C4175AC" w14:textId="77777777" w:rsidR="00236EDD" w:rsidRPr="00236EDD" w:rsidRDefault="00236EDD" w:rsidP="00236EDD">
      <w:pPr>
        <w:pStyle w:val="CSP-ChapterBodyText"/>
        <w:rPr>
          <w:b/>
          <w:bCs/>
        </w:rPr>
      </w:pPr>
      <w:r w:rsidRPr="00236EDD">
        <w:rPr>
          <w:b/>
          <w:bCs/>
        </w:rPr>
        <w:t>8.7 Apostolic Infrastructure Deployment</w:t>
      </w:r>
    </w:p>
    <w:p w14:paraId="564C3B19" w14:textId="77777777" w:rsidR="00236EDD" w:rsidRPr="00236EDD" w:rsidRDefault="00236EDD" w:rsidP="00236EDD">
      <w:pPr>
        <w:pStyle w:val="CSP-ChapterBodyText"/>
      </w:pPr>
    </w:p>
    <w:p w14:paraId="45841256" w14:textId="77777777" w:rsidR="00236EDD" w:rsidRPr="00236EDD" w:rsidRDefault="00236EDD" w:rsidP="00236EDD">
      <w:pPr>
        <w:pStyle w:val="CSP-ChapterBodyText"/>
      </w:pPr>
      <w:r w:rsidRPr="00236EDD">
        <w:t>Strengthening or planting new centers in strategic cities.</w:t>
      </w:r>
    </w:p>
    <w:p w14:paraId="76C0486D" w14:textId="77777777" w:rsidR="00236EDD" w:rsidRPr="00236EDD" w:rsidRDefault="00C254CC" w:rsidP="00236EDD">
      <w:pPr>
        <w:pStyle w:val="CSP-ChapterBodyText"/>
      </w:pPr>
      <w:r w:rsidRPr="00236EDD">
        <w:rPr>
          <w:iCs w:val="0"/>
          <w:noProof/>
        </w:rPr>
        <w:pict w14:anchorId="3A6F5B59">
          <v:rect id="_x0000_i1358" alt="" style="width:468pt;height:.05pt;mso-width-percent:0;mso-height-percent:0;mso-width-percent:0;mso-height-percent:0" o:hralign="center" o:hrstd="t" o:hr="t" fillcolor="#a0a0a0" stroked="f"/>
        </w:pict>
      </w:r>
    </w:p>
    <w:p w14:paraId="49A77FF9" w14:textId="77777777" w:rsidR="00236EDD" w:rsidRPr="00236EDD" w:rsidRDefault="00236EDD" w:rsidP="00236EDD">
      <w:pPr>
        <w:pStyle w:val="CSP-ChapterBodyText"/>
        <w:rPr>
          <w:b/>
          <w:bCs/>
        </w:rPr>
      </w:pPr>
      <w:r w:rsidRPr="00236EDD">
        <w:rPr>
          <w:b/>
          <w:bCs/>
        </w:rPr>
        <w:t>9. Human Cooperation Requirements</w:t>
      </w:r>
    </w:p>
    <w:p w14:paraId="39E54F65" w14:textId="77777777" w:rsidR="00236EDD" w:rsidRPr="00236EDD" w:rsidRDefault="00236EDD" w:rsidP="00236EDD">
      <w:pPr>
        <w:pStyle w:val="CSP-ChapterBodyText"/>
      </w:pPr>
    </w:p>
    <w:p w14:paraId="2D23AAA9" w14:textId="77777777" w:rsidR="00236EDD" w:rsidRPr="00236EDD" w:rsidRDefault="00236EDD" w:rsidP="00236EDD">
      <w:pPr>
        <w:pStyle w:val="CSP-ChapterBodyText"/>
      </w:pPr>
      <w:r w:rsidRPr="00236EDD">
        <w:t>NTED requires partnership from citizens:</w:t>
      </w:r>
    </w:p>
    <w:p w14:paraId="4C56EE7C" w14:textId="77777777" w:rsidR="00236EDD" w:rsidRPr="00236EDD" w:rsidRDefault="00236EDD" w:rsidP="00236EDD">
      <w:pPr>
        <w:pStyle w:val="CSP-ChapterBodyText"/>
        <w:numPr>
          <w:ilvl w:val="0"/>
          <w:numId w:val="311"/>
        </w:numPr>
      </w:pPr>
      <w:r w:rsidRPr="00236EDD">
        <w:t>intercession for land</w:t>
      </w:r>
    </w:p>
    <w:p w14:paraId="3E07E3C3" w14:textId="77777777" w:rsidR="00236EDD" w:rsidRPr="00236EDD" w:rsidRDefault="00236EDD" w:rsidP="00236EDD">
      <w:pPr>
        <w:pStyle w:val="CSP-ChapterBodyText"/>
        <w:numPr>
          <w:ilvl w:val="0"/>
          <w:numId w:val="311"/>
        </w:numPr>
      </w:pPr>
      <w:r w:rsidRPr="00236EDD">
        <w:lastRenderedPageBreak/>
        <w:t>honoring ancient covenants of the territory</w:t>
      </w:r>
    </w:p>
    <w:p w14:paraId="4FB98C13" w14:textId="77777777" w:rsidR="00236EDD" w:rsidRPr="00236EDD" w:rsidRDefault="00236EDD" w:rsidP="00236EDD">
      <w:pPr>
        <w:pStyle w:val="CSP-ChapterBodyText"/>
        <w:numPr>
          <w:ilvl w:val="0"/>
          <w:numId w:val="311"/>
        </w:numPr>
      </w:pPr>
      <w:r w:rsidRPr="00236EDD">
        <w:t>repentance on behalf of nations</w:t>
      </w:r>
    </w:p>
    <w:p w14:paraId="1C3FA5BF" w14:textId="77777777" w:rsidR="00236EDD" w:rsidRPr="00236EDD" w:rsidRDefault="00236EDD" w:rsidP="00236EDD">
      <w:pPr>
        <w:pStyle w:val="CSP-ChapterBodyText"/>
        <w:numPr>
          <w:ilvl w:val="0"/>
          <w:numId w:val="311"/>
        </w:numPr>
      </w:pPr>
      <w:r w:rsidRPr="00236EDD">
        <w:t>guarding cultural gates (media, education, government)</w:t>
      </w:r>
    </w:p>
    <w:p w14:paraId="50C658FE" w14:textId="77777777" w:rsidR="00236EDD" w:rsidRPr="00236EDD" w:rsidRDefault="00236EDD" w:rsidP="00236EDD">
      <w:pPr>
        <w:pStyle w:val="CSP-ChapterBodyText"/>
        <w:numPr>
          <w:ilvl w:val="0"/>
          <w:numId w:val="311"/>
        </w:numPr>
      </w:pPr>
      <w:r w:rsidRPr="00236EDD">
        <w:t>consecrating land and homes</w:t>
      </w:r>
    </w:p>
    <w:p w14:paraId="6450E27C" w14:textId="77777777" w:rsidR="00236EDD" w:rsidRPr="00236EDD" w:rsidRDefault="00236EDD" w:rsidP="00236EDD">
      <w:pPr>
        <w:pStyle w:val="CSP-ChapterBodyText"/>
        <w:numPr>
          <w:ilvl w:val="0"/>
          <w:numId w:val="311"/>
        </w:numPr>
      </w:pPr>
      <w:r w:rsidRPr="00236EDD">
        <w:t>walking righteously within territorial assignments</w:t>
      </w:r>
    </w:p>
    <w:p w14:paraId="0E0DA390" w14:textId="77777777" w:rsidR="00236EDD" w:rsidRPr="00236EDD" w:rsidRDefault="00236EDD" w:rsidP="00236EDD">
      <w:pPr>
        <w:pStyle w:val="CSP-ChapterBodyText"/>
        <w:numPr>
          <w:ilvl w:val="0"/>
          <w:numId w:val="311"/>
        </w:numPr>
      </w:pPr>
      <w:r w:rsidRPr="00236EDD">
        <w:t>respecting national scrolls</w:t>
      </w:r>
    </w:p>
    <w:p w14:paraId="3C489019" w14:textId="77777777" w:rsidR="00236EDD" w:rsidRPr="00236EDD" w:rsidRDefault="00236EDD" w:rsidP="00236EDD">
      <w:pPr>
        <w:pStyle w:val="CSP-ChapterBodyText"/>
        <w:numPr>
          <w:ilvl w:val="0"/>
          <w:numId w:val="311"/>
        </w:numPr>
      </w:pPr>
      <w:r w:rsidRPr="00236EDD">
        <w:t>refusing nationalism to replace Kingdom identity</w:t>
      </w:r>
    </w:p>
    <w:p w14:paraId="46CCDF2E" w14:textId="77777777" w:rsidR="00236EDD" w:rsidRPr="00236EDD" w:rsidRDefault="00236EDD" w:rsidP="00236EDD">
      <w:pPr>
        <w:pStyle w:val="CSP-ChapterBodyText"/>
      </w:pPr>
    </w:p>
    <w:p w14:paraId="3C9AC838" w14:textId="77777777" w:rsidR="00236EDD" w:rsidRPr="00236EDD" w:rsidRDefault="00236EDD" w:rsidP="00236EDD">
      <w:pPr>
        <w:pStyle w:val="CSP-ChapterBodyText"/>
      </w:pPr>
      <w:r w:rsidRPr="00236EDD">
        <w:t>NTED moves only when the people of God align with Heaven for the land.</w:t>
      </w:r>
    </w:p>
    <w:p w14:paraId="18FFE463" w14:textId="77777777" w:rsidR="00236EDD" w:rsidRPr="00236EDD" w:rsidRDefault="00C254CC" w:rsidP="00236EDD">
      <w:pPr>
        <w:pStyle w:val="CSP-ChapterBodyText"/>
      </w:pPr>
      <w:r w:rsidRPr="00236EDD">
        <w:rPr>
          <w:iCs w:val="0"/>
          <w:noProof/>
        </w:rPr>
        <w:pict w14:anchorId="54EF6DE8">
          <v:rect id="_x0000_i1357" alt="" style="width:468pt;height:.05pt;mso-width-percent:0;mso-height-percent:0;mso-width-percent:0;mso-height-percent:0" o:hralign="center" o:hrstd="t" o:hr="t" fillcolor="#a0a0a0" stroked="f"/>
        </w:pict>
      </w:r>
    </w:p>
    <w:p w14:paraId="2BE96DDA" w14:textId="77777777" w:rsidR="00236EDD" w:rsidRPr="00236EDD" w:rsidRDefault="00236EDD" w:rsidP="00236EDD">
      <w:pPr>
        <w:pStyle w:val="CSP-ChapterBodyText"/>
        <w:rPr>
          <w:b/>
          <w:bCs/>
        </w:rPr>
      </w:pPr>
      <w:r w:rsidRPr="00236EDD">
        <w:rPr>
          <w:b/>
          <w:bCs/>
        </w:rPr>
        <w:t>10. Coordination with Other Departments</w:t>
      </w:r>
    </w:p>
    <w:p w14:paraId="35280D67" w14:textId="77777777" w:rsidR="00236EDD" w:rsidRPr="00236EDD" w:rsidRDefault="00236EDD" w:rsidP="00236EDD">
      <w:pPr>
        <w:pStyle w:val="CSP-ChapterBodyText"/>
      </w:pPr>
    </w:p>
    <w:p w14:paraId="5C96EDA6" w14:textId="77777777" w:rsidR="00236EDD" w:rsidRPr="00236EDD" w:rsidRDefault="00236EDD" w:rsidP="00236EDD">
      <w:pPr>
        <w:pStyle w:val="CSP-ChapterBodyText"/>
      </w:pPr>
      <w:r w:rsidRPr="00236EDD">
        <w:t>NTED collaborates with:</w:t>
      </w:r>
    </w:p>
    <w:p w14:paraId="2527F337" w14:textId="77777777" w:rsidR="00236EDD" w:rsidRPr="00236EDD" w:rsidRDefault="00236EDD" w:rsidP="00236EDD">
      <w:pPr>
        <w:pStyle w:val="CSP-ChapterBodyText"/>
        <w:numPr>
          <w:ilvl w:val="0"/>
          <w:numId w:val="312"/>
        </w:numPr>
      </w:pPr>
      <w:r w:rsidRPr="00236EDD">
        <w:rPr>
          <w:b/>
          <w:bCs/>
        </w:rPr>
        <w:t>SDC</w:t>
      </w:r>
      <w:r w:rsidRPr="00236EDD">
        <w:t xml:space="preserve"> — diplomatic movement across nations</w:t>
      </w:r>
    </w:p>
    <w:p w14:paraId="08AA4CC4" w14:textId="77777777" w:rsidR="00236EDD" w:rsidRPr="00236EDD" w:rsidRDefault="00236EDD" w:rsidP="00236EDD">
      <w:pPr>
        <w:pStyle w:val="CSP-ChapterBodyText"/>
        <w:numPr>
          <w:ilvl w:val="0"/>
          <w:numId w:val="312"/>
        </w:numPr>
      </w:pPr>
      <w:r w:rsidRPr="00236EDD">
        <w:rPr>
          <w:b/>
          <w:bCs/>
        </w:rPr>
        <w:t>TCOB</w:t>
      </w:r>
      <w:r w:rsidRPr="00236EDD">
        <w:t xml:space="preserve"> — legal rulings for nations/territories</w:t>
      </w:r>
    </w:p>
    <w:p w14:paraId="084FAF22" w14:textId="77777777" w:rsidR="00236EDD" w:rsidRPr="00236EDD" w:rsidRDefault="00236EDD" w:rsidP="00236EDD">
      <w:pPr>
        <w:pStyle w:val="CSP-ChapterBodyText"/>
        <w:numPr>
          <w:ilvl w:val="0"/>
          <w:numId w:val="312"/>
        </w:numPr>
      </w:pPr>
      <w:r w:rsidRPr="00236EDD">
        <w:rPr>
          <w:b/>
          <w:bCs/>
        </w:rPr>
        <w:t>COISD</w:t>
      </w:r>
      <w:r w:rsidRPr="00236EDD">
        <w:t xml:space="preserve"> — land, inheritance, and national covenants</w:t>
      </w:r>
    </w:p>
    <w:p w14:paraId="73FE5A1B" w14:textId="77777777" w:rsidR="00236EDD" w:rsidRPr="00236EDD" w:rsidRDefault="00236EDD" w:rsidP="00236EDD">
      <w:pPr>
        <w:pStyle w:val="CSP-ChapterBodyText"/>
        <w:numPr>
          <w:ilvl w:val="0"/>
          <w:numId w:val="312"/>
        </w:numPr>
      </w:pPr>
      <w:r w:rsidRPr="00236EDD">
        <w:rPr>
          <w:b/>
          <w:bCs/>
        </w:rPr>
        <w:t>GTSB</w:t>
      </w:r>
      <w:r w:rsidRPr="00236EDD">
        <w:t xml:space="preserve"> — territorial gatekeeping</w:t>
      </w:r>
    </w:p>
    <w:p w14:paraId="7FD3A4D5" w14:textId="77777777" w:rsidR="00236EDD" w:rsidRPr="00236EDD" w:rsidRDefault="00236EDD" w:rsidP="00236EDD">
      <w:pPr>
        <w:pStyle w:val="CSP-ChapterBodyText"/>
        <w:numPr>
          <w:ilvl w:val="0"/>
          <w:numId w:val="312"/>
        </w:numPr>
      </w:pPr>
      <w:r w:rsidRPr="00236EDD">
        <w:rPr>
          <w:b/>
          <w:bCs/>
        </w:rPr>
        <w:t>RHD</w:t>
      </w:r>
      <w:r w:rsidRPr="00236EDD">
        <w:t xml:space="preserve"> — restoration of wounded or traumatized lands</w:t>
      </w:r>
    </w:p>
    <w:p w14:paraId="7567764A" w14:textId="77777777" w:rsidR="00236EDD" w:rsidRPr="00236EDD" w:rsidRDefault="00236EDD" w:rsidP="00236EDD">
      <w:pPr>
        <w:pStyle w:val="CSP-ChapterBodyText"/>
        <w:numPr>
          <w:ilvl w:val="0"/>
          <w:numId w:val="312"/>
        </w:numPr>
      </w:pPr>
      <w:r w:rsidRPr="00236EDD">
        <w:rPr>
          <w:b/>
          <w:bCs/>
        </w:rPr>
        <w:t>LHDC</w:t>
      </w:r>
      <w:r w:rsidRPr="00236EDD">
        <w:t xml:space="preserve"> — harvest deployment in nations</w:t>
      </w:r>
    </w:p>
    <w:p w14:paraId="1D31D8EA" w14:textId="77777777" w:rsidR="00236EDD" w:rsidRPr="00236EDD" w:rsidRDefault="00236EDD" w:rsidP="00236EDD">
      <w:pPr>
        <w:pStyle w:val="CSP-ChapterBodyText"/>
        <w:numPr>
          <w:ilvl w:val="0"/>
          <w:numId w:val="312"/>
        </w:numPr>
      </w:pPr>
      <w:r w:rsidRPr="00236EDD">
        <w:rPr>
          <w:b/>
          <w:bCs/>
        </w:rPr>
        <w:t>CGI</w:t>
      </w:r>
      <w:r w:rsidRPr="00236EDD">
        <w:t xml:space="preserve"> — environmental and creation stewardship</w:t>
      </w:r>
    </w:p>
    <w:p w14:paraId="1C5B4F5E" w14:textId="77777777" w:rsidR="00236EDD" w:rsidRPr="00236EDD" w:rsidRDefault="00236EDD" w:rsidP="00236EDD">
      <w:pPr>
        <w:pStyle w:val="CSP-ChapterBodyText"/>
      </w:pPr>
    </w:p>
    <w:p w14:paraId="76009220" w14:textId="77777777" w:rsidR="00236EDD" w:rsidRPr="00236EDD" w:rsidRDefault="00236EDD" w:rsidP="00236EDD">
      <w:pPr>
        <w:pStyle w:val="CSP-ChapterBodyText"/>
      </w:pPr>
      <w:r w:rsidRPr="00236EDD">
        <w:t>NTED is the “infrastructure backbone” for every movement of God across the earth.</w:t>
      </w:r>
    </w:p>
    <w:p w14:paraId="0EF2D2AF" w14:textId="77777777" w:rsidR="00236EDD" w:rsidRPr="00236EDD" w:rsidRDefault="00C254CC" w:rsidP="00236EDD">
      <w:pPr>
        <w:pStyle w:val="CSP-ChapterBodyText"/>
      </w:pPr>
      <w:r w:rsidRPr="00236EDD">
        <w:rPr>
          <w:iCs w:val="0"/>
          <w:noProof/>
        </w:rPr>
        <w:pict w14:anchorId="638B28E9">
          <v:rect id="_x0000_i1356" alt="" style="width:468pt;height:.05pt;mso-width-percent:0;mso-height-percent:0;mso-width-percent:0;mso-height-percent:0" o:hralign="center" o:hrstd="t" o:hr="t" fillcolor="#a0a0a0" stroked="f"/>
        </w:pict>
      </w:r>
    </w:p>
    <w:p w14:paraId="348CB120" w14:textId="77777777" w:rsidR="00D506EB" w:rsidRDefault="00D506EB">
      <w:pPr>
        <w:spacing w:after="160" w:line="259" w:lineRule="auto"/>
        <w:rPr>
          <w:b/>
          <w:bCs/>
          <w:iCs/>
        </w:rPr>
      </w:pPr>
      <w:r>
        <w:rPr>
          <w:b/>
          <w:bCs/>
        </w:rPr>
        <w:br w:type="page"/>
      </w:r>
    </w:p>
    <w:p w14:paraId="14893D32" w14:textId="24BAFD1B" w:rsidR="00236EDD" w:rsidRPr="00236EDD" w:rsidRDefault="00236EDD" w:rsidP="00236EDD">
      <w:pPr>
        <w:pStyle w:val="CSP-ChapterBodyText"/>
        <w:rPr>
          <w:b/>
          <w:bCs/>
        </w:rPr>
      </w:pPr>
      <w:r w:rsidRPr="00236EDD">
        <w:rPr>
          <w:b/>
          <w:bCs/>
        </w:rPr>
        <w:lastRenderedPageBreak/>
        <w:t>11. Seal &amp; Insignia of NTED</w:t>
      </w:r>
    </w:p>
    <w:p w14:paraId="6FFD74CA" w14:textId="77777777" w:rsidR="00236EDD" w:rsidRPr="00236EDD" w:rsidRDefault="00236EDD" w:rsidP="00236EDD">
      <w:pPr>
        <w:pStyle w:val="CSP-ChapterBodyText"/>
      </w:pPr>
    </w:p>
    <w:p w14:paraId="69764A1D" w14:textId="77777777" w:rsidR="00236EDD" w:rsidRPr="00236EDD" w:rsidRDefault="00236EDD" w:rsidP="00236EDD">
      <w:pPr>
        <w:pStyle w:val="CSP-ChapterBodyText"/>
      </w:pPr>
      <w:r w:rsidRPr="00236EDD">
        <w:t>The official NTED insignia includes:</w:t>
      </w:r>
    </w:p>
    <w:p w14:paraId="7A06278D" w14:textId="77777777" w:rsidR="00236EDD" w:rsidRPr="00236EDD" w:rsidRDefault="00236EDD" w:rsidP="00236EDD">
      <w:pPr>
        <w:pStyle w:val="CSP-ChapterBodyText"/>
        <w:numPr>
          <w:ilvl w:val="0"/>
          <w:numId w:val="313"/>
        </w:numPr>
      </w:pPr>
      <w:r w:rsidRPr="00236EDD">
        <w:t>a glowing map of a nation</w:t>
      </w:r>
    </w:p>
    <w:p w14:paraId="59285770" w14:textId="77777777" w:rsidR="00236EDD" w:rsidRPr="00236EDD" w:rsidRDefault="00236EDD" w:rsidP="00236EDD">
      <w:pPr>
        <w:pStyle w:val="CSP-ChapterBodyText"/>
        <w:numPr>
          <w:ilvl w:val="0"/>
          <w:numId w:val="313"/>
        </w:numPr>
      </w:pPr>
      <w:r w:rsidRPr="00236EDD">
        <w:t>a fortified city gate</w:t>
      </w:r>
    </w:p>
    <w:p w14:paraId="7BAF5041" w14:textId="77777777" w:rsidR="00236EDD" w:rsidRPr="00236EDD" w:rsidRDefault="00236EDD" w:rsidP="00236EDD">
      <w:pPr>
        <w:pStyle w:val="CSP-ChapterBodyText"/>
        <w:numPr>
          <w:ilvl w:val="0"/>
          <w:numId w:val="313"/>
        </w:numPr>
      </w:pPr>
      <w:r w:rsidRPr="00236EDD">
        <w:t>a flame resting over the land (Jehovah Shammah)</w:t>
      </w:r>
    </w:p>
    <w:p w14:paraId="0FA6D563" w14:textId="77777777" w:rsidR="00236EDD" w:rsidRPr="00236EDD" w:rsidRDefault="00236EDD" w:rsidP="00236EDD">
      <w:pPr>
        <w:pStyle w:val="CSP-ChapterBodyText"/>
        <w:numPr>
          <w:ilvl w:val="0"/>
          <w:numId w:val="313"/>
        </w:numPr>
      </w:pPr>
      <w:r w:rsidRPr="00236EDD">
        <w:t>a set of boundary lines illuminated in gold</w:t>
      </w:r>
    </w:p>
    <w:p w14:paraId="0E54EF8A" w14:textId="77777777" w:rsidR="00236EDD" w:rsidRPr="00236EDD" w:rsidRDefault="00236EDD" w:rsidP="00236EDD">
      <w:pPr>
        <w:pStyle w:val="CSP-ChapterBodyText"/>
        <w:numPr>
          <w:ilvl w:val="0"/>
          <w:numId w:val="313"/>
        </w:numPr>
      </w:pPr>
      <w:r w:rsidRPr="00236EDD">
        <w:t>a pillar representing an embassy</w:t>
      </w:r>
    </w:p>
    <w:p w14:paraId="6B7639ED" w14:textId="77777777" w:rsidR="00236EDD" w:rsidRPr="00236EDD" w:rsidRDefault="00236EDD" w:rsidP="00236EDD">
      <w:pPr>
        <w:pStyle w:val="CSP-ChapterBodyText"/>
        <w:numPr>
          <w:ilvl w:val="0"/>
          <w:numId w:val="313"/>
        </w:numPr>
      </w:pPr>
      <w:r w:rsidRPr="00236EDD">
        <w:t>the Name “Jehovah Shammah” inscribed above</w:t>
      </w:r>
    </w:p>
    <w:p w14:paraId="31992D2A" w14:textId="77777777" w:rsidR="00236EDD" w:rsidRPr="00236EDD" w:rsidRDefault="00236EDD" w:rsidP="00236EDD">
      <w:pPr>
        <w:pStyle w:val="CSP-ChapterBodyText"/>
      </w:pPr>
    </w:p>
    <w:p w14:paraId="5C6665AB" w14:textId="77777777" w:rsidR="00236EDD" w:rsidRPr="00236EDD" w:rsidRDefault="00236EDD" w:rsidP="00236EDD">
      <w:pPr>
        <w:pStyle w:val="CSP-ChapterBodyText"/>
      </w:pPr>
      <w:r w:rsidRPr="00236EDD">
        <w:t>This seal is affixed to all territorial decrees and land records.</w:t>
      </w:r>
    </w:p>
    <w:p w14:paraId="5F5740EA" w14:textId="77777777" w:rsidR="00236EDD" w:rsidRPr="00236EDD" w:rsidRDefault="00C254CC" w:rsidP="00236EDD">
      <w:pPr>
        <w:pStyle w:val="CSP-ChapterBodyText"/>
      </w:pPr>
      <w:r w:rsidRPr="00236EDD">
        <w:rPr>
          <w:iCs w:val="0"/>
          <w:noProof/>
        </w:rPr>
        <w:pict w14:anchorId="094BB615">
          <v:rect id="_x0000_i1355" alt="" style="width:468pt;height:.05pt;mso-width-percent:0;mso-height-percent:0;mso-width-percent:0;mso-height-percent:0" o:hralign="center" o:hrstd="t" o:hr="t" fillcolor="#a0a0a0" stroked="f"/>
        </w:pict>
      </w:r>
    </w:p>
    <w:p w14:paraId="325CBCEF" w14:textId="77777777" w:rsidR="00236EDD" w:rsidRPr="00236EDD" w:rsidRDefault="00236EDD" w:rsidP="00236EDD">
      <w:pPr>
        <w:pStyle w:val="CSP-ChapterBodyText"/>
        <w:rPr>
          <w:b/>
          <w:bCs/>
        </w:rPr>
      </w:pPr>
      <w:r w:rsidRPr="00236EDD">
        <w:rPr>
          <w:b/>
          <w:bCs/>
        </w:rPr>
        <w:t>DEPARTMENT 7: TREASURY &amp; STOREHOUSE COMMAND (TSC)</w:t>
      </w:r>
    </w:p>
    <w:p w14:paraId="2AC8E668" w14:textId="77777777" w:rsidR="00236EDD" w:rsidRPr="00236EDD" w:rsidRDefault="00236EDD" w:rsidP="00236EDD">
      <w:pPr>
        <w:pStyle w:val="CSP-ChapterBodyText"/>
      </w:pPr>
    </w:p>
    <w:p w14:paraId="783BE57E" w14:textId="77777777" w:rsidR="00236EDD" w:rsidRPr="00236EDD" w:rsidRDefault="00236EDD" w:rsidP="00236EDD">
      <w:pPr>
        <w:pStyle w:val="CSP-ChapterBodyText"/>
      </w:pPr>
      <w:r w:rsidRPr="00236EDD">
        <w:rPr>
          <w:i/>
        </w:rPr>
        <w:t>Mandate: Provision Governance, Resource Distribution, Economic Justice, Heavenly Storehouse Administration, and Supply Chain Oversight</w:t>
      </w:r>
    </w:p>
    <w:p w14:paraId="2CDFF814" w14:textId="77777777" w:rsidR="00236EDD" w:rsidRPr="00236EDD" w:rsidRDefault="00236EDD" w:rsidP="00236EDD">
      <w:pPr>
        <w:pStyle w:val="CSP-ChapterBodyText"/>
      </w:pPr>
      <w:r w:rsidRPr="00236EDD">
        <w:rPr>
          <w:i/>
        </w:rPr>
        <w:t xml:space="preserve">Name-of-God Anchor: </w:t>
      </w:r>
      <w:r w:rsidRPr="00236EDD">
        <w:rPr>
          <w:b/>
          <w:bCs/>
          <w:i/>
        </w:rPr>
        <w:t>Jehovah Jireh</w:t>
      </w:r>
      <w:r w:rsidRPr="00236EDD">
        <w:rPr>
          <w:i/>
        </w:rPr>
        <w:t xml:space="preserve"> — The Lord Who Provides</w:t>
      </w:r>
    </w:p>
    <w:p w14:paraId="273CE0EC" w14:textId="77777777" w:rsidR="00236EDD" w:rsidRPr="00236EDD" w:rsidRDefault="00236EDD" w:rsidP="00236EDD">
      <w:pPr>
        <w:pStyle w:val="CSP-ChapterBodyText"/>
      </w:pPr>
      <w:r w:rsidRPr="00236EDD">
        <w:rPr>
          <w:i/>
        </w:rPr>
        <w:t xml:space="preserve">Realm Alignment: </w:t>
      </w:r>
      <w:r w:rsidRPr="00236EDD">
        <w:rPr>
          <w:b/>
          <w:bCs/>
          <w:i/>
        </w:rPr>
        <w:t>Realm of Provision</w:t>
      </w:r>
      <w:r w:rsidRPr="00236EDD">
        <w:rPr>
          <w:i/>
        </w:rPr>
        <w:t xml:space="preserve"> • </w:t>
      </w:r>
      <w:r w:rsidRPr="00236EDD">
        <w:rPr>
          <w:b/>
          <w:bCs/>
          <w:i/>
        </w:rPr>
        <w:t>Realm of Abundance</w:t>
      </w:r>
    </w:p>
    <w:p w14:paraId="658D866A" w14:textId="77777777" w:rsidR="00236EDD" w:rsidRPr="00236EDD" w:rsidRDefault="00C254CC" w:rsidP="00236EDD">
      <w:pPr>
        <w:pStyle w:val="CSP-ChapterBodyText"/>
      </w:pPr>
      <w:r w:rsidRPr="00236EDD">
        <w:rPr>
          <w:iCs w:val="0"/>
          <w:noProof/>
        </w:rPr>
        <w:pict w14:anchorId="6191096D">
          <v:rect id="_x0000_i1354" alt="" style="width:468pt;height:.05pt;mso-width-percent:0;mso-height-percent:0;mso-width-percent:0;mso-height-percent:0" o:hralign="center" o:hrstd="t" o:hr="t" fillcolor="#a0a0a0" stroked="f"/>
        </w:pict>
      </w:r>
    </w:p>
    <w:p w14:paraId="016A71B2" w14:textId="77777777" w:rsidR="00236EDD" w:rsidRPr="00236EDD" w:rsidRDefault="00236EDD" w:rsidP="00236EDD">
      <w:pPr>
        <w:pStyle w:val="CSP-ChapterBodyText"/>
        <w:rPr>
          <w:b/>
          <w:bCs/>
        </w:rPr>
      </w:pPr>
      <w:r w:rsidRPr="00236EDD">
        <w:rPr>
          <w:b/>
          <w:bCs/>
        </w:rPr>
        <w:t>1. Mandate &amp; Jurisdiction</w:t>
      </w:r>
    </w:p>
    <w:p w14:paraId="6B985D54" w14:textId="77777777" w:rsidR="00236EDD" w:rsidRPr="00236EDD" w:rsidRDefault="00236EDD" w:rsidP="00236EDD">
      <w:pPr>
        <w:pStyle w:val="CSP-ChapterBodyText"/>
      </w:pPr>
    </w:p>
    <w:p w14:paraId="4F414B0A" w14:textId="77777777" w:rsidR="00236EDD" w:rsidRPr="00236EDD" w:rsidRDefault="00236EDD" w:rsidP="00236EDD">
      <w:pPr>
        <w:pStyle w:val="CSP-ChapterBodyText"/>
      </w:pPr>
      <w:r w:rsidRPr="00236EDD">
        <w:t>The Treasury &amp; Storehouse Command (TSC) is the Kingdom’s economic and supply infrastructure.</w:t>
      </w:r>
    </w:p>
    <w:p w14:paraId="16E896AD" w14:textId="77777777" w:rsidR="00236EDD" w:rsidRPr="00236EDD" w:rsidRDefault="00236EDD" w:rsidP="00236EDD">
      <w:pPr>
        <w:pStyle w:val="CSP-ChapterBodyText"/>
      </w:pPr>
      <w:r w:rsidRPr="00236EDD">
        <w:t>It manages all supernatural resources, oversees provision flow, and ensures the timely distribution of Heaven’s supply for:</w:t>
      </w:r>
    </w:p>
    <w:p w14:paraId="73E92EBB" w14:textId="77777777" w:rsidR="00236EDD" w:rsidRPr="00236EDD" w:rsidRDefault="00236EDD" w:rsidP="00236EDD">
      <w:pPr>
        <w:pStyle w:val="CSP-ChapterBodyText"/>
        <w:numPr>
          <w:ilvl w:val="0"/>
          <w:numId w:val="314"/>
        </w:numPr>
      </w:pPr>
      <w:r w:rsidRPr="00236EDD">
        <w:lastRenderedPageBreak/>
        <w:t>families</w:t>
      </w:r>
    </w:p>
    <w:p w14:paraId="53B2AB80" w14:textId="77777777" w:rsidR="00236EDD" w:rsidRPr="00236EDD" w:rsidRDefault="00236EDD" w:rsidP="00236EDD">
      <w:pPr>
        <w:pStyle w:val="CSP-ChapterBodyText"/>
        <w:numPr>
          <w:ilvl w:val="0"/>
          <w:numId w:val="314"/>
        </w:numPr>
      </w:pPr>
      <w:r w:rsidRPr="00236EDD">
        <w:t>ministries</w:t>
      </w:r>
    </w:p>
    <w:p w14:paraId="086A392D" w14:textId="77777777" w:rsidR="00236EDD" w:rsidRPr="00236EDD" w:rsidRDefault="00236EDD" w:rsidP="00236EDD">
      <w:pPr>
        <w:pStyle w:val="CSP-ChapterBodyText"/>
        <w:numPr>
          <w:ilvl w:val="0"/>
          <w:numId w:val="314"/>
        </w:numPr>
      </w:pPr>
      <w:r w:rsidRPr="00236EDD">
        <w:t>nations</w:t>
      </w:r>
    </w:p>
    <w:p w14:paraId="6E20277F" w14:textId="77777777" w:rsidR="00236EDD" w:rsidRPr="00236EDD" w:rsidRDefault="00236EDD" w:rsidP="00236EDD">
      <w:pPr>
        <w:pStyle w:val="CSP-ChapterBodyText"/>
        <w:numPr>
          <w:ilvl w:val="0"/>
          <w:numId w:val="314"/>
        </w:numPr>
      </w:pPr>
      <w:r w:rsidRPr="00236EDD">
        <w:t>assignments</w:t>
      </w:r>
    </w:p>
    <w:p w14:paraId="62981D29" w14:textId="77777777" w:rsidR="00236EDD" w:rsidRPr="00236EDD" w:rsidRDefault="00236EDD" w:rsidP="00236EDD">
      <w:pPr>
        <w:pStyle w:val="CSP-ChapterBodyText"/>
        <w:numPr>
          <w:ilvl w:val="0"/>
          <w:numId w:val="314"/>
        </w:numPr>
      </w:pPr>
      <w:r w:rsidRPr="00236EDD">
        <w:t>movements</w:t>
      </w:r>
    </w:p>
    <w:p w14:paraId="00A388A3" w14:textId="77777777" w:rsidR="00236EDD" w:rsidRPr="00236EDD" w:rsidRDefault="00236EDD" w:rsidP="00236EDD">
      <w:pPr>
        <w:pStyle w:val="CSP-ChapterBodyText"/>
        <w:numPr>
          <w:ilvl w:val="0"/>
          <w:numId w:val="314"/>
        </w:numPr>
      </w:pPr>
      <w:r w:rsidRPr="00236EDD">
        <w:t>scroll activations</w:t>
      </w:r>
    </w:p>
    <w:p w14:paraId="1CBD876B" w14:textId="77777777" w:rsidR="00236EDD" w:rsidRPr="00236EDD" w:rsidRDefault="00236EDD" w:rsidP="00236EDD">
      <w:pPr>
        <w:pStyle w:val="CSP-ChapterBodyText"/>
        <w:numPr>
          <w:ilvl w:val="0"/>
          <w:numId w:val="314"/>
        </w:numPr>
      </w:pPr>
      <w:r w:rsidRPr="00236EDD">
        <w:t>apostolic teams</w:t>
      </w:r>
    </w:p>
    <w:p w14:paraId="2E00E22C" w14:textId="77777777" w:rsidR="00236EDD" w:rsidRPr="00236EDD" w:rsidRDefault="00236EDD" w:rsidP="00236EDD">
      <w:pPr>
        <w:pStyle w:val="CSP-ChapterBodyText"/>
        <w:numPr>
          <w:ilvl w:val="0"/>
          <w:numId w:val="314"/>
        </w:numPr>
      </w:pPr>
      <w:r w:rsidRPr="00236EDD">
        <w:t>harvest deployment</w:t>
      </w:r>
    </w:p>
    <w:p w14:paraId="72F19034" w14:textId="77777777" w:rsidR="00236EDD" w:rsidRPr="00236EDD" w:rsidRDefault="00236EDD" w:rsidP="00236EDD">
      <w:pPr>
        <w:pStyle w:val="CSP-ChapterBodyText"/>
        <w:numPr>
          <w:ilvl w:val="0"/>
          <w:numId w:val="314"/>
        </w:numPr>
      </w:pPr>
      <w:r w:rsidRPr="00236EDD">
        <w:t>inheritance moments</w:t>
      </w:r>
    </w:p>
    <w:p w14:paraId="383617C2" w14:textId="77777777" w:rsidR="00236EDD" w:rsidRPr="00236EDD" w:rsidRDefault="00236EDD" w:rsidP="00236EDD">
      <w:pPr>
        <w:pStyle w:val="CSP-ChapterBodyText"/>
      </w:pPr>
    </w:p>
    <w:p w14:paraId="0E3A4F1D" w14:textId="77777777" w:rsidR="00236EDD" w:rsidRPr="00236EDD" w:rsidRDefault="00236EDD" w:rsidP="00236EDD">
      <w:pPr>
        <w:pStyle w:val="CSP-ChapterBodyText"/>
      </w:pPr>
      <w:r w:rsidRPr="00236EDD">
        <w:t>TSC governs:</w:t>
      </w:r>
    </w:p>
    <w:p w14:paraId="6DF9B2A5" w14:textId="77777777" w:rsidR="00236EDD" w:rsidRPr="00236EDD" w:rsidRDefault="00236EDD" w:rsidP="00236EDD">
      <w:pPr>
        <w:pStyle w:val="CSP-ChapterBodyText"/>
        <w:numPr>
          <w:ilvl w:val="0"/>
          <w:numId w:val="315"/>
        </w:numPr>
      </w:pPr>
      <w:r w:rsidRPr="00236EDD">
        <w:t>financial provision</w:t>
      </w:r>
    </w:p>
    <w:p w14:paraId="1F475D1A" w14:textId="77777777" w:rsidR="00236EDD" w:rsidRPr="00236EDD" w:rsidRDefault="00236EDD" w:rsidP="00236EDD">
      <w:pPr>
        <w:pStyle w:val="CSP-ChapterBodyText"/>
        <w:numPr>
          <w:ilvl w:val="0"/>
          <w:numId w:val="315"/>
        </w:numPr>
      </w:pPr>
      <w:r w:rsidRPr="00236EDD">
        <w:t>material resources</w:t>
      </w:r>
    </w:p>
    <w:p w14:paraId="0FCB7D59" w14:textId="77777777" w:rsidR="00236EDD" w:rsidRPr="00236EDD" w:rsidRDefault="00236EDD" w:rsidP="00236EDD">
      <w:pPr>
        <w:pStyle w:val="CSP-ChapterBodyText"/>
        <w:numPr>
          <w:ilvl w:val="0"/>
          <w:numId w:val="315"/>
        </w:numPr>
      </w:pPr>
      <w:r w:rsidRPr="00236EDD">
        <w:t>food and agricultural supply</w:t>
      </w:r>
    </w:p>
    <w:p w14:paraId="0C947D14" w14:textId="77777777" w:rsidR="00236EDD" w:rsidRPr="00236EDD" w:rsidRDefault="00236EDD" w:rsidP="00236EDD">
      <w:pPr>
        <w:pStyle w:val="CSP-ChapterBodyText"/>
        <w:numPr>
          <w:ilvl w:val="0"/>
          <w:numId w:val="315"/>
        </w:numPr>
      </w:pPr>
      <w:r w:rsidRPr="00236EDD">
        <w:t>supernatural multiplication</w:t>
      </w:r>
    </w:p>
    <w:p w14:paraId="378F0F27" w14:textId="77777777" w:rsidR="00236EDD" w:rsidRPr="00236EDD" w:rsidRDefault="00236EDD" w:rsidP="00236EDD">
      <w:pPr>
        <w:pStyle w:val="CSP-ChapterBodyText"/>
        <w:numPr>
          <w:ilvl w:val="0"/>
          <w:numId w:val="315"/>
        </w:numPr>
      </w:pPr>
      <w:r w:rsidRPr="00236EDD">
        <w:t>logistical timing</w:t>
      </w:r>
    </w:p>
    <w:p w14:paraId="06452F6D" w14:textId="77777777" w:rsidR="00236EDD" w:rsidRPr="00236EDD" w:rsidRDefault="00236EDD" w:rsidP="00236EDD">
      <w:pPr>
        <w:pStyle w:val="CSP-ChapterBodyText"/>
        <w:numPr>
          <w:ilvl w:val="0"/>
          <w:numId w:val="315"/>
        </w:numPr>
      </w:pPr>
      <w:r w:rsidRPr="00236EDD">
        <w:t>storehouse access</w:t>
      </w:r>
    </w:p>
    <w:p w14:paraId="27391D6D" w14:textId="77777777" w:rsidR="00236EDD" w:rsidRPr="00236EDD" w:rsidRDefault="00236EDD" w:rsidP="00236EDD">
      <w:pPr>
        <w:pStyle w:val="CSP-ChapterBodyText"/>
        <w:numPr>
          <w:ilvl w:val="0"/>
          <w:numId w:val="315"/>
        </w:numPr>
      </w:pPr>
      <w:r w:rsidRPr="00236EDD">
        <w:t>economic justice</w:t>
      </w:r>
    </w:p>
    <w:p w14:paraId="552A943F" w14:textId="77777777" w:rsidR="00236EDD" w:rsidRPr="00236EDD" w:rsidRDefault="00236EDD" w:rsidP="00236EDD">
      <w:pPr>
        <w:pStyle w:val="CSP-ChapterBodyText"/>
        <w:numPr>
          <w:ilvl w:val="0"/>
          <w:numId w:val="315"/>
        </w:numPr>
      </w:pPr>
      <w:r w:rsidRPr="00236EDD">
        <w:t>Kingdom distribution systems</w:t>
      </w:r>
    </w:p>
    <w:p w14:paraId="5D8610D2" w14:textId="77777777" w:rsidR="00236EDD" w:rsidRPr="00236EDD" w:rsidRDefault="00236EDD" w:rsidP="00236EDD">
      <w:pPr>
        <w:pStyle w:val="CSP-ChapterBodyText"/>
      </w:pPr>
    </w:p>
    <w:p w14:paraId="7B40439E" w14:textId="77777777" w:rsidR="00236EDD" w:rsidRPr="00236EDD" w:rsidRDefault="00236EDD" w:rsidP="00236EDD">
      <w:pPr>
        <w:pStyle w:val="CSP-ChapterBodyText"/>
      </w:pPr>
      <w:r w:rsidRPr="00236EDD">
        <w:t>Where:</w:t>
      </w:r>
    </w:p>
    <w:p w14:paraId="6B6F03D9" w14:textId="77777777" w:rsidR="00236EDD" w:rsidRPr="00236EDD" w:rsidRDefault="00236EDD" w:rsidP="00236EDD">
      <w:pPr>
        <w:pStyle w:val="CSP-ChapterBodyText"/>
        <w:numPr>
          <w:ilvl w:val="0"/>
          <w:numId w:val="316"/>
        </w:numPr>
      </w:pPr>
      <w:r w:rsidRPr="00236EDD">
        <w:rPr>
          <w:b/>
          <w:bCs/>
        </w:rPr>
        <w:t>COISD manages inheritance</w:t>
      </w:r>
      <w:r w:rsidRPr="00236EDD">
        <w:t>,</w:t>
      </w:r>
    </w:p>
    <w:p w14:paraId="1CF39AFD" w14:textId="77777777" w:rsidR="00236EDD" w:rsidRPr="00236EDD" w:rsidRDefault="00236EDD" w:rsidP="00236EDD">
      <w:pPr>
        <w:pStyle w:val="CSP-ChapterBodyText"/>
        <w:numPr>
          <w:ilvl w:val="0"/>
          <w:numId w:val="316"/>
        </w:numPr>
      </w:pPr>
      <w:r w:rsidRPr="00236EDD">
        <w:rPr>
          <w:b/>
          <w:bCs/>
        </w:rPr>
        <w:t>TSC manages provision for the inheritance</w:t>
      </w:r>
      <w:r w:rsidRPr="00236EDD">
        <w:t>.</w:t>
      </w:r>
    </w:p>
    <w:p w14:paraId="488D98D4" w14:textId="77777777" w:rsidR="00236EDD" w:rsidRPr="00236EDD" w:rsidRDefault="00236EDD" w:rsidP="00236EDD">
      <w:pPr>
        <w:pStyle w:val="CSP-ChapterBodyText"/>
      </w:pPr>
    </w:p>
    <w:p w14:paraId="7B2CCA57" w14:textId="77777777" w:rsidR="00236EDD" w:rsidRPr="00236EDD" w:rsidRDefault="00236EDD" w:rsidP="00236EDD">
      <w:pPr>
        <w:pStyle w:val="CSP-ChapterBodyText"/>
      </w:pPr>
      <w:r w:rsidRPr="00236EDD">
        <w:lastRenderedPageBreak/>
        <w:t>Where:</w:t>
      </w:r>
    </w:p>
    <w:p w14:paraId="005B56D5" w14:textId="77777777" w:rsidR="00236EDD" w:rsidRPr="00236EDD" w:rsidRDefault="00236EDD" w:rsidP="00236EDD">
      <w:pPr>
        <w:pStyle w:val="CSP-ChapterBodyText"/>
        <w:numPr>
          <w:ilvl w:val="0"/>
          <w:numId w:val="317"/>
        </w:numPr>
      </w:pPr>
      <w:r w:rsidRPr="00236EDD">
        <w:rPr>
          <w:b/>
          <w:bCs/>
        </w:rPr>
        <w:t>SDC oversees international movement</w:t>
      </w:r>
      <w:r w:rsidRPr="00236EDD">
        <w:t>,</w:t>
      </w:r>
    </w:p>
    <w:p w14:paraId="4B1EDA28" w14:textId="77777777" w:rsidR="00236EDD" w:rsidRPr="00236EDD" w:rsidRDefault="00236EDD" w:rsidP="00236EDD">
      <w:pPr>
        <w:pStyle w:val="CSP-ChapterBodyText"/>
        <w:numPr>
          <w:ilvl w:val="0"/>
          <w:numId w:val="317"/>
        </w:numPr>
      </w:pPr>
      <w:r w:rsidRPr="00236EDD">
        <w:rPr>
          <w:b/>
          <w:bCs/>
        </w:rPr>
        <w:t>TSC ensures supply follows the movement</w:t>
      </w:r>
      <w:r w:rsidRPr="00236EDD">
        <w:t>.</w:t>
      </w:r>
    </w:p>
    <w:p w14:paraId="79A413E2" w14:textId="77777777" w:rsidR="00236EDD" w:rsidRPr="00236EDD" w:rsidRDefault="00236EDD" w:rsidP="00236EDD">
      <w:pPr>
        <w:pStyle w:val="CSP-ChapterBodyText"/>
      </w:pPr>
    </w:p>
    <w:p w14:paraId="269BCE26" w14:textId="77777777" w:rsidR="00236EDD" w:rsidRPr="00236EDD" w:rsidRDefault="00236EDD" w:rsidP="00236EDD">
      <w:pPr>
        <w:pStyle w:val="CSP-ChapterBodyText"/>
      </w:pPr>
      <w:r w:rsidRPr="00236EDD">
        <w:t xml:space="preserve">TSC ensures everything Heaven initiates is </w:t>
      </w:r>
      <w:r w:rsidRPr="00236EDD">
        <w:rPr>
          <w:b/>
          <w:bCs/>
        </w:rPr>
        <w:t>fully resourced</w:t>
      </w:r>
      <w:r w:rsidRPr="00236EDD">
        <w:t>.</w:t>
      </w:r>
    </w:p>
    <w:p w14:paraId="424043D3" w14:textId="77777777" w:rsidR="00236EDD" w:rsidRPr="00236EDD" w:rsidRDefault="00C254CC" w:rsidP="00236EDD">
      <w:pPr>
        <w:pStyle w:val="CSP-ChapterBodyText"/>
      </w:pPr>
      <w:r w:rsidRPr="00236EDD">
        <w:rPr>
          <w:iCs w:val="0"/>
          <w:noProof/>
        </w:rPr>
        <w:pict w14:anchorId="632F5409">
          <v:rect id="_x0000_i1353" alt="" style="width:468pt;height:.05pt;mso-width-percent:0;mso-height-percent:0;mso-width-percent:0;mso-height-percent:0" o:hralign="center" o:hrstd="t" o:hr="t" fillcolor="#a0a0a0" stroked="f"/>
        </w:pict>
      </w:r>
    </w:p>
    <w:p w14:paraId="3676BC16" w14:textId="77777777" w:rsidR="00236EDD" w:rsidRPr="00236EDD" w:rsidRDefault="00236EDD" w:rsidP="00236EDD">
      <w:pPr>
        <w:pStyle w:val="CSP-ChapterBodyText"/>
        <w:rPr>
          <w:b/>
          <w:bCs/>
        </w:rPr>
      </w:pPr>
      <w:r w:rsidRPr="00236EDD">
        <w:rPr>
          <w:b/>
          <w:bCs/>
        </w:rPr>
        <w:t>2. Authority of the Provision Mandate</w:t>
      </w:r>
    </w:p>
    <w:p w14:paraId="041A67F2" w14:textId="77777777" w:rsidR="00236EDD" w:rsidRPr="00236EDD" w:rsidRDefault="00236EDD" w:rsidP="00236EDD">
      <w:pPr>
        <w:pStyle w:val="CSP-ChapterBodyText"/>
      </w:pPr>
    </w:p>
    <w:p w14:paraId="04125B20" w14:textId="77777777" w:rsidR="00236EDD" w:rsidRPr="00236EDD" w:rsidRDefault="00236EDD" w:rsidP="00236EDD">
      <w:pPr>
        <w:pStyle w:val="CSP-ChapterBodyText"/>
      </w:pPr>
      <w:r w:rsidRPr="00236EDD">
        <w:t>TSC derives authority from:</w:t>
      </w:r>
    </w:p>
    <w:p w14:paraId="4F3E948B" w14:textId="77777777" w:rsidR="00236EDD" w:rsidRPr="00236EDD" w:rsidRDefault="00236EDD" w:rsidP="00236EDD">
      <w:pPr>
        <w:pStyle w:val="CSP-ChapterBodyText"/>
        <w:numPr>
          <w:ilvl w:val="0"/>
          <w:numId w:val="318"/>
        </w:numPr>
      </w:pPr>
      <w:r w:rsidRPr="00236EDD">
        <w:rPr>
          <w:b/>
          <w:bCs/>
        </w:rPr>
        <w:t>The Name Jehovah Jireh</w:t>
      </w:r>
      <w:r w:rsidRPr="00236EDD">
        <w:t xml:space="preserve"> — God the Provider</w:t>
      </w:r>
    </w:p>
    <w:p w14:paraId="2ED581FF" w14:textId="77777777" w:rsidR="00236EDD" w:rsidRPr="00236EDD" w:rsidRDefault="00236EDD" w:rsidP="00236EDD">
      <w:pPr>
        <w:pStyle w:val="CSP-ChapterBodyText"/>
        <w:numPr>
          <w:ilvl w:val="0"/>
          <w:numId w:val="318"/>
        </w:numPr>
      </w:pPr>
      <w:r w:rsidRPr="00236EDD">
        <w:rPr>
          <w:b/>
          <w:bCs/>
        </w:rPr>
        <w:t>Genesis 22</w:t>
      </w:r>
      <w:r w:rsidRPr="00236EDD">
        <w:t xml:space="preserve"> — God provides the lamb</w:t>
      </w:r>
    </w:p>
    <w:p w14:paraId="4FE8E3E2" w14:textId="77777777" w:rsidR="00236EDD" w:rsidRPr="00236EDD" w:rsidRDefault="00236EDD" w:rsidP="00236EDD">
      <w:pPr>
        <w:pStyle w:val="CSP-ChapterBodyText"/>
        <w:numPr>
          <w:ilvl w:val="0"/>
          <w:numId w:val="318"/>
        </w:numPr>
      </w:pPr>
      <w:r w:rsidRPr="00236EDD">
        <w:rPr>
          <w:b/>
          <w:bCs/>
        </w:rPr>
        <w:t>Deuteronomy 28</w:t>
      </w:r>
      <w:r w:rsidRPr="00236EDD">
        <w:t xml:space="preserve"> — blessing, storehouses, increase</w:t>
      </w:r>
    </w:p>
    <w:p w14:paraId="347B438C" w14:textId="77777777" w:rsidR="00236EDD" w:rsidRPr="00236EDD" w:rsidRDefault="00236EDD" w:rsidP="00236EDD">
      <w:pPr>
        <w:pStyle w:val="CSP-ChapterBodyText"/>
        <w:numPr>
          <w:ilvl w:val="0"/>
          <w:numId w:val="318"/>
        </w:numPr>
      </w:pPr>
      <w:r w:rsidRPr="00236EDD">
        <w:rPr>
          <w:b/>
          <w:bCs/>
        </w:rPr>
        <w:t>Malachi 3</w:t>
      </w:r>
      <w:r w:rsidRPr="00236EDD">
        <w:t xml:space="preserve"> — storehouse opening</w:t>
      </w:r>
    </w:p>
    <w:p w14:paraId="77DB21A8" w14:textId="77777777" w:rsidR="00236EDD" w:rsidRPr="00236EDD" w:rsidRDefault="00236EDD" w:rsidP="00236EDD">
      <w:pPr>
        <w:pStyle w:val="CSP-ChapterBodyText"/>
        <w:numPr>
          <w:ilvl w:val="0"/>
          <w:numId w:val="318"/>
        </w:numPr>
      </w:pPr>
      <w:r w:rsidRPr="00236EDD">
        <w:rPr>
          <w:b/>
          <w:bCs/>
        </w:rPr>
        <w:t>Matthew 6</w:t>
      </w:r>
      <w:r w:rsidRPr="00236EDD">
        <w:t xml:space="preserve"> — provision laws of the Kingdom</w:t>
      </w:r>
    </w:p>
    <w:p w14:paraId="2CA71508" w14:textId="77777777" w:rsidR="00236EDD" w:rsidRPr="00236EDD" w:rsidRDefault="00236EDD" w:rsidP="00236EDD">
      <w:pPr>
        <w:pStyle w:val="CSP-ChapterBodyText"/>
        <w:numPr>
          <w:ilvl w:val="0"/>
          <w:numId w:val="318"/>
        </w:numPr>
      </w:pPr>
      <w:r w:rsidRPr="00236EDD">
        <w:rPr>
          <w:b/>
          <w:bCs/>
        </w:rPr>
        <w:t>2 Corinthians 9</w:t>
      </w:r>
      <w:r w:rsidRPr="00236EDD">
        <w:t xml:space="preserve"> — abundance for every good work</w:t>
      </w:r>
    </w:p>
    <w:p w14:paraId="20DE9612" w14:textId="77777777" w:rsidR="00236EDD" w:rsidRPr="00236EDD" w:rsidRDefault="00236EDD" w:rsidP="00236EDD">
      <w:pPr>
        <w:pStyle w:val="CSP-ChapterBodyText"/>
        <w:numPr>
          <w:ilvl w:val="0"/>
          <w:numId w:val="318"/>
        </w:numPr>
      </w:pPr>
      <w:r w:rsidRPr="00236EDD">
        <w:rPr>
          <w:b/>
          <w:bCs/>
        </w:rPr>
        <w:t>Philippians 4:19</w:t>
      </w:r>
      <w:r w:rsidRPr="00236EDD">
        <w:t xml:space="preserve"> — supply according to His riches</w:t>
      </w:r>
    </w:p>
    <w:p w14:paraId="162FF2EE" w14:textId="77777777" w:rsidR="00236EDD" w:rsidRPr="00236EDD" w:rsidRDefault="00236EDD" w:rsidP="00236EDD">
      <w:pPr>
        <w:pStyle w:val="CSP-ChapterBodyText"/>
        <w:numPr>
          <w:ilvl w:val="0"/>
          <w:numId w:val="318"/>
        </w:numPr>
      </w:pPr>
      <w:r w:rsidRPr="00236EDD">
        <w:rPr>
          <w:b/>
          <w:bCs/>
        </w:rPr>
        <w:t>Elijah &amp; the widow</w:t>
      </w:r>
      <w:r w:rsidRPr="00236EDD">
        <w:t xml:space="preserve"> — supernatural economic miracles</w:t>
      </w:r>
    </w:p>
    <w:p w14:paraId="48874564" w14:textId="77777777" w:rsidR="00236EDD" w:rsidRPr="00236EDD" w:rsidRDefault="00236EDD" w:rsidP="00236EDD">
      <w:pPr>
        <w:pStyle w:val="CSP-ChapterBodyText"/>
        <w:numPr>
          <w:ilvl w:val="0"/>
          <w:numId w:val="318"/>
        </w:numPr>
      </w:pPr>
      <w:r w:rsidRPr="00236EDD">
        <w:rPr>
          <w:b/>
          <w:bCs/>
        </w:rPr>
        <w:t>Constitution Articles IV, VIII, X</w:t>
      </w:r>
    </w:p>
    <w:p w14:paraId="087DD843" w14:textId="77777777" w:rsidR="00236EDD" w:rsidRPr="00236EDD" w:rsidRDefault="00236EDD" w:rsidP="00236EDD">
      <w:pPr>
        <w:pStyle w:val="CSP-ChapterBodyText"/>
        <w:numPr>
          <w:ilvl w:val="0"/>
          <w:numId w:val="318"/>
        </w:numPr>
      </w:pPr>
      <w:r w:rsidRPr="00236EDD">
        <w:rPr>
          <w:b/>
          <w:bCs/>
        </w:rPr>
        <w:t>Storehouse Scrolls</w:t>
      </w:r>
    </w:p>
    <w:p w14:paraId="5EDE2807" w14:textId="77777777" w:rsidR="00236EDD" w:rsidRPr="00236EDD" w:rsidRDefault="00236EDD" w:rsidP="00236EDD">
      <w:pPr>
        <w:pStyle w:val="CSP-ChapterBodyText"/>
      </w:pPr>
    </w:p>
    <w:p w14:paraId="0BB27C66" w14:textId="77777777" w:rsidR="00236EDD" w:rsidRPr="00236EDD" w:rsidRDefault="00236EDD" w:rsidP="00236EDD">
      <w:pPr>
        <w:pStyle w:val="CSP-ChapterBodyText"/>
      </w:pPr>
      <w:r w:rsidRPr="00236EDD">
        <w:t>Heaven’s economy is legal, not random.</w:t>
      </w:r>
    </w:p>
    <w:p w14:paraId="595AFF17" w14:textId="77777777" w:rsidR="00236EDD" w:rsidRPr="00236EDD" w:rsidRDefault="00C254CC" w:rsidP="00236EDD">
      <w:pPr>
        <w:pStyle w:val="CSP-ChapterBodyText"/>
      </w:pPr>
      <w:r w:rsidRPr="00236EDD">
        <w:rPr>
          <w:iCs w:val="0"/>
          <w:noProof/>
        </w:rPr>
        <w:pict w14:anchorId="561DB315">
          <v:rect id="_x0000_i1352" alt="" style="width:468pt;height:.05pt;mso-width-percent:0;mso-height-percent:0;mso-width-percent:0;mso-height-percent:0" o:hralign="center" o:hrstd="t" o:hr="t" fillcolor="#a0a0a0" stroked="f"/>
        </w:pict>
      </w:r>
    </w:p>
    <w:p w14:paraId="406E624A" w14:textId="77777777" w:rsidR="00D506EB" w:rsidRDefault="00D506EB">
      <w:pPr>
        <w:spacing w:after="160" w:line="259" w:lineRule="auto"/>
        <w:rPr>
          <w:b/>
          <w:bCs/>
          <w:iCs/>
        </w:rPr>
      </w:pPr>
      <w:r>
        <w:rPr>
          <w:b/>
          <w:bCs/>
        </w:rPr>
        <w:br w:type="page"/>
      </w:r>
    </w:p>
    <w:p w14:paraId="12F8EB60" w14:textId="1473FAEF" w:rsidR="00236EDD" w:rsidRPr="00236EDD" w:rsidRDefault="00236EDD" w:rsidP="00236EDD">
      <w:pPr>
        <w:pStyle w:val="CSP-ChapterBodyText"/>
        <w:rPr>
          <w:b/>
          <w:bCs/>
        </w:rPr>
      </w:pPr>
      <w:r w:rsidRPr="00236EDD">
        <w:rPr>
          <w:b/>
          <w:bCs/>
        </w:rPr>
        <w:lastRenderedPageBreak/>
        <w:t>3. Core Functions</w:t>
      </w:r>
    </w:p>
    <w:p w14:paraId="726A896E" w14:textId="77777777" w:rsidR="00236EDD" w:rsidRPr="00236EDD" w:rsidRDefault="00236EDD" w:rsidP="00236EDD">
      <w:pPr>
        <w:pStyle w:val="CSP-ChapterBodyText"/>
      </w:pPr>
    </w:p>
    <w:p w14:paraId="7C272CB4" w14:textId="77777777" w:rsidR="00236EDD" w:rsidRPr="00236EDD" w:rsidRDefault="00236EDD" w:rsidP="00236EDD">
      <w:pPr>
        <w:pStyle w:val="CSP-ChapterBodyText"/>
      </w:pPr>
      <w:r w:rsidRPr="00236EDD">
        <w:t>TSC functions across six major arenas:</w:t>
      </w:r>
    </w:p>
    <w:p w14:paraId="05EAFD3D" w14:textId="77777777" w:rsidR="00236EDD" w:rsidRPr="00236EDD" w:rsidRDefault="00C254CC" w:rsidP="00236EDD">
      <w:pPr>
        <w:pStyle w:val="CSP-ChapterBodyText"/>
      </w:pPr>
      <w:r w:rsidRPr="00236EDD">
        <w:rPr>
          <w:iCs w:val="0"/>
          <w:noProof/>
        </w:rPr>
        <w:pict w14:anchorId="46ECC658">
          <v:rect id="_x0000_i1351" alt="" style="width:468pt;height:.05pt;mso-width-percent:0;mso-height-percent:0;mso-width-percent:0;mso-height-percent:0" o:hralign="center" o:hrstd="t" o:hr="t" fillcolor="#a0a0a0" stroked="f"/>
        </w:pict>
      </w:r>
    </w:p>
    <w:p w14:paraId="2301CCC7" w14:textId="77777777" w:rsidR="00236EDD" w:rsidRPr="00236EDD" w:rsidRDefault="00236EDD" w:rsidP="00236EDD">
      <w:pPr>
        <w:pStyle w:val="CSP-ChapterBodyText"/>
        <w:rPr>
          <w:b/>
          <w:bCs/>
        </w:rPr>
      </w:pPr>
      <w:r w:rsidRPr="00236EDD">
        <w:rPr>
          <w:b/>
          <w:bCs/>
        </w:rPr>
        <w:t>3.1 Storehouse Management &amp; Access Regulation</w:t>
      </w:r>
    </w:p>
    <w:p w14:paraId="1719A9F0" w14:textId="77777777" w:rsidR="00236EDD" w:rsidRPr="00236EDD" w:rsidRDefault="00236EDD" w:rsidP="00236EDD">
      <w:pPr>
        <w:pStyle w:val="CSP-ChapterBodyText"/>
      </w:pPr>
    </w:p>
    <w:p w14:paraId="4E992624" w14:textId="77777777" w:rsidR="00236EDD" w:rsidRPr="00236EDD" w:rsidRDefault="00236EDD" w:rsidP="00236EDD">
      <w:pPr>
        <w:pStyle w:val="CSP-ChapterBodyText"/>
      </w:pPr>
      <w:r w:rsidRPr="00236EDD">
        <w:t>TSC governs the storehouses of Heaven:</w:t>
      </w:r>
    </w:p>
    <w:p w14:paraId="645917A1" w14:textId="77777777" w:rsidR="00236EDD" w:rsidRPr="00236EDD" w:rsidRDefault="00236EDD" w:rsidP="00236EDD">
      <w:pPr>
        <w:pStyle w:val="CSP-ChapterBodyText"/>
        <w:numPr>
          <w:ilvl w:val="0"/>
          <w:numId w:val="319"/>
        </w:numPr>
      </w:pPr>
      <w:r w:rsidRPr="00236EDD">
        <w:t>resource vaults</w:t>
      </w:r>
    </w:p>
    <w:p w14:paraId="48EC728D" w14:textId="77777777" w:rsidR="00236EDD" w:rsidRPr="00236EDD" w:rsidRDefault="00236EDD" w:rsidP="00236EDD">
      <w:pPr>
        <w:pStyle w:val="CSP-ChapterBodyText"/>
        <w:numPr>
          <w:ilvl w:val="0"/>
          <w:numId w:val="319"/>
        </w:numPr>
      </w:pPr>
      <w:r w:rsidRPr="00236EDD">
        <w:t>blessing reservoirs</w:t>
      </w:r>
    </w:p>
    <w:p w14:paraId="31F356C0" w14:textId="77777777" w:rsidR="00236EDD" w:rsidRPr="00236EDD" w:rsidRDefault="00236EDD" w:rsidP="00236EDD">
      <w:pPr>
        <w:pStyle w:val="CSP-ChapterBodyText"/>
        <w:numPr>
          <w:ilvl w:val="0"/>
          <w:numId w:val="319"/>
        </w:numPr>
      </w:pPr>
      <w:r w:rsidRPr="00236EDD">
        <w:t>angelic supply chains</w:t>
      </w:r>
    </w:p>
    <w:p w14:paraId="5F53E12F" w14:textId="77777777" w:rsidR="00236EDD" w:rsidRPr="00236EDD" w:rsidRDefault="00236EDD" w:rsidP="00236EDD">
      <w:pPr>
        <w:pStyle w:val="CSP-ChapterBodyText"/>
        <w:numPr>
          <w:ilvl w:val="0"/>
          <w:numId w:val="319"/>
        </w:numPr>
      </w:pPr>
      <w:r w:rsidRPr="00236EDD">
        <w:t>supernatural provision stores</w:t>
      </w:r>
    </w:p>
    <w:p w14:paraId="2FF2B552" w14:textId="77777777" w:rsidR="00236EDD" w:rsidRPr="00236EDD" w:rsidRDefault="00236EDD" w:rsidP="00236EDD">
      <w:pPr>
        <w:pStyle w:val="CSP-ChapterBodyText"/>
        <w:numPr>
          <w:ilvl w:val="0"/>
          <w:numId w:val="319"/>
        </w:numPr>
      </w:pPr>
      <w:r w:rsidRPr="00236EDD">
        <w:t>emergency supply chambers</w:t>
      </w:r>
    </w:p>
    <w:p w14:paraId="0D22DE30" w14:textId="77777777" w:rsidR="00236EDD" w:rsidRPr="00236EDD" w:rsidRDefault="00236EDD" w:rsidP="00236EDD">
      <w:pPr>
        <w:pStyle w:val="CSP-ChapterBodyText"/>
        <w:numPr>
          <w:ilvl w:val="0"/>
          <w:numId w:val="319"/>
        </w:numPr>
      </w:pPr>
      <w:r w:rsidRPr="00236EDD">
        <w:t>agricultural storehouses</w:t>
      </w:r>
    </w:p>
    <w:p w14:paraId="0DB29149" w14:textId="77777777" w:rsidR="00236EDD" w:rsidRPr="00236EDD" w:rsidRDefault="00236EDD" w:rsidP="00236EDD">
      <w:pPr>
        <w:pStyle w:val="CSP-ChapterBodyText"/>
      </w:pPr>
    </w:p>
    <w:p w14:paraId="167C59B1" w14:textId="77777777" w:rsidR="00236EDD" w:rsidRPr="00236EDD" w:rsidRDefault="00236EDD" w:rsidP="00236EDD">
      <w:pPr>
        <w:pStyle w:val="CSP-ChapterBodyText"/>
      </w:pPr>
      <w:r w:rsidRPr="00236EDD">
        <w:t>It determines:</w:t>
      </w:r>
    </w:p>
    <w:p w14:paraId="3B89894F" w14:textId="77777777" w:rsidR="00236EDD" w:rsidRPr="00236EDD" w:rsidRDefault="00236EDD" w:rsidP="00236EDD">
      <w:pPr>
        <w:pStyle w:val="CSP-ChapterBodyText"/>
        <w:numPr>
          <w:ilvl w:val="0"/>
          <w:numId w:val="320"/>
        </w:numPr>
      </w:pPr>
      <w:r w:rsidRPr="00236EDD">
        <w:t>who may access</w:t>
      </w:r>
    </w:p>
    <w:p w14:paraId="26656368" w14:textId="77777777" w:rsidR="00236EDD" w:rsidRPr="00236EDD" w:rsidRDefault="00236EDD" w:rsidP="00236EDD">
      <w:pPr>
        <w:pStyle w:val="CSP-ChapterBodyText"/>
        <w:numPr>
          <w:ilvl w:val="0"/>
          <w:numId w:val="320"/>
        </w:numPr>
      </w:pPr>
      <w:r w:rsidRPr="00236EDD">
        <w:t>when access is permitted</w:t>
      </w:r>
    </w:p>
    <w:p w14:paraId="1AA3601B" w14:textId="77777777" w:rsidR="00236EDD" w:rsidRPr="00236EDD" w:rsidRDefault="00236EDD" w:rsidP="00236EDD">
      <w:pPr>
        <w:pStyle w:val="CSP-ChapterBodyText"/>
        <w:numPr>
          <w:ilvl w:val="0"/>
          <w:numId w:val="320"/>
        </w:numPr>
      </w:pPr>
      <w:r w:rsidRPr="00236EDD">
        <w:t>how much supply flows</w:t>
      </w:r>
    </w:p>
    <w:p w14:paraId="08AA9EB0" w14:textId="77777777" w:rsidR="00236EDD" w:rsidRPr="00236EDD" w:rsidRDefault="00236EDD" w:rsidP="00236EDD">
      <w:pPr>
        <w:pStyle w:val="CSP-ChapterBodyText"/>
        <w:numPr>
          <w:ilvl w:val="0"/>
          <w:numId w:val="320"/>
        </w:numPr>
      </w:pPr>
      <w:r w:rsidRPr="00236EDD">
        <w:t>conditions of release</w:t>
      </w:r>
    </w:p>
    <w:p w14:paraId="1496863B" w14:textId="77777777" w:rsidR="00236EDD" w:rsidRPr="00236EDD" w:rsidRDefault="00C254CC" w:rsidP="00236EDD">
      <w:pPr>
        <w:pStyle w:val="CSP-ChapterBodyText"/>
      </w:pPr>
      <w:r w:rsidRPr="00236EDD">
        <w:rPr>
          <w:iCs w:val="0"/>
          <w:noProof/>
        </w:rPr>
        <w:pict w14:anchorId="22E5E93E">
          <v:rect id="_x0000_i1350" alt="" style="width:468pt;height:.05pt;mso-width-percent:0;mso-height-percent:0;mso-width-percent:0;mso-height-percent:0" o:hralign="center" o:hrstd="t" o:hr="t" fillcolor="#a0a0a0" stroked="f"/>
        </w:pict>
      </w:r>
    </w:p>
    <w:p w14:paraId="6DA83310" w14:textId="77777777" w:rsidR="00236EDD" w:rsidRPr="00236EDD" w:rsidRDefault="00236EDD" w:rsidP="00236EDD">
      <w:pPr>
        <w:pStyle w:val="CSP-ChapterBodyText"/>
        <w:rPr>
          <w:b/>
          <w:bCs/>
        </w:rPr>
      </w:pPr>
      <w:r w:rsidRPr="00236EDD">
        <w:rPr>
          <w:b/>
          <w:bCs/>
        </w:rPr>
        <w:t>3.2 Resource Distribution &amp; Provision Logistics</w:t>
      </w:r>
    </w:p>
    <w:p w14:paraId="68BBDE67" w14:textId="77777777" w:rsidR="00236EDD" w:rsidRPr="00236EDD" w:rsidRDefault="00236EDD" w:rsidP="00236EDD">
      <w:pPr>
        <w:pStyle w:val="CSP-ChapterBodyText"/>
      </w:pPr>
    </w:p>
    <w:p w14:paraId="0A4FFD59" w14:textId="77777777" w:rsidR="00236EDD" w:rsidRPr="00236EDD" w:rsidRDefault="00236EDD" w:rsidP="00236EDD">
      <w:pPr>
        <w:pStyle w:val="CSP-ChapterBodyText"/>
      </w:pPr>
      <w:r w:rsidRPr="00236EDD">
        <w:t>TSC directs the deployment of provision for:</w:t>
      </w:r>
    </w:p>
    <w:p w14:paraId="39B6F056" w14:textId="77777777" w:rsidR="00236EDD" w:rsidRPr="00236EDD" w:rsidRDefault="00236EDD" w:rsidP="00236EDD">
      <w:pPr>
        <w:pStyle w:val="CSP-ChapterBodyText"/>
        <w:numPr>
          <w:ilvl w:val="0"/>
          <w:numId w:val="321"/>
        </w:numPr>
      </w:pPr>
      <w:r w:rsidRPr="00236EDD">
        <w:t>assignments</w:t>
      </w:r>
    </w:p>
    <w:p w14:paraId="3A2EE524" w14:textId="77777777" w:rsidR="00236EDD" w:rsidRPr="00236EDD" w:rsidRDefault="00236EDD" w:rsidP="00236EDD">
      <w:pPr>
        <w:pStyle w:val="CSP-ChapterBodyText"/>
        <w:numPr>
          <w:ilvl w:val="0"/>
          <w:numId w:val="321"/>
        </w:numPr>
      </w:pPr>
      <w:r w:rsidRPr="00236EDD">
        <w:lastRenderedPageBreak/>
        <w:t>ministries</w:t>
      </w:r>
    </w:p>
    <w:p w14:paraId="34195E03" w14:textId="77777777" w:rsidR="00236EDD" w:rsidRPr="00236EDD" w:rsidRDefault="00236EDD" w:rsidP="00236EDD">
      <w:pPr>
        <w:pStyle w:val="CSP-ChapterBodyText"/>
        <w:numPr>
          <w:ilvl w:val="0"/>
          <w:numId w:val="321"/>
        </w:numPr>
      </w:pPr>
      <w:r w:rsidRPr="00236EDD">
        <w:t>families</w:t>
      </w:r>
    </w:p>
    <w:p w14:paraId="4C385AF4" w14:textId="77777777" w:rsidR="00236EDD" w:rsidRPr="00236EDD" w:rsidRDefault="00236EDD" w:rsidP="00236EDD">
      <w:pPr>
        <w:pStyle w:val="CSP-ChapterBodyText"/>
        <w:numPr>
          <w:ilvl w:val="0"/>
          <w:numId w:val="321"/>
        </w:numPr>
      </w:pPr>
      <w:r w:rsidRPr="00236EDD">
        <w:t>regions</w:t>
      </w:r>
    </w:p>
    <w:p w14:paraId="29060F85" w14:textId="77777777" w:rsidR="00236EDD" w:rsidRPr="00236EDD" w:rsidRDefault="00236EDD" w:rsidP="00236EDD">
      <w:pPr>
        <w:pStyle w:val="CSP-ChapterBodyText"/>
        <w:numPr>
          <w:ilvl w:val="0"/>
          <w:numId w:val="321"/>
        </w:numPr>
      </w:pPr>
      <w:r w:rsidRPr="00236EDD">
        <w:t>movements</w:t>
      </w:r>
    </w:p>
    <w:p w14:paraId="688E22BA" w14:textId="77777777" w:rsidR="00236EDD" w:rsidRPr="00236EDD" w:rsidRDefault="00236EDD" w:rsidP="00236EDD">
      <w:pPr>
        <w:pStyle w:val="CSP-ChapterBodyText"/>
        <w:numPr>
          <w:ilvl w:val="0"/>
          <w:numId w:val="321"/>
        </w:numPr>
      </w:pPr>
      <w:r w:rsidRPr="00236EDD">
        <w:t>national mandates</w:t>
      </w:r>
    </w:p>
    <w:p w14:paraId="2FD7295D" w14:textId="77777777" w:rsidR="00236EDD" w:rsidRPr="00236EDD" w:rsidRDefault="00236EDD" w:rsidP="00236EDD">
      <w:pPr>
        <w:pStyle w:val="CSP-ChapterBodyText"/>
      </w:pPr>
    </w:p>
    <w:p w14:paraId="6C5AAEEC" w14:textId="77777777" w:rsidR="00236EDD" w:rsidRPr="00236EDD" w:rsidRDefault="00236EDD" w:rsidP="00236EDD">
      <w:pPr>
        <w:pStyle w:val="CSP-ChapterBodyText"/>
      </w:pPr>
      <w:r w:rsidRPr="00236EDD">
        <w:t xml:space="preserve">Provision moves along </w:t>
      </w:r>
      <w:r w:rsidRPr="00236EDD">
        <w:rPr>
          <w:b/>
          <w:bCs/>
        </w:rPr>
        <w:t>scroll lines</w:t>
      </w:r>
      <w:r w:rsidRPr="00236EDD">
        <w:t>, not human desire.</w:t>
      </w:r>
    </w:p>
    <w:p w14:paraId="6DF58147" w14:textId="77777777" w:rsidR="00236EDD" w:rsidRPr="00236EDD" w:rsidRDefault="00C254CC" w:rsidP="00236EDD">
      <w:pPr>
        <w:pStyle w:val="CSP-ChapterBodyText"/>
      </w:pPr>
      <w:r w:rsidRPr="00236EDD">
        <w:rPr>
          <w:iCs w:val="0"/>
          <w:noProof/>
        </w:rPr>
        <w:pict w14:anchorId="2079870A">
          <v:rect id="_x0000_i1349" alt="" style="width:468pt;height:.05pt;mso-width-percent:0;mso-height-percent:0;mso-width-percent:0;mso-height-percent:0" o:hralign="center" o:hrstd="t" o:hr="t" fillcolor="#a0a0a0" stroked="f"/>
        </w:pict>
      </w:r>
    </w:p>
    <w:p w14:paraId="7E6D700F" w14:textId="77777777" w:rsidR="00236EDD" w:rsidRPr="00236EDD" w:rsidRDefault="00236EDD" w:rsidP="00236EDD">
      <w:pPr>
        <w:pStyle w:val="CSP-ChapterBodyText"/>
        <w:rPr>
          <w:b/>
          <w:bCs/>
        </w:rPr>
      </w:pPr>
      <w:r w:rsidRPr="00236EDD">
        <w:rPr>
          <w:b/>
          <w:bCs/>
        </w:rPr>
        <w:t>3.3 Economic Justice &amp; Kingdom Regulation</w:t>
      </w:r>
    </w:p>
    <w:p w14:paraId="4770E59C" w14:textId="77777777" w:rsidR="00236EDD" w:rsidRPr="00236EDD" w:rsidRDefault="00236EDD" w:rsidP="00236EDD">
      <w:pPr>
        <w:pStyle w:val="CSP-ChapterBodyText"/>
      </w:pPr>
    </w:p>
    <w:p w14:paraId="51257CBE" w14:textId="77777777" w:rsidR="00236EDD" w:rsidRPr="00236EDD" w:rsidRDefault="00236EDD" w:rsidP="00236EDD">
      <w:pPr>
        <w:pStyle w:val="CSP-ChapterBodyText"/>
      </w:pPr>
      <w:r w:rsidRPr="00236EDD">
        <w:t>TSC enforces:</w:t>
      </w:r>
    </w:p>
    <w:p w14:paraId="262F7485" w14:textId="77777777" w:rsidR="00236EDD" w:rsidRPr="00236EDD" w:rsidRDefault="00236EDD" w:rsidP="00236EDD">
      <w:pPr>
        <w:pStyle w:val="CSP-ChapterBodyText"/>
        <w:numPr>
          <w:ilvl w:val="0"/>
          <w:numId w:val="322"/>
        </w:numPr>
      </w:pPr>
      <w:r w:rsidRPr="00236EDD">
        <w:t>economic righteousness</w:t>
      </w:r>
    </w:p>
    <w:p w14:paraId="0595D096" w14:textId="77777777" w:rsidR="00236EDD" w:rsidRPr="00236EDD" w:rsidRDefault="00236EDD" w:rsidP="00236EDD">
      <w:pPr>
        <w:pStyle w:val="CSP-ChapterBodyText"/>
        <w:numPr>
          <w:ilvl w:val="0"/>
          <w:numId w:val="322"/>
        </w:numPr>
      </w:pPr>
      <w:r w:rsidRPr="00236EDD">
        <w:t>protection from exploitation</w:t>
      </w:r>
    </w:p>
    <w:p w14:paraId="5F6FBBCB" w14:textId="77777777" w:rsidR="00236EDD" w:rsidRPr="00236EDD" w:rsidRDefault="00236EDD" w:rsidP="00236EDD">
      <w:pPr>
        <w:pStyle w:val="CSP-ChapterBodyText"/>
        <w:numPr>
          <w:ilvl w:val="0"/>
          <w:numId w:val="322"/>
        </w:numPr>
      </w:pPr>
      <w:r w:rsidRPr="00236EDD">
        <w:t>correction of imbalances</w:t>
      </w:r>
    </w:p>
    <w:p w14:paraId="5C844884" w14:textId="77777777" w:rsidR="00236EDD" w:rsidRPr="00236EDD" w:rsidRDefault="00236EDD" w:rsidP="00236EDD">
      <w:pPr>
        <w:pStyle w:val="CSP-ChapterBodyText"/>
        <w:numPr>
          <w:ilvl w:val="0"/>
          <w:numId w:val="322"/>
        </w:numPr>
      </w:pPr>
      <w:r w:rsidRPr="00236EDD">
        <w:t>restoration of stolen finances</w:t>
      </w:r>
    </w:p>
    <w:p w14:paraId="59DECDC3" w14:textId="77777777" w:rsidR="00236EDD" w:rsidRPr="00236EDD" w:rsidRDefault="00236EDD" w:rsidP="00236EDD">
      <w:pPr>
        <w:pStyle w:val="CSP-ChapterBodyText"/>
        <w:numPr>
          <w:ilvl w:val="0"/>
          <w:numId w:val="322"/>
        </w:numPr>
      </w:pPr>
      <w:r w:rsidRPr="00236EDD">
        <w:t>justice for the oppressed</w:t>
      </w:r>
    </w:p>
    <w:p w14:paraId="53889B90" w14:textId="77777777" w:rsidR="00236EDD" w:rsidRPr="00236EDD" w:rsidRDefault="00236EDD" w:rsidP="00236EDD">
      <w:pPr>
        <w:pStyle w:val="CSP-ChapterBodyText"/>
        <w:numPr>
          <w:ilvl w:val="0"/>
          <w:numId w:val="322"/>
        </w:numPr>
      </w:pPr>
      <w:r w:rsidRPr="00236EDD">
        <w:t>holy stewardship</w:t>
      </w:r>
    </w:p>
    <w:p w14:paraId="3AC4C877" w14:textId="77777777" w:rsidR="00236EDD" w:rsidRPr="00236EDD" w:rsidRDefault="00236EDD" w:rsidP="00236EDD">
      <w:pPr>
        <w:pStyle w:val="CSP-ChapterBodyText"/>
      </w:pPr>
    </w:p>
    <w:p w14:paraId="2A4B5F50" w14:textId="77777777" w:rsidR="00236EDD" w:rsidRPr="00236EDD" w:rsidRDefault="00236EDD" w:rsidP="00236EDD">
      <w:pPr>
        <w:pStyle w:val="CSP-ChapterBodyText"/>
      </w:pPr>
      <w:r w:rsidRPr="00236EDD">
        <w:t>It judges economic systems and corrects injustice.</w:t>
      </w:r>
    </w:p>
    <w:p w14:paraId="289450FD" w14:textId="77777777" w:rsidR="00236EDD" w:rsidRPr="00236EDD" w:rsidRDefault="00C254CC" w:rsidP="00236EDD">
      <w:pPr>
        <w:pStyle w:val="CSP-ChapterBodyText"/>
      </w:pPr>
      <w:r w:rsidRPr="00236EDD">
        <w:rPr>
          <w:iCs w:val="0"/>
          <w:noProof/>
        </w:rPr>
        <w:pict w14:anchorId="0A349D75">
          <v:rect id="_x0000_i1348" alt="" style="width:468pt;height:.05pt;mso-width-percent:0;mso-height-percent:0;mso-width-percent:0;mso-height-percent:0" o:hralign="center" o:hrstd="t" o:hr="t" fillcolor="#a0a0a0" stroked="f"/>
        </w:pict>
      </w:r>
    </w:p>
    <w:p w14:paraId="5CF3B3FA" w14:textId="77777777" w:rsidR="00236EDD" w:rsidRPr="00236EDD" w:rsidRDefault="00236EDD" w:rsidP="00236EDD">
      <w:pPr>
        <w:pStyle w:val="CSP-ChapterBodyText"/>
        <w:rPr>
          <w:b/>
          <w:bCs/>
        </w:rPr>
      </w:pPr>
      <w:r w:rsidRPr="00236EDD">
        <w:rPr>
          <w:b/>
          <w:bCs/>
        </w:rPr>
        <w:t>3.4 Multiplication &amp; Miraculous Increase Operations</w:t>
      </w:r>
    </w:p>
    <w:p w14:paraId="0C4C7542" w14:textId="77777777" w:rsidR="00236EDD" w:rsidRPr="00236EDD" w:rsidRDefault="00236EDD" w:rsidP="00236EDD">
      <w:pPr>
        <w:pStyle w:val="CSP-ChapterBodyText"/>
      </w:pPr>
    </w:p>
    <w:p w14:paraId="6C3B2CFB" w14:textId="77777777" w:rsidR="00236EDD" w:rsidRPr="00236EDD" w:rsidRDefault="00236EDD" w:rsidP="00236EDD">
      <w:pPr>
        <w:pStyle w:val="CSP-ChapterBodyText"/>
      </w:pPr>
      <w:r w:rsidRPr="00236EDD">
        <w:t>TSC oversees supernatural increase:</w:t>
      </w:r>
    </w:p>
    <w:p w14:paraId="35398861" w14:textId="77777777" w:rsidR="00236EDD" w:rsidRPr="00236EDD" w:rsidRDefault="00236EDD" w:rsidP="00236EDD">
      <w:pPr>
        <w:pStyle w:val="CSP-ChapterBodyText"/>
        <w:numPr>
          <w:ilvl w:val="0"/>
          <w:numId w:val="323"/>
        </w:numPr>
      </w:pPr>
      <w:r w:rsidRPr="00236EDD">
        <w:t>multiplication of food</w:t>
      </w:r>
    </w:p>
    <w:p w14:paraId="7B31B9FE" w14:textId="77777777" w:rsidR="00236EDD" w:rsidRPr="00236EDD" w:rsidRDefault="00236EDD" w:rsidP="00236EDD">
      <w:pPr>
        <w:pStyle w:val="CSP-ChapterBodyText"/>
        <w:numPr>
          <w:ilvl w:val="0"/>
          <w:numId w:val="323"/>
        </w:numPr>
      </w:pPr>
      <w:r w:rsidRPr="00236EDD">
        <w:lastRenderedPageBreak/>
        <w:t>multiplication of finances</w:t>
      </w:r>
    </w:p>
    <w:p w14:paraId="3DB92D6D" w14:textId="77777777" w:rsidR="00236EDD" w:rsidRPr="00236EDD" w:rsidRDefault="00236EDD" w:rsidP="00236EDD">
      <w:pPr>
        <w:pStyle w:val="CSP-ChapterBodyText"/>
        <w:numPr>
          <w:ilvl w:val="0"/>
          <w:numId w:val="323"/>
        </w:numPr>
      </w:pPr>
      <w:r w:rsidRPr="00236EDD">
        <w:t>extension of oil and flour</w:t>
      </w:r>
    </w:p>
    <w:p w14:paraId="04107482" w14:textId="77777777" w:rsidR="00236EDD" w:rsidRPr="00236EDD" w:rsidRDefault="00236EDD" w:rsidP="00236EDD">
      <w:pPr>
        <w:pStyle w:val="CSP-ChapterBodyText"/>
        <w:numPr>
          <w:ilvl w:val="0"/>
          <w:numId w:val="323"/>
        </w:numPr>
      </w:pPr>
      <w:r w:rsidRPr="00236EDD">
        <w:t>expansion of limited resources</w:t>
      </w:r>
    </w:p>
    <w:p w14:paraId="065264C4" w14:textId="77777777" w:rsidR="00236EDD" w:rsidRPr="00236EDD" w:rsidRDefault="00236EDD" w:rsidP="00236EDD">
      <w:pPr>
        <w:pStyle w:val="CSP-ChapterBodyText"/>
      </w:pPr>
    </w:p>
    <w:p w14:paraId="21F055E6" w14:textId="77777777" w:rsidR="00236EDD" w:rsidRPr="00236EDD" w:rsidRDefault="00236EDD" w:rsidP="00236EDD">
      <w:pPr>
        <w:pStyle w:val="CSP-ChapterBodyText"/>
      </w:pPr>
      <w:r w:rsidRPr="00236EDD">
        <w:t>Supply is not dependent on earthly scarcity.</w:t>
      </w:r>
    </w:p>
    <w:p w14:paraId="1C1C0FDB" w14:textId="77777777" w:rsidR="00236EDD" w:rsidRPr="00236EDD" w:rsidRDefault="00C254CC" w:rsidP="00236EDD">
      <w:pPr>
        <w:pStyle w:val="CSP-ChapterBodyText"/>
      </w:pPr>
      <w:r w:rsidRPr="00236EDD">
        <w:rPr>
          <w:iCs w:val="0"/>
          <w:noProof/>
        </w:rPr>
        <w:pict w14:anchorId="130F80AE">
          <v:rect id="_x0000_i1347" alt="" style="width:468pt;height:.05pt;mso-width-percent:0;mso-height-percent:0;mso-width-percent:0;mso-height-percent:0" o:hralign="center" o:hrstd="t" o:hr="t" fillcolor="#a0a0a0" stroked="f"/>
        </w:pict>
      </w:r>
    </w:p>
    <w:p w14:paraId="7B98F9FB" w14:textId="77777777" w:rsidR="00236EDD" w:rsidRPr="00236EDD" w:rsidRDefault="00236EDD" w:rsidP="00236EDD">
      <w:pPr>
        <w:pStyle w:val="CSP-ChapterBodyText"/>
        <w:rPr>
          <w:b/>
          <w:bCs/>
        </w:rPr>
      </w:pPr>
      <w:r w:rsidRPr="00236EDD">
        <w:rPr>
          <w:b/>
          <w:bCs/>
        </w:rPr>
        <w:t>3.5 Strategic Timing of Provision Windows</w:t>
      </w:r>
    </w:p>
    <w:p w14:paraId="36BAFF94" w14:textId="77777777" w:rsidR="00236EDD" w:rsidRPr="00236EDD" w:rsidRDefault="00236EDD" w:rsidP="00236EDD">
      <w:pPr>
        <w:pStyle w:val="CSP-ChapterBodyText"/>
      </w:pPr>
    </w:p>
    <w:p w14:paraId="3EEBB219" w14:textId="77777777" w:rsidR="00236EDD" w:rsidRPr="00236EDD" w:rsidRDefault="00236EDD" w:rsidP="00236EDD">
      <w:pPr>
        <w:pStyle w:val="CSP-ChapterBodyText"/>
      </w:pPr>
      <w:r w:rsidRPr="00236EDD">
        <w:t>TSC manages:</w:t>
      </w:r>
    </w:p>
    <w:p w14:paraId="731C410C" w14:textId="77777777" w:rsidR="00236EDD" w:rsidRPr="00236EDD" w:rsidRDefault="00236EDD" w:rsidP="00236EDD">
      <w:pPr>
        <w:pStyle w:val="CSP-ChapterBodyText"/>
        <w:numPr>
          <w:ilvl w:val="0"/>
          <w:numId w:val="324"/>
        </w:numPr>
      </w:pPr>
      <w:proofErr w:type="spellStart"/>
      <w:r w:rsidRPr="00236EDD">
        <w:t>kairos</w:t>
      </w:r>
      <w:proofErr w:type="spellEnd"/>
      <w:r w:rsidRPr="00236EDD">
        <w:t xml:space="preserve"> provision windows</w:t>
      </w:r>
    </w:p>
    <w:p w14:paraId="1DF84CA4" w14:textId="77777777" w:rsidR="00236EDD" w:rsidRPr="00236EDD" w:rsidRDefault="00236EDD" w:rsidP="00236EDD">
      <w:pPr>
        <w:pStyle w:val="CSP-ChapterBodyText"/>
        <w:numPr>
          <w:ilvl w:val="0"/>
          <w:numId w:val="324"/>
        </w:numPr>
      </w:pPr>
      <w:r w:rsidRPr="00236EDD">
        <w:t>harvest moments</w:t>
      </w:r>
    </w:p>
    <w:p w14:paraId="59A0FCFA" w14:textId="77777777" w:rsidR="00236EDD" w:rsidRPr="00236EDD" w:rsidRDefault="00236EDD" w:rsidP="00236EDD">
      <w:pPr>
        <w:pStyle w:val="CSP-ChapterBodyText"/>
        <w:numPr>
          <w:ilvl w:val="0"/>
          <w:numId w:val="324"/>
        </w:numPr>
      </w:pPr>
      <w:r w:rsidRPr="00236EDD">
        <w:t>economic cycles</w:t>
      </w:r>
    </w:p>
    <w:p w14:paraId="1015F504" w14:textId="77777777" w:rsidR="00236EDD" w:rsidRPr="00236EDD" w:rsidRDefault="00236EDD" w:rsidP="00236EDD">
      <w:pPr>
        <w:pStyle w:val="CSP-ChapterBodyText"/>
        <w:numPr>
          <w:ilvl w:val="0"/>
          <w:numId w:val="324"/>
        </w:numPr>
      </w:pPr>
      <w:r w:rsidRPr="00236EDD">
        <w:t>famine vs. abundance seasons</w:t>
      </w:r>
    </w:p>
    <w:p w14:paraId="35654709" w14:textId="77777777" w:rsidR="00236EDD" w:rsidRPr="00236EDD" w:rsidRDefault="00236EDD" w:rsidP="00236EDD">
      <w:pPr>
        <w:pStyle w:val="CSP-ChapterBodyText"/>
        <w:numPr>
          <w:ilvl w:val="0"/>
          <w:numId w:val="324"/>
        </w:numPr>
      </w:pPr>
      <w:r w:rsidRPr="00236EDD">
        <w:t>assignment-aligned provision</w:t>
      </w:r>
    </w:p>
    <w:p w14:paraId="09630109" w14:textId="77777777" w:rsidR="00236EDD" w:rsidRPr="00236EDD" w:rsidRDefault="00236EDD" w:rsidP="00236EDD">
      <w:pPr>
        <w:pStyle w:val="CSP-ChapterBodyText"/>
      </w:pPr>
    </w:p>
    <w:p w14:paraId="362B64CD" w14:textId="77777777" w:rsidR="00236EDD" w:rsidRPr="00236EDD" w:rsidRDefault="00236EDD" w:rsidP="00236EDD">
      <w:pPr>
        <w:pStyle w:val="CSP-ChapterBodyText"/>
      </w:pPr>
      <w:r w:rsidRPr="00236EDD">
        <w:t>Provision always has timing.</w:t>
      </w:r>
    </w:p>
    <w:p w14:paraId="39C6DE98" w14:textId="77777777" w:rsidR="00236EDD" w:rsidRPr="00236EDD" w:rsidRDefault="00C254CC" w:rsidP="00236EDD">
      <w:pPr>
        <w:pStyle w:val="CSP-ChapterBodyText"/>
      </w:pPr>
      <w:r w:rsidRPr="00236EDD">
        <w:rPr>
          <w:iCs w:val="0"/>
          <w:noProof/>
        </w:rPr>
        <w:pict w14:anchorId="1D9BE693">
          <v:rect id="_x0000_i1346" alt="" style="width:468pt;height:.05pt;mso-width-percent:0;mso-height-percent:0;mso-width-percent:0;mso-height-percent:0" o:hralign="center" o:hrstd="t" o:hr="t" fillcolor="#a0a0a0" stroked="f"/>
        </w:pict>
      </w:r>
    </w:p>
    <w:p w14:paraId="1D564A0F" w14:textId="77777777" w:rsidR="00236EDD" w:rsidRPr="00236EDD" w:rsidRDefault="00236EDD" w:rsidP="00236EDD">
      <w:pPr>
        <w:pStyle w:val="CSP-ChapterBodyText"/>
        <w:rPr>
          <w:b/>
          <w:bCs/>
        </w:rPr>
      </w:pPr>
      <w:r w:rsidRPr="00236EDD">
        <w:rPr>
          <w:b/>
          <w:bCs/>
        </w:rPr>
        <w:t>3.6 Treasury Oversight &amp; Wealth Transfer Regulation</w:t>
      </w:r>
    </w:p>
    <w:p w14:paraId="1263D6F3" w14:textId="77777777" w:rsidR="00236EDD" w:rsidRPr="00236EDD" w:rsidRDefault="00236EDD" w:rsidP="00236EDD">
      <w:pPr>
        <w:pStyle w:val="CSP-ChapterBodyText"/>
      </w:pPr>
    </w:p>
    <w:p w14:paraId="1B39F648" w14:textId="77777777" w:rsidR="00236EDD" w:rsidRPr="00236EDD" w:rsidRDefault="00236EDD" w:rsidP="00236EDD">
      <w:pPr>
        <w:pStyle w:val="CSP-ChapterBodyText"/>
      </w:pPr>
      <w:r w:rsidRPr="00236EDD">
        <w:t>TSC governs:</w:t>
      </w:r>
    </w:p>
    <w:p w14:paraId="19A9DF02" w14:textId="77777777" w:rsidR="00236EDD" w:rsidRPr="00236EDD" w:rsidRDefault="00236EDD" w:rsidP="00236EDD">
      <w:pPr>
        <w:pStyle w:val="CSP-ChapterBodyText"/>
        <w:numPr>
          <w:ilvl w:val="0"/>
          <w:numId w:val="325"/>
        </w:numPr>
      </w:pPr>
      <w:r w:rsidRPr="00236EDD">
        <w:t>Kingdom wealth transfer</w:t>
      </w:r>
    </w:p>
    <w:p w14:paraId="24DD01B5" w14:textId="77777777" w:rsidR="00236EDD" w:rsidRPr="00236EDD" w:rsidRDefault="00236EDD" w:rsidP="00236EDD">
      <w:pPr>
        <w:pStyle w:val="CSP-ChapterBodyText"/>
        <w:numPr>
          <w:ilvl w:val="0"/>
          <w:numId w:val="325"/>
        </w:numPr>
      </w:pPr>
      <w:r w:rsidRPr="00236EDD">
        <w:t>righteous stewardship</w:t>
      </w:r>
    </w:p>
    <w:p w14:paraId="4D973626" w14:textId="77777777" w:rsidR="00236EDD" w:rsidRPr="00236EDD" w:rsidRDefault="00236EDD" w:rsidP="00236EDD">
      <w:pPr>
        <w:pStyle w:val="CSP-ChapterBodyText"/>
        <w:numPr>
          <w:ilvl w:val="0"/>
          <w:numId w:val="325"/>
        </w:numPr>
      </w:pPr>
      <w:r w:rsidRPr="00236EDD">
        <w:t>resource redistribution</w:t>
      </w:r>
    </w:p>
    <w:p w14:paraId="3D052EE4" w14:textId="77777777" w:rsidR="00236EDD" w:rsidRPr="00236EDD" w:rsidRDefault="00236EDD" w:rsidP="00236EDD">
      <w:pPr>
        <w:pStyle w:val="CSP-ChapterBodyText"/>
        <w:numPr>
          <w:ilvl w:val="0"/>
          <w:numId w:val="325"/>
        </w:numPr>
      </w:pPr>
      <w:r w:rsidRPr="00236EDD">
        <w:t>financial inheritance</w:t>
      </w:r>
    </w:p>
    <w:p w14:paraId="0AE4A790" w14:textId="77777777" w:rsidR="00236EDD" w:rsidRPr="00236EDD" w:rsidRDefault="00236EDD" w:rsidP="00236EDD">
      <w:pPr>
        <w:pStyle w:val="CSP-ChapterBodyText"/>
        <w:numPr>
          <w:ilvl w:val="0"/>
          <w:numId w:val="325"/>
        </w:numPr>
      </w:pPr>
      <w:r w:rsidRPr="00236EDD">
        <w:lastRenderedPageBreak/>
        <w:t>national economic shifts</w:t>
      </w:r>
    </w:p>
    <w:p w14:paraId="00FD04C6" w14:textId="77777777" w:rsidR="00236EDD" w:rsidRPr="00236EDD" w:rsidRDefault="00236EDD" w:rsidP="00236EDD">
      <w:pPr>
        <w:pStyle w:val="CSP-ChapterBodyText"/>
      </w:pPr>
    </w:p>
    <w:p w14:paraId="05ACE205" w14:textId="77777777" w:rsidR="00236EDD" w:rsidRPr="00236EDD" w:rsidRDefault="00236EDD" w:rsidP="00236EDD">
      <w:pPr>
        <w:pStyle w:val="CSP-ChapterBodyText"/>
      </w:pPr>
      <w:r w:rsidRPr="00236EDD">
        <w:t>This includes wealth moved from unrighteous systems to Kingdom purposes.</w:t>
      </w:r>
    </w:p>
    <w:p w14:paraId="5467953C" w14:textId="77777777" w:rsidR="00236EDD" w:rsidRPr="00236EDD" w:rsidRDefault="00C254CC" w:rsidP="00236EDD">
      <w:pPr>
        <w:pStyle w:val="CSP-ChapterBodyText"/>
      </w:pPr>
      <w:r w:rsidRPr="00236EDD">
        <w:rPr>
          <w:iCs w:val="0"/>
          <w:noProof/>
        </w:rPr>
        <w:pict w14:anchorId="7042B1CC">
          <v:rect id="_x0000_i1345" alt="" style="width:468pt;height:.05pt;mso-width-percent:0;mso-height-percent:0;mso-width-percent:0;mso-height-percent:0" o:hralign="center" o:hrstd="t" o:hr="t" fillcolor="#a0a0a0" stroked="f"/>
        </w:pict>
      </w:r>
    </w:p>
    <w:p w14:paraId="24D505B6" w14:textId="77777777" w:rsidR="00236EDD" w:rsidRPr="00236EDD" w:rsidRDefault="00236EDD" w:rsidP="00236EDD">
      <w:pPr>
        <w:pStyle w:val="CSP-ChapterBodyText"/>
        <w:rPr>
          <w:b/>
          <w:bCs/>
        </w:rPr>
      </w:pPr>
      <w:r w:rsidRPr="00236EDD">
        <w:rPr>
          <w:b/>
          <w:bCs/>
        </w:rPr>
        <w:t>4. Internal Bureaus of TSC</w:t>
      </w:r>
    </w:p>
    <w:p w14:paraId="1B48F05C" w14:textId="77777777" w:rsidR="00236EDD" w:rsidRPr="00236EDD" w:rsidRDefault="00236EDD" w:rsidP="00236EDD">
      <w:pPr>
        <w:pStyle w:val="CSP-ChapterBodyText"/>
      </w:pPr>
    </w:p>
    <w:p w14:paraId="5839B9B6" w14:textId="77777777" w:rsidR="00236EDD" w:rsidRPr="00236EDD" w:rsidRDefault="00236EDD" w:rsidP="00236EDD">
      <w:pPr>
        <w:pStyle w:val="CSP-ChapterBodyText"/>
      </w:pPr>
      <w:r w:rsidRPr="00236EDD">
        <w:t>TSC contains specialized sub-agencies:</w:t>
      </w:r>
    </w:p>
    <w:p w14:paraId="39964F1D" w14:textId="77777777" w:rsidR="00236EDD" w:rsidRPr="00236EDD" w:rsidRDefault="00C254CC" w:rsidP="00236EDD">
      <w:pPr>
        <w:pStyle w:val="CSP-ChapterBodyText"/>
      </w:pPr>
      <w:r w:rsidRPr="00236EDD">
        <w:rPr>
          <w:iCs w:val="0"/>
          <w:noProof/>
        </w:rPr>
        <w:pict w14:anchorId="4830580A">
          <v:rect id="_x0000_i1344" alt="" style="width:468pt;height:.05pt;mso-width-percent:0;mso-height-percent:0;mso-width-percent:0;mso-height-percent:0" o:hralign="center" o:hrstd="t" o:hr="t" fillcolor="#a0a0a0" stroked="f"/>
        </w:pict>
      </w:r>
    </w:p>
    <w:p w14:paraId="5665D6C3" w14:textId="77777777" w:rsidR="00236EDD" w:rsidRPr="00236EDD" w:rsidRDefault="00236EDD" w:rsidP="00236EDD">
      <w:pPr>
        <w:pStyle w:val="CSP-ChapterBodyText"/>
        <w:rPr>
          <w:b/>
          <w:bCs/>
        </w:rPr>
      </w:pPr>
      <w:r w:rsidRPr="00236EDD">
        <w:rPr>
          <w:b/>
          <w:bCs/>
        </w:rPr>
        <w:t>4.1 Storehouse Access Authority (SAA)</w:t>
      </w:r>
    </w:p>
    <w:p w14:paraId="1BECDEC5" w14:textId="77777777" w:rsidR="00236EDD" w:rsidRPr="00236EDD" w:rsidRDefault="00236EDD" w:rsidP="00236EDD">
      <w:pPr>
        <w:pStyle w:val="CSP-ChapterBodyText"/>
      </w:pPr>
    </w:p>
    <w:p w14:paraId="692ADC91" w14:textId="77777777" w:rsidR="00236EDD" w:rsidRPr="00236EDD" w:rsidRDefault="00236EDD" w:rsidP="00236EDD">
      <w:pPr>
        <w:pStyle w:val="CSP-ChapterBodyText"/>
      </w:pPr>
      <w:r w:rsidRPr="00236EDD">
        <w:t>Regulates and approves all storehouse withdrawals.</w:t>
      </w:r>
    </w:p>
    <w:p w14:paraId="2C5C9EF0" w14:textId="77777777" w:rsidR="00236EDD" w:rsidRPr="00236EDD" w:rsidRDefault="00C254CC" w:rsidP="00236EDD">
      <w:pPr>
        <w:pStyle w:val="CSP-ChapterBodyText"/>
      </w:pPr>
      <w:r w:rsidRPr="00236EDD">
        <w:rPr>
          <w:iCs w:val="0"/>
          <w:noProof/>
        </w:rPr>
        <w:pict w14:anchorId="414F278A">
          <v:rect id="_x0000_i1343" alt="" style="width:468pt;height:.05pt;mso-width-percent:0;mso-height-percent:0;mso-width-percent:0;mso-height-percent:0" o:hralign="center" o:hrstd="t" o:hr="t" fillcolor="#a0a0a0" stroked="f"/>
        </w:pict>
      </w:r>
    </w:p>
    <w:p w14:paraId="784A251E" w14:textId="77777777" w:rsidR="00236EDD" w:rsidRPr="00236EDD" w:rsidRDefault="00236EDD" w:rsidP="00236EDD">
      <w:pPr>
        <w:pStyle w:val="CSP-ChapterBodyText"/>
        <w:rPr>
          <w:b/>
          <w:bCs/>
        </w:rPr>
      </w:pPr>
      <w:r w:rsidRPr="00236EDD">
        <w:rPr>
          <w:b/>
          <w:bCs/>
        </w:rPr>
        <w:t>4.2 Provision Distribution Network Command (PDNC)</w:t>
      </w:r>
    </w:p>
    <w:p w14:paraId="4F7ED820" w14:textId="77777777" w:rsidR="00236EDD" w:rsidRPr="00236EDD" w:rsidRDefault="00236EDD" w:rsidP="00236EDD">
      <w:pPr>
        <w:pStyle w:val="CSP-ChapterBodyText"/>
      </w:pPr>
    </w:p>
    <w:p w14:paraId="50361093" w14:textId="77777777" w:rsidR="00236EDD" w:rsidRPr="00236EDD" w:rsidRDefault="00236EDD" w:rsidP="00236EDD">
      <w:pPr>
        <w:pStyle w:val="CSP-ChapterBodyText"/>
      </w:pPr>
      <w:r w:rsidRPr="00236EDD">
        <w:t>Coordinates angelic supply chains and logistical routes.</w:t>
      </w:r>
    </w:p>
    <w:p w14:paraId="4526C625" w14:textId="77777777" w:rsidR="00236EDD" w:rsidRPr="00236EDD" w:rsidRDefault="00C254CC" w:rsidP="00236EDD">
      <w:pPr>
        <w:pStyle w:val="CSP-ChapterBodyText"/>
      </w:pPr>
      <w:r w:rsidRPr="00236EDD">
        <w:rPr>
          <w:iCs w:val="0"/>
          <w:noProof/>
        </w:rPr>
        <w:pict w14:anchorId="61B4196F">
          <v:rect id="_x0000_i1342" alt="" style="width:468pt;height:.05pt;mso-width-percent:0;mso-height-percent:0;mso-width-percent:0;mso-height-percent:0" o:hralign="center" o:hrstd="t" o:hr="t" fillcolor="#a0a0a0" stroked="f"/>
        </w:pict>
      </w:r>
    </w:p>
    <w:p w14:paraId="7B8C651C" w14:textId="77777777" w:rsidR="00236EDD" w:rsidRPr="00236EDD" w:rsidRDefault="00236EDD" w:rsidP="00236EDD">
      <w:pPr>
        <w:pStyle w:val="CSP-ChapterBodyText"/>
        <w:rPr>
          <w:b/>
          <w:bCs/>
        </w:rPr>
      </w:pPr>
      <w:r w:rsidRPr="00236EDD">
        <w:rPr>
          <w:b/>
          <w:bCs/>
        </w:rPr>
        <w:t>4.3 Economic Justice Enforcement Unit (EJEU)</w:t>
      </w:r>
    </w:p>
    <w:p w14:paraId="540FE40C" w14:textId="77777777" w:rsidR="00236EDD" w:rsidRPr="00236EDD" w:rsidRDefault="00236EDD" w:rsidP="00236EDD">
      <w:pPr>
        <w:pStyle w:val="CSP-ChapterBodyText"/>
      </w:pPr>
    </w:p>
    <w:p w14:paraId="00AC8A63" w14:textId="77777777" w:rsidR="00236EDD" w:rsidRPr="00236EDD" w:rsidRDefault="00236EDD" w:rsidP="00236EDD">
      <w:pPr>
        <w:pStyle w:val="CSP-ChapterBodyText"/>
      </w:pPr>
      <w:r w:rsidRPr="00236EDD">
        <w:t>Acts against exploitation, injustice, and unrighteous systems.</w:t>
      </w:r>
    </w:p>
    <w:p w14:paraId="7645AC43" w14:textId="77777777" w:rsidR="00236EDD" w:rsidRPr="00236EDD" w:rsidRDefault="00C254CC" w:rsidP="00236EDD">
      <w:pPr>
        <w:pStyle w:val="CSP-ChapterBodyText"/>
      </w:pPr>
      <w:r w:rsidRPr="00236EDD">
        <w:rPr>
          <w:iCs w:val="0"/>
          <w:noProof/>
        </w:rPr>
        <w:pict w14:anchorId="4FB23CF6">
          <v:rect id="_x0000_i1341" alt="" style="width:468pt;height:.05pt;mso-width-percent:0;mso-height-percent:0;mso-width-percent:0;mso-height-percent:0" o:hralign="center" o:hrstd="t" o:hr="t" fillcolor="#a0a0a0" stroked="f"/>
        </w:pict>
      </w:r>
    </w:p>
    <w:p w14:paraId="69EE7E4D" w14:textId="77777777" w:rsidR="00236EDD" w:rsidRPr="00236EDD" w:rsidRDefault="00236EDD" w:rsidP="00236EDD">
      <w:pPr>
        <w:pStyle w:val="CSP-ChapterBodyText"/>
        <w:rPr>
          <w:b/>
          <w:bCs/>
        </w:rPr>
      </w:pPr>
      <w:r w:rsidRPr="00236EDD">
        <w:rPr>
          <w:b/>
          <w:bCs/>
        </w:rPr>
        <w:t>4.4 Miraculous Multiplication Operations Bureau (MMOB)</w:t>
      </w:r>
    </w:p>
    <w:p w14:paraId="7D702DDB" w14:textId="77777777" w:rsidR="00236EDD" w:rsidRPr="00236EDD" w:rsidRDefault="00236EDD" w:rsidP="00236EDD">
      <w:pPr>
        <w:pStyle w:val="CSP-ChapterBodyText"/>
      </w:pPr>
    </w:p>
    <w:p w14:paraId="539C1B40" w14:textId="77777777" w:rsidR="00236EDD" w:rsidRPr="00236EDD" w:rsidRDefault="00236EDD" w:rsidP="00236EDD">
      <w:pPr>
        <w:pStyle w:val="CSP-ChapterBodyText"/>
      </w:pPr>
      <w:r w:rsidRPr="00236EDD">
        <w:t>Oversees supernatural increase in times of need.</w:t>
      </w:r>
    </w:p>
    <w:p w14:paraId="26CE4749" w14:textId="77777777" w:rsidR="00236EDD" w:rsidRPr="00236EDD" w:rsidRDefault="00C254CC" w:rsidP="00236EDD">
      <w:pPr>
        <w:pStyle w:val="CSP-ChapterBodyText"/>
      </w:pPr>
      <w:r w:rsidRPr="00236EDD">
        <w:rPr>
          <w:iCs w:val="0"/>
          <w:noProof/>
        </w:rPr>
        <w:pict w14:anchorId="0F94FE50">
          <v:rect id="_x0000_i1340" alt="" style="width:468pt;height:.05pt;mso-width-percent:0;mso-height-percent:0;mso-width-percent:0;mso-height-percent:0" o:hralign="center" o:hrstd="t" o:hr="t" fillcolor="#a0a0a0" stroked="f"/>
        </w:pict>
      </w:r>
    </w:p>
    <w:p w14:paraId="5291779C" w14:textId="77777777" w:rsidR="00236EDD" w:rsidRPr="00236EDD" w:rsidRDefault="00236EDD" w:rsidP="00236EDD">
      <w:pPr>
        <w:pStyle w:val="CSP-ChapterBodyText"/>
        <w:rPr>
          <w:b/>
          <w:bCs/>
        </w:rPr>
      </w:pPr>
      <w:r w:rsidRPr="00236EDD">
        <w:rPr>
          <w:b/>
          <w:bCs/>
        </w:rPr>
        <w:lastRenderedPageBreak/>
        <w:t>4.5 Provision Timing &amp; Cycles Office (PTCO)</w:t>
      </w:r>
    </w:p>
    <w:p w14:paraId="31A68F70" w14:textId="77777777" w:rsidR="00236EDD" w:rsidRPr="00236EDD" w:rsidRDefault="00236EDD" w:rsidP="00236EDD">
      <w:pPr>
        <w:pStyle w:val="CSP-ChapterBodyText"/>
      </w:pPr>
    </w:p>
    <w:p w14:paraId="5DD98783" w14:textId="77777777" w:rsidR="00236EDD" w:rsidRPr="00236EDD" w:rsidRDefault="00236EDD" w:rsidP="00236EDD">
      <w:pPr>
        <w:pStyle w:val="CSP-ChapterBodyText"/>
      </w:pPr>
      <w:r w:rsidRPr="00236EDD">
        <w:t>Monitors and releases provision in alignment with divine timing.</w:t>
      </w:r>
    </w:p>
    <w:p w14:paraId="7D30A5E5" w14:textId="77777777" w:rsidR="00236EDD" w:rsidRPr="00236EDD" w:rsidRDefault="00C254CC" w:rsidP="00236EDD">
      <w:pPr>
        <w:pStyle w:val="CSP-ChapterBodyText"/>
      </w:pPr>
      <w:r w:rsidRPr="00236EDD">
        <w:rPr>
          <w:iCs w:val="0"/>
          <w:noProof/>
        </w:rPr>
        <w:pict w14:anchorId="0418946B">
          <v:rect id="_x0000_i1339" alt="" style="width:468pt;height:.05pt;mso-width-percent:0;mso-height-percent:0;mso-width-percent:0;mso-height-percent:0" o:hralign="center" o:hrstd="t" o:hr="t" fillcolor="#a0a0a0" stroked="f"/>
        </w:pict>
      </w:r>
    </w:p>
    <w:p w14:paraId="4E594551" w14:textId="77777777" w:rsidR="00236EDD" w:rsidRPr="00236EDD" w:rsidRDefault="00236EDD" w:rsidP="00236EDD">
      <w:pPr>
        <w:pStyle w:val="CSP-ChapterBodyText"/>
        <w:rPr>
          <w:b/>
          <w:bCs/>
        </w:rPr>
      </w:pPr>
      <w:r w:rsidRPr="00236EDD">
        <w:rPr>
          <w:b/>
          <w:bCs/>
        </w:rPr>
        <w:t>4.6 Kingdom Treasury &amp; Wealth Transfer Division (KTWTD)</w:t>
      </w:r>
    </w:p>
    <w:p w14:paraId="51C50952" w14:textId="77777777" w:rsidR="00236EDD" w:rsidRPr="00236EDD" w:rsidRDefault="00236EDD" w:rsidP="00236EDD">
      <w:pPr>
        <w:pStyle w:val="CSP-ChapterBodyText"/>
      </w:pPr>
    </w:p>
    <w:p w14:paraId="0F0360EA" w14:textId="77777777" w:rsidR="00236EDD" w:rsidRPr="00236EDD" w:rsidRDefault="00236EDD" w:rsidP="00236EDD">
      <w:pPr>
        <w:pStyle w:val="CSP-ChapterBodyText"/>
      </w:pPr>
      <w:r w:rsidRPr="00236EDD">
        <w:t>Administers financial inheritance and wealth distribution.</w:t>
      </w:r>
    </w:p>
    <w:p w14:paraId="0FA9A77C" w14:textId="77777777" w:rsidR="00236EDD" w:rsidRPr="00236EDD" w:rsidRDefault="00C254CC" w:rsidP="00236EDD">
      <w:pPr>
        <w:pStyle w:val="CSP-ChapterBodyText"/>
      </w:pPr>
      <w:r w:rsidRPr="00236EDD">
        <w:rPr>
          <w:iCs w:val="0"/>
          <w:noProof/>
        </w:rPr>
        <w:pict w14:anchorId="024DBAF6">
          <v:rect id="_x0000_i1338" alt="" style="width:468pt;height:.05pt;mso-width-percent:0;mso-height-percent:0;mso-width-percent:0;mso-height-percent:0" o:hralign="center" o:hrstd="t" o:hr="t" fillcolor="#a0a0a0" stroked="f"/>
        </w:pict>
      </w:r>
    </w:p>
    <w:p w14:paraId="7A8AF58B" w14:textId="77777777" w:rsidR="00236EDD" w:rsidRPr="00236EDD" w:rsidRDefault="00236EDD" w:rsidP="00236EDD">
      <w:pPr>
        <w:pStyle w:val="CSP-ChapterBodyText"/>
        <w:rPr>
          <w:b/>
          <w:bCs/>
        </w:rPr>
      </w:pPr>
      <w:r w:rsidRPr="00236EDD">
        <w:rPr>
          <w:b/>
          <w:bCs/>
        </w:rPr>
        <w:t>5. Angelic Orders Assigned to TSC</w:t>
      </w:r>
    </w:p>
    <w:p w14:paraId="3FFAC9DC" w14:textId="77777777" w:rsidR="00236EDD" w:rsidRPr="00236EDD" w:rsidRDefault="00236EDD" w:rsidP="00236EDD">
      <w:pPr>
        <w:pStyle w:val="CSP-ChapterBodyText"/>
      </w:pPr>
    </w:p>
    <w:p w14:paraId="131EDA36" w14:textId="77777777" w:rsidR="00236EDD" w:rsidRPr="00236EDD" w:rsidRDefault="00236EDD" w:rsidP="00236EDD">
      <w:pPr>
        <w:pStyle w:val="CSP-ChapterBodyText"/>
      </w:pPr>
      <w:r w:rsidRPr="00236EDD">
        <w:t>The TSC is staffed by angelic orders specializing in supply, provision, and economic justice:</w:t>
      </w:r>
    </w:p>
    <w:p w14:paraId="21A60291" w14:textId="77777777" w:rsidR="00236EDD" w:rsidRPr="00236EDD" w:rsidRDefault="00236EDD" w:rsidP="00236EDD">
      <w:pPr>
        <w:pStyle w:val="CSP-ChapterBodyText"/>
        <w:numPr>
          <w:ilvl w:val="0"/>
          <w:numId w:val="326"/>
        </w:numPr>
      </w:pPr>
      <w:r w:rsidRPr="00236EDD">
        <w:rPr>
          <w:b/>
          <w:bCs/>
        </w:rPr>
        <w:t>Provision Angels</w:t>
      </w:r>
      <w:r w:rsidRPr="00236EDD">
        <w:t xml:space="preserve"> — deliver resources</w:t>
      </w:r>
    </w:p>
    <w:p w14:paraId="78BD29F2" w14:textId="77777777" w:rsidR="00236EDD" w:rsidRPr="00236EDD" w:rsidRDefault="00236EDD" w:rsidP="00236EDD">
      <w:pPr>
        <w:pStyle w:val="CSP-ChapterBodyText"/>
        <w:numPr>
          <w:ilvl w:val="0"/>
          <w:numId w:val="326"/>
        </w:numPr>
      </w:pPr>
      <w:r w:rsidRPr="00236EDD">
        <w:rPr>
          <w:b/>
          <w:bCs/>
        </w:rPr>
        <w:t>Storehouse Angels</w:t>
      </w:r>
      <w:r w:rsidRPr="00236EDD">
        <w:t xml:space="preserve"> — guard and manage storehouses</w:t>
      </w:r>
    </w:p>
    <w:p w14:paraId="0BFF2EBD" w14:textId="77777777" w:rsidR="00236EDD" w:rsidRPr="00236EDD" w:rsidRDefault="00236EDD" w:rsidP="00236EDD">
      <w:pPr>
        <w:pStyle w:val="CSP-ChapterBodyText"/>
        <w:numPr>
          <w:ilvl w:val="0"/>
          <w:numId w:val="326"/>
        </w:numPr>
      </w:pPr>
      <w:r w:rsidRPr="00236EDD">
        <w:rPr>
          <w:b/>
          <w:bCs/>
        </w:rPr>
        <w:t>Multiplication Angels</w:t>
      </w:r>
      <w:r w:rsidRPr="00236EDD">
        <w:t xml:space="preserve"> — empowered for miraculous increase</w:t>
      </w:r>
    </w:p>
    <w:p w14:paraId="57B0CBDF" w14:textId="77777777" w:rsidR="00236EDD" w:rsidRPr="00236EDD" w:rsidRDefault="00236EDD" w:rsidP="00236EDD">
      <w:pPr>
        <w:pStyle w:val="CSP-ChapterBodyText"/>
        <w:numPr>
          <w:ilvl w:val="0"/>
          <w:numId w:val="326"/>
        </w:numPr>
      </w:pPr>
      <w:r w:rsidRPr="00236EDD">
        <w:rPr>
          <w:b/>
          <w:bCs/>
        </w:rPr>
        <w:t>Timing Angels</w:t>
      </w:r>
      <w:r w:rsidRPr="00236EDD">
        <w:t xml:space="preserve"> — release provision windows</w:t>
      </w:r>
    </w:p>
    <w:p w14:paraId="348A013B" w14:textId="77777777" w:rsidR="00236EDD" w:rsidRPr="00236EDD" w:rsidRDefault="00236EDD" w:rsidP="00236EDD">
      <w:pPr>
        <w:pStyle w:val="CSP-ChapterBodyText"/>
        <w:numPr>
          <w:ilvl w:val="0"/>
          <w:numId w:val="326"/>
        </w:numPr>
      </w:pPr>
      <w:r w:rsidRPr="00236EDD">
        <w:rPr>
          <w:b/>
          <w:bCs/>
        </w:rPr>
        <w:t>Justice Angels</w:t>
      </w:r>
      <w:r w:rsidRPr="00236EDD">
        <w:t xml:space="preserve"> — confront economic oppression</w:t>
      </w:r>
    </w:p>
    <w:p w14:paraId="2D5DF865" w14:textId="77777777" w:rsidR="00236EDD" w:rsidRPr="00236EDD" w:rsidRDefault="00236EDD" w:rsidP="00236EDD">
      <w:pPr>
        <w:pStyle w:val="CSP-ChapterBodyText"/>
        <w:numPr>
          <w:ilvl w:val="0"/>
          <w:numId w:val="326"/>
        </w:numPr>
      </w:pPr>
      <w:r w:rsidRPr="00236EDD">
        <w:rPr>
          <w:b/>
          <w:bCs/>
        </w:rPr>
        <w:t>Resource Escort Angels</w:t>
      </w:r>
      <w:r w:rsidRPr="00236EDD">
        <w:t xml:space="preserve"> — accompany wealth transfers</w:t>
      </w:r>
    </w:p>
    <w:p w14:paraId="090F0ADE" w14:textId="77777777" w:rsidR="00236EDD" w:rsidRPr="00236EDD" w:rsidRDefault="00236EDD" w:rsidP="00236EDD">
      <w:pPr>
        <w:pStyle w:val="CSP-ChapterBodyText"/>
        <w:numPr>
          <w:ilvl w:val="0"/>
          <w:numId w:val="326"/>
        </w:numPr>
      </w:pPr>
      <w:r w:rsidRPr="00236EDD">
        <w:rPr>
          <w:b/>
          <w:bCs/>
        </w:rPr>
        <w:t>Agricultural Angels</w:t>
      </w:r>
      <w:r w:rsidRPr="00236EDD">
        <w:t xml:space="preserve"> — oversee crops, land, and harvest</w:t>
      </w:r>
    </w:p>
    <w:p w14:paraId="2120A7C3" w14:textId="77777777" w:rsidR="00236EDD" w:rsidRPr="00236EDD" w:rsidRDefault="00236EDD" w:rsidP="00236EDD">
      <w:pPr>
        <w:pStyle w:val="CSP-ChapterBodyText"/>
      </w:pPr>
    </w:p>
    <w:p w14:paraId="7CD0B7C2" w14:textId="77777777" w:rsidR="00236EDD" w:rsidRPr="00236EDD" w:rsidRDefault="00236EDD" w:rsidP="00236EDD">
      <w:pPr>
        <w:pStyle w:val="CSP-ChapterBodyText"/>
      </w:pPr>
      <w:r w:rsidRPr="00236EDD">
        <w:t>These angels work in harmony with LHDC during harvest seasons.</w:t>
      </w:r>
    </w:p>
    <w:p w14:paraId="6E267819" w14:textId="77777777" w:rsidR="00236EDD" w:rsidRPr="00236EDD" w:rsidRDefault="00C254CC" w:rsidP="00236EDD">
      <w:pPr>
        <w:pStyle w:val="CSP-ChapterBodyText"/>
      </w:pPr>
      <w:r w:rsidRPr="00236EDD">
        <w:rPr>
          <w:iCs w:val="0"/>
          <w:noProof/>
        </w:rPr>
        <w:pict w14:anchorId="1E0EDDC0">
          <v:rect id="_x0000_i1337" alt="" style="width:468pt;height:.05pt;mso-width-percent:0;mso-height-percent:0;mso-width-percent:0;mso-height-percent:0" o:hralign="center" o:hrstd="t" o:hr="t" fillcolor="#a0a0a0" stroked="f"/>
        </w:pict>
      </w:r>
    </w:p>
    <w:p w14:paraId="32A256D7" w14:textId="77777777" w:rsidR="00D506EB" w:rsidRDefault="00D506EB">
      <w:pPr>
        <w:spacing w:after="160" w:line="259" w:lineRule="auto"/>
        <w:rPr>
          <w:b/>
          <w:bCs/>
          <w:iCs/>
        </w:rPr>
      </w:pPr>
      <w:r>
        <w:rPr>
          <w:b/>
          <w:bCs/>
        </w:rPr>
        <w:br w:type="page"/>
      </w:r>
    </w:p>
    <w:p w14:paraId="54DA4334" w14:textId="65BD84F3" w:rsidR="00236EDD" w:rsidRPr="00236EDD" w:rsidRDefault="00236EDD" w:rsidP="00236EDD">
      <w:pPr>
        <w:pStyle w:val="CSP-ChapterBodyText"/>
        <w:rPr>
          <w:b/>
          <w:bCs/>
        </w:rPr>
      </w:pPr>
      <w:r w:rsidRPr="00236EDD">
        <w:rPr>
          <w:b/>
          <w:bCs/>
        </w:rPr>
        <w:lastRenderedPageBreak/>
        <w:t>6. Types of Provision &amp; Resource Domains Under Oversight</w:t>
      </w:r>
    </w:p>
    <w:p w14:paraId="5450FFED" w14:textId="77777777" w:rsidR="00236EDD" w:rsidRPr="00236EDD" w:rsidRDefault="00236EDD" w:rsidP="00236EDD">
      <w:pPr>
        <w:pStyle w:val="CSP-ChapterBodyText"/>
      </w:pPr>
    </w:p>
    <w:p w14:paraId="4276FF5D" w14:textId="77777777" w:rsidR="00236EDD" w:rsidRPr="00236EDD" w:rsidRDefault="00236EDD" w:rsidP="00236EDD">
      <w:pPr>
        <w:pStyle w:val="CSP-ChapterBodyText"/>
      </w:pPr>
      <w:r w:rsidRPr="00236EDD">
        <w:t>TSC governs:</w:t>
      </w:r>
    </w:p>
    <w:p w14:paraId="6A2F6B93" w14:textId="77777777" w:rsidR="00236EDD" w:rsidRPr="00236EDD" w:rsidRDefault="00236EDD" w:rsidP="00236EDD">
      <w:pPr>
        <w:pStyle w:val="CSP-ChapterBodyText"/>
      </w:pPr>
    </w:p>
    <w:p w14:paraId="383EC99C" w14:textId="77777777" w:rsidR="00236EDD" w:rsidRPr="00236EDD" w:rsidRDefault="00236EDD" w:rsidP="00236EDD">
      <w:pPr>
        <w:pStyle w:val="CSP-ChapterBodyText"/>
        <w:rPr>
          <w:b/>
          <w:bCs/>
        </w:rPr>
      </w:pPr>
      <w:r w:rsidRPr="00236EDD">
        <w:rPr>
          <w:b/>
          <w:bCs/>
        </w:rPr>
        <w:t>6.1 Financial Resources</w:t>
      </w:r>
    </w:p>
    <w:p w14:paraId="5BC92C07" w14:textId="77777777" w:rsidR="00236EDD" w:rsidRPr="00236EDD" w:rsidRDefault="00236EDD" w:rsidP="00236EDD">
      <w:pPr>
        <w:pStyle w:val="CSP-ChapterBodyText"/>
        <w:numPr>
          <w:ilvl w:val="0"/>
          <w:numId w:val="327"/>
        </w:numPr>
      </w:pPr>
      <w:r w:rsidRPr="00236EDD">
        <w:t>money</w:t>
      </w:r>
    </w:p>
    <w:p w14:paraId="4FAAF7E3" w14:textId="77777777" w:rsidR="00236EDD" w:rsidRPr="00236EDD" w:rsidRDefault="00236EDD" w:rsidP="00236EDD">
      <w:pPr>
        <w:pStyle w:val="CSP-ChapterBodyText"/>
        <w:numPr>
          <w:ilvl w:val="0"/>
          <w:numId w:val="327"/>
        </w:numPr>
      </w:pPr>
      <w:r w:rsidRPr="00236EDD">
        <w:t>wealth</w:t>
      </w:r>
    </w:p>
    <w:p w14:paraId="6CF49628" w14:textId="77777777" w:rsidR="00236EDD" w:rsidRPr="00236EDD" w:rsidRDefault="00236EDD" w:rsidP="00236EDD">
      <w:pPr>
        <w:pStyle w:val="CSP-ChapterBodyText"/>
        <w:numPr>
          <w:ilvl w:val="0"/>
          <w:numId w:val="327"/>
        </w:numPr>
      </w:pPr>
      <w:r w:rsidRPr="00236EDD">
        <w:t>economic favor</w:t>
      </w:r>
    </w:p>
    <w:p w14:paraId="7E315C70" w14:textId="77777777" w:rsidR="00236EDD" w:rsidRPr="00236EDD" w:rsidRDefault="00236EDD" w:rsidP="00236EDD">
      <w:pPr>
        <w:pStyle w:val="CSP-ChapterBodyText"/>
      </w:pPr>
    </w:p>
    <w:p w14:paraId="46B421B5" w14:textId="77777777" w:rsidR="00236EDD" w:rsidRPr="00236EDD" w:rsidRDefault="00236EDD" w:rsidP="00236EDD">
      <w:pPr>
        <w:pStyle w:val="CSP-ChapterBodyText"/>
        <w:rPr>
          <w:b/>
          <w:bCs/>
        </w:rPr>
      </w:pPr>
      <w:r w:rsidRPr="00236EDD">
        <w:rPr>
          <w:b/>
          <w:bCs/>
        </w:rPr>
        <w:t>6.2 Material Resources</w:t>
      </w:r>
    </w:p>
    <w:p w14:paraId="077E01B0" w14:textId="77777777" w:rsidR="00236EDD" w:rsidRPr="00236EDD" w:rsidRDefault="00236EDD" w:rsidP="00236EDD">
      <w:pPr>
        <w:pStyle w:val="CSP-ChapterBodyText"/>
        <w:numPr>
          <w:ilvl w:val="0"/>
          <w:numId w:val="328"/>
        </w:numPr>
      </w:pPr>
      <w:r w:rsidRPr="00236EDD">
        <w:t>food</w:t>
      </w:r>
    </w:p>
    <w:p w14:paraId="081363C1" w14:textId="77777777" w:rsidR="00236EDD" w:rsidRPr="00236EDD" w:rsidRDefault="00236EDD" w:rsidP="00236EDD">
      <w:pPr>
        <w:pStyle w:val="CSP-ChapterBodyText"/>
        <w:numPr>
          <w:ilvl w:val="0"/>
          <w:numId w:val="328"/>
        </w:numPr>
      </w:pPr>
      <w:r w:rsidRPr="00236EDD">
        <w:t>clothing</w:t>
      </w:r>
    </w:p>
    <w:p w14:paraId="6AE69A09" w14:textId="77777777" w:rsidR="00236EDD" w:rsidRPr="00236EDD" w:rsidRDefault="00236EDD" w:rsidP="00236EDD">
      <w:pPr>
        <w:pStyle w:val="CSP-ChapterBodyText"/>
        <w:numPr>
          <w:ilvl w:val="0"/>
          <w:numId w:val="328"/>
        </w:numPr>
      </w:pPr>
      <w:r w:rsidRPr="00236EDD">
        <w:t>housing</w:t>
      </w:r>
    </w:p>
    <w:p w14:paraId="2BB02A94" w14:textId="77777777" w:rsidR="00236EDD" w:rsidRPr="00236EDD" w:rsidRDefault="00236EDD" w:rsidP="00236EDD">
      <w:pPr>
        <w:pStyle w:val="CSP-ChapterBodyText"/>
        <w:numPr>
          <w:ilvl w:val="0"/>
          <w:numId w:val="328"/>
        </w:numPr>
      </w:pPr>
      <w:r w:rsidRPr="00236EDD">
        <w:t>supplies</w:t>
      </w:r>
    </w:p>
    <w:p w14:paraId="205E4B68" w14:textId="77777777" w:rsidR="00236EDD" w:rsidRPr="00236EDD" w:rsidRDefault="00236EDD" w:rsidP="00236EDD">
      <w:pPr>
        <w:pStyle w:val="CSP-ChapterBodyText"/>
      </w:pPr>
    </w:p>
    <w:p w14:paraId="5C7F8DE0" w14:textId="77777777" w:rsidR="00236EDD" w:rsidRPr="00236EDD" w:rsidRDefault="00236EDD" w:rsidP="00236EDD">
      <w:pPr>
        <w:pStyle w:val="CSP-ChapterBodyText"/>
        <w:rPr>
          <w:b/>
          <w:bCs/>
        </w:rPr>
      </w:pPr>
      <w:r w:rsidRPr="00236EDD">
        <w:rPr>
          <w:b/>
          <w:bCs/>
        </w:rPr>
        <w:t>6.3 Ministry Provision</w:t>
      </w:r>
    </w:p>
    <w:p w14:paraId="2472B3F3" w14:textId="77777777" w:rsidR="00236EDD" w:rsidRPr="00236EDD" w:rsidRDefault="00236EDD" w:rsidP="00236EDD">
      <w:pPr>
        <w:pStyle w:val="CSP-ChapterBodyText"/>
        <w:numPr>
          <w:ilvl w:val="0"/>
          <w:numId w:val="329"/>
        </w:numPr>
      </w:pPr>
      <w:r w:rsidRPr="00236EDD">
        <w:t>building funds</w:t>
      </w:r>
    </w:p>
    <w:p w14:paraId="5F6E487E" w14:textId="77777777" w:rsidR="00236EDD" w:rsidRPr="00236EDD" w:rsidRDefault="00236EDD" w:rsidP="00236EDD">
      <w:pPr>
        <w:pStyle w:val="CSP-ChapterBodyText"/>
        <w:numPr>
          <w:ilvl w:val="0"/>
          <w:numId w:val="329"/>
        </w:numPr>
      </w:pPr>
      <w:r w:rsidRPr="00236EDD">
        <w:t>equipment</w:t>
      </w:r>
    </w:p>
    <w:p w14:paraId="24DFF419" w14:textId="77777777" w:rsidR="00236EDD" w:rsidRPr="00236EDD" w:rsidRDefault="00236EDD" w:rsidP="00236EDD">
      <w:pPr>
        <w:pStyle w:val="CSP-ChapterBodyText"/>
        <w:numPr>
          <w:ilvl w:val="0"/>
          <w:numId w:val="329"/>
        </w:numPr>
      </w:pPr>
      <w:r w:rsidRPr="00236EDD">
        <w:t>mission resources</w:t>
      </w:r>
    </w:p>
    <w:p w14:paraId="3EA43341" w14:textId="77777777" w:rsidR="00236EDD" w:rsidRPr="00236EDD" w:rsidRDefault="00236EDD" w:rsidP="00236EDD">
      <w:pPr>
        <w:pStyle w:val="CSP-ChapterBodyText"/>
      </w:pPr>
    </w:p>
    <w:p w14:paraId="3C4F2C17" w14:textId="77777777" w:rsidR="00236EDD" w:rsidRPr="00236EDD" w:rsidRDefault="00236EDD" w:rsidP="00236EDD">
      <w:pPr>
        <w:pStyle w:val="CSP-ChapterBodyText"/>
        <w:rPr>
          <w:b/>
          <w:bCs/>
        </w:rPr>
      </w:pPr>
      <w:r w:rsidRPr="00236EDD">
        <w:rPr>
          <w:b/>
          <w:bCs/>
        </w:rPr>
        <w:t>6.4 Assignment-Based Provision</w:t>
      </w:r>
    </w:p>
    <w:p w14:paraId="445B4246" w14:textId="77777777" w:rsidR="00236EDD" w:rsidRPr="00236EDD" w:rsidRDefault="00236EDD" w:rsidP="00236EDD">
      <w:pPr>
        <w:pStyle w:val="CSP-ChapterBodyText"/>
        <w:numPr>
          <w:ilvl w:val="0"/>
          <w:numId w:val="330"/>
        </w:numPr>
      </w:pPr>
      <w:r w:rsidRPr="00236EDD">
        <w:t>travel</w:t>
      </w:r>
    </w:p>
    <w:p w14:paraId="7C0A620D" w14:textId="77777777" w:rsidR="00236EDD" w:rsidRPr="00236EDD" w:rsidRDefault="00236EDD" w:rsidP="00236EDD">
      <w:pPr>
        <w:pStyle w:val="CSP-ChapterBodyText"/>
        <w:numPr>
          <w:ilvl w:val="0"/>
          <w:numId w:val="330"/>
        </w:numPr>
      </w:pPr>
      <w:r w:rsidRPr="00236EDD">
        <w:t>staff</w:t>
      </w:r>
    </w:p>
    <w:p w14:paraId="356078C5" w14:textId="77777777" w:rsidR="00236EDD" w:rsidRPr="00236EDD" w:rsidRDefault="00236EDD" w:rsidP="00236EDD">
      <w:pPr>
        <w:pStyle w:val="CSP-ChapterBodyText"/>
        <w:numPr>
          <w:ilvl w:val="0"/>
          <w:numId w:val="330"/>
        </w:numPr>
      </w:pPr>
      <w:r w:rsidRPr="00236EDD">
        <w:t>support structures</w:t>
      </w:r>
    </w:p>
    <w:p w14:paraId="5105F48F" w14:textId="77777777" w:rsidR="00236EDD" w:rsidRPr="00236EDD" w:rsidRDefault="00236EDD" w:rsidP="00236EDD">
      <w:pPr>
        <w:pStyle w:val="CSP-ChapterBodyText"/>
      </w:pPr>
    </w:p>
    <w:p w14:paraId="6C83E75D" w14:textId="77777777" w:rsidR="00236EDD" w:rsidRPr="00236EDD" w:rsidRDefault="00236EDD" w:rsidP="00236EDD">
      <w:pPr>
        <w:pStyle w:val="CSP-ChapterBodyText"/>
        <w:rPr>
          <w:b/>
          <w:bCs/>
        </w:rPr>
      </w:pPr>
      <w:r w:rsidRPr="00236EDD">
        <w:rPr>
          <w:b/>
          <w:bCs/>
        </w:rPr>
        <w:t>6.5 Agricultural Provision</w:t>
      </w:r>
    </w:p>
    <w:p w14:paraId="1B4FDDB0" w14:textId="77777777" w:rsidR="00236EDD" w:rsidRPr="00236EDD" w:rsidRDefault="00236EDD" w:rsidP="00236EDD">
      <w:pPr>
        <w:pStyle w:val="CSP-ChapterBodyText"/>
        <w:numPr>
          <w:ilvl w:val="0"/>
          <w:numId w:val="331"/>
        </w:numPr>
      </w:pPr>
      <w:r w:rsidRPr="00236EDD">
        <w:t>crops</w:t>
      </w:r>
    </w:p>
    <w:p w14:paraId="61F86900" w14:textId="77777777" w:rsidR="00236EDD" w:rsidRPr="00236EDD" w:rsidRDefault="00236EDD" w:rsidP="00236EDD">
      <w:pPr>
        <w:pStyle w:val="CSP-ChapterBodyText"/>
        <w:numPr>
          <w:ilvl w:val="0"/>
          <w:numId w:val="331"/>
        </w:numPr>
      </w:pPr>
      <w:r w:rsidRPr="00236EDD">
        <w:t>weather patterns</w:t>
      </w:r>
    </w:p>
    <w:p w14:paraId="11E10A75" w14:textId="77777777" w:rsidR="00236EDD" w:rsidRPr="00236EDD" w:rsidRDefault="00236EDD" w:rsidP="00236EDD">
      <w:pPr>
        <w:pStyle w:val="CSP-ChapterBodyText"/>
        <w:numPr>
          <w:ilvl w:val="0"/>
          <w:numId w:val="331"/>
        </w:numPr>
      </w:pPr>
      <w:r w:rsidRPr="00236EDD">
        <w:t>livestock</w:t>
      </w:r>
    </w:p>
    <w:p w14:paraId="015ADBBC" w14:textId="77777777" w:rsidR="00236EDD" w:rsidRPr="00236EDD" w:rsidRDefault="00236EDD" w:rsidP="00236EDD">
      <w:pPr>
        <w:pStyle w:val="CSP-ChapterBodyText"/>
      </w:pPr>
    </w:p>
    <w:p w14:paraId="15AC7BBD" w14:textId="77777777" w:rsidR="00236EDD" w:rsidRPr="00236EDD" w:rsidRDefault="00236EDD" w:rsidP="00236EDD">
      <w:pPr>
        <w:pStyle w:val="CSP-ChapterBodyText"/>
        <w:rPr>
          <w:b/>
          <w:bCs/>
        </w:rPr>
      </w:pPr>
      <w:r w:rsidRPr="00236EDD">
        <w:rPr>
          <w:b/>
          <w:bCs/>
        </w:rPr>
        <w:t>6.6 Emergency Supply</w:t>
      </w:r>
    </w:p>
    <w:p w14:paraId="1513BD3B" w14:textId="77777777" w:rsidR="00236EDD" w:rsidRPr="00236EDD" w:rsidRDefault="00236EDD" w:rsidP="00236EDD">
      <w:pPr>
        <w:pStyle w:val="CSP-ChapterBodyText"/>
        <w:numPr>
          <w:ilvl w:val="0"/>
          <w:numId w:val="332"/>
        </w:numPr>
      </w:pPr>
      <w:r w:rsidRPr="00236EDD">
        <w:t>famine relief</w:t>
      </w:r>
    </w:p>
    <w:p w14:paraId="314F4EEC" w14:textId="77777777" w:rsidR="00236EDD" w:rsidRPr="00236EDD" w:rsidRDefault="00236EDD" w:rsidP="00236EDD">
      <w:pPr>
        <w:pStyle w:val="CSP-ChapterBodyText"/>
        <w:numPr>
          <w:ilvl w:val="0"/>
          <w:numId w:val="332"/>
        </w:numPr>
      </w:pPr>
      <w:r w:rsidRPr="00236EDD">
        <w:t>survival resources</w:t>
      </w:r>
    </w:p>
    <w:p w14:paraId="4A9384B2" w14:textId="77777777" w:rsidR="00236EDD" w:rsidRPr="00236EDD" w:rsidRDefault="00236EDD" w:rsidP="00236EDD">
      <w:pPr>
        <w:pStyle w:val="CSP-ChapterBodyText"/>
        <w:numPr>
          <w:ilvl w:val="0"/>
          <w:numId w:val="332"/>
        </w:numPr>
      </w:pPr>
      <w:r w:rsidRPr="00236EDD">
        <w:t>wartime provision</w:t>
      </w:r>
    </w:p>
    <w:p w14:paraId="18567167" w14:textId="77777777" w:rsidR="00236EDD" w:rsidRPr="00236EDD" w:rsidRDefault="00236EDD" w:rsidP="00236EDD">
      <w:pPr>
        <w:pStyle w:val="CSP-ChapterBodyText"/>
      </w:pPr>
    </w:p>
    <w:p w14:paraId="47493849" w14:textId="77777777" w:rsidR="00236EDD" w:rsidRPr="00236EDD" w:rsidRDefault="00236EDD" w:rsidP="00236EDD">
      <w:pPr>
        <w:pStyle w:val="CSP-ChapterBodyText"/>
      </w:pPr>
      <w:r w:rsidRPr="00236EDD">
        <w:t>Heaven’s supply chain is comprehensive.</w:t>
      </w:r>
    </w:p>
    <w:p w14:paraId="5F012761" w14:textId="77777777" w:rsidR="00236EDD" w:rsidRPr="00236EDD" w:rsidRDefault="00C254CC" w:rsidP="00236EDD">
      <w:pPr>
        <w:pStyle w:val="CSP-ChapterBodyText"/>
      </w:pPr>
      <w:r w:rsidRPr="00236EDD">
        <w:rPr>
          <w:iCs w:val="0"/>
          <w:noProof/>
        </w:rPr>
        <w:pict w14:anchorId="0B869132">
          <v:rect id="_x0000_i1336" alt="" style="width:468pt;height:.05pt;mso-width-percent:0;mso-height-percent:0;mso-width-percent:0;mso-height-percent:0" o:hralign="center" o:hrstd="t" o:hr="t" fillcolor="#a0a0a0" stroked="f"/>
        </w:pict>
      </w:r>
    </w:p>
    <w:p w14:paraId="4A508C6E" w14:textId="77777777" w:rsidR="00236EDD" w:rsidRPr="00236EDD" w:rsidRDefault="00236EDD" w:rsidP="00236EDD">
      <w:pPr>
        <w:pStyle w:val="CSP-ChapterBodyText"/>
        <w:rPr>
          <w:b/>
          <w:bCs/>
        </w:rPr>
      </w:pPr>
      <w:r w:rsidRPr="00236EDD">
        <w:rPr>
          <w:b/>
          <w:bCs/>
        </w:rPr>
        <w:t>7. Threat Categories</w:t>
      </w:r>
    </w:p>
    <w:p w14:paraId="0F2829C9" w14:textId="77777777" w:rsidR="00236EDD" w:rsidRPr="00236EDD" w:rsidRDefault="00236EDD" w:rsidP="00236EDD">
      <w:pPr>
        <w:pStyle w:val="CSP-ChapterBodyText"/>
      </w:pPr>
    </w:p>
    <w:p w14:paraId="12D7C4FC" w14:textId="77777777" w:rsidR="00236EDD" w:rsidRPr="00236EDD" w:rsidRDefault="00236EDD" w:rsidP="00236EDD">
      <w:pPr>
        <w:pStyle w:val="CSP-ChapterBodyText"/>
      </w:pPr>
      <w:r w:rsidRPr="00236EDD">
        <w:t>TSC monitors threats such as:</w:t>
      </w:r>
    </w:p>
    <w:p w14:paraId="7AACBD87" w14:textId="77777777" w:rsidR="00236EDD" w:rsidRPr="00236EDD" w:rsidRDefault="00236EDD" w:rsidP="00236EDD">
      <w:pPr>
        <w:pStyle w:val="CSP-ChapterBodyText"/>
        <w:numPr>
          <w:ilvl w:val="0"/>
          <w:numId w:val="333"/>
        </w:numPr>
      </w:pPr>
      <w:r w:rsidRPr="00236EDD">
        <w:t>financial attack</w:t>
      </w:r>
    </w:p>
    <w:p w14:paraId="4FEFD6E8" w14:textId="77777777" w:rsidR="00236EDD" w:rsidRPr="00236EDD" w:rsidRDefault="00236EDD" w:rsidP="00236EDD">
      <w:pPr>
        <w:pStyle w:val="CSP-ChapterBodyText"/>
        <w:numPr>
          <w:ilvl w:val="0"/>
          <w:numId w:val="333"/>
        </w:numPr>
      </w:pPr>
      <w:r w:rsidRPr="00236EDD">
        <w:t>poverty spirit</w:t>
      </w:r>
    </w:p>
    <w:p w14:paraId="3F146DA7" w14:textId="77777777" w:rsidR="00236EDD" w:rsidRPr="00236EDD" w:rsidRDefault="00236EDD" w:rsidP="00236EDD">
      <w:pPr>
        <w:pStyle w:val="CSP-ChapterBodyText"/>
        <w:numPr>
          <w:ilvl w:val="0"/>
          <w:numId w:val="333"/>
        </w:numPr>
      </w:pPr>
      <w:r w:rsidRPr="00236EDD">
        <w:t>economic curses</w:t>
      </w:r>
    </w:p>
    <w:p w14:paraId="0DBF84AD" w14:textId="77777777" w:rsidR="00236EDD" w:rsidRPr="00236EDD" w:rsidRDefault="00236EDD" w:rsidP="00236EDD">
      <w:pPr>
        <w:pStyle w:val="CSP-ChapterBodyText"/>
        <w:numPr>
          <w:ilvl w:val="0"/>
          <w:numId w:val="333"/>
        </w:numPr>
      </w:pPr>
      <w:r w:rsidRPr="00236EDD">
        <w:t>debt bondage</w:t>
      </w:r>
    </w:p>
    <w:p w14:paraId="07518EA2" w14:textId="77777777" w:rsidR="00236EDD" w:rsidRPr="00236EDD" w:rsidRDefault="00236EDD" w:rsidP="00236EDD">
      <w:pPr>
        <w:pStyle w:val="CSP-ChapterBodyText"/>
        <w:numPr>
          <w:ilvl w:val="0"/>
          <w:numId w:val="333"/>
        </w:numPr>
      </w:pPr>
      <w:r w:rsidRPr="00236EDD">
        <w:t>wealth theft</w:t>
      </w:r>
    </w:p>
    <w:p w14:paraId="5ED98FA7" w14:textId="77777777" w:rsidR="00236EDD" w:rsidRPr="00236EDD" w:rsidRDefault="00236EDD" w:rsidP="00236EDD">
      <w:pPr>
        <w:pStyle w:val="CSP-ChapterBodyText"/>
        <w:numPr>
          <w:ilvl w:val="0"/>
          <w:numId w:val="333"/>
        </w:numPr>
      </w:pPr>
      <w:r w:rsidRPr="00236EDD">
        <w:t>delayed provision</w:t>
      </w:r>
    </w:p>
    <w:p w14:paraId="5B68D95A" w14:textId="77777777" w:rsidR="00236EDD" w:rsidRPr="00236EDD" w:rsidRDefault="00236EDD" w:rsidP="00236EDD">
      <w:pPr>
        <w:pStyle w:val="CSP-ChapterBodyText"/>
        <w:numPr>
          <w:ilvl w:val="0"/>
          <w:numId w:val="333"/>
        </w:numPr>
      </w:pPr>
      <w:r w:rsidRPr="00236EDD">
        <w:t>blocked storehouse access</w:t>
      </w:r>
    </w:p>
    <w:p w14:paraId="606729CF" w14:textId="77777777" w:rsidR="00236EDD" w:rsidRPr="00236EDD" w:rsidRDefault="00236EDD" w:rsidP="00236EDD">
      <w:pPr>
        <w:pStyle w:val="CSP-ChapterBodyText"/>
        <w:numPr>
          <w:ilvl w:val="0"/>
          <w:numId w:val="333"/>
        </w:numPr>
      </w:pPr>
      <w:r w:rsidRPr="00236EDD">
        <w:t>unjust systems</w:t>
      </w:r>
    </w:p>
    <w:p w14:paraId="70BBDB6A" w14:textId="77777777" w:rsidR="00236EDD" w:rsidRPr="00236EDD" w:rsidRDefault="00236EDD" w:rsidP="00236EDD">
      <w:pPr>
        <w:pStyle w:val="CSP-ChapterBodyText"/>
        <w:numPr>
          <w:ilvl w:val="0"/>
          <w:numId w:val="333"/>
        </w:numPr>
      </w:pPr>
      <w:r w:rsidRPr="00236EDD">
        <w:lastRenderedPageBreak/>
        <w:t>fraudulent prophetic demands</w:t>
      </w:r>
    </w:p>
    <w:p w14:paraId="71DD5CF4" w14:textId="77777777" w:rsidR="00236EDD" w:rsidRPr="00236EDD" w:rsidRDefault="00236EDD" w:rsidP="00236EDD">
      <w:pPr>
        <w:pStyle w:val="CSP-ChapterBodyText"/>
        <w:numPr>
          <w:ilvl w:val="0"/>
          <w:numId w:val="333"/>
        </w:numPr>
      </w:pPr>
      <w:r w:rsidRPr="00236EDD">
        <w:t>territorial droughts</w:t>
      </w:r>
    </w:p>
    <w:p w14:paraId="5443E89D" w14:textId="77777777" w:rsidR="00236EDD" w:rsidRPr="00236EDD" w:rsidRDefault="00236EDD" w:rsidP="00236EDD">
      <w:pPr>
        <w:pStyle w:val="CSP-ChapterBodyText"/>
        <w:numPr>
          <w:ilvl w:val="0"/>
          <w:numId w:val="333"/>
        </w:numPr>
      </w:pPr>
      <w:r w:rsidRPr="00236EDD">
        <w:t>famine assignments of darkness</w:t>
      </w:r>
    </w:p>
    <w:p w14:paraId="4C3F9F22" w14:textId="77777777" w:rsidR="00236EDD" w:rsidRPr="00236EDD" w:rsidRDefault="00236EDD" w:rsidP="00236EDD">
      <w:pPr>
        <w:pStyle w:val="CSP-ChapterBodyText"/>
      </w:pPr>
    </w:p>
    <w:p w14:paraId="3FC8BBDC" w14:textId="77777777" w:rsidR="00236EDD" w:rsidRPr="00236EDD" w:rsidRDefault="00236EDD" w:rsidP="00236EDD">
      <w:pPr>
        <w:pStyle w:val="CSP-ChapterBodyText"/>
      </w:pPr>
      <w:r w:rsidRPr="00236EDD">
        <w:t xml:space="preserve">These are considered </w:t>
      </w:r>
      <w:r w:rsidRPr="00236EDD">
        <w:rPr>
          <w:b/>
          <w:bCs/>
        </w:rPr>
        <w:t>economic warfare attempts</w:t>
      </w:r>
      <w:r w:rsidRPr="00236EDD">
        <w:t xml:space="preserve"> against Heaven’s people.</w:t>
      </w:r>
    </w:p>
    <w:p w14:paraId="12DBBEF7" w14:textId="77777777" w:rsidR="00236EDD" w:rsidRPr="00236EDD" w:rsidRDefault="00C254CC" w:rsidP="00236EDD">
      <w:pPr>
        <w:pStyle w:val="CSP-ChapterBodyText"/>
      </w:pPr>
      <w:r w:rsidRPr="00236EDD">
        <w:rPr>
          <w:iCs w:val="0"/>
          <w:noProof/>
        </w:rPr>
        <w:pict w14:anchorId="491506B9">
          <v:rect id="_x0000_i1335" alt="" style="width:468pt;height:.05pt;mso-width-percent:0;mso-height-percent:0;mso-width-percent:0;mso-height-percent:0" o:hralign="center" o:hrstd="t" o:hr="t" fillcolor="#a0a0a0" stroked="f"/>
        </w:pict>
      </w:r>
    </w:p>
    <w:p w14:paraId="1339CD9E" w14:textId="77777777" w:rsidR="00236EDD" w:rsidRPr="00236EDD" w:rsidRDefault="00236EDD" w:rsidP="00236EDD">
      <w:pPr>
        <w:pStyle w:val="CSP-ChapterBodyText"/>
        <w:rPr>
          <w:b/>
          <w:bCs/>
        </w:rPr>
      </w:pPr>
      <w:r w:rsidRPr="00236EDD">
        <w:rPr>
          <w:b/>
          <w:bCs/>
        </w:rPr>
        <w:t>8. Provision Protocols &amp; Countermeasures</w:t>
      </w:r>
    </w:p>
    <w:p w14:paraId="2B91EF9B" w14:textId="77777777" w:rsidR="00236EDD" w:rsidRPr="00236EDD" w:rsidRDefault="00236EDD" w:rsidP="00236EDD">
      <w:pPr>
        <w:pStyle w:val="CSP-ChapterBodyText"/>
      </w:pPr>
    </w:p>
    <w:p w14:paraId="18A1D28C" w14:textId="77777777" w:rsidR="00236EDD" w:rsidRPr="00236EDD" w:rsidRDefault="00236EDD" w:rsidP="00236EDD">
      <w:pPr>
        <w:pStyle w:val="CSP-ChapterBodyText"/>
      </w:pPr>
      <w:r w:rsidRPr="00236EDD">
        <w:t>When threats arise, TSC deploys:</w:t>
      </w:r>
    </w:p>
    <w:p w14:paraId="1316F20B" w14:textId="77777777" w:rsidR="00236EDD" w:rsidRPr="00236EDD" w:rsidRDefault="00236EDD" w:rsidP="00236EDD">
      <w:pPr>
        <w:pStyle w:val="CSP-ChapterBodyText"/>
      </w:pPr>
    </w:p>
    <w:p w14:paraId="725057C6" w14:textId="77777777" w:rsidR="00236EDD" w:rsidRPr="00236EDD" w:rsidRDefault="00236EDD" w:rsidP="00236EDD">
      <w:pPr>
        <w:pStyle w:val="CSP-ChapterBodyText"/>
        <w:rPr>
          <w:b/>
          <w:bCs/>
        </w:rPr>
      </w:pPr>
      <w:r w:rsidRPr="00236EDD">
        <w:rPr>
          <w:b/>
          <w:bCs/>
        </w:rPr>
        <w:t>8.1 Storehouse Opening Decrees</w:t>
      </w:r>
    </w:p>
    <w:p w14:paraId="0F444796" w14:textId="77777777" w:rsidR="00236EDD" w:rsidRPr="00236EDD" w:rsidRDefault="00236EDD" w:rsidP="00236EDD">
      <w:pPr>
        <w:pStyle w:val="CSP-ChapterBodyText"/>
      </w:pPr>
    </w:p>
    <w:p w14:paraId="497AF452" w14:textId="77777777" w:rsidR="00236EDD" w:rsidRPr="00236EDD" w:rsidRDefault="00236EDD" w:rsidP="00236EDD">
      <w:pPr>
        <w:pStyle w:val="CSP-ChapterBodyText"/>
      </w:pPr>
      <w:r w:rsidRPr="00236EDD">
        <w:t>Releasing abundance into scarcity.</w:t>
      </w:r>
    </w:p>
    <w:p w14:paraId="0CFBDBCA" w14:textId="77777777" w:rsidR="00236EDD" w:rsidRPr="00236EDD" w:rsidRDefault="00236EDD" w:rsidP="00236EDD">
      <w:pPr>
        <w:pStyle w:val="CSP-ChapterBodyText"/>
      </w:pPr>
    </w:p>
    <w:p w14:paraId="352B7A5F" w14:textId="77777777" w:rsidR="00236EDD" w:rsidRPr="00236EDD" w:rsidRDefault="00236EDD" w:rsidP="00236EDD">
      <w:pPr>
        <w:pStyle w:val="CSP-ChapterBodyText"/>
        <w:rPr>
          <w:b/>
          <w:bCs/>
        </w:rPr>
      </w:pPr>
      <w:r w:rsidRPr="00236EDD">
        <w:rPr>
          <w:b/>
          <w:bCs/>
        </w:rPr>
        <w:t>8.2 Provision Purity Audits</w:t>
      </w:r>
    </w:p>
    <w:p w14:paraId="60026BDF" w14:textId="77777777" w:rsidR="00236EDD" w:rsidRPr="00236EDD" w:rsidRDefault="00236EDD" w:rsidP="00236EDD">
      <w:pPr>
        <w:pStyle w:val="CSP-ChapterBodyText"/>
      </w:pPr>
    </w:p>
    <w:p w14:paraId="57F1304A" w14:textId="77777777" w:rsidR="00236EDD" w:rsidRPr="00236EDD" w:rsidRDefault="00236EDD" w:rsidP="00236EDD">
      <w:pPr>
        <w:pStyle w:val="CSP-ChapterBodyText"/>
      </w:pPr>
      <w:r w:rsidRPr="00236EDD">
        <w:t>Checking stewardship and heart alignment.</w:t>
      </w:r>
    </w:p>
    <w:p w14:paraId="5AD65E66" w14:textId="77777777" w:rsidR="00236EDD" w:rsidRPr="00236EDD" w:rsidRDefault="00236EDD" w:rsidP="00236EDD">
      <w:pPr>
        <w:pStyle w:val="CSP-ChapterBodyText"/>
      </w:pPr>
    </w:p>
    <w:p w14:paraId="6CF04EE3" w14:textId="77777777" w:rsidR="00236EDD" w:rsidRPr="00236EDD" w:rsidRDefault="00236EDD" w:rsidP="00236EDD">
      <w:pPr>
        <w:pStyle w:val="CSP-ChapterBodyText"/>
        <w:rPr>
          <w:b/>
          <w:bCs/>
        </w:rPr>
      </w:pPr>
      <w:r w:rsidRPr="00236EDD">
        <w:rPr>
          <w:b/>
          <w:bCs/>
        </w:rPr>
        <w:t>8.3 Economic Justice Rulings</w:t>
      </w:r>
    </w:p>
    <w:p w14:paraId="5A0F4084" w14:textId="77777777" w:rsidR="00236EDD" w:rsidRPr="00236EDD" w:rsidRDefault="00236EDD" w:rsidP="00236EDD">
      <w:pPr>
        <w:pStyle w:val="CSP-ChapterBodyText"/>
      </w:pPr>
    </w:p>
    <w:p w14:paraId="162AF0EE" w14:textId="77777777" w:rsidR="00236EDD" w:rsidRPr="00236EDD" w:rsidRDefault="00236EDD" w:rsidP="00236EDD">
      <w:pPr>
        <w:pStyle w:val="CSP-ChapterBodyText"/>
      </w:pPr>
      <w:r w:rsidRPr="00236EDD">
        <w:t>Correcting injustice and restraining oppressors.</w:t>
      </w:r>
    </w:p>
    <w:p w14:paraId="0869A04C" w14:textId="77777777" w:rsidR="00236EDD" w:rsidRPr="00236EDD" w:rsidRDefault="00236EDD" w:rsidP="00236EDD">
      <w:pPr>
        <w:pStyle w:val="CSP-ChapterBodyText"/>
      </w:pPr>
    </w:p>
    <w:p w14:paraId="6BC85999" w14:textId="77777777" w:rsidR="00D506EB" w:rsidRDefault="00D506EB">
      <w:pPr>
        <w:spacing w:after="160" w:line="259" w:lineRule="auto"/>
        <w:rPr>
          <w:b/>
          <w:bCs/>
          <w:iCs/>
        </w:rPr>
      </w:pPr>
      <w:r>
        <w:rPr>
          <w:b/>
          <w:bCs/>
        </w:rPr>
        <w:br w:type="page"/>
      </w:r>
    </w:p>
    <w:p w14:paraId="5737422C" w14:textId="18EA338D" w:rsidR="00236EDD" w:rsidRPr="00236EDD" w:rsidRDefault="00236EDD" w:rsidP="00236EDD">
      <w:pPr>
        <w:pStyle w:val="CSP-ChapterBodyText"/>
        <w:rPr>
          <w:b/>
          <w:bCs/>
        </w:rPr>
      </w:pPr>
      <w:r w:rsidRPr="00236EDD">
        <w:rPr>
          <w:b/>
          <w:bCs/>
        </w:rPr>
        <w:lastRenderedPageBreak/>
        <w:t>8.4 Multiplication Activations</w:t>
      </w:r>
    </w:p>
    <w:p w14:paraId="7DF28585" w14:textId="77777777" w:rsidR="00236EDD" w:rsidRPr="00236EDD" w:rsidRDefault="00236EDD" w:rsidP="00236EDD">
      <w:pPr>
        <w:pStyle w:val="CSP-ChapterBodyText"/>
      </w:pPr>
    </w:p>
    <w:p w14:paraId="5BF942F7" w14:textId="77777777" w:rsidR="00236EDD" w:rsidRPr="00236EDD" w:rsidRDefault="00236EDD" w:rsidP="00236EDD">
      <w:pPr>
        <w:pStyle w:val="CSP-ChapterBodyText"/>
      </w:pPr>
      <w:r w:rsidRPr="00236EDD">
        <w:t>Releasing miraculous increase.</w:t>
      </w:r>
    </w:p>
    <w:p w14:paraId="048ADD1E" w14:textId="77777777" w:rsidR="00236EDD" w:rsidRPr="00236EDD" w:rsidRDefault="00236EDD" w:rsidP="00236EDD">
      <w:pPr>
        <w:pStyle w:val="CSP-ChapterBodyText"/>
      </w:pPr>
    </w:p>
    <w:p w14:paraId="5E518424" w14:textId="77777777" w:rsidR="00236EDD" w:rsidRPr="00236EDD" w:rsidRDefault="00236EDD" w:rsidP="00236EDD">
      <w:pPr>
        <w:pStyle w:val="CSP-ChapterBodyText"/>
        <w:rPr>
          <w:b/>
          <w:bCs/>
        </w:rPr>
      </w:pPr>
      <w:r w:rsidRPr="00236EDD">
        <w:rPr>
          <w:b/>
          <w:bCs/>
        </w:rPr>
        <w:t>8.5 Blockage Removal Commands</w:t>
      </w:r>
    </w:p>
    <w:p w14:paraId="7847346A" w14:textId="77777777" w:rsidR="00236EDD" w:rsidRPr="00236EDD" w:rsidRDefault="00236EDD" w:rsidP="00236EDD">
      <w:pPr>
        <w:pStyle w:val="CSP-ChapterBodyText"/>
      </w:pPr>
    </w:p>
    <w:p w14:paraId="5EB2B074" w14:textId="77777777" w:rsidR="00236EDD" w:rsidRPr="00236EDD" w:rsidRDefault="00236EDD" w:rsidP="00236EDD">
      <w:pPr>
        <w:pStyle w:val="CSP-ChapterBodyText"/>
      </w:pPr>
      <w:r w:rsidRPr="00236EDD">
        <w:t>Clearing demonic obstruction in supply lines.</w:t>
      </w:r>
    </w:p>
    <w:p w14:paraId="08284C34" w14:textId="77777777" w:rsidR="00236EDD" w:rsidRPr="00236EDD" w:rsidRDefault="00236EDD" w:rsidP="00236EDD">
      <w:pPr>
        <w:pStyle w:val="CSP-ChapterBodyText"/>
      </w:pPr>
    </w:p>
    <w:p w14:paraId="0D001640" w14:textId="77777777" w:rsidR="00236EDD" w:rsidRPr="00236EDD" w:rsidRDefault="00236EDD" w:rsidP="00236EDD">
      <w:pPr>
        <w:pStyle w:val="CSP-ChapterBodyText"/>
        <w:rPr>
          <w:b/>
          <w:bCs/>
        </w:rPr>
      </w:pPr>
      <w:r w:rsidRPr="00236EDD">
        <w:rPr>
          <w:b/>
          <w:bCs/>
        </w:rPr>
        <w:t>8.6 Wealth Transfer Operations</w:t>
      </w:r>
    </w:p>
    <w:p w14:paraId="576240EF" w14:textId="77777777" w:rsidR="00236EDD" w:rsidRPr="00236EDD" w:rsidRDefault="00236EDD" w:rsidP="00236EDD">
      <w:pPr>
        <w:pStyle w:val="CSP-ChapterBodyText"/>
      </w:pPr>
    </w:p>
    <w:p w14:paraId="6F61E6B1" w14:textId="77777777" w:rsidR="00236EDD" w:rsidRPr="00236EDD" w:rsidRDefault="00236EDD" w:rsidP="00236EDD">
      <w:pPr>
        <w:pStyle w:val="CSP-ChapterBodyText"/>
      </w:pPr>
      <w:r w:rsidRPr="00236EDD">
        <w:t>Redirecting resources from unrighteous holders to Kingdom stewards.</w:t>
      </w:r>
    </w:p>
    <w:p w14:paraId="19DBF449" w14:textId="77777777" w:rsidR="00236EDD" w:rsidRPr="00236EDD" w:rsidRDefault="00236EDD" w:rsidP="00236EDD">
      <w:pPr>
        <w:pStyle w:val="CSP-ChapterBodyText"/>
      </w:pPr>
    </w:p>
    <w:p w14:paraId="26376239" w14:textId="77777777" w:rsidR="00236EDD" w:rsidRPr="00236EDD" w:rsidRDefault="00236EDD" w:rsidP="00236EDD">
      <w:pPr>
        <w:pStyle w:val="CSP-ChapterBodyText"/>
        <w:rPr>
          <w:b/>
          <w:bCs/>
        </w:rPr>
      </w:pPr>
      <w:r w:rsidRPr="00236EDD">
        <w:rPr>
          <w:b/>
          <w:bCs/>
        </w:rPr>
        <w:t>8.7 Timing Window Extensions</w:t>
      </w:r>
    </w:p>
    <w:p w14:paraId="35BFE60C" w14:textId="77777777" w:rsidR="00236EDD" w:rsidRPr="00236EDD" w:rsidRDefault="00236EDD" w:rsidP="00236EDD">
      <w:pPr>
        <w:pStyle w:val="CSP-ChapterBodyText"/>
      </w:pPr>
    </w:p>
    <w:p w14:paraId="1DE91CD3" w14:textId="77777777" w:rsidR="00236EDD" w:rsidRPr="00236EDD" w:rsidRDefault="00236EDD" w:rsidP="00236EDD">
      <w:pPr>
        <w:pStyle w:val="CSP-ChapterBodyText"/>
      </w:pPr>
      <w:r w:rsidRPr="00236EDD">
        <w:t xml:space="preserve">Extending </w:t>
      </w:r>
      <w:proofErr w:type="spellStart"/>
      <w:r w:rsidRPr="00236EDD">
        <w:t>kairos</w:t>
      </w:r>
      <w:proofErr w:type="spellEnd"/>
      <w:r w:rsidRPr="00236EDD">
        <w:t xml:space="preserve"> windows when alignment is present.</w:t>
      </w:r>
    </w:p>
    <w:p w14:paraId="1303828D" w14:textId="77777777" w:rsidR="00236EDD" w:rsidRPr="00236EDD" w:rsidRDefault="00C254CC" w:rsidP="00236EDD">
      <w:pPr>
        <w:pStyle w:val="CSP-ChapterBodyText"/>
      </w:pPr>
      <w:r w:rsidRPr="00236EDD">
        <w:rPr>
          <w:iCs w:val="0"/>
          <w:noProof/>
        </w:rPr>
        <w:pict w14:anchorId="07AFFDF1">
          <v:rect id="_x0000_i1334" alt="" style="width:468pt;height:.05pt;mso-width-percent:0;mso-height-percent:0;mso-width-percent:0;mso-height-percent:0" o:hralign="center" o:hrstd="t" o:hr="t" fillcolor="#a0a0a0" stroked="f"/>
        </w:pict>
      </w:r>
    </w:p>
    <w:p w14:paraId="08B42209" w14:textId="77777777" w:rsidR="00236EDD" w:rsidRPr="00236EDD" w:rsidRDefault="00236EDD" w:rsidP="00236EDD">
      <w:pPr>
        <w:pStyle w:val="CSP-ChapterBodyText"/>
        <w:rPr>
          <w:b/>
          <w:bCs/>
        </w:rPr>
      </w:pPr>
      <w:r w:rsidRPr="00236EDD">
        <w:rPr>
          <w:b/>
          <w:bCs/>
        </w:rPr>
        <w:t>9. Human Cooperation Requirements</w:t>
      </w:r>
    </w:p>
    <w:p w14:paraId="018A5956" w14:textId="77777777" w:rsidR="00236EDD" w:rsidRPr="00236EDD" w:rsidRDefault="00236EDD" w:rsidP="00236EDD">
      <w:pPr>
        <w:pStyle w:val="CSP-ChapterBodyText"/>
      </w:pPr>
    </w:p>
    <w:p w14:paraId="3391F635" w14:textId="77777777" w:rsidR="00236EDD" w:rsidRPr="00236EDD" w:rsidRDefault="00236EDD" w:rsidP="00236EDD">
      <w:pPr>
        <w:pStyle w:val="CSP-ChapterBodyText"/>
      </w:pPr>
      <w:r w:rsidRPr="00236EDD">
        <w:t>TSC requires:</w:t>
      </w:r>
    </w:p>
    <w:p w14:paraId="019F316A" w14:textId="77777777" w:rsidR="00236EDD" w:rsidRPr="00236EDD" w:rsidRDefault="00236EDD" w:rsidP="00236EDD">
      <w:pPr>
        <w:pStyle w:val="CSP-ChapterBodyText"/>
        <w:numPr>
          <w:ilvl w:val="0"/>
          <w:numId w:val="334"/>
        </w:numPr>
      </w:pPr>
      <w:r w:rsidRPr="00236EDD">
        <w:t>giving</w:t>
      </w:r>
    </w:p>
    <w:p w14:paraId="53376C89" w14:textId="77777777" w:rsidR="00236EDD" w:rsidRPr="00236EDD" w:rsidRDefault="00236EDD" w:rsidP="00236EDD">
      <w:pPr>
        <w:pStyle w:val="CSP-ChapterBodyText"/>
        <w:numPr>
          <w:ilvl w:val="0"/>
          <w:numId w:val="334"/>
        </w:numPr>
      </w:pPr>
      <w:r w:rsidRPr="00236EDD">
        <w:t>generosity</w:t>
      </w:r>
    </w:p>
    <w:p w14:paraId="104BAEBC" w14:textId="77777777" w:rsidR="00236EDD" w:rsidRPr="00236EDD" w:rsidRDefault="00236EDD" w:rsidP="00236EDD">
      <w:pPr>
        <w:pStyle w:val="CSP-ChapterBodyText"/>
        <w:numPr>
          <w:ilvl w:val="0"/>
          <w:numId w:val="334"/>
        </w:numPr>
      </w:pPr>
      <w:r w:rsidRPr="00236EDD">
        <w:t>stewardship</w:t>
      </w:r>
    </w:p>
    <w:p w14:paraId="427B194B" w14:textId="77777777" w:rsidR="00236EDD" w:rsidRPr="00236EDD" w:rsidRDefault="00236EDD" w:rsidP="00236EDD">
      <w:pPr>
        <w:pStyle w:val="CSP-ChapterBodyText"/>
        <w:numPr>
          <w:ilvl w:val="0"/>
          <w:numId w:val="334"/>
        </w:numPr>
      </w:pPr>
      <w:r w:rsidRPr="00236EDD">
        <w:t>integrity</w:t>
      </w:r>
    </w:p>
    <w:p w14:paraId="07863887" w14:textId="77777777" w:rsidR="00236EDD" w:rsidRPr="00236EDD" w:rsidRDefault="00236EDD" w:rsidP="00236EDD">
      <w:pPr>
        <w:pStyle w:val="CSP-ChapterBodyText"/>
        <w:numPr>
          <w:ilvl w:val="0"/>
          <w:numId w:val="334"/>
        </w:numPr>
      </w:pPr>
      <w:r w:rsidRPr="00236EDD">
        <w:t>obedience to financial instruction</w:t>
      </w:r>
    </w:p>
    <w:p w14:paraId="43334432" w14:textId="77777777" w:rsidR="00236EDD" w:rsidRPr="00236EDD" w:rsidRDefault="00236EDD" w:rsidP="00236EDD">
      <w:pPr>
        <w:pStyle w:val="CSP-ChapterBodyText"/>
        <w:numPr>
          <w:ilvl w:val="0"/>
          <w:numId w:val="334"/>
        </w:numPr>
      </w:pPr>
      <w:r w:rsidRPr="00236EDD">
        <w:lastRenderedPageBreak/>
        <w:t>honoring the poor</w:t>
      </w:r>
    </w:p>
    <w:p w14:paraId="20CC1200" w14:textId="77777777" w:rsidR="00236EDD" w:rsidRPr="00236EDD" w:rsidRDefault="00236EDD" w:rsidP="00236EDD">
      <w:pPr>
        <w:pStyle w:val="CSP-ChapterBodyText"/>
        <w:numPr>
          <w:ilvl w:val="0"/>
          <w:numId w:val="334"/>
        </w:numPr>
      </w:pPr>
      <w:r w:rsidRPr="00236EDD">
        <w:t>guarding against greed</w:t>
      </w:r>
    </w:p>
    <w:p w14:paraId="4FDB49B0" w14:textId="77777777" w:rsidR="00236EDD" w:rsidRPr="00236EDD" w:rsidRDefault="00236EDD" w:rsidP="00236EDD">
      <w:pPr>
        <w:pStyle w:val="CSP-ChapterBodyText"/>
        <w:numPr>
          <w:ilvl w:val="0"/>
          <w:numId w:val="334"/>
        </w:numPr>
      </w:pPr>
      <w:r w:rsidRPr="00236EDD">
        <w:t>sowing into assignments (not whims)</w:t>
      </w:r>
    </w:p>
    <w:p w14:paraId="2AA6CDEA" w14:textId="77777777" w:rsidR="00236EDD" w:rsidRPr="00236EDD" w:rsidRDefault="00236EDD" w:rsidP="00236EDD">
      <w:pPr>
        <w:pStyle w:val="CSP-ChapterBodyText"/>
        <w:numPr>
          <w:ilvl w:val="0"/>
          <w:numId w:val="334"/>
        </w:numPr>
      </w:pPr>
      <w:r w:rsidRPr="00236EDD">
        <w:t>thanksgiving and faith</w:t>
      </w:r>
    </w:p>
    <w:p w14:paraId="5C364FD7" w14:textId="77777777" w:rsidR="00236EDD" w:rsidRPr="00236EDD" w:rsidRDefault="00236EDD" w:rsidP="00236EDD">
      <w:pPr>
        <w:pStyle w:val="CSP-ChapterBodyText"/>
      </w:pPr>
    </w:p>
    <w:p w14:paraId="2AA1D009" w14:textId="77777777" w:rsidR="00236EDD" w:rsidRPr="00236EDD" w:rsidRDefault="00236EDD" w:rsidP="00236EDD">
      <w:pPr>
        <w:pStyle w:val="CSP-ChapterBodyText"/>
      </w:pPr>
      <w:r w:rsidRPr="00236EDD">
        <w:t>Provision responds to both alignment and honor.</w:t>
      </w:r>
    </w:p>
    <w:p w14:paraId="1CB6B673" w14:textId="77777777" w:rsidR="00236EDD" w:rsidRPr="00236EDD" w:rsidRDefault="00C254CC" w:rsidP="00236EDD">
      <w:pPr>
        <w:pStyle w:val="CSP-ChapterBodyText"/>
      </w:pPr>
      <w:r w:rsidRPr="00236EDD">
        <w:rPr>
          <w:iCs w:val="0"/>
          <w:noProof/>
        </w:rPr>
        <w:pict w14:anchorId="4DE9E7CD">
          <v:rect id="_x0000_i1333" alt="" style="width:468pt;height:.05pt;mso-width-percent:0;mso-height-percent:0;mso-width-percent:0;mso-height-percent:0" o:hralign="center" o:hrstd="t" o:hr="t" fillcolor="#a0a0a0" stroked="f"/>
        </w:pict>
      </w:r>
    </w:p>
    <w:p w14:paraId="288210B4" w14:textId="77777777" w:rsidR="00236EDD" w:rsidRPr="00236EDD" w:rsidRDefault="00236EDD" w:rsidP="00236EDD">
      <w:pPr>
        <w:pStyle w:val="CSP-ChapterBodyText"/>
        <w:rPr>
          <w:b/>
          <w:bCs/>
        </w:rPr>
      </w:pPr>
      <w:r w:rsidRPr="00236EDD">
        <w:rPr>
          <w:b/>
          <w:bCs/>
        </w:rPr>
        <w:t>10. Coordination with Other Departments</w:t>
      </w:r>
    </w:p>
    <w:p w14:paraId="20C78257" w14:textId="77777777" w:rsidR="00236EDD" w:rsidRPr="00236EDD" w:rsidRDefault="00236EDD" w:rsidP="00236EDD">
      <w:pPr>
        <w:pStyle w:val="CSP-ChapterBodyText"/>
      </w:pPr>
    </w:p>
    <w:p w14:paraId="20DFF8E2" w14:textId="77777777" w:rsidR="00236EDD" w:rsidRPr="00236EDD" w:rsidRDefault="00236EDD" w:rsidP="00236EDD">
      <w:pPr>
        <w:pStyle w:val="CSP-ChapterBodyText"/>
      </w:pPr>
      <w:r w:rsidRPr="00236EDD">
        <w:t>TSC collaborates with:</w:t>
      </w:r>
    </w:p>
    <w:p w14:paraId="4B5BAF32" w14:textId="77777777" w:rsidR="00236EDD" w:rsidRPr="00236EDD" w:rsidRDefault="00236EDD" w:rsidP="00236EDD">
      <w:pPr>
        <w:pStyle w:val="CSP-ChapterBodyText"/>
        <w:numPr>
          <w:ilvl w:val="0"/>
          <w:numId w:val="335"/>
        </w:numPr>
      </w:pPr>
      <w:r w:rsidRPr="00236EDD">
        <w:rPr>
          <w:b/>
          <w:bCs/>
        </w:rPr>
        <w:t>KCOO</w:t>
      </w:r>
      <w:r w:rsidRPr="00236EDD">
        <w:t xml:space="preserve"> — for marketplace integrity</w:t>
      </w:r>
    </w:p>
    <w:p w14:paraId="175CFABE" w14:textId="77777777" w:rsidR="00236EDD" w:rsidRPr="00236EDD" w:rsidRDefault="00236EDD" w:rsidP="00236EDD">
      <w:pPr>
        <w:pStyle w:val="CSP-ChapterBodyText"/>
        <w:numPr>
          <w:ilvl w:val="0"/>
          <w:numId w:val="335"/>
        </w:numPr>
      </w:pPr>
      <w:r w:rsidRPr="00236EDD">
        <w:rPr>
          <w:b/>
          <w:bCs/>
        </w:rPr>
        <w:t>KPAO</w:t>
      </w:r>
      <w:r w:rsidRPr="00236EDD">
        <w:t xml:space="preserve"> — for agricultural cycles</w:t>
      </w:r>
    </w:p>
    <w:p w14:paraId="650BFBE0" w14:textId="77777777" w:rsidR="00236EDD" w:rsidRPr="00236EDD" w:rsidRDefault="00236EDD" w:rsidP="00236EDD">
      <w:pPr>
        <w:pStyle w:val="CSP-ChapterBodyText"/>
        <w:numPr>
          <w:ilvl w:val="0"/>
          <w:numId w:val="335"/>
        </w:numPr>
      </w:pPr>
      <w:r w:rsidRPr="00236EDD">
        <w:rPr>
          <w:b/>
          <w:bCs/>
        </w:rPr>
        <w:t>COISD</w:t>
      </w:r>
      <w:r w:rsidRPr="00236EDD">
        <w:t xml:space="preserve"> — for inheritance provision</w:t>
      </w:r>
    </w:p>
    <w:p w14:paraId="17CAAAB3" w14:textId="77777777" w:rsidR="00236EDD" w:rsidRPr="00236EDD" w:rsidRDefault="00236EDD" w:rsidP="00236EDD">
      <w:pPr>
        <w:pStyle w:val="CSP-ChapterBodyText"/>
        <w:numPr>
          <w:ilvl w:val="0"/>
          <w:numId w:val="335"/>
        </w:numPr>
      </w:pPr>
      <w:r w:rsidRPr="00236EDD">
        <w:rPr>
          <w:b/>
          <w:bCs/>
        </w:rPr>
        <w:t>SDC</w:t>
      </w:r>
      <w:r w:rsidRPr="00236EDD">
        <w:t xml:space="preserve"> — for international logistics</w:t>
      </w:r>
    </w:p>
    <w:p w14:paraId="55036533" w14:textId="77777777" w:rsidR="00236EDD" w:rsidRPr="00236EDD" w:rsidRDefault="00236EDD" w:rsidP="00236EDD">
      <w:pPr>
        <w:pStyle w:val="CSP-ChapterBodyText"/>
        <w:numPr>
          <w:ilvl w:val="0"/>
          <w:numId w:val="335"/>
        </w:numPr>
      </w:pPr>
      <w:r w:rsidRPr="00236EDD">
        <w:rPr>
          <w:b/>
          <w:bCs/>
        </w:rPr>
        <w:t>NTED</w:t>
      </w:r>
      <w:r w:rsidRPr="00236EDD">
        <w:t xml:space="preserve"> — for territorial supply chain</w:t>
      </w:r>
    </w:p>
    <w:p w14:paraId="7E4E3D00" w14:textId="77777777" w:rsidR="00236EDD" w:rsidRPr="00236EDD" w:rsidRDefault="00236EDD" w:rsidP="00236EDD">
      <w:pPr>
        <w:pStyle w:val="CSP-ChapterBodyText"/>
        <w:numPr>
          <w:ilvl w:val="0"/>
          <w:numId w:val="335"/>
        </w:numPr>
      </w:pPr>
      <w:r w:rsidRPr="00236EDD">
        <w:rPr>
          <w:b/>
          <w:bCs/>
        </w:rPr>
        <w:t>LHDC</w:t>
      </w:r>
      <w:r w:rsidRPr="00236EDD">
        <w:t xml:space="preserve"> — for harvest resource distribution</w:t>
      </w:r>
    </w:p>
    <w:p w14:paraId="1A872349" w14:textId="77777777" w:rsidR="00236EDD" w:rsidRPr="00236EDD" w:rsidRDefault="00236EDD" w:rsidP="00236EDD">
      <w:pPr>
        <w:pStyle w:val="CSP-ChapterBodyText"/>
        <w:numPr>
          <w:ilvl w:val="0"/>
          <w:numId w:val="335"/>
        </w:numPr>
      </w:pPr>
      <w:r w:rsidRPr="00236EDD">
        <w:rPr>
          <w:b/>
          <w:bCs/>
        </w:rPr>
        <w:t>RHD</w:t>
      </w:r>
      <w:r w:rsidRPr="00236EDD">
        <w:t xml:space="preserve"> — for provision after trauma or loss</w:t>
      </w:r>
    </w:p>
    <w:p w14:paraId="4D616BC7" w14:textId="77777777" w:rsidR="00236EDD" w:rsidRPr="00236EDD" w:rsidRDefault="00236EDD" w:rsidP="00236EDD">
      <w:pPr>
        <w:pStyle w:val="CSP-ChapterBodyText"/>
      </w:pPr>
    </w:p>
    <w:p w14:paraId="2D709D57" w14:textId="77777777" w:rsidR="00236EDD" w:rsidRPr="00236EDD" w:rsidRDefault="00236EDD" w:rsidP="00236EDD">
      <w:pPr>
        <w:pStyle w:val="CSP-ChapterBodyText"/>
      </w:pPr>
      <w:r w:rsidRPr="00236EDD">
        <w:t xml:space="preserve">This forms the </w:t>
      </w:r>
      <w:r w:rsidRPr="00236EDD">
        <w:rPr>
          <w:b/>
          <w:bCs/>
        </w:rPr>
        <w:t>Provision &amp; Commerce Network</w:t>
      </w:r>
      <w:r w:rsidRPr="00236EDD">
        <w:t xml:space="preserve"> of Heaven.</w:t>
      </w:r>
    </w:p>
    <w:p w14:paraId="5450E999" w14:textId="77777777" w:rsidR="00236EDD" w:rsidRPr="00236EDD" w:rsidRDefault="00C254CC" w:rsidP="00236EDD">
      <w:pPr>
        <w:pStyle w:val="CSP-ChapterBodyText"/>
      </w:pPr>
      <w:r w:rsidRPr="00236EDD">
        <w:rPr>
          <w:iCs w:val="0"/>
          <w:noProof/>
        </w:rPr>
        <w:pict w14:anchorId="1C720D7A">
          <v:rect id="_x0000_i1332" alt="" style="width:468pt;height:.05pt;mso-width-percent:0;mso-height-percent:0;mso-width-percent:0;mso-height-percent:0" o:hralign="center" o:hrstd="t" o:hr="t" fillcolor="#a0a0a0" stroked="f"/>
        </w:pict>
      </w:r>
    </w:p>
    <w:p w14:paraId="3F1E6800" w14:textId="77777777" w:rsidR="00236EDD" w:rsidRPr="00236EDD" w:rsidRDefault="00236EDD" w:rsidP="00236EDD">
      <w:pPr>
        <w:pStyle w:val="CSP-ChapterBodyText"/>
        <w:rPr>
          <w:b/>
          <w:bCs/>
        </w:rPr>
      </w:pPr>
      <w:r w:rsidRPr="00236EDD">
        <w:rPr>
          <w:b/>
          <w:bCs/>
        </w:rPr>
        <w:t>11. Seal &amp; Insignia of TSC</w:t>
      </w:r>
    </w:p>
    <w:p w14:paraId="0C88A48A" w14:textId="77777777" w:rsidR="00236EDD" w:rsidRPr="00236EDD" w:rsidRDefault="00236EDD" w:rsidP="00236EDD">
      <w:pPr>
        <w:pStyle w:val="CSP-ChapterBodyText"/>
      </w:pPr>
    </w:p>
    <w:p w14:paraId="711D021E" w14:textId="77777777" w:rsidR="00236EDD" w:rsidRPr="00236EDD" w:rsidRDefault="00236EDD" w:rsidP="00236EDD">
      <w:pPr>
        <w:pStyle w:val="CSP-ChapterBodyText"/>
      </w:pPr>
      <w:r w:rsidRPr="00236EDD">
        <w:t>TSC’s official insignia includes:</w:t>
      </w:r>
    </w:p>
    <w:p w14:paraId="00E73DC0" w14:textId="77777777" w:rsidR="00236EDD" w:rsidRPr="00236EDD" w:rsidRDefault="00236EDD" w:rsidP="00236EDD">
      <w:pPr>
        <w:pStyle w:val="CSP-ChapterBodyText"/>
        <w:numPr>
          <w:ilvl w:val="0"/>
          <w:numId w:val="336"/>
        </w:numPr>
      </w:pPr>
      <w:r w:rsidRPr="00236EDD">
        <w:t>a golden storehouse</w:t>
      </w:r>
    </w:p>
    <w:p w14:paraId="4238A42D" w14:textId="77777777" w:rsidR="00236EDD" w:rsidRPr="00236EDD" w:rsidRDefault="00236EDD" w:rsidP="00236EDD">
      <w:pPr>
        <w:pStyle w:val="CSP-ChapterBodyText"/>
        <w:numPr>
          <w:ilvl w:val="0"/>
          <w:numId w:val="336"/>
        </w:numPr>
      </w:pPr>
      <w:r w:rsidRPr="00236EDD">
        <w:lastRenderedPageBreak/>
        <w:t>an overflowing cornucopia symbol</w:t>
      </w:r>
    </w:p>
    <w:p w14:paraId="11FF1962" w14:textId="77777777" w:rsidR="00236EDD" w:rsidRPr="00236EDD" w:rsidRDefault="00236EDD" w:rsidP="00236EDD">
      <w:pPr>
        <w:pStyle w:val="CSP-ChapterBodyText"/>
        <w:numPr>
          <w:ilvl w:val="0"/>
          <w:numId w:val="336"/>
        </w:numPr>
      </w:pPr>
      <w:r w:rsidRPr="00236EDD">
        <w:t>two supply-line angels flanking the emblem</w:t>
      </w:r>
    </w:p>
    <w:p w14:paraId="027D8B0A" w14:textId="77777777" w:rsidR="00236EDD" w:rsidRPr="00236EDD" w:rsidRDefault="00236EDD" w:rsidP="00236EDD">
      <w:pPr>
        <w:pStyle w:val="CSP-ChapterBodyText"/>
        <w:numPr>
          <w:ilvl w:val="0"/>
          <w:numId w:val="336"/>
        </w:numPr>
      </w:pPr>
      <w:r w:rsidRPr="00236EDD">
        <w:t>a beam of light descending upon resources</w:t>
      </w:r>
    </w:p>
    <w:p w14:paraId="254BA838" w14:textId="77777777" w:rsidR="00236EDD" w:rsidRPr="00236EDD" w:rsidRDefault="00236EDD" w:rsidP="00236EDD">
      <w:pPr>
        <w:pStyle w:val="CSP-ChapterBodyText"/>
        <w:numPr>
          <w:ilvl w:val="0"/>
          <w:numId w:val="336"/>
        </w:numPr>
      </w:pPr>
      <w:r w:rsidRPr="00236EDD">
        <w:t>the Name “Jehovah Jireh” above</w:t>
      </w:r>
    </w:p>
    <w:p w14:paraId="62813EEA" w14:textId="77777777" w:rsidR="00236EDD" w:rsidRPr="00236EDD" w:rsidRDefault="00236EDD" w:rsidP="00236EDD">
      <w:pPr>
        <w:pStyle w:val="CSP-ChapterBodyText"/>
        <w:numPr>
          <w:ilvl w:val="0"/>
          <w:numId w:val="336"/>
        </w:numPr>
      </w:pPr>
      <w:r w:rsidRPr="00236EDD">
        <w:t>a ring of abundance symbols</w:t>
      </w:r>
    </w:p>
    <w:p w14:paraId="13578E4C" w14:textId="77777777" w:rsidR="00236EDD" w:rsidRPr="00236EDD" w:rsidRDefault="00236EDD" w:rsidP="00236EDD">
      <w:pPr>
        <w:pStyle w:val="CSP-ChapterBodyText"/>
      </w:pPr>
    </w:p>
    <w:p w14:paraId="20FAB3AE" w14:textId="77777777" w:rsidR="00236EDD" w:rsidRPr="00236EDD" w:rsidRDefault="00236EDD" w:rsidP="00236EDD">
      <w:pPr>
        <w:pStyle w:val="CSP-ChapterBodyText"/>
      </w:pPr>
      <w:r w:rsidRPr="00236EDD">
        <w:t>This seal is affixed to all supply decrees and provision operations.</w:t>
      </w:r>
    </w:p>
    <w:p w14:paraId="4CCBEB48" w14:textId="77777777" w:rsidR="00236EDD" w:rsidRPr="00236EDD" w:rsidRDefault="00C254CC" w:rsidP="00236EDD">
      <w:pPr>
        <w:pStyle w:val="CSP-ChapterBodyText"/>
      </w:pPr>
      <w:r w:rsidRPr="00236EDD">
        <w:rPr>
          <w:iCs w:val="0"/>
          <w:noProof/>
        </w:rPr>
        <w:pict w14:anchorId="705D7A2A">
          <v:rect id="_x0000_i1331" alt="" style="width:468pt;height:.05pt;mso-width-percent:0;mso-height-percent:0;mso-width-percent:0;mso-height-percent:0" o:hralign="center" o:hrstd="t" o:hr="t" fillcolor="#a0a0a0" stroked="f"/>
        </w:pict>
      </w:r>
    </w:p>
    <w:p w14:paraId="4774C650" w14:textId="77777777" w:rsidR="00236EDD" w:rsidRPr="00236EDD" w:rsidRDefault="00236EDD" w:rsidP="00236EDD">
      <w:pPr>
        <w:pStyle w:val="CSP-ChapterBodyText"/>
        <w:rPr>
          <w:b/>
          <w:bCs/>
        </w:rPr>
      </w:pPr>
      <w:r w:rsidRPr="00236EDD">
        <w:rPr>
          <w:b/>
          <w:bCs/>
        </w:rPr>
        <w:t>DEPARTMENT 8: KINGDOM COMMERCE OVERSIGHT OFFICE (KCOO)</w:t>
      </w:r>
    </w:p>
    <w:p w14:paraId="65E8BBE8" w14:textId="77777777" w:rsidR="00236EDD" w:rsidRPr="00236EDD" w:rsidRDefault="00236EDD" w:rsidP="00236EDD">
      <w:pPr>
        <w:pStyle w:val="CSP-ChapterBodyText"/>
      </w:pPr>
    </w:p>
    <w:p w14:paraId="2C7DB31C" w14:textId="77777777" w:rsidR="00236EDD" w:rsidRPr="00236EDD" w:rsidRDefault="00236EDD" w:rsidP="00236EDD">
      <w:pPr>
        <w:pStyle w:val="CSP-ChapterBodyText"/>
      </w:pPr>
      <w:r w:rsidRPr="00236EDD">
        <w:rPr>
          <w:i/>
        </w:rPr>
        <w:t>Mandate: Marketplace Integrity, Trade Regulation, Economic Purity, Righteous Exchange, Anti-Corruption Oversight</w:t>
      </w:r>
    </w:p>
    <w:p w14:paraId="6D4D0E5D" w14:textId="77777777" w:rsidR="00236EDD" w:rsidRPr="00236EDD" w:rsidRDefault="00236EDD" w:rsidP="00236EDD">
      <w:pPr>
        <w:pStyle w:val="CSP-ChapterBodyText"/>
      </w:pPr>
      <w:r w:rsidRPr="00236EDD">
        <w:rPr>
          <w:i/>
        </w:rPr>
        <w:t xml:space="preserve">Name-of-God Anchor: </w:t>
      </w:r>
      <w:r w:rsidRPr="00236EDD">
        <w:rPr>
          <w:b/>
          <w:bCs/>
          <w:i/>
        </w:rPr>
        <w:t>Jehovah Tsidkenu</w:t>
      </w:r>
      <w:r w:rsidRPr="00236EDD">
        <w:rPr>
          <w:i/>
        </w:rPr>
        <w:t xml:space="preserve"> — The Lord Our Righteousness</w:t>
      </w:r>
    </w:p>
    <w:p w14:paraId="402CF3C8" w14:textId="77777777" w:rsidR="00236EDD" w:rsidRPr="00236EDD" w:rsidRDefault="00236EDD" w:rsidP="00236EDD">
      <w:pPr>
        <w:pStyle w:val="CSP-ChapterBodyText"/>
      </w:pPr>
      <w:r w:rsidRPr="00236EDD">
        <w:rPr>
          <w:i/>
        </w:rPr>
        <w:t xml:space="preserve">Realm Alignment: </w:t>
      </w:r>
      <w:r w:rsidRPr="00236EDD">
        <w:rPr>
          <w:b/>
          <w:bCs/>
          <w:i/>
        </w:rPr>
        <w:t>Realm of Provision</w:t>
      </w:r>
      <w:r w:rsidRPr="00236EDD">
        <w:rPr>
          <w:i/>
        </w:rPr>
        <w:t xml:space="preserve"> • </w:t>
      </w:r>
      <w:r w:rsidRPr="00236EDD">
        <w:rPr>
          <w:b/>
          <w:bCs/>
          <w:i/>
        </w:rPr>
        <w:t>Realm of Justice</w:t>
      </w:r>
    </w:p>
    <w:p w14:paraId="17910C03" w14:textId="77777777" w:rsidR="00236EDD" w:rsidRPr="00236EDD" w:rsidRDefault="00C254CC" w:rsidP="00236EDD">
      <w:pPr>
        <w:pStyle w:val="CSP-ChapterBodyText"/>
      </w:pPr>
      <w:r w:rsidRPr="00236EDD">
        <w:rPr>
          <w:iCs w:val="0"/>
          <w:noProof/>
        </w:rPr>
        <w:pict w14:anchorId="5B90FAE5">
          <v:rect id="_x0000_i1330" alt="" style="width:468pt;height:.05pt;mso-width-percent:0;mso-height-percent:0;mso-width-percent:0;mso-height-percent:0" o:hralign="center" o:hrstd="t" o:hr="t" fillcolor="#a0a0a0" stroked="f"/>
        </w:pict>
      </w:r>
    </w:p>
    <w:p w14:paraId="32868617" w14:textId="77777777" w:rsidR="00236EDD" w:rsidRPr="00236EDD" w:rsidRDefault="00236EDD" w:rsidP="00236EDD">
      <w:pPr>
        <w:pStyle w:val="CSP-ChapterBodyText"/>
        <w:rPr>
          <w:b/>
          <w:bCs/>
        </w:rPr>
      </w:pPr>
      <w:r w:rsidRPr="00236EDD">
        <w:rPr>
          <w:b/>
          <w:bCs/>
        </w:rPr>
        <w:t>1. Mandate &amp; Jurisdiction</w:t>
      </w:r>
    </w:p>
    <w:p w14:paraId="6DD2E044" w14:textId="77777777" w:rsidR="00236EDD" w:rsidRPr="00236EDD" w:rsidRDefault="00236EDD" w:rsidP="00236EDD">
      <w:pPr>
        <w:pStyle w:val="CSP-ChapterBodyText"/>
      </w:pPr>
    </w:p>
    <w:p w14:paraId="4DF28E95" w14:textId="77777777" w:rsidR="00236EDD" w:rsidRPr="00236EDD" w:rsidRDefault="00236EDD" w:rsidP="00236EDD">
      <w:pPr>
        <w:pStyle w:val="CSP-ChapterBodyText"/>
      </w:pPr>
      <w:r w:rsidRPr="00236EDD">
        <w:t>The Kingdom Commerce Oversight Office (KCOO) is the regulatory and purity watchdog over all commercial, financial, and economic activities in the Kingdom.</w:t>
      </w:r>
    </w:p>
    <w:p w14:paraId="6D54C9F6" w14:textId="77777777" w:rsidR="00236EDD" w:rsidRPr="00236EDD" w:rsidRDefault="00236EDD" w:rsidP="00236EDD">
      <w:pPr>
        <w:pStyle w:val="CSP-ChapterBodyText"/>
      </w:pPr>
    </w:p>
    <w:p w14:paraId="68D4C86B" w14:textId="77777777" w:rsidR="00236EDD" w:rsidRPr="00236EDD" w:rsidRDefault="00236EDD" w:rsidP="00236EDD">
      <w:pPr>
        <w:pStyle w:val="CSP-ChapterBodyText"/>
      </w:pPr>
      <w:r w:rsidRPr="00236EDD">
        <w:t>KCOO ensures that:</w:t>
      </w:r>
    </w:p>
    <w:p w14:paraId="461999D8" w14:textId="77777777" w:rsidR="00236EDD" w:rsidRPr="00236EDD" w:rsidRDefault="00236EDD" w:rsidP="00236EDD">
      <w:pPr>
        <w:pStyle w:val="CSP-ChapterBodyText"/>
        <w:numPr>
          <w:ilvl w:val="0"/>
          <w:numId w:val="337"/>
        </w:numPr>
      </w:pPr>
      <w:r w:rsidRPr="00236EDD">
        <w:t>trade is righteous</w:t>
      </w:r>
    </w:p>
    <w:p w14:paraId="5F2FDFAA" w14:textId="77777777" w:rsidR="00236EDD" w:rsidRPr="00236EDD" w:rsidRDefault="00236EDD" w:rsidP="00236EDD">
      <w:pPr>
        <w:pStyle w:val="CSP-ChapterBodyText"/>
        <w:numPr>
          <w:ilvl w:val="0"/>
          <w:numId w:val="337"/>
        </w:numPr>
      </w:pPr>
      <w:r w:rsidRPr="00236EDD">
        <w:t>commerce reflects Kingdom values</w:t>
      </w:r>
    </w:p>
    <w:p w14:paraId="4AA461B0" w14:textId="77777777" w:rsidR="00236EDD" w:rsidRPr="00236EDD" w:rsidRDefault="00236EDD" w:rsidP="00236EDD">
      <w:pPr>
        <w:pStyle w:val="CSP-ChapterBodyText"/>
        <w:numPr>
          <w:ilvl w:val="0"/>
          <w:numId w:val="337"/>
        </w:numPr>
      </w:pPr>
      <w:r w:rsidRPr="00236EDD">
        <w:t>business practices align with Heaven</w:t>
      </w:r>
    </w:p>
    <w:p w14:paraId="1F446A1E" w14:textId="77777777" w:rsidR="00236EDD" w:rsidRPr="00236EDD" w:rsidRDefault="00236EDD" w:rsidP="00236EDD">
      <w:pPr>
        <w:pStyle w:val="CSP-ChapterBodyText"/>
        <w:numPr>
          <w:ilvl w:val="0"/>
          <w:numId w:val="337"/>
        </w:numPr>
      </w:pPr>
      <w:r w:rsidRPr="00236EDD">
        <w:lastRenderedPageBreak/>
        <w:t>transactions are just</w:t>
      </w:r>
    </w:p>
    <w:p w14:paraId="1EA7B7D3" w14:textId="77777777" w:rsidR="00236EDD" w:rsidRPr="00236EDD" w:rsidRDefault="00236EDD" w:rsidP="00236EDD">
      <w:pPr>
        <w:pStyle w:val="CSP-ChapterBodyText"/>
        <w:numPr>
          <w:ilvl w:val="0"/>
          <w:numId w:val="337"/>
        </w:numPr>
      </w:pPr>
      <w:r w:rsidRPr="00236EDD">
        <w:t>relationships in business are holy</w:t>
      </w:r>
    </w:p>
    <w:p w14:paraId="2343D29A" w14:textId="77777777" w:rsidR="00236EDD" w:rsidRPr="00236EDD" w:rsidRDefault="00236EDD" w:rsidP="00236EDD">
      <w:pPr>
        <w:pStyle w:val="CSP-ChapterBodyText"/>
        <w:numPr>
          <w:ilvl w:val="0"/>
          <w:numId w:val="337"/>
        </w:numPr>
      </w:pPr>
      <w:r w:rsidRPr="00236EDD">
        <w:t>the poor are protected</w:t>
      </w:r>
    </w:p>
    <w:p w14:paraId="7BF31337" w14:textId="77777777" w:rsidR="00236EDD" w:rsidRPr="00236EDD" w:rsidRDefault="00236EDD" w:rsidP="00236EDD">
      <w:pPr>
        <w:pStyle w:val="CSP-ChapterBodyText"/>
        <w:numPr>
          <w:ilvl w:val="0"/>
          <w:numId w:val="337"/>
        </w:numPr>
      </w:pPr>
      <w:r w:rsidRPr="00236EDD">
        <w:t>the wealthy are accountable</w:t>
      </w:r>
    </w:p>
    <w:p w14:paraId="37352ACE" w14:textId="77777777" w:rsidR="00236EDD" w:rsidRPr="00236EDD" w:rsidRDefault="00236EDD" w:rsidP="00236EDD">
      <w:pPr>
        <w:pStyle w:val="CSP-ChapterBodyText"/>
        <w:numPr>
          <w:ilvl w:val="0"/>
          <w:numId w:val="337"/>
        </w:numPr>
      </w:pPr>
      <w:r w:rsidRPr="00236EDD">
        <w:t>profit is sanctified</w:t>
      </w:r>
    </w:p>
    <w:p w14:paraId="0DB7E40D" w14:textId="77777777" w:rsidR="00236EDD" w:rsidRPr="00236EDD" w:rsidRDefault="00236EDD" w:rsidP="00236EDD">
      <w:pPr>
        <w:pStyle w:val="CSP-ChapterBodyText"/>
        <w:numPr>
          <w:ilvl w:val="0"/>
          <w:numId w:val="337"/>
        </w:numPr>
      </w:pPr>
      <w:r w:rsidRPr="00236EDD">
        <w:t>greed is restrained</w:t>
      </w:r>
    </w:p>
    <w:p w14:paraId="62B47793" w14:textId="77777777" w:rsidR="00236EDD" w:rsidRPr="00236EDD" w:rsidRDefault="00236EDD" w:rsidP="00236EDD">
      <w:pPr>
        <w:pStyle w:val="CSP-ChapterBodyText"/>
        <w:numPr>
          <w:ilvl w:val="0"/>
          <w:numId w:val="337"/>
        </w:numPr>
      </w:pPr>
      <w:r w:rsidRPr="00236EDD">
        <w:t>exploitation is judged</w:t>
      </w:r>
    </w:p>
    <w:p w14:paraId="405C2CBA" w14:textId="77777777" w:rsidR="00236EDD" w:rsidRPr="00236EDD" w:rsidRDefault="00236EDD" w:rsidP="00236EDD">
      <w:pPr>
        <w:pStyle w:val="CSP-ChapterBodyText"/>
        <w:numPr>
          <w:ilvl w:val="0"/>
          <w:numId w:val="337"/>
        </w:numPr>
      </w:pPr>
      <w:r w:rsidRPr="00236EDD">
        <w:t>corruption is exposed</w:t>
      </w:r>
    </w:p>
    <w:p w14:paraId="2B2CABBF" w14:textId="77777777" w:rsidR="00236EDD" w:rsidRPr="00236EDD" w:rsidRDefault="00236EDD" w:rsidP="00236EDD">
      <w:pPr>
        <w:pStyle w:val="CSP-ChapterBodyText"/>
        <w:numPr>
          <w:ilvl w:val="0"/>
          <w:numId w:val="337"/>
        </w:numPr>
      </w:pPr>
      <w:r w:rsidRPr="00236EDD">
        <w:t>economic strongholds are broken</w:t>
      </w:r>
    </w:p>
    <w:p w14:paraId="6BC57F7F" w14:textId="77777777" w:rsidR="00236EDD" w:rsidRPr="00236EDD" w:rsidRDefault="00236EDD" w:rsidP="00236EDD">
      <w:pPr>
        <w:pStyle w:val="CSP-ChapterBodyText"/>
      </w:pPr>
    </w:p>
    <w:p w14:paraId="12B9256C" w14:textId="77777777" w:rsidR="00236EDD" w:rsidRPr="00236EDD" w:rsidRDefault="00236EDD" w:rsidP="00236EDD">
      <w:pPr>
        <w:pStyle w:val="CSP-ChapterBodyText"/>
      </w:pPr>
      <w:r w:rsidRPr="00236EDD">
        <w:t>Where:</w:t>
      </w:r>
    </w:p>
    <w:p w14:paraId="63DD647E" w14:textId="77777777" w:rsidR="00236EDD" w:rsidRPr="00236EDD" w:rsidRDefault="00236EDD" w:rsidP="00236EDD">
      <w:pPr>
        <w:pStyle w:val="CSP-ChapterBodyText"/>
        <w:numPr>
          <w:ilvl w:val="0"/>
          <w:numId w:val="338"/>
        </w:numPr>
      </w:pPr>
      <w:r w:rsidRPr="00236EDD">
        <w:rPr>
          <w:b/>
          <w:bCs/>
        </w:rPr>
        <w:t>TSC handles provision</w:t>
      </w:r>
      <w:r w:rsidRPr="00236EDD">
        <w:t>,</w:t>
      </w:r>
    </w:p>
    <w:p w14:paraId="3F6521D2" w14:textId="77777777" w:rsidR="00236EDD" w:rsidRPr="00236EDD" w:rsidRDefault="00236EDD" w:rsidP="00236EDD">
      <w:pPr>
        <w:pStyle w:val="CSP-ChapterBodyText"/>
        <w:numPr>
          <w:ilvl w:val="0"/>
          <w:numId w:val="338"/>
        </w:numPr>
      </w:pPr>
      <w:r w:rsidRPr="00236EDD">
        <w:rPr>
          <w:b/>
          <w:bCs/>
        </w:rPr>
        <w:t>KCOO handles how that provision is stewarded, exchanged, and used.</w:t>
      </w:r>
    </w:p>
    <w:p w14:paraId="25CF4C48" w14:textId="77777777" w:rsidR="00236EDD" w:rsidRPr="00236EDD" w:rsidRDefault="00236EDD" w:rsidP="00236EDD">
      <w:pPr>
        <w:pStyle w:val="CSP-ChapterBodyText"/>
      </w:pPr>
    </w:p>
    <w:p w14:paraId="1CAE3B94" w14:textId="77777777" w:rsidR="00236EDD" w:rsidRPr="00236EDD" w:rsidRDefault="00236EDD" w:rsidP="00236EDD">
      <w:pPr>
        <w:pStyle w:val="CSP-ChapterBodyText"/>
      </w:pPr>
      <w:r w:rsidRPr="00236EDD">
        <w:t xml:space="preserve">KCOO is the </w:t>
      </w:r>
      <w:r w:rsidRPr="00236EDD">
        <w:rPr>
          <w:b/>
          <w:bCs/>
        </w:rPr>
        <w:t>Economic Ethics and Marketplace Governance Authority</w:t>
      </w:r>
      <w:r w:rsidRPr="00236EDD">
        <w:t xml:space="preserve"> of Heaven.</w:t>
      </w:r>
    </w:p>
    <w:p w14:paraId="633052F0" w14:textId="77777777" w:rsidR="00236EDD" w:rsidRPr="00236EDD" w:rsidRDefault="00C254CC" w:rsidP="00236EDD">
      <w:pPr>
        <w:pStyle w:val="CSP-ChapterBodyText"/>
      </w:pPr>
      <w:r w:rsidRPr="00236EDD">
        <w:rPr>
          <w:iCs w:val="0"/>
          <w:noProof/>
        </w:rPr>
        <w:pict w14:anchorId="0646093E">
          <v:rect id="_x0000_i1329" alt="" style="width:468pt;height:.05pt;mso-width-percent:0;mso-height-percent:0;mso-width-percent:0;mso-height-percent:0" o:hralign="center" o:hrstd="t" o:hr="t" fillcolor="#a0a0a0" stroked="f"/>
        </w:pict>
      </w:r>
    </w:p>
    <w:p w14:paraId="4FEAA78A" w14:textId="77777777" w:rsidR="00236EDD" w:rsidRPr="00236EDD" w:rsidRDefault="00236EDD" w:rsidP="00236EDD">
      <w:pPr>
        <w:pStyle w:val="CSP-ChapterBodyText"/>
        <w:rPr>
          <w:b/>
          <w:bCs/>
        </w:rPr>
      </w:pPr>
      <w:r w:rsidRPr="00236EDD">
        <w:rPr>
          <w:b/>
          <w:bCs/>
        </w:rPr>
        <w:t>2. Authority of the Commerce Mandate</w:t>
      </w:r>
    </w:p>
    <w:p w14:paraId="782A379D" w14:textId="77777777" w:rsidR="00236EDD" w:rsidRPr="00236EDD" w:rsidRDefault="00236EDD" w:rsidP="00236EDD">
      <w:pPr>
        <w:pStyle w:val="CSP-ChapterBodyText"/>
      </w:pPr>
    </w:p>
    <w:p w14:paraId="06A4841D" w14:textId="77777777" w:rsidR="00236EDD" w:rsidRPr="00236EDD" w:rsidRDefault="00236EDD" w:rsidP="00236EDD">
      <w:pPr>
        <w:pStyle w:val="CSP-ChapterBodyText"/>
      </w:pPr>
      <w:r w:rsidRPr="00236EDD">
        <w:t>KCOO draws legal authority from:</w:t>
      </w:r>
    </w:p>
    <w:p w14:paraId="706D0C99" w14:textId="77777777" w:rsidR="00236EDD" w:rsidRPr="00236EDD" w:rsidRDefault="00236EDD" w:rsidP="00236EDD">
      <w:pPr>
        <w:pStyle w:val="CSP-ChapterBodyText"/>
        <w:numPr>
          <w:ilvl w:val="0"/>
          <w:numId w:val="339"/>
        </w:numPr>
      </w:pPr>
      <w:r w:rsidRPr="00236EDD">
        <w:rPr>
          <w:b/>
          <w:bCs/>
        </w:rPr>
        <w:t>The Name Jehovah Tsidkenu</w:t>
      </w:r>
      <w:r w:rsidRPr="00236EDD">
        <w:t xml:space="preserve"> — righteousness in all dealings</w:t>
      </w:r>
    </w:p>
    <w:p w14:paraId="22892F09" w14:textId="77777777" w:rsidR="00236EDD" w:rsidRPr="00236EDD" w:rsidRDefault="00236EDD" w:rsidP="00236EDD">
      <w:pPr>
        <w:pStyle w:val="CSP-ChapterBodyText"/>
        <w:numPr>
          <w:ilvl w:val="0"/>
          <w:numId w:val="339"/>
        </w:numPr>
      </w:pPr>
      <w:r w:rsidRPr="00236EDD">
        <w:rPr>
          <w:b/>
          <w:bCs/>
        </w:rPr>
        <w:t>Leviticus 19–25</w:t>
      </w:r>
      <w:r w:rsidRPr="00236EDD">
        <w:t xml:space="preserve"> — laws on weights, measures, fairness</w:t>
      </w:r>
    </w:p>
    <w:p w14:paraId="03DE43DD" w14:textId="77777777" w:rsidR="00236EDD" w:rsidRPr="00236EDD" w:rsidRDefault="00236EDD" w:rsidP="00236EDD">
      <w:pPr>
        <w:pStyle w:val="CSP-ChapterBodyText"/>
        <w:numPr>
          <w:ilvl w:val="0"/>
          <w:numId w:val="339"/>
        </w:numPr>
      </w:pPr>
      <w:r w:rsidRPr="00236EDD">
        <w:rPr>
          <w:b/>
          <w:bCs/>
        </w:rPr>
        <w:t>Proverbs</w:t>
      </w:r>
      <w:r w:rsidRPr="00236EDD">
        <w:t xml:space="preserve"> — divine wisdom for financial purity</w:t>
      </w:r>
    </w:p>
    <w:p w14:paraId="00DE35BA" w14:textId="77777777" w:rsidR="00236EDD" w:rsidRPr="00236EDD" w:rsidRDefault="00236EDD" w:rsidP="00236EDD">
      <w:pPr>
        <w:pStyle w:val="CSP-ChapterBodyText"/>
        <w:numPr>
          <w:ilvl w:val="0"/>
          <w:numId w:val="339"/>
        </w:numPr>
      </w:pPr>
      <w:r w:rsidRPr="00236EDD">
        <w:rPr>
          <w:b/>
          <w:bCs/>
        </w:rPr>
        <w:t>Amos 8</w:t>
      </w:r>
      <w:r w:rsidRPr="00236EDD">
        <w:t xml:space="preserve"> — judgment for corrupt trade</w:t>
      </w:r>
    </w:p>
    <w:p w14:paraId="67BFDC23" w14:textId="77777777" w:rsidR="00236EDD" w:rsidRPr="00236EDD" w:rsidRDefault="00236EDD" w:rsidP="00236EDD">
      <w:pPr>
        <w:pStyle w:val="CSP-ChapterBodyText"/>
        <w:numPr>
          <w:ilvl w:val="0"/>
          <w:numId w:val="339"/>
        </w:numPr>
      </w:pPr>
      <w:r w:rsidRPr="00236EDD">
        <w:rPr>
          <w:b/>
          <w:bCs/>
        </w:rPr>
        <w:t>Micah 6:8</w:t>
      </w:r>
      <w:r w:rsidRPr="00236EDD">
        <w:t xml:space="preserve"> — justice, mercy, humility in dealings</w:t>
      </w:r>
    </w:p>
    <w:p w14:paraId="466D1411" w14:textId="77777777" w:rsidR="00236EDD" w:rsidRPr="00236EDD" w:rsidRDefault="00236EDD" w:rsidP="00236EDD">
      <w:pPr>
        <w:pStyle w:val="CSP-ChapterBodyText"/>
        <w:numPr>
          <w:ilvl w:val="0"/>
          <w:numId w:val="339"/>
        </w:numPr>
      </w:pPr>
      <w:r w:rsidRPr="00236EDD">
        <w:rPr>
          <w:b/>
          <w:bCs/>
        </w:rPr>
        <w:lastRenderedPageBreak/>
        <w:t>Matthew 21</w:t>
      </w:r>
      <w:r w:rsidRPr="00236EDD">
        <w:t xml:space="preserve"> — cleansing the marketplace in the temple</w:t>
      </w:r>
    </w:p>
    <w:p w14:paraId="61A79DF3" w14:textId="77777777" w:rsidR="00236EDD" w:rsidRPr="00236EDD" w:rsidRDefault="00236EDD" w:rsidP="00236EDD">
      <w:pPr>
        <w:pStyle w:val="CSP-ChapterBodyText"/>
        <w:numPr>
          <w:ilvl w:val="0"/>
          <w:numId w:val="339"/>
        </w:numPr>
      </w:pPr>
      <w:r w:rsidRPr="00236EDD">
        <w:rPr>
          <w:b/>
          <w:bCs/>
        </w:rPr>
        <w:t>James 5</w:t>
      </w:r>
      <w:r w:rsidRPr="00236EDD">
        <w:t xml:space="preserve"> — judgment on unjust economic systems</w:t>
      </w:r>
    </w:p>
    <w:p w14:paraId="766361F2" w14:textId="77777777" w:rsidR="00236EDD" w:rsidRPr="00236EDD" w:rsidRDefault="00236EDD" w:rsidP="00236EDD">
      <w:pPr>
        <w:pStyle w:val="CSP-ChapterBodyText"/>
        <w:numPr>
          <w:ilvl w:val="0"/>
          <w:numId w:val="339"/>
        </w:numPr>
      </w:pPr>
      <w:r w:rsidRPr="00236EDD">
        <w:rPr>
          <w:b/>
          <w:bCs/>
        </w:rPr>
        <w:t>Constitution Articles IV, XII, XIV</w:t>
      </w:r>
    </w:p>
    <w:p w14:paraId="5DB1659E" w14:textId="77777777" w:rsidR="00236EDD" w:rsidRPr="00236EDD" w:rsidRDefault="00236EDD" w:rsidP="00236EDD">
      <w:pPr>
        <w:pStyle w:val="CSP-ChapterBodyText"/>
        <w:numPr>
          <w:ilvl w:val="0"/>
          <w:numId w:val="339"/>
        </w:numPr>
      </w:pPr>
      <w:r w:rsidRPr="00236EDD">
        <w:rPr>
          <w:b/>
          <w:bCs/>
        </w:rPr>
        <w:t>Economic Integrity Scrolls</w:t>
      </w:r>
    </w:p>
    <w:p w14:paraId="79943D08" w14:textId="77777777" w:rsidR="00236EDD" w:rsidRPr="00236EDD" w:rsidRDefault="00236EDD" w:rsidP="00236EDD">
      <w:pPr>
        <w:pStyle w:val="CSP-ChapterBodyText"/>
        <w:numPr>
          <w:ilvl w:val="0"/>
          <w:numId w:val="339"/>
        </w:numPr>
      </w:pPr>
      <w:r w:rsidRPr="00236EDD">
        <w:rPr>
          <w:b/>
          <w:bCs/>
        </w:rPr>
        <w:t>Storehouse Protocols</w:t>
      </w:r>
    </w:p>
    <w:p w14:paraId="46F6458E" w14:textId="77777777" w:rsidR="00236EDD" w:rsidRPr="00236EDD" w:rsidRDefault="00236EDD" w:rsidP="00236EDD">
      <w:pPr>
        <w:pStyle w:val="CSP-ChapterBodyText"/>
      </w:pPr>
    </w:p>
    <w:p w14:paraId="70D736C5" w14:textId="77777777" w:rsidR="00236EDD" w:rsidRPr="00236EDD" w:rsidRDefault="00236EDD" w:rsidP="00236EDD">
      <w:pPr>
        <w:pStyle w:val="CSP-ChapterBodyText"/>
      </w:pPr>
      <w:r w:rsidRPr="00236EDD">
        <w:t>KCOO enforces justice in all economic systems.</w:t>
      </w:r>
    </w:p>
    <w:p w14:paraId="0B5D09C6" w14:textId="77777777" w:rsidR="00236EDD" w:rsidRPr="00236EDD" w:rsidRDefault="00C254CC" w:rsidP="00236EDD">
      <w:pPr>
        <w:pStyle w:val="CSP-ChapterBodyText"/>
      </w:pPr>
      <w:r w:rsidRPr="00236EDD">
        <w:rPr>
          <w:iCs w:val="0"/>
          <w:noProof/>
        </w:rPr>
        <w:pict w14:anchorId="46CDC445">
          <v:rect id="_x0000_i1328" alt="" style="width:468pt;height:.05pt;mso-width-percent:0;mso-height-percent:0;mso-width-percent:0;mso-height-percent:0" o:hralign="center" o:hrstd="t" o:hr="t" fillcolor="#a0a0a0" stroked="f"/>
        </w:pict>
      </w:r>
    </w:p>
    <w:p w14:paraId="0B4C9B1E" w14:textId="77777777" w:rsidR="00236EDD" w:rsidRPr="00236EDD" w:rsidRDefault="00236EDD" w:rsidP="00236EDD">
      <w:pPr>
        <w:pStyle w:val="CSP-ChapterBodyText"/>
        <w:rPr>
          <w:b/>
          <w:bCs/>
        </w:rPr>
      </w:pPr>
      <w:r w:rsidRPr="00236EDD">
        <w:rPr>
          <w:b/>
          <w:bCs/>
        </w:rPr>
        <w:t>3. Core Functions</w:t>
      </w:r>
    </w:p>
    <w:p w14:paraId="14E78B7E" w14:textId="77777777" w:rsidR="00236EDD" w:rsidRPr="00236EDD" w:rsidRDefault="00236EDD" w:rsidP="00236EDD">
      <w:pPr>
        <w:pStyle w:val="CSP-ChapterBodyText"/>
      </w:pPr>
    </w:p>
    <w:p w14:paraId="11DF2017" w14:textId="77777777" w:rsidR="00236EDD" w:rsidRPr="00236EDD" w:rsidRDefault="00236EDD" w:rsidP="00236EDD">
      <w:pPr>
        <w:pStyle w:val="CSP-ChapterBodyText"/>
      </w:pPr>
      <w:r w:rsidRPr="00236EDD">
        <w:t>KCOO operates across five major arenas:</w:t>
      </w:r>
    </w:p>
    <w:p w14:paraId="37DED87D" w14:textId="77777777" w:rsidR="00236EDD" w:rsidRPr="00236EDD" w:rsidRDefault="00C254CC" w:rsidP="00236EDD">
      <w:pPr>
        <w:pStyle w:val="CSP-ChapterBodyText"/>
      </w:pPr>
      <w:r w:rsidRPr="00236EDD">
        <w:rPr>
          <w:iCs w:val="0"/>
          <w:noProof/>
        </w:rPr>
        <w:pict w14:anchorId="5918DA7A">
          <v:rect id="_x0000_i1327" alt="" style="width:468pt;height:.05pt;mso-width-percent:0;mso-height-percent:0;mso-width-percent:0;mso-height-percent:0" o:hralign="center" o:hrstd="t" o:hr="t" fillcolor="#a0a0a0" stroked="f"/>
        </w:pict>
      </w:r>
    </w:p>
    <w:p w14:paraId="7B240DD8" w14:textId="77777777" w:rsidR="00236EDD" w:rsidRPr="00236EDD" w:rsidRDefault="00236EDD" w:rsidP="00236EDD">
      <w:pPr>
        <w:pStyle w:val="CSP-ChapterBodyText"/>
        <w:rPr>
          <w:b/>
          <w:bCs/>
        </w:rPr>
      </w:pPr>
      <w:r w:rsidRPr="00236EDD">
        <w:rPr>
          <w:b/>
          <w:bCs/>
        </w:rPr>
        <w:t>3.1 Marketplace Purity &amp; Integrity Enforcement</w:t>
      </w:r>
    </w:p>
    <w:p w14:paraId="313420E3" w14:textId="77777777" w:rsidR="00236EDD" w:rsidRPr="00236EDD" w:rsidRDefault="00236EDD" w:rsidP="00236EDD">
      <w:pPr>
        <w:pStyle w:val="CSP-ChapterBodyText"/>
      </w:pPr>
    </w:p>
    <w:p w14:paraId="37DE8340" w14:textId="77777777" w:rsidR="00236EDD" w:rsidRPr="00236EDD" w:rsidRDefault="00236EDD" w:rsidP="00236EDD">
      <w:pPr>
        <w:pStyle w:val="CSP-ChapterBodyText"/>
      </w:pPr>
      <w:r w:rsidRPr="00236EDD">
        <w:t>KCOO ensures business is conducted with:</w:t>
      </w:r>
    </w:p>
    <w:p w14:paraId="6E5DFF78" w14:textId="77777777" w:rsidR="00236EDD" w:rsidRPr="00236EDD" w:rsidRDefault="00236EDD" w:rsidP="00236EDD">
      <w:pPr>
        <w:pStyle w:val="CSP-ChapterBodyText"/>
        <w:numPr>
          <w:ilvl w:val="0"/>
          <w:numId w:val="340"/>
        </w:numPr>
      </w:pPr>
      <w:r w:rsidRPr="00236EDD">
        <w:t>honesty</w:t>
      </w:r>
    </w:p>
    <w:p w14:paraId="271E9AE7" w14:textId="77777777" w:rsidR="00236EDD" w:rsidRPr="00236EDD" w:rsidRDefault="00236EDD" w:rsidP="00236EDD">
      <w:pPr>
        <w:pStyle w:val="CSP-ChapterBodyText"/>
        <w:numPr>
          <w:ilvl w:val="0"/>
          <w:numId w:val="340"/>
        </w:numPr>
      </w:pPr>
      <w:r w:rsidRPr="00236EDD">
        <w:t>accuracy</w:t>
      </w:r>
    </w:p>
    <w:p w14:paraId="5C295094" w14:textId="77777777" w:rsidR="00236EDD" w:rsidRPr="00236EDD" w:rsidRDefault="00236EDD" w:rsidP="00236EDD">
      <w:pPr>
        <w:pStyle w:val="CSP-ChapterBodyText"/>
        <w:numPr>
          <w:ilvl w:val="0"/>
          <w:numId w:val="340"/>
        </w:numPr>
      </w:pPr>
      <w:r w:rsidRPr="00236EDD">
        <w:t>righteousness</w:t>
      </w:r>
    </w:p>
    <w:p w14:paraId="3805349A" w14:textId="77777777" w:rsidR="00236EDD" w:rsidRPr="00236EDD" w:rsidRDefault="00236EDD" w:rsidP="00236EDD">
      <w:pPr>
        <w:pStyle w:val="CSP-ChapterBodyText"/>
        <w:numPr>
          <w:ilvl w:val="0"/>
          <w:numId w:val="340"/>
        </w:numPr>
      </w:pPr>
      <w:r w:rsidRPr="00236EDD">
        <w:t>holiness</w:t>
      </w:r>
    </w:p>
    <w:p w14:paraId="3ABFD4EF" w14:textId="77777777" w:rsidR="00236EDD" w:rsidRPr="00236EDD" w:rsidRDefault="00236EDD" w:rsidP="00236EDD">
      <w:pPr>
        <w:pStyle w:val="CSP-ChapterBodyText"/>
        <w:numPr>
          <w:ilvl w:val="0"/>
          <w:numId w:val="340"/>
        </w:numPr>
      </w:pPr>
      <w:r w:rsidRPr="00236EDD">
        <w:t>transparency</w:t>
      </w:r>
    </w:p>
    <w:p w14:paraId="6C589842" w14:textId="77777777" w:rsidR="00236EDD" w:rsidRPr="00236EDD" w:rsidRDefault="00236EDD" w:rsidP="00236EDD">
      <w:pPr>
        <w:pStyle w:val="CSP-ChapterBodyText"/>
        <w:numPr>
          <w:ilvl w:val="0"/>
          <w:numId w:val="340"/>
        </w:numPr>
      </w:pPr>
      <w:r w:rsidRPr="00236EDD">
        <w:t>pure motive</w:t>
      </w:r>
    </w:p>
    <w:p w14:paraId="1DD6081A" w14:textId="77777777" w:rsidR="00236EDD" w:rsidRPr="00236EDD" w:rsidRDefault="00236EDD" w:rsidP="00236EDD">
      <w:pPr>
        <w:pStyle w:val="CSP-ChapterBodyText"/>
        <w:numPr>
          <w:ilvl w:val="0"/>
          <w:numId w:val="340"/>
        </w:numPr>
      </w:pPr>
      <w:r w:rsidRPr="00236EDD">
        <w:t>covenant alignment</w:t>
      </w:r>
    </w:p>
    <w:p w14:paraId="3701851E" w14:textId="77777777" w:rsidR="00236EDD" w:rsidRPr="00236EDD" w:rsidRDefault="00236EDD" w:rsidP="00236EDD">
      <w:pPr>
        <w:pStyle w:val="CSP-ChapterBodyText"/>
        <w:numPr>
          <w:ilvl w:val="0"/>
          <w:numId w:val="340"/>
        </w:numPr>
      </w:pPr>
      <w:r w:rsidRPr="00236EDD">
        <w:t>fair treatment of others</w:t>
      </w:r>
    </w:p>
    <w:p w14:paraId="505CA82A" w14:textId="77777777" w:rsidR="00236EDD" w:rsidRPr="00236EDD" w:rsidRDefault="00236EDD" w:rsidP="00236EDD">
      <w:pPr>
        <w:pStyle w:val="CSP-ChapterBodyText"/>
      </w:pPr>
    </w:p>
    <w:p w14:paraId="0DAC2C0D" w14:textId="77777777" w:rsidR="00236EDD" w:rsidRPr="00236EDD" w:rsidRDefault="00236EDD" w:rsidP="00236EDD">
      <w:pPr>
        <w:pStyle w:val="CSP-ChapterBodyText"/>
      </w:pPr>
      <w:r w:rsidRPr="00236EDD">
        <w:lastRenderedPageBreak/>
        <w:t xml:space="preserve">Corruption has </w:t>
      </w:r>
      <w:r w:rsidRPr="00236EDD">
        <w:rPr>
          <w:i/>
        </w:rPr>
        <w:t>zero</w:t>
      </w:r>
      <w:r w:rsidRPr="00236EDD">
        <w:t xml:space="preserve"> tolerance.</w:t>
      </w:r>
    </w:p>
    <w:p w14:paraId="2122AB91" w14:textId="77777777" w:rsidR="00236EDD" w:rsidRPr="00236EDD" w:rsidRDefault="00C254CC" w:rsidP="00236EDD">
      <w:pPr>
        <w:pStyle w:val="CSP-ChapterBodyText"/>
      </w:pPr>
      <w:r w:rsidRPr="00236EDD">
        <w:rPr>
          <w:iCs w:val="0"/>
          <w:noProof/>
        </w:rPr>
        <w:pict w14:anchorId="00B6B70C">
          <v:rect id="_x0000_i1326" alt="" style="width:468pt;height:.05pt;mso-width-percent:0;mso-height-percent:0;mso-width-percent:0;mso-height-percent:0" o:hralign="center" o:hrstd="t" o:hr="t" fillcolor="#a0a0a0" stroked="f"/>
        </w:pict>
      </w:r>
    </w:p>
    <w:p w14:paraId="4A1CA008" w14:textId="77777777" w:rsidR="00236EDD" w:rsidRPr="00236EDD" w:rsidRDefault="00236EDD" w:rsidP="00236EDD">
      <w:pPr>
        <w:pStyle w:val="CSP-ChapterBodyText"/>
        <w:rPr>
          <w:b/>
          <w:bCs/>
        </w:rPr>
      </w:pPr>
      <w:r w:rsidRPr="00236EDD">
        <w:rPr>
          <w:b/>
          <w:bCs/>
        </w:rPr>
        <w:t>3.2 Trade &amp; Exchange Regulation</w:t>
      </w:r>
    </w:p>
    <w:p w14:paraId="47344240" w14:textId="77777777" w:rsidR="00236EDD" w:rsidRPr="00236EDD" w:rsidRDefault="00236EDD" w:rsidP="00236EDD">
      <w:pPr>
        <w:pStyle w:val="CSP-ChapterBodyText"/>
      </w:pPr>
    </w:p>
    <w:p w14:paraId="3ADE67F1" w14:textId="77777777" w:rsidR="00236EDD" w:rsidRPr="00236EDD" w:rsidRDefault="00236EDD" w:rsidP="00236EDD">
      <w:pPr>
        <w:pStyle w:val="CSP-ChapterBodyText"/>
      </w:pPr>
      <w:r w:rsidRPr="00236EDD">
        <w:t>KCOO governs:</w:t>
      </w:r>
    </w:p>
    <w:p w14:paraId="01466877" w14:textId="77777777" w:rsidR="00236EDD" w:rsidRPr="00236EDD" w:rsidRDefault="00236EDD" w:rsidP="00236EDD">
      <w:pPr>
        <w:pStyle w:val="CSP-ChapterBodyText"/>
        <w:numPr>
          <w:ilvl w:val="0"/>
          <w:numId w:val="341"/>
        </w:numPr>
      </w:pPr>
      <w:r w:rsidRPr="00236EDD">
        <w:t>trade agreements</w:t>
      </w:r>
    </w:p>
    <w:p w14:paraId="05223D87" w14:textId="77777777" w:rsidR="00236EDD" w:rsidRPr="00236EDD" w:rsidRDefault="00236EDD" w:rsidP="00236EDD">
      <w:pPr>
        <w:pStyle w:val="CSP-ChapterBodyText"/>
        <w:numPr>
          <w:ilvl w:val="0"/>
          <w:numId w:val="341"/>
        </w:numPr>
      </w:pPr>
      <w:r w:rsidRPr="00236EDD">
        <w:t>resource exchange</w:t>
      </w:r>
    </w:p>
    <w:p w14:paraId="0D9F228A" w14:textId="77777777" w:rsidR="00236EDD" w:rsidRPr="00236EDD" w:rsidRDefault="00236EDD" w:rsidP="00236EDD">
      <w:pPr>
        <w:pStyle w:val="CSP-ChapterBodyText"/>
        <w:numPr>
          <w:ilvl w:val="0"/>
          <w:numId w:val="341"/>
        </w:numPr>
      </w:pPr>
      <w:r w:rsidRPr="00236EDD">
        <w:t>contract ethics</w:t>
      </w:r>
    </w:p>
    <w:p w14:paraId="2CFCB37B" w14:textId="77777777" w:rsidR="00236EDD" w:rsidRPr="00236EDD" w:rsidRDefault="00236EDD" w:rsidP="00236EDD">
      <w:pPr>
        <w:pStyle w:val="CSP-ChapterBodyText"/>
        <w:numPr>
          <w:ilvl w:val="0"/>
          <w:numId w:val="341"/>
        </w:numPr>
      </w:pPr>
      <w:r w:rsidRPr="00236EDD">
        <w:t>business partnerships</w:t>
      </w:r>
    </w:p>
    <w:p w14:paraId="757E3F5F" w14:textId="77777777" w:rsidR="00236EDD" w:rsidRPr="00236EDD" w:rsidRDefault="00236EDD" w:rsidP="00236EDD">
      <w:pPr>
        <w:pStyle w:val="CSP-ChapterBodyText"/>
        <w:numPr>
          <w:ilvl w:val="0"/>
          <w:numId w:val="341"/>
        </w:numPr>
      </w:pPr>
      <w:r w:rsidRPr="00236EDD">
        <w:t>economic alliances</w:t>
      </w:r>
    </w:p>
    <w:p w14:paraId="0752253A" w14:textId="77777777" w:rsidR="00236EDD" w:rsidRPr="00236EDD" w:rsidRDefault="00236EDD" w:rsidP="00236EDD">
      <w:pPr>
        <w:pStyle w:val="CSP-ChapterBodyText"/>
        <w:numPr>
          <w:ilvl w:val="0"/>
          <w:numId w:val="341"/>
        </w:numPr>
      </w:pPr>
      <w:r w:rsidRPr="00236EDD">
        <w:t>deal-making purity</w:t>
      </w:r>
    </w:p>
    <w:p w14:paraId="756AC79B" w14:textId="77777777" w:rsidR="00236EDD" w:rsidRPr="00236EDD" w:rsidRDefault="00236EDD" w:rsidP="00236EDD">
      <w:pPr>
        <w:pStyle w:val="CSP-ChapterBodyText"/>
      </w:pPr>
    </w:p>
    <w:p w14:paraId="1C788597" w14:textId="77777777" w:rsidR="00236EDD" w:rsidRPr="00236EDD" w:rsidRDefault="00236EDD" w:rsidP="00236EDD">
      <w:pPr>
        <w:pStyle w:val="CSP-ChapterBodyText"/>
      </w:pPr>
      <w:r w:rsidRPr="00236EDD">
        <w:t>Every transaction carries spiritual weight.</w:t>
      </w:r>
    </w:p>
    <w:p w14:paraId="56A9A422" w14:textId="77777777" w:rsidR="00236EDD" w:rsidRPr="00236EDD" w:rsidRDefault="00C254CC" w:rsidP="00236EDD">
      <w:pPr>
        <w:pStyle w:val="CSP-ChapterBodyText"/>
      </w:pPr>
      <w:r w:rsidRPr="00236EDD">
        <w:rPr>
          <w:iCs w:val="0"/>
          <w:noProof/>
        </w:rPr>
        <w:pict w14:anchorId="68230B14">
          <v:rect id="_x0000_i1325" alt="" style="width:468pt;height:.05pt;mso-width-percent:0;mso-height-percent:0;mso-width-percent:0;mso-height-percent:0" o:hralign="center" o:hrstd="t" o:hr="t" fillcolor="#a0a0a0" stroked="f"/>
        </w:pict>
      </w:r>
    </w:p>
    <w:p w14:paraId="450A819F" w14:textId="77777777" w:rsidR="00236EDD" w:rsidRPr="00236EDD" w:rsidRDefault="00236EDD" w:rsidP="00236EDD">
      <w:pPr>
        <w:pStyle w:val="CSP-ChapterBodyText"/>
        <w:rPr>
          <w:b/>
          <w:bCs/>
        </w:rPr>
      </w:pPr>
      <w:r w:rsidRPr="00236EDD">
        <w:rPr>
          <w:b/>
          <w:bCs/>
        </w:rPr>
        <w:t>3.3 Protection of the Vulnerable in Economic Systems</w:t>
      </w:r>
    </w:p>
    <w:p w14:paraId="3F1B7F5D" w14:textId="77777777" w:rsidR="00236EDD" w:rsidRPr="00236EDD" w:rsidRDefault="00236EDD" w:rsidP="00236EDD">
      <w:pPr>
        <w:pStyle w:val="CSP-ChapterBodyText"/>
      </w:pPr>
    </w:p>
    <w:p w14:paraId="1CF1DB05" w14:textId="77777777" w:rsidR="00236EDD" w:rsidRPr="00236EDD" w:rsidRDefault="00236EDD" w:rsidP="00236EDD">
      <w:pPr>
        <w:pStyle w:val="CSP-ChapterBodyText"/>
      </w:pPr>
      <w:r w:rsidRPr="00236EDD">
        <w:t>KCOO safeguards:</w:t>
      </w:r>
    </w:p>
    <w:p w14:paraId="056C0631" w14:textId="77777777" w:rsidR="00236EDD" w:rsidRPr="00236EDD" w:rsidRDefault="00236EDD" w:rsidP="00236EDD">
      <w:pPr>
        <w:pStyle w:val="CSP-ChapterBodyText"/>
        <w:numPr>
          <w:ilvl w:val="0"/>
          <w:numId w:val="342"/>
        </w:numPr>
      </w:pPr>
      <w:r w:rsidRPr="00236EDD">
        <w:t>the poor</w:t>
      </w:r>
    </w:p>
    <w:p w14:paraId="1C364232" w14:textId="77777777" w:rsidR="00236EDD" w:rsidRPr="00236EDD" w:rsidRDefault="00236EDD" w:rsidP="00236EDD">
      <w:pPr>
        <w:pStyle w:val="CSP-ChapterBodyText"/>
        <w:numPr>
          <w:ilvl w:val="0"/>
          <w:numId w:val="342"/>
        </w:numPr>
      </w:pPr>
      <w:r w:rsidRPr="00236EDD">
        <w:t>widows</w:t>
      </w:r>
    </w:p>
    <w:p w14:paraId="68963B13" w14:textId="77777777" w:rsidR="00236EDD" w:rsidRPr="00236EDD" w:rsidRDefault="00236EDD" w:rsidP="00236EDD">
      <w:pPr>
        <w:pStyle w:val="CSP-ChapterBodyText"/>
        <w:numPr>
          <w:ilvl w:val="0"/>
          <w:numId w:val="342"/>
        </w:numPr>
      </w:pPr>
      <w:r w:rsidRPr="00236EDD">
        <w:t>the oppressed</w:t>
      </w:r>
    </w:p>
    <w:p w14:paraId="6665299B" w14:textId="77777777" w:rsidR="00236EDD" w:rsidRPr="00236EDD" w:rsidRDefault="00236EDD" w:rsidP="00236EDD">
      <w:pPr>
        <w:pStyle w:val="CSP-ChapterBodyText"/>
        <w:numPr>
          <w:ilvl w:val="0"/>
          <w:numId w:val="342"/>
        </w:numPr>
      </w:pPr>
      <w:r w:rsidRPr="00236EDD">
        <w:t>laborers</w:t>
      </w:r>
    </w:p>
    <w:p w14:paraId="51FA1A1E" w14:textId="77777777" w:rsidR="00236EDD" w:rsidRPr="00236EDD" w:rsidRDefault="00236EDD" w:rsidP="00236EDD">
      <w:pPr>
        <w:pStyle w:val="CSP-ChapterBodyText"/>
        <w:numPr>
          <w:ilvl w:val="0"/>
          <w:numId w:val="342"/>
        </w:numPr>
      </w:pPr>
      <w:r w:rsidRPr="00236EDD">
        <w:t>exploited groups</w:t>
      </w:r>
    </w:p>
    <w:p w14:paraId="02C8BF94" w14:textId="77777777" w:rsidR="00236EDD" w:rsidRPr="00236EDD" w:rsidRDefault="00236EDD" w:rsidP="00236EDD">
      <w:pPr>
        <w:pStyle w:val="CSP-ChapterBodyText"/>
        <w:numPr>
          <w:ilvl w:val="0"/>
          <w:numId w:val="342"/>
        </w:numPr>
      </w:pPr>
      <w:r w:rsidRPr="00236EDD">
        <w:t>those suffering financial injustice</w:t>
      </w:r>
    </w:p>
    <w:p w14:paraId="6A6A3999" w14:textId="77777777" w:rsidR="00236EDD" w:rsidRPr="00236EDD" w:rsidRDefault="00236EDD" w:rsidP="00236EDD">
      <w:pPr>
        <w:pStyle w:val="CSP-ChapterBodyText"/>
      </w:pPr>
    </w:p>
    <w:p w14:paraId="0830A291" w14:textId="77777777" w:rsidR="00236EDD" w:rsidRPr="00236EDD" w:rsidRDefault="00236EDD" w:rsidP="00236EDD">
      <w:pPr>
        <w:pStyle w:val="CSP-ChapterBodyText"/>
      </w:pPr>
      <w:r w:rsidRPr="00236EDD">
        <w:lastRenderedPageBreak/>
        <w:t>KCOO exposes injustice and mandates restoration.</w:t>
      </w:r>
    </w:p>
    <w:p w14:paraId="4CD94215" w14:textId="77777777" w:rsidR="00236EDD" w:rsidRPr="00236EDD" w:rsidRDefault="00C254CC" w:rsidP="00236EDD">
      <w:pPr>
        <w:pStyle w:val="CSP-ChapterBodyText"/>
      </w:pPr>
      <w:r w:rsidRPr="00236EDD">
        <w:rPr>
          <w:iCs w:val="0"/>
          <w:noProof/>
        </w:rPr>
        <w:pict w14:anchorId="75E5DFE7">
          <v:rect id="_x0000_i1324" alt="" style="width:468pt;height:.05pt;mso-width-percent:0;mso-height-percent:0;mso-width-percent:0;mso-height-percent:0" o:hralign="center" o:hrstd="t" o:hr="t" fillcolor="#a0a0a0" stroked="f"/>
        </w:pict>
      </w:r>
    </w:p>
    <w:p w14:paraId="45C8FC51" w14:textId="77777777" w:rsidR="00236EDD" w:rsidRPr="00236EDD" w:rsidRDefault="00236EDD" w:rsidP="00236EDD">
      <w:pPr>
        <w:pStyle w:val="CSP-ChapterBodyText"/>
        <w:rPr>
          <w:b/>
          <w:bCs/>
        </w:rPr>
      </w:pPr>
      <w:r w:rsidRPr="00236EDD">
        <w:rPr>
          <w:b/>
          <w:bCs/>
        </w:rPr>
        <w:t>3.4 Marketplace Alignment with Kingdom Assignments</w:t>
      </w:r>
    </w:p>
    <w:p w14:paraId="4A847D5A" w14:textId="77777777" w:rsidR="00236EDD" w:rsidRPr="00236EDD" w:rsidRDefault="00236EDD" w:rsidP="00236EDD">
      <w:pPr>
        <w:pStyle w:val="CSP-ChapterBodyText"/>
      </w:pPr>
    </w:p>
    <w:p w14:paraId="57C9BBF0" w14:textId="77777777" w:rsidR="00236EDD" w:rsidRPr="00236EDD" w:rsidRDefault="00236EDD" w:rsidP="00236EDD">
      <w:pPr>
        <w:pStyle w:val="CSP-ChapterBodyText"/>
      </w:pPr>
      <w:r w:rsidRPr="00236EDD">
        <w:t>KCOO ensures:</w:t>
      </w:r>
    </w:p>
    <w:p w14:paraId="713BC2A5" w14:textId="77777777" w:rsidR="00236EDD" w:rsidRPr="00236EDD" w:rsidRDefault="00236EDD" w:rsidP="00236EDD">
      <w:pPr>
        <w:pStyle w:val="CSP-ChapterBodyText"/>
        <w:numPr>
          <w:ilvl w:val="0"/>
          <w:numId w:val="343"/>
        </w:numPr>
      </w:pPr>
      <w:r w:rsidRPr="00236EDD">
        <w:t>prophets, apostles, and marketplace ministers operate ethically</w:t>
      </w:r>
    </w:p>
    <w:p w14:paraId="1CA739B1" w14:textId="77777777" w:rsidR="00236EDD" w:rsidRPr="00236EDD" w:rsidRDefault="00236EDD" w:rsidP="00236EDD">
      <w:pPr>
        <w:pStyle w:val="CSP-ChapterBodyText"/>
        <w:numPr>
          <w:ilvl w:val="0"/>
          <w:numId w:val="343"/>
        </w:numPr>
      </w:pPr>
      <w:r w:rsidRPr="00236EDD">
        <w:t>business aligns with Kingdom scrolls</w:t>
      </w:r>
    </w:p>
    <w:p w14:paraId="565CF79E" w14:textId="77777777" w:rsidR="00236EDD" w:rsidRPr="00236EDD" w:rsidRDefault="00236EDD" w:rsidP="00236EDD">
      <w:pPr>
        <w:pStyle w:val="CSP-ChapterBodyText"/>
        <w:numPr>
          <w:ilvl w:val="0"/>
          <w:numId w:val="343"/>
        </w:numPr>
      </w:pPr>
      <w:r w:rsidRPr="00236EDD">
        <w:t>leaders steward wealth righteously</w:t>
      </w:r>
    </w:p>
    <w:p w14:paraId="47944AB4" w14:textId="77777777" w:rsidR="00236EDD" w:rsidRPr="00236EDD" w:rsidRDefault="00236EDD" w:rsidP="00236EDD">
      <w:pPr>
        <w:pStyle w:val="CSP-ChapterBodyText"/>
        <w:numPr>
          <w:ilvl w:val="0"/>
          <w:numId w:val="343"/>
        </w:numPr>
      </w:pPr>
      <w:r w:rsidRPr="00236EDD">
        <w:t>economic influence is holy</w:t>
      </w:r>
    </w:p>
    <w:p w14:paraId="1F02C138" w14:textId="77777777" w:rsidR="00236EDD" w:rsidRPr="00236EDD" w:rsidRDefault="00236EDD" w:rsidP="00236EDD">
      <w:pPr>
        <w:pStyle w:val="CSP-ChapterBodyText"/>
      </w:pPr>
    </w:p>
    <w:p w14:paraId="47BB556A" w14:textId="77777777" w:rsidR="00236EDD" w:rsidRPr="00236EDD" w:rsidRDefault="00236EDD" w:rsidP="00236EDD">
      <w:pPr>
        <w:pStyle w:val="CSP-ChapterBodyText"/>
      </w:pPr>
      <w:r w:rsidRPr="00236EDD">
        <w:t>It monitors whether business owners steward influence with purity.</w:t>
      </w:r>
    </w:p>
    <w:p w14:paraId="78C895B3" w14:textId="77777777" w:rsidR="00236EDD" w:rsidRPr="00236EDD" w:rsidRDefault="00C254CC" w:rsidP="00236EDD">
      <w:pPr>
        <w:pStyle w:val="CSP-ChapterBodyText"/>
      </w:pPr>
      <w:r w:rsidRPr="00236EDD">
        <w:rPr>
          <w:iCs w:val="0"/>
          <w:noProof/>
        </w:rPr>
        <w:pict w14:anchorId="436940A7">
          <v:rect id="_x0000_i1323" alt="" style="width:468pt;height:.05pt;mso-width-percent:0;mso-height-percent:0;mso-width-percent:0;mso-height-percent:0" o:hralign="center" o:hrstd="t" o:hr="t" fillcolor="#a0a0a0" stroked="f"/>
        </w:pict>
      </w:r>
    </w:p>
    <w:p w14:paraId="4223FE32" w14:textId="77777777" w:rsidR="00236EDD" w:rsidRPr="00236EDD" w:rsidRDefault="00236EDD" w:rsidP="00236EDD">
      <w:pPr>
        <w:pStyle w:val="CSP-ChapterBodyText"/>
        <w:rPr>
          <w:b/>
          <w:bCs/>
        </w:rPr>
      </w:pPr>
      <w:r w:rsidRPr="00236EDD">
        <w:rPr>
          <w:b/>
          <w:bCs/>
        </w:rPr>
        <w:t>3.5 Anti-Corruption Oversight &amp; Judgment</w:t>
      </w:r>
    </w:p>
    <w:p w14:paraId="79DB9BE7" w14:textId="77777777" w:rsidR="00236EDD" w:rsidRPr="00236EDD" w:rsidRDefault="00236EDD" w:rsidP="00236EDD">
      <w:pPr>
        <w:pStyle w:val="CSP-ChapterBodyText"/>
      </w:pPr>
    </w:p>
    <w:p w14:paraId="78F8E1A7" w14:textId="77777777" w:rsidR="00236EDD" w:rsidRPr="00236EDD" w:rsidRDefault="00236EDD" w:rsidP="00236EDD">
      <w:pPr>
        <w:pStyle w:val="CSP-ChapterBodyText"/>
      </w:pPr>
      <w:r w:rsidRPr="00236EDD">
        <w:t>KCOO confronts:</w:t>
      </w:r>
    </w:p>
    <w:p w14:paraId="7EF5C3B8" w14:textId="77777777" w:rsidR="00236EDD" w:rsidRPr="00236EDD" w:rsidRDefault="00236EDD" w:rsidP="00236EDD">
      <w:pPr>
        <w:pStyle w:val="CSP-ChapterBodyText"/>
        <w:numPr>
          <w:ilvl w:val="0"/>
          <w:numId w:val="344"/>
        </w:numPr>
      </w:pPr>
      <w:r w:rsidRPr="00236EDD">
        <w:t>greed</w:t>
      </w:r>
    </w:p>
    <w:p w14:paraId="35625405" w14:textId="77777777" w:rsidR="00236EDD" w:rsidRPr="00236EDD" w:rsidRDefault="00236EDD" w:rsidP="00236EDD">
      <w:pPr>
        <w:pStyle w:val="CSP-ChapterBodyText"/>
        <w:numPr>
          <w:ilvl w:val="0"/>
          <w:numId w:val="344"/>
        </w:numPr>
      </w:pPr>
      <w:r w:rsidRPr="00236EDD">
        <w:t>exploitation</w:t>
      </w:r>
    </w:p>
    <w:p w14:paraId="183E0621" w14:textId="77777777" w:rsidR="00236EDD" w:rsidRPr="00236EDD" w:rsidRDefault="00236EDD" w:rsidP="00236EDD">
      <w:pPr>
        <w:pStyle w:val="CSP-ChapterBodyText"/>
        <w:numPr>
          <w:ilvl w:val="0"/>
          <w:numId w:val="344"/>
        </w:numPr>
      </w:pPr>
      <w:r w:rsidRPr="00236EDD">
        <w:t>manipulation</w:t>
      </w:r>
    </w:p>
    <w:p w14:paraId="1E7DF050" w14:textId="77777777" w:rsidR="00236EDD" w:rsidRPr="00236EDD" w:rsidRDefault="00236EDD" w:rsidP="00236EDD">
      <w:pPr>
        <w:pStyle w:val="CSP-ChapterBodyText"/>
        <w:numPr>
          <w:ilvl w:val="0"/>
          <w:numId w:val="344"/>
        </w:numPr>
      </w:pPr>
      <w:r w:rsidRPr="00236EDD">
        <w:t>fraud</w:t>
      </w:r>
    </w:p>
    <w:p w14:paraId="6078FC1C" w14:textId="77777777" w:rsidR="00236EDD" w:rsidRPr="00236EDD" w:rsidRDefault="00236EDD" w:rsidP="00236EDD">
      <w:pPr>
        <w:pStyle w:val="CSP-ChapterBodyText"/>
        <w:numPr>
          <w:ilvl w:val="0"/>
          <w:numId w:val="344"/>
        </w:numPr>
      </w:pPr>
      <w:r w:rsidRPr="00236EDD">
        <w:t>predatory practices</w:t>
      </w:r>
    </w:p>
    <w:p w14:paraId="1C6CB037" w14:textId="77777777" w:rsidR="00236EDD" w:rsidRPr="00236EDD" w:rsidRDefault="00236EDD" w:rsidP="00236EDD">
      <w:pPr>
        <w:pStyle w:val="CSP-ChapterBodyText"/>
        <w:numPr>
          <w:ilvl w:val="0"/>
          <w:numId w:val="344"/>
        </w:numPr>
      </w:pPr>
      <w:r w:rsidRPr="00236EDD">
        <w:t>hidden agendas</w:t>
      </w:r>
    </w:p>
    <w:p w14:paraId="10B0F2FE" w14:textId="77777777" w:rsidR="00236EDD" w:rsidRPr="00236EDD" w:rsidRDefault="00236EDD" w:rsidP="00236EDD">
      <w:pPr>
        <w:pStyle w:val="CSP-ChapterBodyText"/>
        <w:numPr>
          <w:ilvl w:val="0"/>
          <w:numId w:val="344"/>
        </w:numPr>
      </w:pPr>
      <w:r w:rsidRPr="00236EDD">
        <w:t>abusive business models</w:t>
      </w:r>
    </w:p>
    <w:p w14:paraId="6F66B8E9" w14:textId="77777777" w:rsidR="00236EDD" w:rsidRPr="00236EDD" w:rsidRDefault="00236EDD" w:rsidP="00236EDD">
      <w:pPr>
        <w:pStyle w:val="CSP-ChapterBodyText"/>
      </w:pPr>
    </w:p>
    <w:p w14:paraId="52D0BD27" w14:textId="77777777" w:rsidR="00236EDD" w:rsidRPr="00236EDD" w:rsidRDefault="00236EDD" w:rsidP="00236EDD">
      <w:pPr>
        <w:pStyle w:val="CSP-ChapterBodyText"/>
      </w:pPr>
      <w:r w:rsidRPr="00236EDD">
        <w:t>It issues judicial notices against unrighteous commerce.</w:t>
      </w:r>
    </w:p>
    <w:p w14:paraId="2CF55A69" w14:textId="77777777" w:rsidR="00236EDD" w:rsidRPr="00236EDD" w:rsidRDefault="00C254CC" w:rsidP="00236EDD">
      <w:pPr>
        <w:pStyle w:val="CSP-ChapterBodyText"/>
      </w:pPr>
      <w:r w:rsidRPr="00236EDD">
        <w:rPr>
          <w:iCs w:val="0"/>
          <w:noProof/>
        </w:rPr>
        <w:lastRenderedPageBreak/>
        <w:pict w14:anchorId="03FFC317">
          <v:rect id="_x0000_i1322" alt="" style="width:468pt;height:.05pt;mso-width-percent:0;mso-height-percent:0;mso-width-percent:0;mso-height-percent:0" o:hralign="center" o:hrstd="t" o:hr="t" fillcolor="#a0a0a0" stroked="f"/>
        </w:pict>
      </w:r>
    </w:p>
    <w:p w14:paraId="5B9A2E6F" w14:textId="77777777" w:rsidR="00236EDD" w:rsidRPr="00236EDD" w:rsidRDefault="00236EDD" w:rsidP="00236EDD">
      <w:pPr>
        <w:pStyle w:val="CSP-ChapterBodyText"/>
        <w:rPr>
          <w:b/>
          <w:bCs/>
        </w:rPr>
      </w:pPr>
      <w:r w:rsidRPr="00236EDD">
        <w:rPr>
          <w:b/>
          <w:bCs/>
        </w:rPr>
        <w:t>4. Internal Bureaus of KCOO</w:t>
      </w:r>
    </w:p>
    <w:p w14:paraId="44F42C52" w14:textId="77777777" w:rsidR="00236EDD" w:rsidRPr="00236EDD" w:rsidRDefault="00236EDD" w:rsidP="00236EDD">
      <w:pPr>
        <w:pStyle w:val="CSP-ChapterBodyText"/>
      </w:pPr>
    </w:p>
    <w:p w14:paraId="66551104" w14:textId="77777777" w:rsidR="00236EDD" w:rsidRPr="00236EDD" w:rsidRDefault="00236EDD" w:rsidP="00236EDD">
      <w:pPr>
        <w:pStyle w:val="CSP-ChapterBodyText"/>
      </w:pPr>
      <w:r w:rsidRPr="00236EDD">
        <w:t>KCOO contains several powerful bureaus:</w:t>
      </w:r>
    </w:p>
    <w:p w14:paraId="687AAE60" w14:textId="77777777" w:rsidR="00236EDD" w:rsidRPr="00236EDD" w:rsidRDefault="00C254CC" w:rsidP="00236EDD">
      <w:pPr>
        <w:pStyle w:val="CSP-ChapterBodyText"/>
      </w:pPr>
      <w:r w:rsidRPr="00236EDD">
        <w:rPr>
          <w:iCs w:val="0"/>
          <w:noProof/>
        </w:rPr>
        <w:pict w14:anchorId="72FC301B">
          <v:rect id="_x0000_i1321" alt="" style="width:468pt;height:.05pt;mso-width-percent:0;mso-height-percent:0;mso-width-percent:0;mso-height-percent:0" o:hralign="center" o:hrstd="t" o:hr="t" fillcolor="#a0a0a0" stroked="f"/>
        </w:pict>
      </w:r>
    </w:p>
    <w:p w14:paraId="4580969B" w14:textId="77777777" w:rsidR="00236EDD" w:rsidRPr="00236EDD" w:rsidRDefault="00236EDD" w:rsidP="00236EDD">
      <w:pPr>
        <w:pStyle w:val="CSP-ChapterBodyText"/>
        <w:rPr>
          <w:b/>
          <w:bCs/>
        </w:rPr>
      </w:pPr>
      <w:r w:rsidRPr="00236EDD">
        <w:rPr>
          <w:b/>
          <w:bCs/>
        </w:rPr>
        <w:t>4.1 Marketplace Integrity Bureau (MIB)</w:t>
      </w:r>
    </w:p>
    <w:p w14:paraId="711E8A34" w14:textId="77777777" w:rsidR="00236EDD" w:rsidRPr="00236EDD" w:rsidRDefault="00236EDD" w:rsidP="00236EDD">
      <w:pPr>
        <w:pStyle w:val="CSP-ChapterBodyText"/>
      </w:pPr>
    </w:p>
    <w:p w14:paraId="3BA8DB30" w14:textId="77777777" w:rsidR="00236EDD" w:rsidRPr="00236EDD" w:rsidRDefault="00236EDD" w:rsidP="00236EDD">
      <w:pPr>
        <w:pStyle w:val="CSP-ChapterBodyText"/>
      </w:pPr>
      <w:r w:rsidRPr="00236EDD">
        <w:t>Evaluates commercial ethics, motives, and practices.</w:t>
      </w:r>
    </w:p>
    <w:p w14:paraId="57ED824C" w14:textId="77777777" w:rsidR="00236EDD" w:rsidRPr="00236EDD" w:rsidRDefault="00C254CC" w:rsidP="00236EDD">
      <w:pPr>
        <w:pStyle w:val="CSP-ChapterBodyText"/>
      </w:pPr>
      <w:r w:rsidRPr="00236EDD">
        <w:rPr>
          <w:iCs w:val="0"/>
          <w:noProof/>
        </w:rPr>
        <w:pict w14:anchorId="50C0924F">
          <v:rect id="_x0000_i1320" alt="" style="width:468pt;height:.05pt;mso-width-percent:0;mso-height-percent:0;mso-width-percent:0;mso-height-percent:0" o:hralign="center" o:hrstd="t" o:hr="t" fillcolor="#a0a0a0" stroked="f"/>
        </w:pict>
      </w:r>
    </w:p>
    <w:p w14:paraId="4DAC90D9" w14:textId="77777777" w:rsidR="00236EDD" w:rsidRPr="00236EDD" w:rsidRDefault="00236EDD" w:rsidP="00236EDD">
      <w:pPr>
        <w:pStyle w:val="CSP-ChapterBodyText"/>
        <w:rPr>
          <w:b/>
          <w:bCs/>
        </w:rPr>
      </w:pPr>
      <w:r w:rsidRPr="00236EDD">
        <w:rPr>
          <w:b/>
          <w:bCs/>
        </w:rPr>
        <w:t>4.2 Trade &amp; Exchange Regulation Office (TERO)</w:t>
      </w:r>
    </w:p>
    <w:p w14:paraId="703DBC9B" w14:textId="77777777" w:rsidR="00236EDD" w:rsidRPr="00236EDD" w:rsidRDefault="00236EDD" w:rsidP="00236EDD">
      <w:pPr>
        <w:pStyle w:val="CSP-ChapterBodyText"/>
      </w:pPr>
    </w:p>
    <w:p w14:paraId="0B79761B" w14:textId="77777777" w:rsidR="00236EDD" w:rsidRPr="00236EDD" w:rsidRDefault="00236EDD" w:rsidP="00236EDD">
      <w:pPr>
        <w:pStyle w:val="CSP-ChapterBodyText"/>
      </w:pPr>
      <w:r w:rsidRPr="00236EDD">
        <w:t>Oversees contracts, agreements, and business exchanges.</w:t>
      </w:r>
    </w:p>
    <w:p w14:paraId="4DB49D95" w14:textId="77777777" w:rsidR="00236EDD" w:rsidRPr="00236EDD" w:rsidRDefault="00C254CC" w:rsidP="00236EDD">
      <w:pPr>
        <w:pStyle w:val="CSP-ChapterBodyText"/>
      </w:pPr>
      <w:r w:rsidRPr="00236EDD">
        <w:rPr>
          <w:iCs w:val="0"/>
          <w:noProof/>
        </w:rPr>
        <w:pict w14:anchorId="33BF737C">
          <v:rect id="_x0000_i1319" alt="" style="width:468pt;height:.05pt;mso-width-percent:0;mso-height-percent:0;mso-width-percent:0;mso-height-percent:0" o:hralign="center" o:hrstd="t" o:hr="t" fillcolor="#a0a0a0" stroked="f"/>
        </w:pict>
      </w:r>
    </w:p>
    <w:p w14:paraId="250E4AAD" w14:textId="77777777" w:rsidR="00236EDD" w:rsidRPr="00236EDD" w:rsidRDefault="00236EDD" w:rsidP="00236EDD">
      <w:pPr>
        <w:pStyle w:val="CSP-ChapterBodyText"/>
        <w:rPr>
          <w:b/>
          <w:bCs/>
        </w:rPr>
      </w:pPr>
      <w:r w:rsidRPr="00236EDD">
        <w:rPr>
          <w:b/>
          <w:bCs/>
        </w:rPr>
        <w:t>4.3 Economic Justice Protection Division (EJPD)</w:t>
      </w:r>
    </w:p>
    <w:p w14:paraId="305397C1" w14:textId="77777777" w:rsidR="00236EDD" w:rsidRPr="00236EDD" w:rsidRDefault="00236EDD" w:rsidP="00236EDD">
      <w:pPr>
        <w:pStyle w:val="CSP-ChapterBodyText"/>
      </w:pPr>
    </w:p>
    <w:p w14:paraId="11F196D7" w14:textId="77777777" w:rsidR="00236EDD" w:rsidRPr="00236EDD" w:rsidRDefault="00236EDD" w:rsidP="00236EDD">
      <w:pPr>
        <w:pStyle w:val="CSP-ChapterBodyText"/>
      </w:pPr>
      <w:r w:rsidRPr="00236EDD">
        <w:t xml:space="preserve">Defends the vulnerable and </w:t>
      </w:r>
      <w:proofErr w:type="gramStart"/>
      <w:r w:rsidRPr="00236EDD">
        <w:t>judges</w:t>
      </w:r>
      <w:proofErr w:type="gramEnd"/>
      <w:r w:rsidRPr="00236EDD">
        <w:t xml:space="preserve"> exploitative practices.</w:t>
      </w:r>
    </w:p>
    <w:p w14:paraId="7C3473C5" w14:textId="77777777" w:rsidR="00236EDD" w:rsidRPr="00236EDD" w:rsidRDefault="00C254CC" w:rsidP="00236EDD">
      <w:pPr>
        <w:pStyle w:val="CSP-ChapterBodyText"/>
      </w:pPr>
      <w:r w:rsidRPr="00236EDD">
        <w:rPr>
          <w:iCs w:val="0"/>
          <w:noProof/>
        </w:rPr>
        <w:pict w14:anchorId="4F610BA4">
          <v:rect id="_x0000_i1318" alt="" style="width:468pt;height:.05pt;mso-width-percent:0;mso-height-percent:0;mso-width-percent:0;mso-height-percent:0" o:hralign="center" o:hrstd="t" o:hr="t" fillcolor="#a0a0a0" stroked="f"/>
        </w:pict>
      </w:r>
    </w:p>
    <w:p w14:paraId="034A3937" w14:textId="77777777" w:rsidR="00236EDD" w:rsidRPr="00236EDD" w:rsidRDefault="00236EDD" w:rsidP="00236EDD">
      <w:pPr>
        <w:pStyle w:val="CSP-ChapterBodyText"/>
        <w:rPr>
          <w:b/>
          <w:bCs/>
        </w:rPr>
      </w:pPr>
      <w:r w:rsidRPr="00236EDD">
        <w:rPr>
          <w:b/>
          <w:bCs/>
        </w:rPr>
        <w:t>4.4 Kingdom Business Affirmation Commission (KBAC)</w:t>
      </w:r>
    </w:p>
    <w:p w14:paraId="5181B4FE" w14:textId="77777777" w:rsidR="00236EDD" w:rsidRPr="00236EDD" w:rsidRDefault="00236EDD" w:rsidP="00236EDD">
      <w:pPr>
        <w:pStyle w:val="CSP-ChapterBodyText"/>
      </w:pPr>
    </w:p>
    <w:p w14:paraId="78094F16" w14:textId="77777777" w:rsidR="00236EDD" w:rsidRPr="00236EDD" w:rsidRDefault="00236EDD" w:rsidP="00236EDD">
      <w:pPr>
        <w:pStyle w:val="CSP-ChapterBodyText"/>
      </w:pPr>
      <w:r w:rsidRPr="00236EDD">
        <w:t>Affirms and blesses businesses aligned with Heaven.</w:t>
      </w:r>
    </w:p>
    <w:p w14:paraId="182BF588" w14:textId="77777777" w:rsidR="00236EDD" w:rsidRPr="00236EDD" w:rsidRDefault="00C254CC" w:rsidP="00236EDD">
      <w:pPr>
        <w:pStyle w:val="CSP-ChapterBodyText"/>
      </w:pPr>
      <w:r w:rsidRPr="00236EDD">
        <w:rPr>
          <w:iCs w:val="0"/>
          <w:noProof/>
        </w:rPr>
        <w:pict w14:anchorId="5C9383D3">
          <v:rect id="_x0000_i1317" alt="" style="width:468pt;height:.05pt;mso-width-percent:0;mso-height-percent:0;mso-width-percent:0;mso-height-percent:0" o:hralign="center" o:hrstd="t" o:hr="t" fillcolor="#a0a0a0" stroked="f"/>
        </w:pict>
      </w:r>
    </w:p>
    <w:p w14:paraId="69772384" w14:textId="77777777" w:rsidR="00236EDD" w:rsidRPr="00236EDD" w:rsidRDefault="00236EDD" w:rsidP="00236EDD">
      <w:pPr>
        <w:pStyle w:val="CSP-ChapterBodyText"/>
        <w:rPr>
          <w:b/>
          <w:bCs/>
        </w:rPr>
      </w:pPr>
      <w:r w:rsidRPr="00236EDD">
        <w:rPr>
          <w:b/>
          <w:bCs/>
        </w:rPr>
        <w:t>4.5 Anti-Corruption Surveillance Unit (ACSU)</w:t>
      </w:r>
    </w:p>
    <w:p w14:paraId="1A9A793D" w14:textId="77777777" w:rsidR="00236EDD" w:rsidRPr="00236EDD" w:rsidRDefault="00236EDD" w:rsidP="00236EDD">
      <w:pPr>
        <w:pStyle w:val="CSP-ChapterBodyText"/>
      </w:pPr>
    </w:p>
    <w:p w14:paraId="3329DD6C" w14:textId="77777777" w:rsidR="00236EDD" w:rsidRPr="00236EDD" w:rsidRDefault="00236EDD" w:rsidP="00236EDD">
      <w:pPr>
        <w:pStyle w:val="CSP-ChapterBodyText"/>
      </w:pPr>
      <w:r w:rsidRPr="00236EDD">
        <w:t>Detects corruption and initiates cleansing operations.</w:t>
      </w:r>
    </w:p>
    <w:p w14:paraId="68203DEA" w14:textId="77777777" w:rsidR="00236EDD" w:rsidRPr="00236EDD" w:rsidRDefault="00C254CC" w:rsidP="00236EDD">
      <w:pPr>
        <w:pStyle w:val="CSP-ChapterBodyText"/>
      </w:pPr>
      <w:r w:rsidRPr="00236EDD">
        <w:rPr>
          <w:iCs w:val="0"/>
          <w:noProof/>
        </w:rPr>
        <w:lastRenderedPageBreak/>
        <w:pict w14:anchorId="4FF16056">
          <v:rect id="_x0000_i1316" alt="" style="width:468pt;height:.05pt;mso-width-percent:0;mso-height-percent:0;mso-width-percent:0;mso-height-percent:0" o:hralign="center" o:hrstd="t" o:hr="t" fillcolor="#a0a0a0" stroked="f"/>
        </w:pict>
      </w:r>
    </w:p>
    <w:p w14:paraId="37F4375D" w14:textId="77777777" w:rsidR="00236EDD" w:rsidRPr="00236EDD" w:rsidRDefault="00236EDD" w:rsidP="00236EDD">
      <w:pPr>
        <w:pStyle w:val="CSP-ChapterBodyText"/>
        <w:rPr>
          <w:b/>
          <w:bCs/>
        </w:rPr>
      </w:pPr>
      <w:r w:rsidRPr="00236EDD">
        <w:rPr>
          <w:b/>
          <w:bCs/>
        </w:rPr>
        <w:t>4.6 Economic Cleansing &amp; Restoration Bureau (ECRB)</w:t>
      </w:r>
    </w:p>
    <w:p w14:paraId="2EFCC034" w14:textId="77777777" w:rsidR="00236EDD" w:rsidRPr="00236EDD" w:rsidRDefault="00236EDD" w:rsidP="00236EDD">
      <w:pPr>
        <w:pStyle w:val="CSP-ChapterBodyText"/>
      </w:pPr>
    </w:p>
    <w:p w14:paraId="3166676E" w14:textId="77777777" w:rsidR="00236EDD" w:rsidRPr="00236EDD" w:rsidRDefault="00236EDD" w:rsidP="00236EDD">
      <w:pPr>
        <w:pStyle w:val="CSP-ChapterBodyText"/>
      </w:pPr>
      <w:r w:rsidRPr="00236EDD">
        <w:t>Restores polluted financial streams.</w:t>
      </w:r>
    </w:p>
    <w:p w14:paraId="409AA6F3" w14:textId="77777777" w:rsidR="00236EDD" w:rsidRPr="00236EDD" w:rsidRDefault="00C254CC" w:rsidP="00236EDD">
      <w:pPr>
        <w:pStyle w:val="CSP-ChapterBodyText"/>
      </w:pPr>
      <w:r w:rsidRPr="00236EDD">
        <w:rPr>
          <w:iCs w:val="0"/>
          <w:noProof/>
        </w:rPr>
        <w:pict w14:anchorId="73C6F2E4">
          <v:rect id="_x0000_i1315" alt="" style="width:468pt;height:.05pt;mso-width-percent:0;mso-height-percent:0;mso-width-percent:0;mso-height-percent:0" o:hralign="center" o:hrstd="t" o:hr="t" fillcolor="#a0a0a0" stroked="f"/>
        </w:pict>
      </w:r>
    </w:p>
    <w:p w14:paraId="080396C4" w14:textId="77777777" w:rsidR="00236EDD" w:rsidRPr="00236EDD" w:rsidRDefault="00236EDD" w:rsidP="00236EDD">
      <w:pPr>
        <w:pStyle w:val="CSP-ChapterBodyText"/>
        <w:rPr>
          <w:b/>
          <w:bCs/>
        </w:rPr>
      </w:pPr>
      <w:r w:rsidRPr="00236EDD">
        <w:rPr>
          <w:b/>
          <w:bCs/>
        </w:rPr>
        <w:t>5. Angelic Orders Assigned to KCOO</w:t>
      </w:r>
    </w:p>
    <w:p w14:paraId="0CBB928E" w14:textId="77777777" w:rsidR="00236EDD" w:rsidRPr="00236EDD" w:rsidRDefault="00236EDD" w:rsidP="00236EDD">
      <w:pPr>
        <w:pStyle w:val="CSP-ChapterBodyText"/>
      </w:pPr>
    </w:p>
    <w:p w14:paraId="12F211A7" w14:textId="77777777" w:rsidR="00236EDD" w:rsidRPr="00236EDD" w:rsidRDefault="00236EDD" w:rsidP="00236EDD">
      <w:pPr>
        <w:pStyle w:val="CSP-ChapterBodyText"/>
      </w:pPr>
      <w:r w:rsidRPr="00236EDD">
        <w:t>Angels assigned to commerce are highly skilled in justice and integrity:</w:t>
      </w:r>
    </w:p>
    <w:p w14:paraId="6B9BF2C1" w14:textId="77777777" w:rsidR="00236EDD" w:rsidRPr="00236EDD" w:rsidRDefault="00236EDD" w:rsidP="00236EDD">
      <w:pPr>
        <w:pStyle w:val="CSP-ChapterBodyText"/>
        <w:numPr>
          <w:ilvl w:val="0"/>
          <w:numId w:val="345"/>
        </w:numPr>
      </w:pPr>
      <w:r w:rsidRPr="00236EDD">
        <w:rPr>
          <w:b/>
          <w:bCs/>
        </w:rPr>
        <w:t>Commerce Angels</w:t>
      </w:r>
      <w:r w:rsidRPr="00236EDD">
        <w:t xml:space="preserve"> — oversee transactions and agreements</w:t>
      </w:r>
    </w:p>
    <w:p w14:paraId="58BCD411" w14:textId="77777777" w:rsidR="00236EDD" w:rsidRPr="00236EDD" w:rsidRDefault="00236EDD" w:rsidP="00236EDD">
      <w:pPr>
        <w:pStyle w:val="CSP-ChapterBodyText"/>
        <w:numPr>
          <w:ilvl w:val="0"/>
          <w:numId w:val="345"/>
        </w:numPr>
      </w:pPr>
      <w:r w:rsidRPr="00236EDD">
        <w:rPr>
          <w:b/>
          <w:bCs/>
        </w:rPr>
        <w:t>Weighing Angels</w:t>
      </w:r>
      <w:r w:rsidRPr="00236EDD">
        <w:t xml:space="preserve"> — evaluate motives and balances</w:t>
      </w:r>
    </w:p>
    <w:p w14:paraId="5F20770D" w14:textId="77777777" w:rsidR="00236EDD" w:rsidRPr="00236EDD" w:rsidRDefault="00236EDD" w:rsidP="00236EDD">
      <w:pPr>
        <w:pStyle w:val="CSP-ChapterBodyText"/>
        <w:numPr>
          <w:ilvl w:val="0"/>
          <w:numId w:val="345"/>
        </w:numPr>
      </w:pPr>
      <w:r w:rsidRPr="00236EDD">
        <w:rPr>
          <w:b/>
          <w:bCs/>
        </w:rPr>
        <w:t>Justice Angels</w:t>
      </w:r>
      <w:r w:rsidRPr="00236EDD">
        <w:t xml:space="preserve"> — enforce righteousness in systems</w:t>
      </w:r>
    </w:p>
    <w:p w14:paraId="7B84169E" w14:textId="77777777" w:rsidR="00236EDD" w:rsidRPr="00236EDD" w:rsidRDefault="00236EDD" w:rsidP="00236EDD">
      <w:pPr>
        <w:pStyle w:val="CSP-ChapterBodyText"/>
        <w:numPr>
          <w:ilvl w:val="0"/>
          <w:numId w:val="345"/>
        </w:numPr>
      </w:pPr>
      <w:r w:rsidRPr="00236EDD">
        <w:rPr>
          <w:b/>
          <w:bCs/>
        </w:rPr>
        <w:t>Exposure Angels</w:t>
      </w:r>
      <w:r w:rsidRPr="00236EDD">
        <w:t xml:space="preserve"> — reveal hidden corruption</w:t>
      </w:r>
    </w:p>
    <w:p w14:paraId="1564B6FE" w14:textId="77777777" w:rsidR="00236EDD" w:rsidRPr="00236EDD" w:rsidRDefault="00236EDD" w:rsidP="00236EDD">
      <w:pPr>
        <w:pStyle w:val="CSP-ChapterBodyText"/>
        <w:numPr>
          <w:ilvl w:val="0"/>
          <w:numId w:val="345"/>
        </w:numPr>
      </w:pPr>
      <w:r w:rsidRPr="00236EDD">
        <w:rPr>
          <w:b/>
          <w:bCs/>
        </w:rPr>
        <w:t>Protection Angels</w:t>
      </w:r>
      <w:r w:rsidRPr="00236EDD">
        <w:t xml:space="preserve"> — guard the vulnerable</w:t>
      </w:r>
    </w:p>
    <w:p w14:paraId="53CCF109" w14:textId="77777777" w:rsidR="00236EDD" w:rsidRPr="00236EDD" w:rsidRDefault="00236EDD" w:rsidP="00236EDD">
      <w:pPr>
        <w:pStyle w:val="CSP-ChapterBodyText"/>
        <w:numPr>
          <w:ilvl w:val="0"/>
          <w:numId w:val="345"/>
        </w:numPr>
      </w:pPr>
      <w:r w:rsidRPr="00236EDD">
        <w:rPr>
          <w:b/>
          <w:bCs/>
        </w:rPr>
        <w:t>Alignment Angels</w:t>
      </w:r>
      <w:r w:rsidRPr="00236EDD">
        <w:t xml:space="preserve"> — bring economic assignments into order</w:t>
      </w:r>
    </w:p>
    <w:p w14:paraId="7847BA09" w14:textId="77777777" w:rsidR="00236EDD" w:rsidRPr="00236EDD" w:rsidRDefault="00236EDD" w:rsidP="00236EDD">
      <w:pPr>
        <w:pStyle w:val="CSP-ChapterBodyText"/>
        <w:numPr>
          <w:ilvl w:val="0"/>
          <w:numId w:val="345"/>
        </w:numPr>
      </w:pPr>
      <w:r w:rsidRPr="00236EDD">
        <w:rPr>
          <w:b/>
          <w:bCs/>
        </w:rPr>
        <w:t>Restoration Angels</w:t>
      </w:r>
      <w:r w:rsidRPr="00236EDD">
        <w:t xml:space="preserve"> — repair financial damage</w:t>
      </w:r>
    </w:p>
    <w:p w14:paraId="72B8EE51" w14:textId="77777777" w:rsidR="00236EDD" w:rsidRPr="00236EDD" w:rsidRDefault="00236EDD" w:rsidP="00236EDD">
      <w:pPr>
        <w:pStyle w:val="CSP-ChapterBodyText"/>
      </w:pPr>
    </w:p>
    <w:p w14:paraId="3B9B8DCA" w14:textId="77777777" w:rsidR="00236EDD" w:rsidRPr="00236EDD" w:rsidRDefault="00236EDD" w:rsidP="00236EDD">
      <w:pPr>
        <w:pStyle w:val="CSP-ChapterBodyText"/>
      </w:pPr>
      <w:r w:rsidRPr="00236EDD">
        <w:t>These angels work extremely closely with TSC and TCOB.</w:t>
      </w:r>
    </w:p>
    <w:p w14:paraId="599B5BAB" w14:textId="77777777" w:rsidR="00236EDD" w:rsidRPr="00236EDD" w:rsidRDefault="00C254CC" w:rsidP="00236EDD">
      <w:pPr>
        <w:pStyle w:val="CSP-ChapterBodyText"/>
      </w:pPr>
      <w:r w:rsidRPr="00236EDD">
        <w:rPr>
          <w:iCs w:val="0"/>
          <w:noProof/>
        </w:rPr>
        <w:pict w14:anchorId="0F580944">
          <v:rect id="_x0000_i1314" alt="" style="width:468pt;height:.05pt;mso-width-percent:0;mso-height-percent:0;mso-width-percent:0;mso-height-percent:0" o:hralign="center" o:hrstd="t" o:hr="t" fillcolor="#a0a0a0" stroked="f"/>
        </w:pict>
      </w:r>
    </w:p>
    <w:p w14:paraId="38188E6E" w14:textId="77777777" w:rsidR="00236EDD" w:rsidRPr="00236EDD" w:rsidRDefault="00236EDD" w:rsidP="00236EDD">
      <w:pPr>
        <w:pStyle w:val="CSP-ChapterBodyText"/>
        <w:rPr>
          <w:b/>
          <w:bCs/>
        </w:rPr>
      </w:pPr>
      <w:r w:rsidRPr="00236EDD">
        <w:rPr>
          <w:b/>
          <w:bCs/>
        </w:rPr>
        <w:t>6. Areas of Commerce Under Oversight</w:t>
      </w:r>
    </w:p>
    <w:p w14:paraId="211CED9A" w14:textId="77777777" w:rsidR="00236EDD" w:rsidRPr="00236EDD" w:rsidRDefault="00236EDD" w:rsidP="00236EDD">
      <w:pPr>
        <w:pStyle w:val="CSP-ChapterBodyText"/>
      </w:pPr>
    </w:p>
    <w:p w14:paraId="6DD3E60A" w14:textId="77777777" w:rsidR="00236EDD" w:rsidRPr="00236EDD" w:rsidRDefault="00236EDD" w:rsidP="00236EDD">
      <w:pPr>
        <w:pStyle w:val="CSP-ChapterBodyText"/>
      </w:pPr>
      <w:r w:rsidRPr="00236EDD">
        <w:t>KCOO governs:</w:t>
      </w:r>
    </w:p>
    <w:p w14:paraId="752CF734" w14:textId="77777777" w:rsidR="00236EDD" w:rsidRPr="00236EDD" w:rsidRDefault="00236EDD" w:rsidP="00236EDD">
      <w:pPr>
        <w:pStyle w:val="CSP-ChapterBodyText"/>
      </w:pPr>
    </w:p>
    <w:p w14:paraId="5914838B" w14:textId="77777777" w:rsidR="00236EDD" w:rsidRPr="00236EDD" w:rsidRDefault="00236EDD" w:rsidP="00236EDD">
      <w:pPr>
        <w:pStyle w:val="CSP-ChapterBodyText"/>
        <w:rPr>
          <w:b/>
          <w:bCs/>
        </w:rPr>
      </w:pPr>
      <w:r w:rsidRPr="00236EDD">
        <w:rPr>
          <w:b/>
          <w:bCs/>
        </w:rPr>
        <w:t>6.1 Personal Finance</w:t>
      </w:r>
    </w:p>
    <w:p w14:paraId="03075CDE" w14:textId="77777777" w:rsidR="00236EDD" w:rsidRPr="00236EDD" w:rsidRDefault="00236EDD" w:rsidP="00236EDD">
      <w:pPr>
        <w:pStyle w:val="CSP-ChapterBodyText"/>
        <w:numPr>
          <w:ilvl w:val="0"/>
          <w:numId w:val="346"/>
        </w:numPr>
      </w:pPr>
      <w:r w:rsidRPr="00236EDD">
        <w:t>stewardship</w:t>
      </w:r>
    </w:p>
    <w:p w14:paraId="4C825D4E" w14:textId="77777777" w:rsidR="00236EDD" w:rsidRPr="00236EDD" w:rsidRDefault="00236EDD" w:rsidP="00236EDD">
      <w:pPr>
        <w:pStyle w:val="CSP-ChapterBodyText"/>
        <w:numPr>
          <w:ilvl w:val="0"/>
          <w:numId w:val="346"/>
        </w:numPr>
      </w:pPr>
      <w:r w:rsidRPr="00236EDD">
        <w:lastRenderedPageBreak/>
        <w:t>budgeting</w:t>
      </w:r>
    </w:p>
    <w:p w14:paraId="40425D11" w14:textId="77777777" w:rsidR="00236EDD" w:rsidRPr="00236EDD" w:rsidRDefault="00236EDD" w:rsidP="00236EDD">
      <w:pPr>
        <w:pStyle w:val="CSP-ChapterBodyText"/>
        <w:numPr>
          <w:ilvl w:val="0"/>
          <w:numId w:val="346"/>
        </w:numPr>
      </w:pPr>
      <w:r w:rsidRPr="00236EDD">
        <w:t>motives</w:t>
      </w:r>
    </w:p>
    <w:p w14:paraId="4CF93CF3" w14:textId="77777777" w:rsidR="00236EDD" w:rsidRPr="00236EDD" w:rsidRDefault="00236EDD" w:rsidP="00236EDD">
      <w:pPr>
        <w:pStyle w:val="CSP-ChapterBodyText"/>
        <w:numPr>
          <w:ilvl w:val="0"/>
          <w:numId w:val="346"/>
        </w:numPr>
      </w:pPr>
      <w:r w:rsidRPr="00236EDD">
        <w:t>tithes &amp; offerings</w:t>
      </w:r>
    </w:p>
    <w:p w14:paraId="10A42613" w14:textId="77777777" w:rsidR="00236EDD" w:rsidRPr="00236EDD" w:rsidRDefault="00236EDD" w:rsidP="00236EDD">
      <w:pPr>
        <w:pStyle w:val="CSP-ChapterBodyText"/>
      </w:pPr>
    </w:p>
    <w:p w14:paraId="04555AAF" w14:textId="77777777" w:rsidR="00236EDD" w:rsidRPr="00236EDD" w:rsidRDefault="00236EDD" w:rsidP="00236EDD">
      <w:pPr>
        <w:pStyle w:val="CSP-ChapterBodyText"/>
        <w:rPr>
          <w:b/>
          <w:bCs/>
        </w:rPr>
      </w:pPr>
      <w:r w:rsidRPr="00236EDD">
        <w:rPr>
          <w:b/>
          <w:bCs/>
        </w:rPr>
        <w:t>6.2 Business Activity</w:t>
      </w:r>
    </w:p>
    <w:p w14:paraId="59848C64" w14:textId="77777777" w:rsidR="00236EDD" w:rsidRPr="00236EDD" w:rsidRDefault="00236EDD" w:rsidP="00236EDD">
      <w:pPr>
        <w:pStyle w:val="CSP-ChapterBodyText"/>
        <w:numPr>
          <w:ilvl w:val="0"/>
          <w:numId w:val="347"/>
        </w:numPr>
      </w:pPr>
      <w:r w:rsidRPr="00236EDD">
        <w:t>contracts</w:t>
      </w:r>
    </w:p>
    <w:p w14:paraId="4D0AC799" w14:textId="77777777" w:rsidR="00236EDD" w:rsidRPr="00236EDD" w:rsidRDefault="00236EDD" w:rsidP="00236EDD">
      <w:pPr>
        <w:pStyle w:val="CSP-ChapterBodyText"/>
        <w:numPr>
          <w:ilvl w:val="0"/>
          <w:numId w:val="347"/>
        </w:numPr>
      </w:pPr>
      <w:r w:rsidRPr="00236EDD">
        <w:t>partnerships</w:t>
      </w:r>
    </w:p>
    <w:p w14:paraId="3198084F" w14:textId="77777777" w:rsidR="00236EDD" w:rsidRPr="00236EDD" w:rsidRDefault="00236EDD" w:rsidP="00236EDD">
      <w:pPr>
        <w:pStyle w:val="CSP-ChapterBodyText"/>
        <w:numPr>
          <w:ilvl w:val="0"/>
          <w:numId w:val="347"/>
        </w:numPr>
      </w:pPr>
      <w:r w:rsidRPr="00236EDD">
        <w:t>deals</w:t>
      </w:r>
    </w:p>
    <w:p w14:paraId="30837C5E" w14:textId="77777777" w:rsidR="00236EDD" w:rsidRPr="00236EDD" w:rsidRDefault="00236EDD" w:rsidP="00236EDD">
      <w:pPr>
        <w:pStyle w:val="CSP-ChapterBodyText"/>
        <w:numPr>
          <w:ilvl w:val="0"/>
          <w:numId w:val="347"/>
        </w:numPr>
      </w:pPr>
      <w:r w:rsidRPr="00236EDD">
        <w:t>ethics</w:t>
      </w:r>
    </w:p>
    <w:p w14:paraId="3F46E86E" w14:textId="77777777" w:rsidR="00236EDD" w:rsidRPr="00236EDD" w:rsidRDefault="00236EDD" w:rsidP="00236EDD">
      <w:pPr>
        <w:pStyle w:val="CSP-ChapterBodyText"/>
      </w:pPr>
    </w:p>
    <w:p w14:paraId="1E4FAC57" w14:textId="77777777" w:rsidR="00236EDD" w:rsidRPr="00236EDD" w:rsidRDefault="00236EDD" w:rsidP="00236EDD">
      <w:pPr>
        <w:pStyle w:val="CSP-ChapterBodyText"/>
        <w:rPr>
          <w:b/>
          <w:bCs/>
        </w:rPr>
      </w:pPr>
      <w:r w:rsidRPr="00236EDD">
        <w:rPr>
          <w:b/>
          <w:bCs/>
        </w:rPr>
        <w:t>6.3 Marketplace Influence</w:t>
      </w:r>
    </w:p>
    <w:p w14:paraId="71933A0D" w14:textId="77777777" w:rsidR="00236EDD" w:rsidRPr="00236EDD" w:rsidRDefault="00236EDD" w:rsidP="00236EDD">
      <w:pPr>
        <w:pStyle w:val="CSP-ChapterBodyText"/>
        <w:numPr>
          <w:ilvl w:val="0"/>
          <w:numId w:val="348"/>
        </w:numPr>
      </w:pPr>
      <w:r w:rsidRPr="00236EDD">
        <w:t>entrepreneurs</w:t>
      </w:r>
    </w:p>
    <w:p w14:paraId="38270A9F" w14:textId="77777777" w:rsidR="00236EDD" w:rsidRPr="00236EDD" w:rsidRDefault="00236EDD" w:rsidP="00236EDD">
      <w:pPr>
        <w:pStyle w:val="CSP-ChapterBodyText"/>
        <w:numPr>
          <w:ilvl w:val="0"/>
          <w:numId w:val="348"/>
        </w:numPr>
      </w:pPr>
      <w:r w:rsidRPr="00236EDD">
        <w:t>marketplace ministers</w:t>
      </w:r>
    </w:p>
    <w:p w14:paraId="4CCF4004" w14:textId="77777777" w:rsidR="00236EDD" w:rsidRPr="00236EDD" w:rsidRDefault="00236EDD" w:rsidP="00236EDD">
      <w:pPr>
        <w:pStyle w:val="CSP-ChapterBodyText"/>
        <w:numPr>
          <w:ilvl w:val="0"/>
          <w:numId w:val="348"/>
        </w:numPr>
      </w:pPr>
      <w:r w:rsidRPr="00236EDD">
        <w:t>investors</w:t>
      </w:r>
    </w:p>
    <w:p w14:paraId="45D7B384" w14:textId="77777777" w:rsidR="00236EDD" w:rsidRPr="00236EDD" w:rsidRDefault="00236EDD" w:rsidP="00236EDD">
      <w:pPr>
        <w:pStyle w:val="CSP-ChapterBodyText"/>
      </w:pPr>
    </w:p>
    <w:p w14:paraId="7F0EB587" w14:textId="77777777" w:rsidR="00236EDD" w:rsidRPr="00236EDD" w:rsidRDefault="00236EDD" w:rsidP="00236EDD">
      <w:pPr>
        <w:pStyle w:val="CSP-ChapterBodyText"/>
        <w:rPr>
          <w:b/>
          <w:bCs/>
        </w:rPr>
      </w:pPr>
      <w:r w:rsidRPr="00236EDD">
        <w:rPr>
          <w:b/>
          <w:bCs/>
        </w:rPr>
        <w:t>6.4 Kingdom Economy</w:t>
      </w:r>
    </w:p>
    <w:p w14:paraId="7256EF6E" w14:textId="77777777" w:rsidR="00236EDD" w:rsidRPr="00236EDD" w:rsidRDefault="00236EDD" w:rsidP="00236EDD">
      <w:pPr>
        <w:pStyle w:val="CSP-ChapterBodyText"/>
        <w:numPr>
          <w:ilvl w:val="0"/>
          <w:numId w:val="349"/>
        </w:numPr>
      </w:pPr>
      <w:r w:rsidRPr="00236EDD">
        <w:t>ethical stewardship</w:t>
      </w:r>
    </w:p>
    <w:p w14:paraId="0C2C44AD" w14:textId="77777777" w:rsidR="00236EDD" w:rsidRPr="00236EDD" w:rsidRDefault="00236EDD" w:rsidP="00236EDD">
      <w:pPr>
        <w:pStyle w:val="CSP-ChapterBodyText"/>
        <w:numPr>
          <w:ilvl w:val="0"/>
          <w:numId w:val="349"/>
        </w:numPr>
      </w:pPr>
      <w:r w:rsidRPr="00236EDD">
        <w:t>righteous wealth creation</w:t>
      </w:r>
    </w:p>
    <w:p w14:paraId="1953621D" w14:textId="77777777" w:rsidR="00236EDD" w:rsidRPr="00236EDD" w:rsidRDefault="00236EDD" w:rsidP="00236EDD">
      <w:pPr>
        <w:pStyle w:val="CSP-ChapterBodyText"/>
      </w:pPr>
    </w:p>
    <w:p w14:paraId="2EE7AE08" w14:textId="77777777" w:rsidR="00236EDD" w:rsidRPr="00236EDD" w:rsidRDefault="00236EDD" w:rsidP="00236EDD">
      <w:pPr>
        <w:pStyle w:val="CSP-ChapterBodyText"/>
        <w:rPr>
          <w:b/>
          <w:bCs/>
        </w:rPr>
      </w:pPr>
      <w:r w:rsidRPr="00236EDD">
        <w:rPr>
          <w:b/>
          <w:bCs/>
        </w:rPr>
        <w:t>6.5 Territorial Commerce Systems</w:t>
      </w:r>
    </w:p>
    <w:p w14:paraId="090C24ED" w14:textId="77777777" w:rsidR="00236EDD" w:rsidRPr="00236EDD" w:rsidRDefault="00236EDD" w:rsidP="00236EDD">
      <w:pPr>
        <w:pStyle w:val="CSP-ChapterBodyText"/>
        <w:numPr>
          <w:ilvl w:val="0"/>
          <w:numId w:val="350"/>
        </w:numPr>
      </w:pPr>
      <w:r w:rsidRPr="00236EDD">
        <w:t>city-wide economic patterns</w:t>
      </w:r>
    </w:p>
    <w:p w14:paraId="31F15E88" w14:textId="77777777" w:rsidR="00236EDD" w:rsidRPr="00236EDD" w:rsidRDefault="00236EDD" w:rsidP="00236EDD">
      <w:pPr>
        <w:pStyle w:val="CSP-ChapterBodyText"/>
        <w:numPr>
          <w:ilvl w:val="0"/>
          <w:numId w:val="350"/>
        </w:numPr>
      </w:pPr>
      <w:r w:rsidRPr="00236EDD">
        <w:t>regional business culture</w:t>
      </w:r>
    </w:p>
    <w:p w14:paraId="13C4575C" w14:textId="77777777" w:rsidR="00236EDD" w:rsidRPr="00236EDD" w:rsidRDefault="00236EDD" w:rsidP="00236EDD">
      <w:pPr>
        <w:pStyle w:val="CSP-ChapterBodyText"/>
        <w:numPr>
          <w:ilvl w:val="0"/>
          <w:numId w:val="350"/>
        </w:numPr>
      </w:pPr>
      <w:r w:rsidRPr="00236EDD">
        <w:t>national financial system holiness</w:t>
      </w:r>
    </w:p>
    <w:p w14:paraId="6E5810A1" w14:textId="77777777" w:rsidR="00236EDD" w:rsidRPr="00236EDD" w:rsidRDefault="00236EDD" w:rsidP="00236EDD">
      <w:pPr>
        <w:pStyle w:val="CSP-ChapterBodyText"/>
      </w:pPr>
    </w:p>
    <w:p w14:paraId="4382D0C5" w14:textId="77777777" w:rsidR="00236EDD" w:rsidRPr="00236EDD" w:rsidRDefault="00236EDD" w:rsidP="00236EDD">
      <w:pPr>
        <w:pStyle w:val="CSP-ChapterBodyText"/>
        <w:rPr>
          <w:b/>
          <w:bCs/>
        </w:rPr>
      </w:pPr>
      <w:r w:rsidRPr="00236EDD">
        <w:rPr>
          <w:b/>
          <w:bCs/>
        </w:rPr>
        <w:lastRenderedPageBreak/>
        <w:t>6.6 International Commerce</w:t>
      </w:r>
    </w:p>
    <w:p w14:paraId="0C8FFF25" w14:textId="77777777" w:rsidR="00236EDD" w:rsidRPr="00236EDD" w:rsidRDefault="00236EDD" w:rsidP="00236EDD">
      <w:pPr>
        <w:pStyle w:val="CSP-ChapterBodyText"/>
        <w:numPr>
          <w:ilvl w:val="0"/>
          <w:numId w:val="351"/>
        </w:numPr>
      </w:pPr>
      <w:r w:rsidRPr="00236EDD">
        <w:t>trade agreements</w:t>
      </w:r>
    </w:p>
    <w:p w14:paraId="0B3BDF4C" w14:textId="77777777" w:rsidR="00236EDD" w:rsidRPr="00236EDD" w:rsidRDefault="00236EDD" w:rsidP="00236EDD">
      <w:pPr>
        <w:pStyle w:val="CSP-ChapterBodyText"/>
        <w:numPr>
          <w:ilvl w:val="0"/>
          <w:numId w:val="351"/>
        </w:numPr>
      </w:pPr>
      <w:r w:rsidRPr="00236EDD">
        <w:t>global financial systems</w:t>
      </w:r>
    </w:p>
    <w:p w14:paraId="12F22A93" w14:textId="77777777" w:rsidR="00236EDD" w:rsidRPr="00236EDD" w:rsidRDefault="00236EDD" w:rsidP="00236EDD">
      <w:pPr>
        <w:pStyle w:val="CSP-ChapterBodyText"/>
        <w:numPr>
          <w:ilvl w:val="0"/>
          <w:numId w:val="351"/>
        </w:numPr>
      </w:pPr>
      <w:r w:rsidRPr="00236EDD">
        <w:t>marketplace diplomacy</w:t>
      </w:r>
    </w:p>
    <w:p w14:paraId="6F57F336" w14:textId="77777777" w:rsidR="00236EDD" w:rsidRPr="00236EDD" w:rsidRDefault="00236EDD" w:rsidP="00236EDD">
      <w:pPr>
        <w:pStyle w:val="CSP-ChapterBodyText"/>
      </w:pPr>
    </w:p>
    <w:p w14:paraId="1C1A4618" w14:textId="77777777" w:rsidR="00236EDD" w:rsidRPr="00236EDD" w:rsidRDefault="00236EDD" w:rsidP="00236EDD">
      <w:pPr>
        <w:pStyle w:val="CSP-ChapterBodyText"/>
      </w:pPr>
      <w:r w:rsidRPr="00236EDD">
        <w:t>KCOO monitors both micro and macro commerce.</w:t>
      </w:r>
    </w:p>
    <w:p w14:paraId="36FFDAB7" w14:textId="77777777" w:rsidR="00236EDD" w:rsidRPr="00236EDD" w:rsidRDefault="00C254CC" w:rsidP="00236EDD">
      <w:pPr>
        <w:pStyle w:val="CSP-ChapterBodyText"/>
      </w:pPr>
      <w:r w:rsidRPr="00236EDD">
        <w:rPr>
          <w:iCs w:val="0"/>
          <w:noProof/>
        </w:rPr>
        <w:pict w14:anchorId="7A9F3448">
          <v:rect id="_x0000_i1313" alt="" style="width:468pt;height:.05pt;mso-width-percent:0;mso-height-percent:0;mso-width-percent:0;mso-height-percent:0" o:hralign="center" o:hrstd="t" o:hr="t" fillcolor="#a0a0a0" stroked="f"/>
        </w:pict>
      </w:r>
    </w:p>
    <w:p w14:paraId="107669B6" w14:textId="77777777" w:rsidR="00236EDD" w:rsidRPr="00236EDD" w:rsidRDefault="00236EDD" w:rsidP="00236EDD">
      <w:pPr>
        <w:pStyle w:val="CSP-ChapterBodyText"/>
        <w:rPr>
          <w:b/>
          <w:bCs/>
        </w:rPr>
      </w:pPr>
      <w:r w:rsidRPr="00236EDD">
        <w:rPr>
          <w:b/>
          <w:bCs/>
        </w:rPr>
        <w:t>7. Threat Categories</w:t>
      </w:r>
    </w:p>
    <w:p w14:paraId="29C22CAE" w14:textId="77777777" w:rsidR="00236EDD" w:rsidRPr="00236EDD" w:rsidRDefault="00236EDD" w:rsidP="00236EDD">
      <w:pPr>
        <w:pStyle w:val="CSP-ChapterBodyText"/>
      </w:pPr>
    </w:p>
    <w:p w14:paraId="1938E694" w14:textId="77777777" w:rsidR="00236EDD" w:rsidRPr="00236EDD" w:rsidRDefault="00236EDD" w:rsidP="00236EDD">
      <w:pPr>
        <w:pStyle w:val="CSP-ChapterBodyText"/>
      </w:pPr>
      <w:r w:rsidRPr="00236EDD">
        <w:t>KCOO monitors threats such as:</w:t>
      </w:r>
    </w:p>
    <w:p w14:paraId="36F28DAA" w14:textId="77777777" w:rsidR="00236EDD" w:rsidRPr="00236EDD" w:rsidRDefault="00236EDD" w:rsidP="00236EDD">
      <w:pPr>
        <w:pStyle w:val="CSP-ChapterBodyText"/>
        <w:numPr>
          <w:ilvl w:val="0"/>
          <w:numId w:val="352"/>
        </w:numPr>
      </w:pPr>
      <w:r w:rsidRPr="00236EDD">
        <w:t>greed</w:t>
      </w:r>
    </w:p>
    <w:p w14:paraId="12317AB1" w14:textId="77777777" w:rsidR="00236EDD" w:rsidRPr="00236EDD" w:rsidRDefault="00236EDD" w:rsidP="00236EDD">
      <w:pPr>
        <w:pStyle w:val="CSP-ChapterBodyText"/>
        <w:numPr>
          <w:ilvl w:val="0"/>
          <w:numId w:val="352"/>
        </w:numPr>
      </w:pPr>
      <w:r w:rsidRPr="00236EDD">
        <w:t>covetousness</w:t>
      </w:r>
    </w:p>
    <w:p w14:paraId="0F3C9A2B" w14:textId="77777777" w:rsidR="00236EDD" w:rsidRPr="00236EDD" w:rsidRDefault="00236EDD" w:rsidP="00236EDD">
      <w:pPr>
        <w:pStyle w:val="CSP-ChapterBodyText"/>
        <w:numPr>
          <w:ilvl w:val="0"/>
          <w:numId w:val="352"/>
        </w:numPr>
      </w:pPr>
      <w:r w:rsidRPr="00236EDD">
        <w:t>unjust gain</w:t>
      </w:r>
    </w:p>
    <w:p w14:paraId="22F30A23" w14:textId="77777777" w:rsidR="00236EDD" w:rsidRPr="00236EDD" w:rsidRDefault="00236EDD" w:rsidP="00236EDD">
      <w:pPr>
        <w:pStyle w:val="CSP-ChapterBodyText"/>
        <w:numPr>
          <w:ilvl w:val="0"/>
          <w:numId w:val="352"/>
        </w:numPr>
      </w:pPr>
      <w:r w:rsidRPr="00236EDD">
        <w:t>exploitation</w:t>
      </w:r>
    </w:p>
    <w:p w14:paraId="60D8A220" w14:textId="77777777" w:rsidR="00236EDD" w:rsidRPr="00236EDD" w:rsidRDefault="00236EDD" w:rsidP="00236EDD">
      <w:pPr>
        <w:pStyle w:val="CSP-ChapterBodyText"/>
        <w:numPr>
          <w:ilvl w:val="0"/>
          <w:numId w:val="352"/>
        </w:numPr>
      </w:pPr>
      <w:r w:rsidRPr="00236EDD">
        <w:t>economic witchcraft</w:t>
      </w:r>
    </w:p>
    <w:p w14:paraId="71D0956A" w14:textId="77777777" w:rsidR="00236EDD" w:rsidRPr="00236EDD" w:rsidRDefault="00236EDD" w:rsidP="00236EDD">
      <w:pPr>
        <w:pStyle w:val="CSP-ChapterBodyText"/>
        <w:numPr>
          <w:ilvl w:val="0"/>
          <w:numId w:val="352"/>
        </w:numPr>
      </w:pPr>
      <w:r w:rsidRPr="00236EDD">
        <w:t>manipulation</w:t>
      </w:r>
    </w:p>
    <w:p w14:paraId="6A010402" w14:textId="77777777" w:rsidR="00236EDD" w:rsidRPr="00236EDD" w:rsidRDefault="00236EDD" w:rsidP="00236EDD">
      <w:pPr>
        <w:pStyle w:val="CSP-ChapterBodyText"/>
        <w:numPr>
          <w:ilvl w:val="0"/>
          <w:numId w:val="352"/>
        </w:numPr>
      </w:pPr>
      <w:r w:rsidRPr="00236EDD">
        <w:t>poverty spirit</w:t>
      </w:r>
    </w:p>
    <w:p w14:paraId="4403AE59" w14:textId="77777777" w:rsidR="00236EDD" w:rsidRPr="00236EDD" w:rsidRDefault="00236EDD" w:rsidP="00236EDD">
      <w:pPr>
        <w:pStyle w:val="CSP-ChapterBodyText"/>
        <w:numPr>
          <w:ilvl w:val="0"/>
          <w:numId w:val="352"/>
        </w:numPr>
      </w:pPr>
      <w:r w:rsidRPr="00236EDD">
        <w:t>dishonesty</w:t>
      </w:r>
    </w:p>
    <w:p w14:paraId="5C445C34" w14:textId="77777777" w:rsidR="00236EDD" w:rsidRPr="00236EDD" w:rsidRDefault="00236EDD" w:rsidP="00236EDD">
      <w:pPr>
        <w:pStyle w:val="CSP-ChapterBodyText"/>
        <w:numPr>
          <w:ilvl w:val="0"/>
          <w:numId w:val="352"/>
        </w:numPr>
      </w:pPr>
      <w:r w:rsidRPr="00236EDD">
        <w:t>unfair trade</w:t>
      </w:r>
    </w:p>
    <w:p w14:paraId="459228DB" w14:textId="77777777" w:rsidR="00236EDD" w:rsidRPr="00236EDD" w:rsidRDefault="00236EDD" w:rsidP="00236EDD">
      <w:pPr>
        <w:pStyle w:val="CSP-ChapterBodyText"/>
        <w:numPr>
          <w:ilvl w:val="0"/>
          <w:numId w:val="352"/>
        </w:numPr>
      </w:pPr>
      <w:r w:rsidRPr="00236EDD">
        <w:t>bribery</w:t>
      </w:r>
    </w:p>
    <w:p w14:paraId="13363DF7" w14:textId="77777777" w:rsidR="00236EDD" w:rsidRPr="00236EDD" w:rsidRDefault="00236EDD" w:rsidP="00236EDD">
      <w:pPr>
        <w:pStyle w:val="CSP-ChapterBodyText"/>
        <w:numPr>
          <w:ilvl w:val="0"/>
          <w:numId w:val="352"/>
        </w:numPr>
      </w:pPr>
      <w:r w:rsidRPr="00236EDD">
        <w:t>corruption</w:t>
      </w:r>
    </w:p>
    <w:p w14:paraId="22F3EF7E" w14:textId="77777777" w:rsidR="00236EDD" w:rsidRPr="00236EDD" w:rsidRDefault="00236EDD" w:rsidP="00236EDD">
      <w:pPr>
        <w:pStyle w:val="CSP-ChapterBodyText"/>
        <w:numPr>
          <w:ilvl w:val="0"/>
          <w:numId w:val="352"/>
        </w:numPr>
      </w:pPr>
      <w:r w:rsidRPr="00236EDD">
        <w:t>oppression of the poor</w:t>
      </w:r>
    </w:p>
    <w:p w14:paraId="0337888C" w14:textId="77777777" w:rsidR="00236EDD" w:rsidRPr="00236EDD" w:rsidRDefault="00236EDD" w:rsidP="00236EDD">
      <w:pPr>
        <w:pStyle w:val="CSP-ChapterBodyText"/>
        <w:numPr>
          <w:ilvl w:val="0"/>
          <w:numId w:val="352"/>
        </w:numPr>
      </w:pPr>
      <w:r w:rsidRPr="00236EDD">
        <w:t>mammon influence</w:t>
      </w:r>
    </w:p>
    <w:p w14:paraId="047E1930" w14:textId="77777777" w:rsidR="00236EDD" w:rsidRPr="00236EDD" w:rsidRDefault="00236EDD" w:rsidP="00236EDD">
      <w:pPr>
        <w:pStyle w:val="CSP-ChapterBodyText"/>
      </w:pPr>
    </w:p>
    <w:p w14:paraId="7498EE00" w14:textId="77777777" w:rsidR="00236EDD" w:rsidRPr="00236EDD" w:rsidRDefault="00236EDD" w:rsidP="00236EDD">
      <w:pPr>
        <w:pStyle w:val="CSP-ChapterBodyText"/>
      </w:pPr>
      <w:r w:rsidRPr="00236EDD">
        <w:lastRenderedPageBreak/>
        <w:t xml:space="preserve">These are treated as </w:t>
      </w:r>
      <w:r w:rsidRPr="00236EDD">
        <w:rPr>
          <w:b/>
          <w:bCs/>
        </w:rPr>
        <w:t>economic crimes</w:t>
      </w:r>
      <w:r w:rsidRPr="00236EDD">
        <w:t xml:space="preserve"> in Heaven.</w:t>
      </w:r>
    </w:p>
    <w:p w14:paraId="29EF633E" w14:textId="77777777" w:rsidR="00236EDD" w:rsidRPr="00236EDD" w:rsidRDefault="00C254CC" w:rsidP="00236EDD">
      <w:pPr>
        <w:pStyle w:val="CSP-ChapterBodyText"/>
      </w:pPr>
      <w:r w:rsidRPr="00236EDD">
        <w:rPr>
          <w:iCs w:val="0"/>
          <w:noProof/>
        </w:rPr>
        <w:pict w14:anchorId="3F913D96">
          <v:rect id="_x0000_i1312" alt="" style="width:468pt;height:.05pt;mso-width-percent:0;mso-height-percent:0;mso-width-percent:0;mso-height-percent:0" o:hralign="center" o:hrstd="t" o:hr="t" fillcolor="#a0a0a0" stroked="f"/>
        </w:pict>
      </w:r>
    </w:p>
    <w:p w14:paraId="5FBF0D46" w14:textId="77777777" w:rsidR="00236EDD" w:rsidRPr="00236EDD" w:rsidRDefault="00236EDD" w:rsidP="00236EDD">
      <w:pPr>
        <w:pStyle w:val="CSP-ChapterBodyText"/>
        <w:rPr>
          <w:b/>
          <w:bCs/>
        </w:rPr>
      </w:pPr>
      <w:r w:rsidRPr="00236EDD">
        <w:rPr>
          <w:b/>
          <w:bCs/>
        </w:rPr>
        <w:t>8. Commerce Protocols &amp; Countermeasures</w:t>
      </w:r>
    </w:p>
    <w:p w14:paraId="3F6D28C5" w14:textId="77777777" w:rsidR="00236EDD" w:rsidRPr="00236EDD" w:rsidRDefault="00236EDD" w:rsidP="00236EDD">
      <w:pPr>
        <w:pStyle w:val="CSP-ChapterBodyText"/>
      </w:pPr>
    </w:p>
    <w:p w14:paraId="59C1EE73" w14:textId="77777777" w:rsidR="00236EDD" w:rsidRPr="00236EDD" w:rsidRDefault="00236EDD" w:rsidP="00236EDD">
      <w:pPr>
        <w:pStyle w:val="CSP-ChapterBodyText"/>
      </w:pPr>
      <w:r w:rsidRPr="00236EDD">
        <w:t>When corruption or impurity is detected, KCOO enacts:</w:t>
      </w:r>
    </w:p>
    <w:p w14:paraId="7FE5864B" w14:textId="77777777" w:rsidR="00236EDD" w:rsidRPr="00236EDD" w:rsidRDefault="00236EDD" w:rsidP="00236EDD">
      <w:pPr>
        <w:pStyle w:val="CSP-ChapterBodyText"/>
      </w:pPr>
    </w:p>
    <w:p w14:paraId="235DE741" w14:textId="77777777" w:rsidR="00236EDD" w:rsidRPr="00236EDD" w:rsidRDefault="00236EDD" w:rsidP="00236EDD">
      <w:pPr>
        <w:pStyle w:val="CSP-ChapterBodyText"/>
        <w:rPr>
          <w:b/>
          <w:bCs/>
        </w:rPr>
      </w:pPr>
      <w:r w:rsidRPr="00236EDD">
        <w:rPr>
          <w:b/>
          <w:bCs/>
        </w:rPr>
        <w:t>8.1 Market Exposure Orders</w:t>
      </w:r>
    </w:p>
    <w:p w14:paraId="647D73C4" w14:textId="77777777" w:rsidR="00236EDD" w:rsidRPr="00236EDD" w:rsidRDefault="00236EDD" w:rsidP="00236EDD">
      <w:pPr>
        <w:pStyle w:val="CSP-ChapterBodyText"/>
      </w:pPr>
    </w:p>
    <w:p w14:paraId="3BCF0729" w14:textId="77777777" w:rsidR="00236EDD" w:rsidRPr="00236EDD" w:rsidRDefault="00236EDD" w:rsidP="00236EDD">
      <w:pPr>
        <w:pStyle w:val="CSP-ChapterBodyText"/>
      </w:pPr>
      <w:r w:rsidRPr="00236EDD">
        <w:t>Revealing hidden corruption.</w:t>
      </w:r>
    </w:p>
    <w:p w14:paraId="10528B63" w14:textId="77777777" w:rsidR="00236EDD" w:rsidRPr="00236EDD" w:rsidRDefault="00236EDD" w:rsidP="00236EDD">
      <w:pPr>
        <w:pStyle w:val="CSP-ChapterBodyText"/>
      </w:pPr>
    </w:p>
    <w:p w14:paraId="49BA0020" w14:textId="77777777" w:rsidR="00236EDD" w:rsidRPr="00236EDD" w:rsidRDefault="00236EDD" w:rsidP="00236EDD">
      <w:pPr>
        <w:pStyle w:val="CSP-ChapterBodyText"/>
        <w:rPr>
          <w:b/>
          <w:bCs/>
        </w:rPr>
      </w:pPr>
      <w:r w:rsidRPr="00236EDD">
        <w:rPr>
          <w:b/>
          <w:bCs/>
        </w:rPr>
        <w:t>8.2 Economic Cleansing Commands</w:t>
      </w:r>
    </w:p>
    <w:p w14:paraId="7FA39713" w14:textId="77777777" w:rsidR="00236EDD" w:rsidRPr="00236EDD" w:rsidRDefault="00236EDD" w:rsidP="00236EDD">
      <w:pPr>
        <w:pStyle w:val="CSP-ChapterBodyText"/>
      </w:pPr>
    </w:p>
    <w:p w14:paraId="41E7B0BC" w14:textId="77777777" w:rsidR="00236EDD" w:rsidRPr="00236EDD" w:rsidRDefault="00236EDD" w:rsidP="00236EDD">
      <w:pPr>
        <w:pStyle w:val="CSP-ChapterBodyText"/>
      </w:pPr>
      <w:r w:rsidRPr="00236EDD">
        <w:t>Cleansing polluted financial streams.</w:t>
      </w:r>
    </w:p>
    <w:p w14:paraId="7073E74C" w14:textId="77777777" w:rsidR="00236EDD" w:rsidRPr="00236EDD" w:rsidRDefault="00236EDD" w:rsidP="00236EDD">
      <w:pPr>
        <w:pStyle w:val="CSP-ChapterBodyText"/>
      </w:pPr>
    </w:p>
    <w:p w14:paraId="297D47FF" w14:textId="77777777" w:rsidR="00236EDD" w:rsidRPr="00236EDD" w:rsidRDefault="00236EDD" w:rsidP="00236EDD">
      <w:pPr>
        <w:pStyle w:val="CSP-ChapterBodyText"/>
        <w:rPr>
          <w:b/>
          <w:bCs/>
        </w:rPr>
      </w:pPr>
      <w:r w:rsidRPr="00236EDD">
        <w:rPr>
          <w:b/>
          <w:bCs/>
        </w:rPr>
        <w:t>8.3 Fair Trade Decrees</w:t>
      </w:r>
    </w:p>
    <w:p w14:paraId="463FBF01" w14:textId="77777777" w:rsidR="00236EDD" w:rsidRPr="00236EDD" w:rsidRDefault="00236EDD" w:rsidP="00236EDD">
      <w:pPr>
        <w:pStyle w:val="CSP-ChapterBodyText"/>
      </w:pPr>
    </w:p>
    <w:p w14:paraId="168F5A24" w14:textId="77777777" w:rsidR="00236EDD" w:rsidRPr="00236EDD" w:rsidRDefault="00236EDD" w:rsidP="00236EDD">
      <w:pPr>
        <w:pStyle w:val="CSP-ChapterBodyText"/>
      </w:pPr>
      <w:r w:rsidRPr="00236EDD">
        <w:t>Mandating justice and equity.</w:t>
      </w:r>
    </w:p>
    <w:p w14:paraId="1481C337" w14:textId="77777777" w:rsidR="00236EDD" w:rsidRPr="00236EDD" w:rsidRDefault="00236EDD" w:rsidP="00236EDD">
      <w:pPr>
        <w:pStyle w:val="CSP-ChapterBodyText"/>
      </w:pPr>
    </w:p>
    <w:p w14:paraId="512AC7EE" w14:textId="77777777" w:rsidR="00236EDD" w:rsidRPr="00236EDD" w:rsidRDefault="00236EDD" w:rsidP="00236EDD">
      <w:pPr>
        <w:pStyle w:val="CSP-ChapterBodyText"/>
        <w:rPr>
          <w:b/>
          <w:bCs/>
        </w:rPr>
      </w:pPr>
      <w:r w:rsidRPr="00236EDD">
        <w:rPr>
          <w:b/>
          <w:bCs/>
        </w:rPr>
        <w:t>8.4 Motive Purification Actions</w:t>
      </w:r>
    </w:p>
    <w:p w14:paraId="7144E314" w14:textId="77777777" w:rsidR="00236EDD" w:rsidRPr="00236EDD" w:rsidRDefault="00236EDD" w:rsidP="00236EDD">
      <w:pPr>
        <w:pStyle w:val="CSP-ChapterBodyText"/>
      </w:pPr>
    </w:p>
    <w:p w14:paraId="7AC86C80" w14:textId="77777777" w:rsidR="00236EDD" w:rsidRPr="00236EDD" w:rsidRDefault="00236EDD" w:rsidP="00236EDD">
      <w:pPr>
        <w:pStyle w:val="CSP-ChapterBodyText"/>
      </w:pPr>
      <w:r w:rsidRPr="00236EDD">
        <w:t>Aligning the heart behind business.</w:t>
      </w:r>
    </w:p>
    <w:p w14:paraId="75F75C77" w14:textId="77777777" w:rsidR="00236EDD" w:rsidRPr="00236EDD" w:rsidRDefault="00236EDD" w:rsidP="00236EDD">
      <w:pPr>
        <w:pStyle w:val="CSP-ChapterBodyText"/>
      </w:pPr>
    </w:p>
    <w:p w14:paraId="2F2EC3D4" w14:textId="77777777" w:rsidR="00DA3346" w:rsidRDefault="00DA3346">
      <w:pPr>
        <w:spacing w:after="160" w:line="259" w:lineRule="auto"/>
        <w:rPr>
          <w:b/>
          <w:bCs/>
          <w:iCs/>
        </w:rPr>
      </w:pPr>
      <w:r>
        <w:rPr>
          <w:b/>
          <w:bCs/>
        </w:rPr>
        <w:br w:type="page"/>
      </w:r>
    </w:p>
    <w:p w14:paraId="2DA325B6" w14:textId="5A4549D8" w:rsidR="00236EDD" w:rsidRPr="00236EDD" w:rsidRDefault="00236EDD" w:rsidP="00236EDD">
      <w:pPr>
        <w:pStyle w:val="CSP-ChapterBodyText"/>
        <w:rPr>
          <w:b/>
          <w:bCs/>
        </w:rPr>
      </w:pPr>
      <w:r w:rsidRPr="00236EDD">
        <w:rPr>
          <w:b/>
          <w:bCs/>
        </w:rPr>
        <w:lastRenderedPageBreak/>
        <w:t>8.5 Business Realignment Operations</w:t>
      </w:r>
    </w:p>
    <w:p w14:paraId="66EA80EB" w14:textId="77777777" w:rsidR="00236EDD" w:rsidRPr="00236EDD" w:rsidRDefault="00236EDD" w:rsidP="00236EDD">
      <w:pPr>
        <w:pStyle w:val="CSP-ChapterBodyText"/>
      </w:pPr>
    </w:p>
    <w:p w14:paraId="4D60B45A" w14:textId="77777777" w:rsidR="00236EDD" w:rsidRPr="00236EDD" w:rsidRDefault="00236EDD" w:rsidP="00236EDD">
      <w:pPr>
        <w:pStyle w:val="CSP-ChapterBodyText"/>
      </w:pPr>
      <w:r w:rsidRPr="00236EDD">
        <w:t>Correcting strategic direction or partnerships.</w:t>
      </w:r>
    </w:p>
    <w:p w14:paraId="11F3B9A3" w14:textId="77777777" w:rsidR="00236EDD" w:rsidRPr="00236EDD" w:rsidRDefault="00236EDD" w:rsidP="00236EDD">
      <w:pPr>
        <w:pStyle w:val="CSP-ChapterBodyText"/>
      </w:pPr>
    </w:p>
    <w:p w14:paraId="4E256CFE" w14:textId="77777777" w:rsidR="00236EDD" w:rsidRPr="00236EDD" w:rsidRDefault="00236EDD" w:rsidP="00236EDD">
      <w:pPr>
        <w:pStyle w:val="CSP-ChapterBodyText"/>
        <w:rPr>
          <w:b/>
          <w:bCs/>
        </w:rPr>
      </w:pPr>
      <w:r w:rsidRPr="00236EDD">
        <w:rPr>
          <w:b/>
          <w:bCs/>
        </w:rPr>
        <w:t>8.6 Restoration Mandates</w:t>
      </w:r>
    </w:p>
    <w:p w14:paraId="0CD330C1" w14:textId="77777777" w:rsidR="00236EDD" w:rsidRPr="00236EDD" w:rsidRDefault="00236EDD" w:rsidP="00236EDD">
      <w:pPr>
        <w:pStyle w:val="CSP-ChapterBodyText"/>
      </w:pPr>
    </w:p>
    <w:p w14:paraId="1D0225D8" w14:textId="77777777" w:rsidR="00236EDD" w:rsidRPr="00236EDD" w:rsidRDefault="00236EDD" w:rsidP="00236EDD">
      <w:pPr>
        <w:pStyle w:val="CSP-ChapterBodyText"/>
      </w:pPr>
      <w:r w:rsidRPr="00236EDD">
        <w:t>Rebuilding what was damaged through injustice.</w:t>
      </w:r>
    </w:p>
    <w:p w14:paraId="76729F1D" w14:textId="77777777" w:rsidR="00236EDD" w:rsidRPr="00236EDD" w:rsidRDefault="00236EDD" w:rsidP="00236EDD">
      <w:pPr>
        <w:pStyle w:val="CSP-ChapterBodyText"/>
      </w:pPr>
    </w:p>
    <w:p w14:paraId="264F1EF6" w14:textId="77777777" w:rsidR="00236EDD" w:rsidRPr="00236EDD" w:rsidRDefault="00236EDD" w:rsidP="00236EDD">
      <w:pPr>
        <w:pStyle w:val="CSP-ChapterBodyText"/>
        <w:rPr>
          <w:b/>
          <w:bCs/>
        </w:rPr>
      </w:pPr>
      <w:r w:rsidRPr="00236EDD">
        <w:rPr>
          <w:b/>
          <w:bCs/>
        </w:rPr>
        <w:t>8.7 Judgment Against Exploitation</w:t>
      </w:r>
    </w:p>
    <w:p w14:paraId="44638DC5" w14:textId="77777777" w:rsidR="00236EDD" w:rsidRPr="00236EDD" w:rsidRDefault="00236EDD" w:rsidP="00236EDD">
      <w:pPr>
        <w:pStyle w:val="CSP-ChapterBodyText"/>
      </w:pPr>
    </w:p>
    <w:p w14:paraId="3A42A691" w14:textId="77777777" w:rsidR="00236EDD" w:rsidRPr="00236EDD" w:rsidRDefault="00236EDD" w:rsidP="00236EDD">
      <w:pPr>
        <w:pStyle w:val="CSP-ChapterBodyText"/>
      </w:pPr>
      <w:r w:rsidRPr="00236EDD">
        <w:t>Releasing spiritual consequences for abuse.</w:t>
      </w:r>
    </w:p>
    <w:p w14:paraId="29FCE703" w14:textId="77777777" w:rsidR="00236EDD" w:rsidRPr="00236EDD" w:rsidRDefault="00C254CC" w:rsidP="00236EDD">
      <w:pPr>
        <w:pStyle w:val="CSP-ChapterBodyText"/>
      </w:pPr>
      <w:r w:rsidRPr="00236EDD">
        <w:rPr>
          <w:iCs w:val="0"/>
          <w:noProof/>
        </w:rPr>
        <w:pict w14:anchorId="5F264DBA">
          <v:rect id="_x0000_i1311" alt="" style="width:468pt;height:.05pt;mso-width-percent:0;mso-height-percent:0;mso-width-percent:0;mso-height-percent:0" o:hralign="center" o:hrstd="t" o:hr="t" fillcolor="#a0a0a0" stroked="f"/>
        </w:pict>
      </w:r>
    </w:p>
    <w:p w14:paraId="66372BDD" w14:textId="77777777" w:rsidR="00236EDD" w:rsidRPr="00236EDD" w:rsidRDefault="00236EDD" w:rsidP="00236EDD">
      <w:pPr>
        <w:pStyle w:val="CSP-ChapterBodyText"/>
        <w:rPr>
          <w:b/>
          <w:bCs/>
        </w:rPr>
      </w:pPr>
      <w:r w:rsidRPr="00236EDD">
        <w:rPr>
          <w:b/>
          <w:bCs/>
        </w:rPr>
        <w:t>9. Human Cooperation Requirements</w:t>
      </w:r>
    </w:p>
    <w:p w14:paraId="6D9AABF4" w14:textId="77777777" w:rsidR="00236EDD" w:rsidRPr="00236EDD" w:rsidRDefault="00236EDD" w:rsidP="00236EDD">
      <w:pPr>
        <w:pStyle w:val="CSP-ChapterBodyText"/>
      </w:pPr>
    </w:p>
    <w:p w14:paraId="61C39458" w14:textId="77777777" w:rsidR="00236EDD" w:rsidRPr="00236EDD" w:rsidRDefault="00236EDD" w:rsidP="00236EDD">
      <w:pPr>
        <w:pStyle w:val="CSP-ChapterBodyText"/>
      </w:pPr>
      <w:r w:rsidRPr="00236EDD">
        <w:t>KCOO requires Kingdom citizens to:</w:t>
      </w:r>
    </w:p>
    <w:p w14:paraId="271ED29B" w14:textId="77777777" w:rsidR="00236EDD" w:rsidRPr="00236EDD" w:rsidRDefault="00236EDD" w:rsidP="00236EDD">
      <w:pPr>
        <w:pStyle w:val="CSP-ChapterBodyText"/>
        <w:numPr>
          <w:ilvl w:val="0"/>
          <w:numId w:val="353"/>
        </w:numPr>
      </w:pPr>
      <w:r w:rsidRPr="00236EDD">
        <w:t>walk in honesty</w:t>
      </w:r>
    </w:p>
    <w:p w14:paraId="64824798" w14:textId="77777777" w:rsidR="00236EDD" w:rsidRPr="00236EDD" w:rsidRDefault="00236EDD" w:rsidP="00236EDD">
      <w:pPr>
        <w:pStyle w:val="CSP-ChapterBodyText"/>
        <w:numPr>
          <w:ilvl w:val="0"/>
          <w:numId w:val="353"/>
        </w:numPr>
      </w:pPr>
      <w:r w:rsidRPr="00236EDD">
        <w:t>steward resources humbly</w:t>
      </w:r>
    </w:p>
    <w:p w14:paraId="75017067" w14:textId="77777777" w:rsidR="00236EDD" w:rsidRPr="00236EDD" w:rsidRDefault="00236EDD" w:rsidP="00236EDD">
      <w:pPr>
        <w:pStyle w:val="CSP-ChapterBodyText"/>
        <w:numPr>
          <w:ilvl w:val="0"/>
          <w:numId w:val="353"/>
        </w:numPr>
      </w:pPr>
      <w:r w:rsidRPr="00236EDD">
        <w:t>avoid greed</w:t>
      </w:r>
    </w:p>
    <w:p w14:paraId="5342059F" w14:textId="77777777" w:rsidR="00236EDD" w:rsidRPr="00236EDD" w:rsidRDefault="00236EDD" w:rsidP="00236EDD">
      <w:pPr>
        <w:pStyle w:val="CSP-ChapterBodyText"/>
        <w:numPr>
          <w:ilvl w:val="0"/>
          <w:numId w:val="353"/>
        </w:numPr>
      </w:pPr>
      <w:r w:rsidRPr="00236EDD">
        <w:t>uphold righteous motives</w:t>
      </w:r>
    </w:p>
    <w:p w14:paraId="26DE7550" w14:textId="77777777" w:rsidR="00236EDD" w:rsidRPr="00236EDD" w:rsidRDefault="00236EDD" w:rsidP="00236EDD">
      <w:pPr>
        <w:pStyle w:val="CSP-ChapterBodyText"/>
        <w:numPr>
          <w:ilvl w:val="0"/>
          <w:numId w:val="353"/>
        </w:numPr>
      </w:pPr>
      <w:r w:rsidRPr="00236EDD">
        <w:t>treat people fairly</w:t>
      </w:r>
    </w:p>
    <w:p w14:paraId="3F473BA7" w14:textId="77777777" w:rsidR="00236EDD" w:rsidRPr="00236EDD" w:rsidRDefault="00236EDD" w:rsidP="00236EDD">
      <w:pPr>
        <w:pStyle w:val="CSP-ChapterBodyText"/>
        <w:numPr>
          <w:ilvl w:val="0"/>
          <w:numId w:val="353"/>
        </w:numPr>
      </w:pPr>
      <w:r w:rsidRPr="00236EDD">
        <w:t>honor God with finances</w:t>
      </w:r>
    </w:p>
    <w:p w14:paraId="2AC85B59" w14:textId="77777777" w:rsidR="00236EDD" w:rsidRPr="00236EDD" w:rsidRDefault="00236EDD" w:rsidP="00236EDD">
      <w:pPr>
        <w:pStyle w:val="CSP-ChapterBodyText"/>
        <w:numPr>
          <w:ilvl w:val="0"/>
          <w:numId w:val="353"/>
        </w:numPr>
      </w:pPr>
      <w:r w:rsidRPr="00236EDD">
        <w:t>repent when misaligned</w:t>
      </w:r>
    </w:p>
    <w:p w14:paraId="63652B77" w14:textId="77777777" w:rsidR="00236EDD" w:rsidRPr="00236EDD" w:rsidRDefault="00236EDD" w:rsidP="00236EDD">
      <w:pPr>
        <w:pStyle w:val="CSP-ChapterBodyText"/>
        <w:numPr>
          <w:ilvl w:val="0"/>
          <w:numId w:val="353"/>
        </w:numPr>
      </w:pPr>
      <w:r w:rsidRPr="00236EDD">
        <w:t>maintain accountability</w:t>
      </w:r>
    </w:p>
    <w:p w14:paraId="3B414EAB" w14:textId="77777777" w:rsidR="00236EDD" w:rsidRPr="00236EDD" w:rsidRDefault="00236EDD" w:rsidP="00236EDD">
      <w:pPr>
        <w:pStyle w:val="CSP-ChapterBodyText"/>
        <w:numPr>
          <w:ilvl w:val="0"/>
          <w:numId w:val="353"/>
        </w:numPr>
      </w:pPr>
      <w:r w:rsidRPr="00236EDD">
        <w:t>bless the poor</w:t>
      </w:r>
    </w:p>
    <w:p w14:paraId="5373D92D" w14:textId="77777777" w:rsidR="00236EDD" w:rsidRPr="00236EDD" w:rsidRDefault="00236EDD" w:rsidP="00236EDD">
      <w:pPr>
        <w:pStyle w:val="CSP-ChapterBodyText"/>
        <w:numPr>
          <w:ilvl w:val="0"/>
          <w:numId w:val="353"/>
        </w:numPr>
      </w:pPr>
      <w:r w:rsidRPr="00236EDD">
        <w:lastRenderedPageBreak/>
        <w:t>sow into assignments, not manipulation</w:t>
      </w:r>
    </w:p>
    <w:p w14:paraId="1E5F7222" w14:textId="77777777" w:rsidR="00236EDD" w:rsidRPr="00236EDD" w:rsidRDefault="00236EDD" w:rsidP="00236EDD">
      <w:pPr>
        <w:pStyle w:val="CSP-ChapterBodyText"/>
      </w:pPr>
    </w:p>
    <w:p w14:paraId="4EAA5393" w14:textId="77777777" w:rsidR="00236EDD" w:rsidRPr="00236EDD" w:rsidRDefault="00236EDD" w:rsidP="00236EDD">
      <w:pPr>
        <w:pStyle w:val="CSP-ChapterBodyText"/>
      </w:pPr>
      <w:r w:rsidRPr="00236EDD">
        <w:t>Commerce is a holy act in Heaven’s system.</w:t>
      </w:r>
    </w:p>
    <w:p w14:paraId="77550458" w14:textId="77777777" w:rsidR="00236EDD" w:rsidRPr="00236EDD" w:rsidRDefault="00C254CC" w:rsidP="00236EDD">
      <w:pPr>
        <w:pStyle w:val="CSP-ChapterBodyText"/>
      </w:pPr>
      <w:r w:rsidRPr="00236EDD">
        <w:rPr>
          <w:iCs w:val="0"/>
          <w:noProof/>
        </w:rPr>
        <w:pict w14:anchorId="2679401A">
          <v:rect id="_x0000_i1310" alt="" style="width:468pt;height:.05pt;mso-width-percent:0;mso-height-percent:0;mso-width-percent:0;mso-height-percent:0" o:hralign="center" o:hrstd="t" o:hr="t" fillcolor="#a0a0a0" stroked="f"/>
        </w:pict>
      </w:r>
    </w:p>
    <w:p w14:paraId="13948AEC" w14:textId="77777777" w:rsidR="00236EDD" w:rsidRPr="00236EDD" w:rsidRDefault="00236EDD" w:rsidP="00236EDD">
      <w:pPr>
        <w:pStyle w:val="CSP-ChapterBodyText"/>
        <w:rPr>
          <w:b/>
          <w:bCs/>
        </w:rPr>
      </w:pPr>
      <w:r w:rsidRPr="00236EDD">
        <w:rPr>
          <w:b/>
          <w:bCs/>
        </w:rPr>
        <w:t>10. Coordination with Other Departments</w:t>
      </w:r>
    </w:p>
    <w:p w14:paraId="44A2493D" w14:textId="77777777" w:rsidR="00236EDD" w:rsidRPr="00236EDD" w:rsidRDefault="00236EDD" w:rsidP="00236EDD">
      <w:pPr>
        <w:pStyle w:val="CSP-ChapterBodyText"/>
      </w:pPr>
    </w:p>
    <w:p w14:paraId="20E08A45" w14:textId="77777777" w:rsidR="00236EDD" w:rsidRPr="00236EDD" w:rsidRDefault="00236EDD" w:rsidP="00236EDD">
      <w:pPr>
        <w:pStyle w:val="CSP-ChapterBodyText"/>
      </w:pPr>
      <w:r w:rsidRPr="00236EDD">
        <w:t>KCOO works closely with:</w:t>
      </w:r>
    </w:p>
    <w:p w14:paraId="61253C20" w14:textId="77777777" w:rsidR="00236EDD" w:rsidRPr="00236EDD" w:rsidRDefault="00236EDD" w:rsidP="00236EDD">
      <w:pPr>
        <w:pStyle w:val="CSP-ChapterBodyText"/>
        <w:numPr>
          <w:ilvl w:val="0"/>
          <w:numId w:val="354"/>
        </w:numPr>
      </w:pPr>
      <w:r w:rsidRPr="00236EDD">
        <w:rPr>
          <w:b/>
          <w:bCs/>
        </w:rPr>
        <w:t>TSC</w:t>
      </w:r>
      <w:r w:rsidRPr="00236EDD">
        <w:t xml:space="preserve"> — economic flow and resource management</w:t>
      </w:r>
    </w:p>
    <w:p w14:paraId="6C808744" w14:textId="77777777" w:rsidR="00236EDD" w:rsidRPr="00236EDD" w:rsidRDefault="00236EDD" w:rsidP="00236EDD">
      <w:pPr>
        <w:pStyle w:val="CSP-ChapterBodyText"/>
        <w:numPr>
          <w:ilvl w:val="0"/>
          <w:numId w:val="354"/>
        </w:numPr>
      </w:pPr>
      <w:r w:rsidRPr="00236EDD">
        <w:rPr>
          <w:b/>
          <w:bCs/>
        </w:rPr>
        <w:t>KPAO</w:t>
      </w:r>
      <w:r w:rsidRPr="00236EDD">
        <w:t xml:space="preserve"> — agricultural and land resource commerce</w:t>
      </w:r>
    </w:p>
    <w:p w14:paraId="19D22E45" w14:textId="77777777" w:rsidR="00236EDD" w:rsidRPr="00236EDD" w:rsidRDefault="00236EDD" w:rsidP="00236EDD">
      <w:pPr>
        <w:pStyle w:val="CSP-ChapterBodyText"/>
        <w:numPr>
          <w:ilvl w:val="0"/>
          <w:numId w:val="354"/>
        </w:numPr>
      </w:pPr>
      <w:r w:rsidRPr="00236EDD">
        <w:rPr>
          <w:b/>
          <w:bCs/>
        </w:rPr>
        <w:t>TCOB</w:t>
      </w:r>
      <w:r w:rsidRPr="00236EDD">
        <w:t xml:space="preserve"> — rulings regarding contracts or injustice</w:t>
      </w:r>
    </w:p>
    <w:p w14:paraId="2F45DC91" w14:textId="77777777" w:rsidR="00236EDD" w:rsidRPr="00236EDD" w:rsidRDefault="00236EDD" w:rsidP="00236EDD">
      <w:pPr>
        <w:pStyle w:val="CSP-ChapterBodyText"/>
        <w:numPr>
          <w:ilvl w:val="0"/>
          <w:numId w:val="354"/>
        </w:numPr>
      </w:pPr>
      <w:r w:rsidRPr="00236EDD">
        <w:rPr>
          <w:b/>
          <w:bCs/>
        </w:rPr>
        <w:t>COISD</w:t>
      </w:r>
      <w:r w:rsidRPr="00236EDD">
        <w:t xml:space="preserve"> — inheritance and family business matters</w:t>
      </w:r>
    </w:p>
    <w:p w14:paraId="262B75CD" w14:textId="77777777" w:rsidR="00236EDD" w:rsidRPr="00236EDD" w:rsidRDefault="00236EDD" w:rsidP="00236EDD">
      <w:pPr>
        <w:pStyle w:val="CSP-ChapterBodyText"/>
        <w:numPr>
          <w:ilvl w:val="0"/>
          <w:numId w:val="354"/>
        </w:numPr>
      </w:pPr>
      <w:r w:rsidRPr="00236EDD">
        <w:rPr>
          <w:b/>
          <w:bCs/>
        </w:rPr>
        <w:t>SDC</w:t>
      </w:r>
      <w:r w:rsidRPr="00236EDD">
        <w:t xml:space="preserve"> — international trade governance</w:t>
      </w:r>
    </w:p>
    <w:p w14:paraId="6C530C1E" w14:textId="77777777" w:rsidR="00236EDD" w:rsidRPr="00236EDD" w:rsidRDefault="00236EDD" w:rsidP="00236EDD">
      <w:pPr>
        <w:pStyle w:val="CSP-ChapterBodyText"/>
        <w:numPr>
          <w:ilvl w:val="0"/>
          <w:numId w:val="354"/>
        </w:numPr>
      </w:pPr>
      <w:r w:rsidRPr="00236EDD">
        <w:rPr>
          <w:b/>
          <w:bCs/>
        </w:rPr>
        <w:t>NTED</w:t>
      </w:r>
      <w:r w:rsidRPr="00236EDD">
        <w:t xml:space="preserve"> — territorial economic purification</w:t>
      </w:r>
    </w:p>
    <w:p w14:paraId="4904C226" w14:textId="77777777" w:rsidR="00236EDD" w:rsidRPr="00236EDD" w:rsidRDefault="00236EDD" w:rsidP="00236EDD">
      <w:pPr>
        <w:pStyle w:val="CSP-ChapterBodyText"/>
        <w:numPr>
          <w:ilvl w:val="0"/>
          <w:numId w:val="354"/>
        </w:numPr>
      </w:pPr>
      <w:r w:rsidRPr="00236EDD">
        <w:rPr>
          <w:b/>
          <w:bCs/>
        </w:rPr>
        <w:t>LHDC</w:t>
      </w:r>
      <w:r w:rsidRPr="00236EDD">
        <w:t xml:space="preserve"> — commerce connected to harvest cycles</w:t>
      </w:r>
    </w:p>
    <w:p w14:paraId="5699112E" w14:textId="77777777" w:rsidR="00236EDD" w:rsidRPr="00236EDD" w:rsidRDefault="00236EDD" w:rsidP="00236EDD">
      <w:pPr>
        <w:pStyle w:val="CSP-ChapterBodyText"/>
      </w:pPr>
    </w:p>
    <w:p w14:paraId="493508B2" w14:textId="77777777" w:rsidR="00236EDD" w:rsidRPr="00236EDD" w:rsidRDefault="00236EDD" w:rsidP="00236EDD">
      <w:pPr>
        <w:pStyle w:val="CSP-ChapterBodyText"/>
      </w:pPr>
      <w:r w:rsidRPr="00236EDD">
        <w:t xml:space="preserve">They form Heaven’s </w:t>
      </w:r>
      <w:r w:rsidRPr="00236EDD">
        <w:rPr>
          <w:b/>
          <w:bCs/>
        </w:rPr>
        <w:t>Economic Justice Alliance</w:t>
      </w:r>
      <w:r w:rsidRPr="00236EDD">
        <w:t>.</w:t>
      </w:r>
    </w:p>
    <w:p w14:paraId="129B7F97" w14:textId="77777777" w:rsidR="00236EDD" w:rsidRPr="00236EDD" w:rsidRDefault="00C254CC" w:rsidP="00236EDD">
      <w:pPr>
        <w:pStyle w:val="CSP-ChapterBodyText"/>
      </w:pPr>
      <w:r w:rsidRPr="00236EDD">
        <w:rPr>
          <w:iCs w:val="0"/>
          <w:noProof/>
        </w:rPr>
        <w:pict w14:anchorId="192129B8">
          <v:rect id="_x0000_i1309" alt="" style="width:468pt;height:.05pt;mso-width-percent:0;mso-height-percent:0;mso-width-percent:0;mso-height-percent:0" o:hralign="center" o:hrstd="t" o:hr="t" fillcolor="#a0a0a0" stroked="f"/>
        </w:pict>
      </w:r>
    </w:p>
    <w:p w14:paraId="727A7F0C" w14:textId="77777777" w:rsidR="00236EDD" w:rsidRPr="00236EDD" w:rsidRDefault="00236EDD" w:rsidP="00236EDD">
      <w:pPr>
        <w:pStyle w:val="CSP-ChapterBodyText"/>
        <w:rPr>
          <w:b/>
          <w:bCs/>
        </w:rPr>
      </w:pPr>
      <w:r w:rsidRPr="00236EDD">
        <w:rPr>
          <w:b/>
          <w:bCs/>
        </w:rPr>
        <w:t>11. Seal &amp; Insignia of KCOO</w:t>
      </w:r>
    </w:p>
    <w:p w14:paraId="6068DC3B" w14:textId="77777777" w:rsidR="00236EDD" w:rsidRPr="00236EDD" w:rsidRDefault="00236EDD" w:rsidP="00236EDD">
      <w:pPr>
        <w:pStyle w:val="CSP-ChapterBodyText"/>
      </w:pPr>
    </w:p>
    <w:p w14:paraId="31D59A6D" w14:textId="77777777" w:rsidR="00236EDD" w:rsidRPr="00236EDD" w:rsidRDefault="00236EDD" w:rsidP="00236EDD">
      <w:pPr>
        <w:pStyle w:val="CSP-ChapterBodyText"/>
      </w:pPr>
      <w:r w:rsidRPr="00236EDD">
        <w:t>The official emblem of KCOO includes:</w:t>
      </w:r>
    </w:p>
    <w:p w14:paraId="6A921D03" w14:textId="77777777" w:rsidR="00236EDD" w:rsidRPr="00236EDD" w:rsidRDefault="00236EDD" w:rsidP="00236EDD">
      <w:pPr>
        <w:pStyle w:val="CSP-ChapterBodyText"/>
        <w:numPr>
          <w:ilvl w:val="0"/>
          <w:numId w:val="355"/>
        </w:numPr>
      </w:pPr>
      <w:r w:rsidRPr="00236EDD">
        <w:t>a pair of balanced scales</w:t>
      </w:r>
    </w:p>
    <w:p w14:paraId="026FFEFE" w14:textId="77777777" w:rsidR="00236EDD" w:rsidRPr="00236EDD" w:rsidRDefault="00236EDD" w:rsidP="00236EDD">
      <w:pPr>
        <w:pStyle w:val="CSP-ChapterBodyText"/>
        <w:numPr>
          <w:ilvl w:val="0"/>
          <w:numId w:val="355"/>
        </w:numPr>
      </w:pPr>
      <w:r w:rsidRPr="00236EDD">
        <w:t>a golden coin stamped with the Name “Jehovah Tsidkenu”</w:t>
      </w:r>
    </w:p>
    <w:p w14:paraId="1D961644" w14:textId="77777777" w:rsidR="00236EDD" w:rsidRPr="00236EDD" w:rsidRDefault="00236EDD" w:rsidP="00236EDD">
      <w:pPr>
        <w:pStyle w:val="CSP-ChapterBodyText"/>
        <w:numPr>
          <w:ilvl w:val="0"/>
          <w:numId w:val="355"/>
        </w:numPr>
      </w:pPr>
      <w:r w:rsidRPr="00236EDD">
        <w:t>a flame representing purity of motive</w:t>
      </w:r>
    </w:p>
    <w:p w14:paraId="21E0E6D4" w14:textId="77777777" w:rsidR="00236EDD" w:rsidRPr="00236EDD" w:rsidRDefault="00236EDD" w:rsidP="00236EDD">
      <w:pPr>
        <w:pStyle w:val="CSP-ChapterBodyText"/>
        <w:numPr>
          <w:ilvl w:val="0"/>
          <w:numId w:val="355"/>
        </w:numPr>
      </w:pPr>
      <w:r w:rsidRPr="00236EDD">
        <w:t>a scroll of trade regulation laws</w:t>
      </w:r>
    </w:p>
    <w:p w14:paraId="4C041F5E" w14:textId="77777777" w:rsidR="00236EDD" w:rsidRPr="00236EDD" w:rsidRDefault="00236EDD" w:rsidP="00236EDD">
      <w:pPr>
        <w:pStyle w:val="CSP-ChapterBodyText"/>
        <w:numPr>
          <w:ilvl w:val="0"/>
          <w:numId w:val="355"/>
        </w:numPr>
      </w:pPr>
      <w:r w:rsidRPr="00236EDD">
        <w:lastRenderedPageBreak/>
        <w:t>two upright hands symbolizing righteousness</w:t>
      </w:r>
    </w:p>
    <w:p w14:paraId="55343682" w14:textId="77777777" w:rsidR="00236EDD" w:rsidRPr="00236EDD" w:rsidRDefault="00236EDD" w:rsidP="00236EDD">
      <w:pPr>
        <w:pStyle w:val="CSP-ChapterBodyText"/>
      </w:pPr>
    </w:p>
    <w:p w14:paraId="4F1BFF81" w14:textId="77777777" w:rsidR="00236EDD" w:rsidRPr="00236EDD" w:rsidRDefault="00236EDD" w:rsidP="00236EDD">
      <w:pPr>
        <w:pStyle w:val="CSP-ChapterBodyText"/>
      </w:pPr>
      <w:r w:rsidRPr="00236EDD">
        <w:t>This seal is placed on all economic rulings, judgments, and marketplace decrees.</w:t>
      </w:r>
    </w:p>
    <w:p w14:paraId="0025CF62" w14:textId="77777777" w:rsidR="00236EDD" w:rsidRPr="00236EDD" w:rsidRDefault="00C254CC" w:rsidP="00236EDD">
      <w:pPr>
        <w:pStyle w:val="CSP-ChapterBodyText"/>
      </w:pPr>
      <w:r w:rsidRPr="00236EDD">
        <w:rPr>
          <w:iCs w:val="0"/>
          <w:noProof/>
        </w:rPr>
        <w:pict w14:anchorId="33AB8979">
          <v:rect id="_x0000_i1308" alt="" style="width:468pt;height:.05pt;mso-width-percent:0;mso-height-percent:0;mso-width-percent:0;mso-height-percent:0" o:hralign="center" o:hrstd="t" o:hr="t" fillcolor="#a0a0a0" stroked="f"/>
        </w:pict>
      </w:r>
    </w:p>
    <w:p w14:paraId="3B9B4FA4" w14:textId="77777777" w:rsidR="00236EDD" w:rsidRPr="00236EDD" w:rsidRDefault="00236EDD" w:rsidP="00236EDD">
      <w:pPr>
        <w:pStyle w:val="CSP-ChapterBodyText"/>
        <w:rPr>
          <w:b/>
          <w:bCs/>
        </w:rPr>
      </w:pPr>
      <w:r w:rsidRPr="00236EDD">
        <w:rPr>
          <w:b/>
          <w:bCs/>
        </w:rPr>
        <w:t>DEPARTMENT 9: KINGDOM PROVISION &amp; AGRICULTURAL OFFICE (KPAO)</w:t>
      </w:r>
    </w:p>
    <w:p w14:paraId="504B2630" w14:textId="77777777" w:rsidR="00236EDD" w:rsidRPr="00236EDD" w:rsidRDefault="00236EDD" w:rsidP="00236EDD">
      <w:pPr>
        <w:pStyle w:val="CSP-ChapterBodyText"/>
      </w:pPr>
    </w:p>
    <w:p w14:paraId="6E04D095" w14:textId="77777777" w:rsidR="00236EDD" w:rsidRPr="00236EDD" w:rsidRDefault="00236EDD" w:rsidP="00236EDD">
      <w:pPr>
        <w:pStyle w:val="CSP-ChapterBodyText"/>
      </w:pPr>
      <w:r w:rsidRPr="00236EDD">
        <w:rPr>
          <w:i/>
        </w:rPr>
        <w:t>Mandate: Agricultural Stewardship, Land Productivity, Resource Cultivation, Harvest Cycles, Environmental Blessing, and Supernatural Growth</w:t>
      </w:r>
    </w:p>
    <w:p w14:paraId="49C2D977" w14:textId="77777777" w:rsidR="00236EDD" w:rsidRPr="00236EDD" w:rsidRDefault="00236EDD" w:rsidP="00236EDD">
      <w:pPr>
        <w:pStyle w:val="CSP-ChapterBodyText"/>
      </w:pPr>
      <w:r w:rsidRPr="00236EDD">
        <w:rPr>
          <w:i/>
        </w:rPr>
        <w:t xml:space="preserve">Name-of-God Anchor: </w:t>
      </w:r>
      <w:r w:rsidRPr="00236EDD">
        <w:rPr>
          <w:b/>
          <w:bCs/>
          <w:i/>
        </w:rPr>
        <w:t>Jehovah Rohi + Jehovah Jireh + Elohim</w:t>
      </w:r>
      <w:r w:rsidRPr="00236EDD">
        <w:rPr>
          <w:i/>
        </w:rPr>
        <w:t xml:space="preserve"> (The Shepherd Provider, The Lord Who Provides, Creator God)</w:t>
      </w:r>
    </w:p>
    <w:p w14:paraId="531D954D" w14:textId="77777777" w:rsidR="00236EDD" w:rsidRPr="00236EDD" w:rsidRDefault="00236EDD" w:rsidP="00236EDD">
      <w:pPr>
        <w:pStyle w:val="CSP-ChapterBodyText"/>
      </w:pPr>
      <w:r w:rsidRPr="00236EDD">
        <w:rPr>
          <w:i/>
        </w:rPr>
        <w:t xml:space="preserve">Realm Alignment: </w:t>
      </w:r>
      <w:r w:rsidRPr="00236EDD">
        <w:rPr>
          <w:b/>
          <w:bCs/>
          <w:i/>
        </w:rPr>
        <w:t>Realm of Provision</w:t>
      </w:r>
      <w:r w:rsidRPr="00236EDD">
        <w:rPr>
          <w:i/>
        </w:rPr>
        <w:t xml:space="preserve"> • </w:t>
      </w:r>
      <w:r w:rsidRPr="00236EDD">
        <w:rPr>
          <w:b/>
          <w:bCs/>
          <w:i/>
        </w:rPr>
        <w:t>Realm of Creation</w:t>
      </w:r>
    </w:p>
    <w:p w14:paraId="30F59A78" w14:textId="77777777" w:rsidR="00236EDD" w:rsidRPr="00236EDD" w:rsidRDefault="00C254CC" w:rsidP="00236EDD">
      <w:pPr>
        <w:pStyle w:val="CSP-ChapterBodyText"/>
      </w:pPr>
      <w:r w:rsidRPr="00236EDD">
        <w:rPr>
          <w:iCs w:val="0"/>
          <w:noProof/>
        </w:rPr>
        <w:pict w14:anchorId="1517AE16">
          <v:rect id="_x0000_i1307" alt="" style="width:468pt;height:.05pt;mso-width-percent:0;mso-height-percent:0;mso-width-percent:0;mso-height-percent:0" o:hralign="center" o:hrstd="t" o:hr="t" fillcolor="#a0a0a0" stroked="f"/>
        </w:pict>
      </w:r>
    </w:p>
    <w:p w14:paraId="5933ABDC" w14:textId="77777777" w:rsidR="00236EDD" w:rsidRPr="00236EDD" w:rsidRDefault="00236EDD" w:rsidP="00236EDD">
      <w:pPr>
        <w:pStyle w:val="CSP-ChapterBodyText"/>
        <w:rPr>
          <w:b/>
          <w:bCs/>
        </w:rPr>
      </w:pPr>
      <w:r w:rsidRPr="00236EDD">
        <w:rPr>
          <w:b/>
          <w:bCs/>
        </w:rPr>
        <w:t>1. Mandate &amp; Jurisdiction</w:t>
      </w:r>
    </w:p>
    <w:p w14:paraId="2E54EE97" w14:textId="77777777" w:rsidR="00236EDD" w:rsidRPr="00236EDD" w:rsidRDefault="00236EDD" w:rsidP="00236EDD">
      <w:pPr>
        <w:pStyle w:val="CSP-ChapterBodyText"/>
      </w:pPr>
    </w:p>
    <w:p w14:paraId="0B51DE44" w14:textId="77777777" w:rsidR="00236EDD" w:rsidRPr="00236EDD" w:rsidRDefault="00236EDD" w:rsidP="00236EDD">
      <w:pPr>
        <w:pStyle w:val="CSP-ChapterBodyText"/>
      </w:pPr>
      <w:r w:rsidRPr="00236EDD">
        <w:t>The Kingdom Provision &amp; Agricultural Office (KPAO) is the governing agency responsible for overseeing all agricultural processes in the Kingdom — both natural and supernatural.</w:t>
      </w:r>
    </w:p>
    <w:p w14:paraId="5EC88E26" w14:textId="77777777" w:rsidR="00236EDD" w:rsidRPr="00236EDD" w:rsidRDefault="00236EDD" w:rsidP="00236EDD">
      <w:pPr>
        <w:pStyle w:val="CSP-ChapterBodyText"/>
      </w:pPr>
    </w:p>
    <w:p w14:paraId="4F023187" w14:textId="77777777" w:rsidR="00236EDD" w:rsidRPr="00236EDD" w:rsidRDefault="00236EDD" w:rsidP="00236EDD">
      <w:pPr>
        <w:pStyle w:val="CSP-ChapterBodyText"/>
      </w:pPr>
      <w:r w:rsidRPr="00236EDD">
        <w:t>KPAO regulates:</w:t>
      </w:r>
    </w:p>
    <w:p w14:paraId="2232ED33" w14:textId="77777777" w:rsidR="00236EDD" w:rsidRPr="00236EDD" w:rsidRDefault="00236EDD" w:rsidP="00236EDD">
      <w:pPr>
        <w:pStyle w:val="CSP-ChapterBodyText"/>
        <w:numPr>
          <w:ilvl w:val="0"/>
          <w:numId w:val="356"/>
        </w:numPr>
      </w:pPr>
      <w:r w:rsidRPr="00236EDD">
        <w:t>crop cycles</w:t>
      </w:r>
    </w:p>
    <w:p w14:paraId="16C2793F" w14:textId="77777777" w:rsidR="00236EDD" w:rsidRPr="00236EDD" w:rsidRDefault="00236EDD" w:rsidP="00236EDD">
      <w:pPr>
        <w:pStyle w:val="CSP-ChapterBodyText"/>
        <w:numPr>
          <w:ilvl w:val="0"/>
          <w:numId w:val="356"/>
        </w:numPr>
      </w:pPr>
      <w:r w:rsidRPr="00236EDD">
        <w:t>harvest seasons</w:t>
      </w:r>
    </w:p>
    <w:p w14:paraId="3DB236CF" w14:textId="77777777" w:rsidR="00236EDD" w:rsidRPr="00236EDD" w:rsidRDefault="00236EDD" w:rsidP="00236EDD">
      <w:pPr>
        <w:pStyle w:val="CSP-ChapterBodyText"/>
        <w:numPr>
          <w:ilvl w:val="0"/>
          <w:numId w:val="356"/>
        </w:numPr>
      </w:pPr>
      <w:r w:rsidRPr="00236EDD">
        <w:t>agricultural productivity</w:t>
      </w:r>
    </w:p>
    <w:p w14:paraId="78ED83A1" w14:textId="77777777" w:rsidR="00236EDD" w:rsidRPr="00236EDD" w:rsidRDefault="00236EDD" w:rsidP="00236EDD">
      <w:pPr>
        <w:pStyle w:val="CSP-ChapterBodyText"/>
        <w:numPr>
          <w:ilvl w:val="0"/>
          <w:numId w:val="356"/>
        </w:numPr>
      </w:pPr>
      <w:r w:rsidRPr="00236EDD">
        <w:t>weather patterns related to provision</w:t>
      </w:r>
    </w:p>
    <w:p w14:paraId="4ADFAEEC" w14:textId="77777777" w:rsidR="00236EDD" w:rsidRPr="00236EDD" w:rsidRDefault="00236EDD" w:rsidP="00236EDD">
      <w:pPr>
        <w:pStyle w:val="CSP-ChapterBodyText"/>
        <w:numPr>
          <w:ilvl w:val="0"/>
          <w:numId w:val="356"/>
        </w:numPr>
      </w:pPr>
      <w:r w:rsidRPr="00236EDD">
        <w:t>environmental blessing</w:t>
      </w:r>
    </w:p>
    <w:p w14:paraId="0246821C" w14:textId="77777777" w:rsidR="00236EDD" w:rsidRPr="00236EDD" w:rsidRDefault="00236EDD" w:rsidP="00236EDD">
      <w:pPr>
        <w:pStyle w:val="CSP-ChapterBodyText"/>
        <w:numPr>
          <w:ilvl w:val="0"/>
          <w:numId w:val="356"/>
        </w:numPr>
      </w:pPr>
      <w:r w:rsidRPr="00236EDD">
        <w:t>land fertility</w:t>
      </w:r>
    </w:p>
    <w:p w14:paraId="65FA0EA3" w14:textId="77777777" w:rsidR="00236EDD" w:rsidRPr="00236EDD" w:rsidRDefault="00236EDD" w:rsidP="00236EDD">
      <w:pPr>
        <w:pStyle w:val="CSP-ChapterBodyText"/>
        <w:numPr>
          <w:ilvl w:val="0"/>
          <w:numId w:val="356"/>
        </w:numPr>
      </w:pPr>
      <w:r w:rsidRPr="00236EDD">
        <w:t>resource cultivation</w:t>
      </w:r>
    </w:p>
    <w:p w14:paraId="45107256" w14:textId="77777777" w:rsidR="00236EDD" w:rsidRPr="00236EDD" w:rsidRDefault="00236EDD" w:rsidP="00236EDD">
      <w:pPr>
        <w:pStyle w:val="CSP-ChapterBodyText"/>
        <w:numPr>
          <w:ilvl w:val="0"/>
          <w:numId w:val="356"/>
        </w:numPr>
      </w:pPr>
      <w:r w:rsidRPr="00236EDD">
        <w:lastRenderedPageBreak/>
        <w:t>supernatural growth and multiplication</w:t>
      </w:r>
    </w:p>
    <w:p w14:paraId="22FF2609" w14:textId="77777777" w:rsidR="00236EDD" w:rsidRPr="00236EDD" w:rsidRDefault="00236EDD" w:rsidP="00236EDD">
      <w:pPr>
        <w:pStyle w:val="CSP-ChapterBodyText"/>
        <w:numPr>
          <w:ilvl w:val="0"/>
          <w:numId w:val="356"/>
        </w:numPr>
      </w:pPr>
      <w:r w:rsidRPr="00236EDD">
        <w:t>livestock blessing and protection</w:t>
      </w:r>
    </w:p>
    <w:p w14:paraId="3162E41D" w14:textId="77777777" w:rsidR="00236EDD" w:rsidRPr="00236EDD" w:rsidRDefault="00236EDD" w:rsidP="00236EDD">
      <w:pPr>
        <w:pStyle w:val="CSP-ChapterBodyText"/>
        <w:numPr>
          <w:ilvl w:val="0"/>
          <w:numId w:val="356"/>
        </w:numPr>
      </w:pPr>
      <w:r w:rsidRPr="00236EDD">
        <w:t>drought recovery</w:t>
      </w:r>
    </w:p>
    <w:p w14:paraId="39D5F2E5" w14:textId="77777777" w:rsidR="00236EDD" w:rsidRPr="00236EDD" w:rsidRDefault="00236EDD" w:rsidP="00236EDD">
      <w:pPr>
        <w:pStyle w:val="CSP-ChapterBodyText"/>
        <w:numPr>
          <w:ilvl w:val="0"/>
          <w:numId w:val="356"/>
        </w:numPr>
      </w:pPr>
      <w:r w:rsidRPr="00236EDD">
        <w:t>famine prevention and intervention</w:t>
      </w:r>
    </w:p>
    <w:p w14:paraId="5FD4042C" w14:textId="77777777" w:rsidR="00236EDD" w:rsidRPr="00236EDD" w:rsidRDefault="00236EDD" w:rsidP="00236EDD">
      <w:pPr>
        <w:pStyle w:val="CSP-ChapterBodyText"/>
      </w:pPr>
    </w:p>
    <w:p w14:paraId="63B0E2AD" w14:textId="77777777" w:rsidR="00236EDD" w:rsidRPr="00236EDD" w:rsidRDefault="00236EDD" w:rsidP="00236EDD">
      <w:pPr>
        <w:pStyle w:val="CSP-ChapterBodyText"/>
      </w:pPr>
      <w:r w:rsidRPr="00236EDD">
        <w:t>Where:</w:t>
      </w:r>
    </w:p>
    <w:p w14:paraId="13F4E6C2" w14:textId="77777777" w:rsidR="00236EDD" w:rsidRPr="00236EDD" w:rsidRDefault="00236EDD" w:rsidP="00236EDD">
      <w:pPr>
        <w:pStyle w:val="CSP-ChapterBodyText"/>
        <w:numPr>
          <w:ilvl w:val="0"/>
          <w:numId w:val="357"/>
        </w:numPr>
      </w:pPr>
      <w:r w:rsidRPr="00236EDD">
        <w:rPr>
          <w:b/>
          <w:bCs/>
        </w:rPr>
        <w:t>TSC governs resource distribution</w:t>
      </w:r>
      <w:r w:rsidRPr="00236EDD">
        <w:t>,</w:t>
      </w:r>
    </w:p>
    <w:p w14:paraId="35456723" w14:textId="77777777" w:rsidR="00236EDD" w:rsidRPr="00236EDD" w:rsidRDefault="00236EDD" w:rsidP="00236EDD">
      <w:pPr>
        <w:pStyle w:val="CSP-ChapterBodyText"/>
        <w:numPr>
          <w:ilvl w:val="0"/>
          <w:numId w:val="357"/>
        </w:numPr>
      </w:pPr>
      <w:r w:rsidRPr="00236EDD">
        <w:rPr>
          <w:b/>
          <w:bCs/>
        </w:rPr>
        <w:t>KPAO governs resource creation and cultivation.</w:t>
      </w:r>
    </w:p>
    <w:p w14:paraId="42926835" w14:textId="77777777" w:rsidR="00236EDD" w:rsidRPr="00236EDD" w:rsidRDefault="00236EDD" w:rsidP="00236EDD">
      <w:pPr>
        <w:pStyle w:val="CSP-ChapterBodyText"/>
      </w:pPr>
    </w:p>
    <w:p w14:paraId="05B47F77" w14:textId="77777777" w:rsidR="00236EDD" w:rsidRPr="00236EDD" w:rsidRDefault="00236EDD" w:rsidP="00236EDD">
      <w:pPr>
        <w:pStyle w:val="CSP-ChapterBodyText"/>
      </w:pPr>
      <w:r w:rsidRPr="00236EDD">
        <w:t xml:space="preserve">KPAO ensures that </w:t>
      </w:r>
      <w:r w:rsidRPr="00236EDD">
        <w:rPr>
          <w:b/>
          <w:bCs/>
        </w:rPr>
        <w:t>blessing rests on the land and everything that comes from it.</w:t>
      </w:r>
    </w:p>
    <w:p w14:paraId="788AB345" w14:textId="77777777" w:rsidR="00236EDD" w:rsidRPr="00236EDD" w:rsidRDefault="00C254CC" w:rsidP="00236EDD">
      <w:pPr>
        <w:pStyle w:val="CSP-ChapterBodyText"/>
      </w:pPr>
      <w:r w:rsidRPr="00236EDD">
        <w:rPr>
          <w:iCs w:val="0"/>
          <w:noProof/>
        </w:rPr>
        <w:pict w14:anchorId="1F6C7032">
          <v:rect id="_x0000_i1306" alt="" style="width:468pt;height:.05pt;mso-width-percent:0;mso-height-percent:0;mso-width-percent:0;mso-height-percent:0" o:hralign="center" o:hrstd="t" o:hr="t" fillcolor="#a0a0a0" stroked="f"/>
        </w:pict>
      </w:r>
    </w:p>
    <w:p w14:paraId="7C0C635C" w14:textId="77777777" w:rsidR="00236EDD" w:rsidRPr="00236EDD" w:rsidRDefault="00236EDD" w:rsidP="00236EDD">
      <w:pPr>
        <w:pStyle w:val="CSP-ChapterBodyText"/>
        <w:rPr>
          <w:b/>
          <w:bCs/>
        </w:rPr>
      </w:pPr>
      <w:r w:rsidRPr="00236EDD">
        <w:rPr>
          <w:b/>
          <w:bCs/>
        </w:rPr>
        <w:t>2. Authority of the Agricultural Mandate</w:t>
      </w:r>
    </w:p>
    <w:p w14:paraId="024CC606" w14:textId="77777777" w:rsidR="00236EDD" w:rsidRPr="00236EDD" w:rsidRDefault="00236EDD" w:rsidP="00236EDD">
      <w:pPr>
        <w:pStyle w:val="CSP-ChapterBodyText"/>
      </w:pPr>
    </w:p>
    <w:p w14:paraId="5655828F" w14:textId="77777777" w:rsidR="00236EDD" w:rsidRPr="00236EDD" w:rsidRDefault="00236EDD" w:rsidP="00236EDD">
      <w:pPr>
        <w:pStyle w:val="CSP-ChapterBodyText"/>
      </w:pPr>
      <w:r w:rsidRPr="00236EDD">
        <w:t>KPAO draws authority from:</w:t>
      </w:r>
    </w:p>
    <w:p w14:paraId="297E9280" w14:textId="77777777" w:rsidR="00236EDD" w:rsidRPr="00236EDD" w:rsidRDefault="00236EDD" w:rsidP="00236EDD">
      <w:pPr>
        <w:pStyle w:val="CSP-ChapterBodyText"/>
        <w:numPr>
          <w:ilvl w:val="0"/>
          <w:numId w:val="358"/>
        </w:numPr>
      </w:pPr>
      <w:r w:rsidRPr="00236EDD">
        <w:rPr>
          <w:b/>
          <w:bCs/>
        </w:rPr>
        <w:t>The Name Elohim</w:t>
      </w:r>
      <w:r w:rsidRPr="00236EDD">
        <w:t xml:space="preserve"> — Creator of earth and all living things</w:t>
      </w:r>
    </w:p>
    <w:p w14:paraId="77C70E37" w14:textId="77777777" w:rsidR="00236EDD" w:rsidRPr="00236EDD" w:rsidRDefault="00236EDD" w:rsidP="00236EDD">
      <w:pPr>
        <w:pStyle w:val="CSP-ChapterBodyText"/>
        <w:numPr>
          <w:ilvl w:val="0"/>
          <w:numId w:val="358"/>
        </w:numPr>
      </w:pPr>
      <w:r w:rsidRPr="00236EDD">
        <w:rPr>
          <w:b/>
          <w:bCs/>
        </w:rPr>
        <w:t>Jehovah Jireh</w:t>
      </w:r>
      <w:r w:rsidRPr="00236EDD">
        <w:t xml:space="preserve"> — Provider of daily bread</w:t>
      </w:r>
    </w:p>
    <w:p w14:paraId="2A794C64" w14:textId="77777777" w:rsidR="00236EDD" w:rsidRPr="00236EDD" w:rsidRDefault="00236EDD" w:rsidP="00236EDD">
      <w:pPr>
        <w:pStyle w:val="CSP-ChapterBodyText"/>
        <w:numPr>
          <w:ilvl w:val="0"/>
          <w:numId w:val="358"/>
        </w:numPr>
      </w:pPr>
      <w:r w:rsidRPr="00236EDD">
        <w:rPr>
          <w:b/>
          <w:bCs/>
        </w:rPr>
        <w:t>Jehovah Rohi</w:t>
      </w:r>
      <w:r w:rsidRPr="00236EDD">
        <w:t xml:space="preserve"> — Shepherd of land and flock</w:t>
      </w:r>
    </w:p>
    <w:p w14:paraId="0A746E46" w14:textId="77777777" w:rsidR="00236EDD" w:rsidRPr="00236EDD" w:rsidRDefault="00236EDD" w:rsidP="00236EDD">
      <w:pPr>
        <w:pStyle w:val="CSP-ChapterBodyText"/>
        <w:numPr>
          <w:ilvl w:val="0"/>
          <w:numId w:val="358"/>
        </w:numPr>
      </w:pPr>
      <w:r w:rsidRPr="00236EDD">
        <w:rPr>
          <w:b/>
          <w:bCs/>
        </w:rPr>
        <w:t>Genesis 1</w:t>
      </w:r>
      <w:r w:rsidRPr="00236EDD">
        <w:t xml:space="preserve"> — dominion over creation</w:t>
      </w:r>
    </w:p>
    <w:p w14:paraId="2FB73405" w14:textId="77777777" w:rsidR="00236EDD" w:rsidRPr="00236EDD" w:rsidRDefault="00236EDD" w:rsidP="00236EDD">
      <w:pPr>
        <w:pStyle w:val="CSP-ChapterBodyText"/>
        <w:numPr>
          <w:ilvl w:val="0"/>
          <w:numId w:val="358"/>
        </w:numPr>
      </w:pPr>
      <w:r w:rsidRPr="00236EDD">
        <w:rPr>
          <w:b/>
          <w:bCs/>
        </w:rPr>
        <w:t>Genesis 26</w:t>
      </w:r>
      <w:r w:rsidRPr="00236EDD">
        <w:t xml:space="preserve"> — Isaac’s hundredfold harvest in famine</w:t>
      </w:r>
    </w:p>
    <w:p w14:paraId="22536D53" w14:textId="77777777" w:rsidR="00236EDD" w:rsidRPr="00236EDD" w:rsidRDefault="00236EDD" w:rsidP="00236EDD">
      <w:pPr>
        <w:pStyle w:val="CSP-ChapterBodyText"/>
        <w:numPr>
          <w:ilvl w:val="0"/>
          <w:numId w:val="358"/>
        </w:numPr>
      </w:pPr>
      <w:r w:rsidRPr="00236EDD">
        <w:rPr>
          <w:b/>
          <w:bCs/>
        </w:rPr>
        <w:t>Deuteronomy 8</w:t>
      </w:r>
      <w:r w:rsidRPr="00236EDD">
        <w:t xml:space="preserve"> — blessing of land and increase</w:t>
      </w:r>
    </w:p>
    <w:p w14:paraId="7595C3E5" w14:textId="77777777" w:rsidR="00236EDD" w:rsidRPr="00236EDD" w:rsidRDefault="00236EDD" w:rsidP="00236EDD">
      <w:pPr>
        <w:pStyle w:val="CSP-ChapterBodyText"/>
        <w:numPr>
          <w:ilvl w:val="0"/>
          <w:numId w:val="358"/>
        </w:numPr>
      </w:pPr>
      <w:r w:rsidRPr="00236EDD">
        <w:rPr>
          <w:b/>
          <w:bCs/>
        </w:rPr>
        <w:t>Deuteronomy 28</w:t>
      </w:r>
      <w:r w:rsidRPr="00236EDD">
        <w:t xml:space="preserve"> — fruit of ground, rain in due season</w:t>
      </w:r>
    </w:p>
    <w:p w14:paraId="0D89119E" w14:textId="77777777" w:rsidR="00236EDD" w:rsidRPr="00236EDD" w:rsidRDefault="00236EDD" w:rsidP="00236EDD">
      <w:pPr>
        <w:pStyle w:val="CSP-ChapterBodyText"/>
        <w:numPr>
          <w:ilvl w:val="0"/>
          <w:numId w:val="358"/>
        </w:numPr>
      </w:pPr>
      <w:r w:rsidRPr="00236EDD">
        <w:rPr>
          <w:b/>
          <w:bCs/>
        </w:rPr>
        <w:t>Psalm 65</w:t>
      </w:r>
      <w:r w:rsidRPr="00236EDD">
        <w:t xml:space="preserve"> — God crowns the year with bounty</w:t>
      </w:r>
    </w:p>
    <w:p w14:paraId="5E75A3C0" w14:textId="77777777" w:rsidR="00236EDD" w:rsidRPr="00236EDD" w:rsidRDefault="00236EDD" w:rsidP="00236EDD">
      <w:pPr>
        <w:pStyle w:val="CSP-ChapterBodyText"/>
        <w:numPr>
          <w:ilvl w:val="0"/>
          <w:numId w:val="358"/>
        </w:numPr>
      </w:pPr>
      <w:r w:rsidRPr="00236EDD">
        <w:rPr>
          <w:b/>
          <w:bCs/>
        </w:rPr>
        <w:t>Haggai 1–2</w:t>
      </w:r>
      <w:r w:rsidRPr="00236EDD">
        <w:t xml:space="preserve"> — blessing restored to land</w:t>
      </w:r>
    </w:p>
    <w:p w14:paraId="6217F648" w14:textId="77777777" w:rsidR="00236EDD" w:rsidRPr="00236EDD" w:rsidRDefault="00236EDD" w:rsidP="00236EDD">
      <w:pPr>
        <w:pStyle w:val="CSP-ChapterBodyText"/>
        <w:numPr>
          <w:ilvl w:val="0"/>
          <w:numId w:val="358"/>
        </w:numPr>
      </w:pPr>
      <w:r w:rsidRPr="00236EDD">
        <w:rPr>
          <w:b/>
          <w:bCs/>
        </w:rPr>
        <w:t>Constitution Articles III, VIII, XIV</w:t>
      </w:r>
    </w:p>
    <w:p w14:paraId="4C5019D2" w14:textId="77777777" w:rsidR="00236EDD" w:rsidRPr="00236EDD" w:rsidRDefault="00236EDD" w:rsidP="00236EDD">
      <w:pPr>
        <w:pStyle w:val="CSP-ChapterBodyText"/>
        <w:numPr>
          <w:ilvl w:val="0"/>
          <w:numId w:val="358"/>
        </w:numPr>
      </w:pPr>
      <w:r w:rsidRPr="00236EDD">
        <w:rPr>
          <w:b/>
          <w:bCs/>
        </w:rPr>
        <w:lastRenderedPageBreak/>
        <w:t>Territorial and agricultural scrolls</w:t>
      </w:r>
    </w:p>
    <w:p w14:paraId="37FB7C2F" w14:textId="77777777" w:rsidR="00236EDD" w:rsidRPr="00236EDD" w:rsidRDefault="00236EDD" w:rsidP="00236EDD">
      <w:pPr>
        <w:pStyle w:val="CSP-ChapterBodyText"/>
      </w:pPr>
    </w:p>
    <w:p w14:paraId="45D7EA52" w14:textId="77777777" w:rsidR="00236EDD" w:rsidRPr="00236EDD" w:rsidRDefault="00236EDD" w:rsidP="00236EDD">
      <w:pPr>
        <w:pStyle w:val="CSP-ChapterBodyText"/>
      </w:pPr>
      <w:r w:rsidRPr="00236EDD">
        <w:t xml:space="preserve">KPAO carries legal jurisdiction over </w:t>
      </w:r>
      <w:r w:rsidRPr="00236EDD">
        <w:rPr>
          <w:b/>
          <w:bCs/>
        </w:rPr>
        <w:t>environmental blessing, land recovery, and supernatural agriculture</w:t>
      </w:r>
      <w:r w:rsidRPr="00236EDD">
        <w:t>.</w:t>
      </w:r>
    </w:p>
    <w:p w14:paraId="07451E10" w14:textId="77777777" w:rsidR="00236EDD" w:rsidRPr="00236EDD" w:rsidRDefault="00C254CC" w:rsidP="00236EDD">
      <w:pPr>
        <w:pStyle w:val="CSP-ChapterBodyText"/>
      </w:pPr>
      <w:r w:rsidRPr="00236EDD">
        <w:rPr>
          <w:iCs w:val="0"/>
          <w:noProof/>
        </w:rPr>
        <w:pict w14:anchorId="0B6580E3">
          <v:rect id="_x0000_i1305" alt="" style="width:468pt;height:.05pt;mso-width-percent:0;mso-height-percent:0;mso-width-percent:0;mso-height-percent:0" o:hralign="center" o:hrstd="t" o:hr="t" fillcolor="#a0a0a0" stroked="f"/>
        </w:pict>
      </w:r>
    </w:p>
    <w:p w14:paraId="019F103A" w14:textId="77777777" w:rsidR="00236EDD" w:rsidRPr="00236EDD" w:rsidRDefault="00236EDD" w:rsidP="00236EDD">
      <w:pPr>
        <w:pStyle w:val="CSP-ChapterBodyText"/>
        <w:rPr>
          <w:b/>
          <w:bCs/>
        </w:rPr>
      </w:pPr>
      <w:r w:rsidRPr="00236EDD">
        <w:rPr>
          <w:b/>
          <w:bCs/>
        </w:rPr>
        <w:t>3. Core Functions</w:t>
      </w:r>
    </w:p>
    <w:p w14:paraId="4E3E2E54" w14:textId="77777777" w:rsidR="00236EDD" w:rsidRPr="00236EDD" w:rsidRDefault="00236EDD" w:rsidP="00236EDD">
      <w:pPr>
        <w:pStyle w:val="CSP-ChapterBodyText"/>
      </w:pPr>
    </w:p>
    <w:p w14:paraId="42841B44" w14:textId="77777777" w:rsidR="00236EDD" w:rsidRPr="00236EDD" w:rsidRDefault="00236EDD" w:rsidP="00236EDD">
      <w:pPr>
        <w:pStyle w:val="CSP-ChapterBodyText"/>
      </w:pPr>
      <w:r w:rsidRPr="00236EDD">
        <w:t>KPAO governs six major agricultural arenas:</w:t>
      </w:r>
    </w:p>
    <w:p w14:paraId="6116E155" w14:textId="77777777" w:rsidR="00236EDD" w:rsidRPr="00236EDD" w:rsidRDefault="00C254CC" w:rsidP="00236EDD">
      <w:pPr>
        <w:pStyle w:val="CSP-ChapterBodyText"/>
      </w:pPr>
      <w:r w:rsidRPr="00236EDD">
        <w:rPr>
          <w:iCs w:val="0"/>
          <w:noProof/>
        </w:rPr>
        <w:pict w14:anchorId="33D3CF07">
          <v:rect id="_x0000_i1304" alt="" style="width:468pt;height:.05pt;mso-width-percent:0;mso-height-percent:0;mso-width-percent:0;mso-height-percent:0" o:hralign="center" o:hrstd="t" o:hr="t" fillcolor="#a0a0a0" stroked="f"/>
        </w:pict>
      </w:r>
    </w:p>
    <w:p w14:paraId="45CF6DB8" w14:textId="77777777" w:rsidR="00236EDD" w:rsidRPr="00236EDD" w:rsidRDefault="00236EDD" w:rsidP="00236EDD">
      <w:pPr>
        <w:pStyle w:val="CSP-ChapterBodyText"/>
        <w:rPr>
          <w:b/>
          <w:bCs/>
        </w:rPr>
      </w:pPr>
      <w:r w:rsidRPr="00236EDD">
        <w:rPr>
          <w:b/>
          <w:bCs/>
        </w:rPr>
        <w:t>3.1 Agricultural Productivity &amp; Blessing</w:t>
      </w:r>
    </w:p>
    <w:p w14:paraId="41B0FEA4" w14:textId="77777777" w:rsidR="00236EDD" w:rsidRPr="00236EDD" w:rsidRDefault="00236EDD" w:rsidP="00236EDD">
      <w:pPr>
        <w:pStyle w:val="CSP-ChapterBodyText"/>
      </w:pPr>
    </w:p>
    <w:p w14:paraId="3E25A867" w14:textId="77777777" w:rsidR="00236EDD" w:rsidRPr="00236EDD" w:rsidRDefault="00236EDD" w:rsidP="00236EDD">
      <w:pPr>
        <w:pStyle w:val="CSP-ChapterBodyText"/>
      </w:pPr>
      <w:r w:rsidRPr="00236EDD">
        <w:t>KPAO manages:</w:t>
      </w:r>
    </w:p>
    <w:p w14:paraId="45BA548E" w14:textId="77777777" w:rsidR="00236EDD" w:rsidRPr="00236EDD" w:rsidRDefault="00236EDD" w:rsidP="00236EDD">
      <w:pPr>
        <w:pStyle w:val="CSP-ChapterBodyText"/>
        <w:numPr>
          <w:ilvl w:val="0"/>
          <w:numId w:val="359"/>
        </w:numPr>
      </w:pPr>
      <w:r w:rsidRPr="00236EDD">
        <w:t>field fruitfulness</w:t>
      </w:r>
    </w:p>
    <w:p w14:paraId="184A9CF6" w14:textId="77777777" w:rsidR="00236EDD" w:rsidRPr="00236EDD" w:rsidRDefault="00236EDD" w:rsidP="00236EDD">
      <w:pPr>
        <w:pStyle w:val="CSP-ChapterBodyText"/>
        <w:numPr>
          <w:ilvl w:val="0"/>
          <w:numId w:val="359"/>
        </w:numPr>
      </w:pPr>
      <w:r w:rsidRPr="00236EDD">
        <w:t>soil blessing</w:t>
      </w:r>
    </w:p>
    <w:p w14:paraId="017446E3" w14:textId="77777777" w:rsidR="00236EDD" w:rsidRPr="00236EDD" w:rsidRDefault="00236EDD" w:rsidP="00236EDD">
      <w:pPr>
        <w:pStyle w:val="CSP-ChapterBodyText"/>
        <w:numPr>
          <w:ilvl w:val="0"/>
          <w:numId w:val="359"/>
        </w:numPr>
      </w:pPr>
      <w:r w:rsidRPr="00236EDD">
        <w:t>crop multiplication</w:t>
      </w:r>
    </w:p>
    <w:p w14:paraId="64D02ACF" w14:textId="77777777" w:rsidR="00236EDD" w:rsidRPr="00236EDD" w:rsidRDefault="00236EDD" w:rsidP="00236EDD">
      <w:pPr>
        <w:pStyle w:val="CSP-ChapterBodyText"/>
        <w:numPr>
          <w:ilvl w:val="0"/>
          <w:numId w:val="359"/>
        </w:numPr>
      </w:pPr>
      <w:r w:rsidRPr="00236EDD">
        <w:t>livestock flourishing</w:t>
      </w:r>
    </w:p>
    <w:p w14:paraId="210737D2" w14:textId="77777777" w:rsidR="00236EDD" w:rsidRPr="00236EDD" w:rsidRDefault="00236EDD" w:rsidP="00236EDD">
      <w:pPr>
        <w:pStyle w:val="CSP-ChapterBodyText"/>
        <w:numPr>
          <w:ilvl w:val="0"/>
          <w:numId w:val="359"/>
        </w:numPr>
      </w:pPr>
      <w:r w:rsidRPr="00236EDD">
        <w:t>land restoration</w:t>
      </w:r>
    </w:p>
    <w:p w14:paraId="2CF53275" w14:textId="77777777" w:rsidR="00236EDD" w:rsidRPr="00236EDD" w:rsidRDefault="00236EDD" w:rsidP="00236EDD">
      <w:pPr>
        <w:pStyle w:val="CSP-ChapterBodyText"/>
        <w:numPr>
          <w:ilvl w:val="0"/>
          <w:numId w:val="359"/>
        </w:numPr>
      </w:pPr>
      <w:r w:rsidRPr="00236EDD">
        <w:t>weather alignment</w:t>
      </w:r>
    </w:p>
    <w:p w14:paraId="559D6AB3" w14:textId="77777777" w:rsidR="00236EDD" w:rsidRPr="00236EDD" w:rsidRDefault="00236EDD" w:rsidP="00236EDD">
      <w:pPr>
        <w:pStyle w:val="CSP-ChapterBodyText"/>
      </w:pPr>
    </w:p>
    <w:p w14:paraId="131337B6" w14:textId="77777777" w:rsidR="00236EDD" w:rsidRPr="00236EDD" w:rsidRDefault="00236EDD" w:rsidP="00236EDD">
      <w:pPr>
        <w:pStyle w:val="CSP-ChapterBodyText"/>
      </w:pPr>
      <w:r w:rsidRPr="00236EDD">
        <w:t>Blessing on land is an administrative reality, not random chance.</w:t>
      </w:r>
    </w:p>
    <w:p w14:paraId="634CFD0F" w14:textId="77777777" w:rsidR="00236EDD" w:rsidRPr="00236EDD" w:rsidRDefault="00C254CC" w:rsidP="00236EDD">
      <w:pPr>
        <w:pStyle w:val="CSP-ChapterBodyText"/>
      </w:pPr>
      <w:r w:rsidRPr="00236EDD">
        <w:rPr>
          <w:iCs w:val="0"/>
          <w:noProof/>
        </w:rPr>
        <w:pict w14:anchorId="10430B39">
          <v:rect id="_x0000_i1303" alt="" style="width:468pt;height:.05pt;mso-width-percent:0;mso-height-percent:0;mso-width-percent:0;mso-height-percent:0" o:hralign="center" o:hrstd="t" o:hr="t" fillcolor="#a0a0a0" stroked="f"/>
        </w:pict>
      </w:r>
    </w:p>
    <w:p w14:paraId="6DB0D64B" w14:textId="77777777" w:rsidR="00DA3346" w:rsidRDefault="00DA3346">
      <w:pPr>
        <w:spacing w:after="160" w:line="259" w:lineRule="auto"/>
        <w:rPr>
          <w:b/>
          <w:bCs/>
          <w:iCs/>
        </w:rPr>
      </w:pPr>
      <w:r>
        <w:rPr>
          <w:b/>
          <w:bCs/>
        </w:rPr>
        <w:br w:type="page"/>
      </w:r>
    </w:p>
    <w:p w14:paraId="1B950E48" w14:textId="2108E7C9" w:rsidR="00236EDD" w:rsidRPr="00236EDD" w:rsidRDefault="00236EDD" w:rsidP="00236EDD">
      <w:pPr>
        <w:pStyle w:val="CSP-ChapterBodyText"/>
        <w:rPr>
          <w:b/>
          <w:bCs/>
        </w:rPr>
      </w:pPr>
      <w:r w:rsidRPr="00236EDD">
        <w:rPr>
          <w:b/>
          <w:bCs/>
        </w:rPr>
        <w:lastRenderedPageBreak/>
        <w:t>3.2 Harvest Cycle Management</w:t>
      </w:r>
    </w:p>
    <w:p w14:paraId="40518DDD" w14:textId="77777777" w:rsidR="00236EDD" w:rsidRPr="00236EDD" w:rsidRDefault="00236EDD" w:rsidP="00236EDD">
      <w:pPr>
        <w:pStyle w:val="CSP-ChapterBodyText"/>
      </w:pPr>
    </w:p>
    <w:p w14:paraId="13BC297C" w14:textId="77777777" w:rsidR="00236EDD" w:rsidRPr="00236EDD" w:rsidRDefault="00236EDD" w:rsidP="00236EDD">
      <w:pPr>
        <w:pStyle w:val="CSP-ChapterBodyText"/>
      </w:pPr>
      <w:r w:rsidRPr="00236EDD">
        <w:t>KPAO oversees:</w:t>
      </w:r>
    </w:p>
    <w:p w14:paraId="3490377D" w14:textId="77777777" w:rsidR="00236EDD" w:rsidRPr="00236EDD" w:rsidRDefault="00236EDD" w:rsidP="00236EDD">
      <w:pPr>
        <w:pStyle w:val="CSP-ChapterBodyText"/>
        <w:numPr>
          <w:ilvl w:val="0"/>
          <w:numId w:val="360"/>
        </w:numPr>
      </w:pPr>
      <w:r w:rsidRPr="00236EDD">
        <w:t>sowing seasons</w:t>
      </w:r>
    </w:p>
    <w:p w14:paraId="1BAD8E27" w14:textId="77777777" w:rsidR="00236EDD" w:rsidRPr="00236EDD" w:rsidRDefault="00236EDD" w:rsidP="00236EDD">
      <w:pPr>
        <w:pStyle w:val="CSP-ChapterBodyText"/>
        <w:numPr>
          <w:ilvl w:val="0"/>
          <w:numId w:val="360"/>
        </w:numPr>
      </w:pPr>
      <w:r w:rsidRPr="00236EDD">
        <w:t>growing seasons</w:t>
      </w:r>
    </w:p>
    <w:p w14:paraId="6C333C8A" w14:textId="77777777" w:rsidR="00236EDD" w:rsidRPr="00236EDD" w:rsidRDefault="00236EDD" w:rsidP="00236EDD">
      <w:pPr>
        <w:pStyle w:val="CSP-ChapterBodyText"/>
        <w:numPr>
          <w:ilvl w:val="0"/>
          <w:numId w:val="360"/>
        </w:numPr>
      </w:pPr>
      <w:r w:rsidRPr="00236EDD">
        <w:t>reaping seasons</w:t>
      </w:r>
    </w:p>
    <w:p w14:paraId="04A67A30" w14:textId="77777777" w:rsidR="00236EDD" w:rsidRPr="00236EDD" w:rsidRDefault="00236EDD" w:rsidP="00236EDD">
      <w:pPr>
        <w:pStyle w:val="CSP-ChapterBodyText"/>
        <w:numPr>
          <w:ilvl w:val="0"/>
          <w:numId w:val="360"/>
        </w:numPr>
      </w:pPr>
      <w:r w:rsidRPr="00236EDD">
        <w:t>early and latter rains</w:t>
      </w:r>
    </w:p>
    <w:p w14:paraId="01AA4740" w14:textId="77777777" w:rsidR="00236EDD" w:rsidRPr="00236EDD" w:rsidRDefault="00236EDD" w:rsidP="00236EDD">
      <w:pPr>
        <w:pStyle w:val="CSP-ChapterBodyText"/>
        <w:numPr>
          <w:ilvl w:val="0"/>
          <w:numId w:val="360"/>
        </w:numPr>
      </w:pPr>
      <w:r w:rsidRPr="00236EDD">
        <w:t>seasonal transitions</w:t>
      </w:r>
    </w:p>
    <w:p w14:paraId="7C7C247C" w14:textId="77777777" w:rsidR="00236EDD" w:rsidRPr="00236EDD" w:rsidRDefault="00236EDD" w:rsidP="00236EDD">
      <w:pPr>
        <w:pStyle w:val="CSP-ChapterBodyText"/>
        <w:numPr>
          <w:ilvl w:val="0"/>
          <w:numId w:val="360"/>
        </w:numPr>
      </w:pPr>
      <w:r w:rsidRPr="00236EDD">
        <w:t>harvest protection</w:t>
      </w:r>
    </w:p>
    <w:p w14:paraId="419098C4" w14:textId="77777777" w:rsidR="00236EDD" w:rsidRPr="00236EDD" w:rsidRDefault="00236EDD" w:rsidP="00236EDD">
      <w:pPr>
        <w:pStyle w:val="CSP-ChapterBodyText"/>
      </w:pPr>
    </w:p>
    <w:p w14:paraId="634175D6" w14:textId="77777777" w:rsidR="00236EDD" w:rsidRPr="00236EDD" w:rsidRDefault="00236EDD" w:rsidP="00236EDD">
      <w:pPr>
        <w:pStyle w:val="CSP-ChapterBodyText"/>
      </w:pPr>
      <w:r w:rsidRPr="00236EDD">
        <w:t>Harvest is governed by Heaven’s calendar.</w:t>
      </w:r>
    </w:p>
    <w:p w14:paraId="61527C64" w14:textId="77777777" w:rsidR="00236EDD" w:rsidRPr="00236EDD" w:rsidRDefault="00C254CC" w:rsidP="00236EDD">
      <w:pPr>
        <w:pStyle w:val="CSP-ChapterBodyText"/>
      </w:pPr>
      <w:r w:rsidRPr="00236EDD">
        <w:rPr>
          <w:iCs w:val="0"/>
          <w:noProof/>
        </w:rPr>
        <w:pict w14:anchorId="591504EC">
          <v:rect id="_x0000_i1302" alt="" style="width:468pt;height:.05pt;mso-width-percent:0;mso-height-percent:0;mso-width-percent:0;mso-height-percent:0" o:hralign="center" o:hrstd="t" o:hr="t" fillcolor="#a0a0a0" stroked="f"/>
        </w:pict>
      </w:r>
    </w:p>
    <w:p w14:paraId="347AE684" w14:textId="77777777" w:rsidR="00236EDD" w:rsidRPr="00236EDD" w:rsidRDefault="00236EDD" w:rsidP="00236EDD">
      <w:pPr>
        <w:pStyle w:val="CSP-ChapterBodyText"/>
        <w:rPr>
          <w:b/>
          <w:bCs/>
        </w:rPr>
      </w:pPr>
      <w:r w:rsidRPr="00236EDD">
        <w:rPr>
          <w:b/>
          <w:bCs/>
        </w:rPr>
        <w:t>3.3 Environmental &amp; Weather Oversight</w:t>
      </w:r>
    </w:p>
    <w:p w14:paraId="69EA15CA" w14:textId="77777777" w:rsidR="00236EDD" w:rsidRPr="00236EDD" w:rsidRDefault="00236EDD" w:rsidP="00236EDD">
      <w:pPr>
        <w:pStyle w:val="CSP-ChapterBodyText"/>
      </w:pPr>
    </w:p>
    <w:p w14:paraId="5452DD4B" w14:textId="77777777" w:rsidR="00236EDD" w:rsidRPr="00236EDD" w:rsidRDefault="00236EDD" w:rsidP="00236EDD">
      <w:pPr>
        <w:pStyle w:val="CSP-ChapterBodyText"/>
      </w:pPr>
      <w:r w:rsidRPr="00236EDD">
        <w:t>KPAO works with angelic orders to regulate:</w:t>
      </w:r>
    </w:p>
    <w:p w14:paraId="0A006A34" w14:textId="77777777" w:rsidR="00236EDD" w:rsidRPr="00236EDD" w:rsidRDefault="00236EDD" w:rsidP="00236EDD">
      <w:pPr>
        <w:pStyle w:val="CSP-ChapterBodyText"/>
        <w:numPr>
          <w:ilvl w:val="0"/>
          <w:numId w:val="361"/>
        </w:numPr>
      </w:pPr>
      <w:r w:rsidRPr="00236EDD">
        <w:t>rain patterns</w:t>
      </w:r>
    </w:p>
    <w:p w14:paraId="4CF70C34" w14:textId="77777777" w:rsidR="00236EDD" w:rsidRPr="00236EDD" w:rsidRDefault="00236EDD" w:rsidP="00236EDD">
      <w:pPr>
        <w:pStyle w:val="CSP-ChapterBodyText"/>
        <w:numPr>
          <w:ilvl w:val="0"/>
          <w:numId w:val="361"/>
        </w:numPr>
      </w:pPr>
      <w:r w:rsidRPr="00236EDD">
        <w:t>protection from storms</w:t>
      </w:r>
    </w:p>
    <w:p w14:paraId="3C9C1363" w14:textId="77777777" w:rsidR="00236EDD" w:rsidRPr="00236EDD" w:rsidRDefault="00236EDD" w:rsidP="00236EDD">
      <w:pPr>
        <w:pStyle w:val="CSP-ChapterBodyText"/>
        <w:numPr>
          <w:ilvl w:val="0"/>
          <w:numId w:val="361"/>
        </w:numPr>
      </w:pPr>
      <w:r w:rsidRPr="00236EDD">
        <w:t>wind assignments</w:t>
      </w:r>
    </w:p>
    <w:p w14:paraId="4AA09767" w14:textId="77777777" w:rsidR="00236EDD" w:rsidRPr="00236EDD" w:rsidRDefault="00236EDD" w:rsidP="00236EDD">
      <w:pPr>
        <w:pStyle w:val="CSP-ChapterBodyText"/>
        <w:numPr>
          <w:ilvl w:val="0"/>
          <w:numId w:val="361"/>
        </w:numPr>
      </w:pPr>
      <w:r w:rsidRPr="00236EDD">
        <w:t>drought reversal</w:t>
      </w:r>
    </w:p>
    <w:p w14:paraId="0DDD2D7A" w14:textId="77777777" w:rsidR="00236EDD" w:rsidRPr="00236EDD" w:rsidRDefault="00236EDD" w:rsidP="00236EDD">
      <w:pPr>
        <w:pStyle w:val="CSP-ChapterBodyText"/>
        <w:numPr>
          <w:ilvl w:val="0"/>
          <w:numId w:val="361"/>
        </w:numPr>
      </w:pPr>
      <w:r w:rsidRPr="00236EDD">
        <w:t>environmental healing</w:t>
      </w:r>
    </w:p>
    <w:p w14:paraId="792659BD" w14:textId="77777777" w:rsidR="00236EDD" w:rsidRPr="00236EDD" w:rsidRDefault="00236EDD" w:rsidP="00236EDD">
      <w:pPr>
        <w:pStyle w:val="CSP-ChapterBodyText"/>
        <w:numPr>
          <w:ilvl w:val="0"/>
          <w:numId w:val="361"/>
        </w:numPr>
      </w:pPr>
      <w:r w:rsidRPr="00236EDD">
        <w:t>supernatural weather intervention</w:t>
      </w:r>
    </w:p>
    <w:p w14:paraId="4F4D9F3F" w14:textId="77777777" w:rsidR="00236EDD" w:rsidRPr="00236EDD" w:rsidRDefault="00236EDD" w:rsidP="00236EDD">
      <w:pPr>
        <w:pStyle w:val="CSP-ChapterBodyText"/>
      </w:pPr>
    </w:p>
    <w:p w14:paraId="6FE309D4" w14:textId="77777777" w:rsidR="00236EDD" w:rsidRPr="00236EDD" w:rsidRDefault="00236EDD" w:rsidP="00236EDD">
      <w:pPr>
        <w:pStyle w:val="CSP-ChapterBodyText"/>
      </w:pPr>
      <w:r w:rsidRPr="00236EDD">
        <w:t>Land responds to divine governance.</w:t>
      </w:r>
    </w:p>
    <w:p w14:paraId="73FCF0F7" w14:textId="77777777" w:rsidR="00236EDD" w:rsidRPr="00236EDD" w:rsidRDefault="00C254CC" w:rsidP="00236EDD">
      <w:pPr>
        <w:pStyle w:val="CSP-ChapterBodyText"/>
      </w:pPr>
      <w:r w:rsidRPr="00236EDD">
        <w:rPr>
          <w:iCs w:val="0"/>
          <w:noProof/>
        </w:rPr>
        <w:pict w14:anchorId="10279BDB">
          <v:rect id="_x0000_i1301" alt="" style="width:468pt;height:.05pt;mso-width-percent:0;mso-height-percent:0;mso-width-percent:0;mso-height-percent:0" o:hralign="center" o:hrstd="t" o:hr="t" fillcolor="#a0a0a0" stroked="f"/>
        </w:pict>
      </w:r>
    </w:p>
    <w:p w14:paraId="49B52399" w14:textId="77777777" w:rsidR="00236EDD" w:rsidRPr="00236EDD" w:rsidRDefault="00236EDD" w:rsidP="00236EDD">
      <w:pPr>
        <w:pStyle w:val="CSP-ChapterBodyText"/>
        <w:rPr>
          <w:b/>
          <w:bCs/>
        </w:rPr>
      </w:pPr>
      <w:r w:rsidRPr="00236EDD">
        <w:rPr>
          <w:b/>
          <w:bCs/>
        </w:rPr>
        <w:lastRenderedPageBreak/>
        <w:t>3.4 Livestock Oversight &amp; Pastoral Increase</w:t>
      </w:r>
    </w:p>
    <w:p w14:paraId="452385C4" w14:textId="77777777" w:rsidR="00236EDD" w:rsidRPr="00236EDD" w:rsidRDefault="00236EDD" w:rsidP="00236EDD">
      <w:pPr>
        <w:pStyle w:val="CSP-ChapterBodyText"/>
      </w:pPr>
    </w:p>
    <w:p w14:paraId="7ECF7A3B" w14:textId="77777777" w:rsidR="00236EDD" w:rsidRPr="00236EDD" w:rsidRDefault="00236EDD" w:rsidP="00236EDD">
      <w:pPr>
        <w:pStyle w:val="CSP-ChapterBodyText"/>
      </w:pPr>
      <w:r w:rsidRPr="00236EDD">
        <w:t>KPAO monitors:</w:t>
      </w:r>
    </w:p>
    <w:p w14:paraId="789114F4" w14:textId="77777777" w:rsidR="00236EDD" w:rsidRPr="00236EDD" w:rsidRDefault="00236EDD" w:rsidP="00236EDD">
      <w:pPr>
        <w:pStyle w:val="CSP-ChapterBodyText"/>
        <w:numPr>
          <w:ilvl w:val="0"/>
          <w:numId w:val="362"/>
        </w:numPr>
      </w:pPr>
      <w:r w:rsidRPr="00236EDD">
        <w:t>herd blessing</w:t>
      </w:r>
    </w:p>
    <w:p w14:paraId="70DDC7A7" w14:textId="77777777" w:rsidR="00236EDD" w:rsidRPr="00236EDD" w:rsidRDefault="00236EDD" w:rsidP="00236EDD">
      <w:pPr>
        <w:pStyle w:val="CSP-ChapterBodyText"/>
        <w:numPr>
          <w:ilvl w:val="0"/>
          <w:numId w:val="362"/>
        </w:numPr>
      </w:pPr>
      <w:r w:rsidRPr="00236EDD">
        <w:t>flock multiplication</w:t>
      </w:r>
    </w:p>
    <w:p w14:paraId="07414AFB" w14:textId="77777777" w:rsidR="00236EDD" w:rsidRPr="00236EDD" w:rsidRDefault="00236EDD" w:rsidP="00236EDD">
      <w:pPr>
        <w:pStyle w:val="CSP-ChapterBodyText"/>
        <w:numPr>
          <w:ilvl w:val="0"/>
          <w:numId w:val="362"/>
        </w:numPr>
      </w:pPr>
      <w:r w:rsidRPr="00236EDD">
        <w:t>animal health</w:t>
      </w:r>
    </w:p>
    <w:p w14:paraId="6EE635A7" w14:textId="77777777" w:rsidR="00236EDD" w:rsidRPr="00236EDD" w:rsidRDefault="00236EDD" w:rsidP="00236EDD">
      <w:pPr>
        <w:pStyle w:val="CSP-ChapterBodyText"/>
        <w:numPr>
          <w:ilvl w:val="0"/>
          <w:numId w:val="362"/>
        </w:numPr>
      </w:pPr>
      <w:r w:rsidRPr="00236EDD">
        <w:t>genetic destiny of herds</w:t>
      </w:r>
    </w:p>
    <w:p w14:paraId="10A549E6" w14:textId="77777777" w:rsidR="00236EDD" w:rsidRPr="00236EDD" w:rsidRDefault="00236EDD" w:rsidP="00236EDD">
      <w:pPr>
        <w:pStyle w:val="CSP-ChapterBodyText"/>
        <w:numPr>
          <w:ilvl w:val="0"/>
          <w:numId w:val="362"/>
        </w:numPr>
      </w:pPr>
      <w:r w:rsidRPr="00236EDD">
        <w:t>protection from disease</w:t>
      </w:r>
    </w:p>
    <w:p w14:paraId="3010A431" w14:textId="77777777" w:rsidR="00236EDD" w:rsidRPr="00236EDD" w:rsidRDefault="00236EDD" w:rsidP="00236EDD">
      <w:pPr>
        <w:pStyle w:val="CSP-ChapterBodyText"/>
        <w:numPr>
          <w:ilvl w:val="0"/>
          <w:numId w:val="362"/>
        </w:numPr>
      </w:pPr>
      <w:r w:rsidRPr="00236EDD">
        <w:t>resource sustainability</w:t>
      </w:r>
    </w:p>
    <w:p w14:paraId="0977C904" w14:textId="77777777" w:rsidR="00236EDD" w:rsidRPr="00236EDD" w:rsidRDefault="00236EDD" w:rsidP="00236EDD">
      <w:pPr>
        <w:pStyle w:val="CSP-ChapterBodyText"/>
      </w:pPr>
    </w:p>
    <w:p w14:paraId="5367506E" w14:textId="77777777" w:rsidR="00236EDD" w:rsidRPr="00236EDD" w:rsidRDefault="00236EDD" w:rsidP="00236EDD">
      <w:pPr>
        <w:pStyle w:val="CSP-ChapterBodyText"/>
      </w:pPr>
      <w:r w:rsidRPr="00236EDD">
        <w:t>This reflects Genesis-style stewardship.</w:t>
      </w:r>
    </w:p>
    <w:p w14:paraId="3D856BB8" w14:textId="77777777" w:rsidR="00236EDD" w:rsidRPr="00236EDD" w:rsidRDefault="00C254CC" w:rsidP="00236EDD">
      <w:pPr>
        <w:pStyle w:val="CSP-ChapterBodyText"/>
      </w:pPr>
      <w:r w:rsidRPr="00236EDD">
        <w:rPr>
          <w:iCs w:val="0"/>
          <w:noProof/>
        </w:rPr>
        <w:pict w14:anchorId="2F64AE7E">
          <v:rect id="_x0000_i1300" alt="" style="width:468pt;height:.05pt;mso-width-percent:0;mso-height-percent:0;mso-width-percent:0;mso-height-percent:0" o:hralign="center" o:hrstd="t" o:hr="t" fillcolor="#a0a0a0" stroked="f"/>
        </w:pict>
      </w:r>
    </w:p>
    <w:p w14:paraId="428250EE" w14:textId="77777777" w:rsidR="00236EDD" w:rsidRPr="00236EDD" w:rsidRDefault="00236EDD" w:rsidP="00236EDD">
      <w:pPr>
        <w:pStyle w:val="CSP-ChapterBodyText"/>
        <w:rPr>
          <w:b/>
          <w:bCs/>
        </w:rPr>
      </w:pPr>
      <w:r w:rsidRPr="00236EDD">
        <w:rPr>
          <w:b/>
          <w:bCs/>
        </w:rPr>
        <w:t>3.5 Land Healing &amp; Restoration Operations</w:t>
      </w:r>
    </w:p>
    <w:p w14:paraId="1C678132" w14:textId="77777777" w:rsidR="00236EDD" w:rsidRPr="00236EDD" w:rsidRDefault="00236EDD" w:rsidP="00236EDD">
      <w:pPr>
        <w:pStyle w:val="CSP-ChapterBodyText"/>
      </w:pPr>
    </w:p>
    <w:p w14:paraId="49D4209F" w14:textId="77777777" w:rsidR="00236EDD" w:rsidRPr="00236EDD" w:rsidRDefault="00236EDD" w:rsidP="00236EDD">
      <w:pPr>
        <w:pStyle w:val="CSP-ChapterBodyText"/>
      </w:pPr>
      <w:r w:rsidRPr="00236EDD">
        <w:t>KPAO intervenes in cases of:</w:t>
      </w:r>
    </w:p>
    <w:p w14:paraId="69F45C36" w14:textId="77777777" w:rsidR="00236EDD" w:rsidRPr="00236EDD" w:rsidRDefault="00236EDD" w:rsidP="00236EDD">
      <w:pPr>
        <w:pStyle w:val="CSP-ChapterBodyText"/>
        <w:numPr>
          <w:ilvl w:val="0"/>
          <w:numId w:val="363"/>
        </w:numPr>
      </w:pPr>
      <w:r w:rsidRPr="00236EDD">
        <w:t>land defilement</w:t>
      </w:r>
    </w:p>
    <w:p w14:paraId="5E826566" w14:textId="77777777" w:rsidR="00236EDD" w:rsidRPr="00236EDD" w:rsidRDefault="00236EDD" w:rsidP="00236EDD">
      <w:pPr>
        <w:pStyle w:val="CSP-ChapterBodyText"/>
        <w:numPr>
          <w:ilvl w:val="0"/>
          <w:numId w:val="363"/>
        </w:numPr>
      </w:pPr>
      <w:r w:rsidRPr="00236EDD">
        <w:t>generational curses on land</w:t>
      </w:r>
    </w:p>
    <w:p w14:paraId="4B78D578" w14:textId="77777777" w:rsidR="00236EDD" w:rsidRPr="00236EDD" w:rsidRDefault="00236EDD" w:rsidP="00236EDD">
      <w:pPr>
        <w:pStyle w:val="CSP-ChapterBodyText"/>
        <w:numPr>
          <w:ilvl w:val="0"/>
          <w:numId w:val="363"/>
        </w:numPr>
      </w:pPr>
      <w:r w:rsidRPr="00236EDD">
        <w:t>bloodshed contamination</w:t>
      </w:r>
    </w:p>
    <w:p w14:paraId="75A22725" w14:textId="77777777" w:rsidR="00236EDD" w:rsidRPr="00236EDD" w:rsidRDefault="00236EDD" w:rsidP="00236EDD">
      <w:pPr>
        <w:pStyle w:val="CSP-ChapterBodyText"/>
        <w:numPr>
          <w:ilvl w:val="0"/>
          <w:numId w:val="363"/>
        </w:numPr>
      </w:pPr>
      <w:r w:rsidRPr="00236EDD">
        <w:t>occult activity on territory</w:t>
      </w:r>
    </w:p>
    <w:p w14:paraId="68C4AC60" w14:textId="77777777" w:rsidR="00236EDD" w:rsidRPr="00236EDD" w:rsidRDefault="00236EDD" w:rsidP="00236EDD">
      <w:pPr>
        <w:pStyle w:val="CSP-ChapterBodyText"/>
        <w:numPr>
          <w:ilvl w:val="0"/>
          <w:numId w:val="363"/>
        </w:numPr>
      </w:pPr>
      <w:r w:rsidRPr="00236EDD">
        <w:t>injustice affecting harvest</w:t>
      </w:r>
    </w:p>
    <w:p w14:paraId="5C15DB54" w14:textId="77777777" w:rsidR="00236EDD" w:rsidRPr="00236EDD" w:rsidRDefault="00236EDD" w:rsidP="00236EDD">
      <w:pPr>
        <w:pStyle w:val="CSP-ChapterBodyText"/>
        <w:numPr>
          <w:ilvl w:val="0"/>
          <w:numId w:val="363"/>
        </w:numPr>
      </w:pPr>
      <w:r w:rsidRPr="00236EDD">
        <w:t>drought or famine assignments of darkness</w:t>
      </w:r>
    </w:p>
    <w:p w14:paraId="4D8C1A67" w14:textId="77777777" w:rsidR="00236EDD" w:rsidRPr="00236EDD" w:rsidRDefault="00236EDD" w:rsidP="00236EDD">
      <w:pPr>
        <w:pStyle w:val="CSP-ChapterBodyText"/>
      </w:pPr>
    </w:p>
    <w:p w14:paraId="12DDC90C" w14:textId="77777777" w:rsidR="00236EDD" w:rsidRPr="00236EDD" w:rsidRDefault="00236EDD" w:rsidP="00236EDD">
      <w:pPr>
        <w:pStyle w:val="CSP-ChapterBodyText"/>
      </w:pPr>
      <w:r w:rsidRPr="00236EDD">
        <w:t>Healing land is a strategic Kingdom mandate.</w:t>
      </w:r>
    </w:p>
    <w:p w14:paraId="61768CDA" w14:textId="77777777" w:rsidR="00236EDD" w:rsidRPr="00236EDD" w:rsidRDefault="00C254CC" w:rsidP="00236EDD">
      <w:pPr>
        <w:pStyle w:val="CSP-ChapterBodyText"/>
      </w:pPr>
      <w:r w:rsidRPr="00236EDD">
        <w:rPr>
          <w:iCs w:val="0"/>
          <w:noProof/>
        </w:rPr>
        <w:pict w14:anchorId="018A6EDB">
          <v:rect id="_x0000_i1299" alt="" style="width:468pt;height:.05pt;mso-width-percent:0;mso-height-percent:0;mso-width-percent:0;mso-height-percent:0" o:hralign="center" o:hrstd="t" o:hr="t" fillcolor="#a0a0a0" stroked="f"/>
        </w:pict>
      </w:r>
    </w:p>
    <w:p w14:paraId="1C066994" w14:textId="77777777" w:rsidR="00236EDD" w:rsidRPr="00236EDD" w:rsidRDefault="00236EDD" w:rsidP="00236EDD">
      <w:pPr>
        <w:pStyle w:val="CSP-ChapterBodyText"/>
        <w:rPr>
          <w:b/>
          <w:bCs/>
        </w:rPr>
      </w:pPr>
      <w:r w:rsidRPr="00236EDD">
        <w:rPr>
          <w:b/>
          <w:bCs/>
        </w:rPr>
        <w:lastRenderedPageBreak/>
        <w:t>3.6 Supernatural Agriculture &amp; Miraculous Increase</w:t>
      </w:r>
    </w:p>
    <w:p w14:paraId="3D0D1933" w14:textId="77777777" w:rsidR="00236EDD" w:rsidRPr="00236EDD" w:rsidRDefault="00236EDD" w:rsidP="00236EDD">
      <w:pPr>
        <w:pStyle w:val="CSP-ChapterBodyText"/>
      </w:pPr>
    </w:p>
    <w:p w14:paraId="3A8C897A" w14:textId="77777777" w:rsidR="00236EDD" w:rsidRPr="00236EDD" w:rsidRDefault="00236EDD" w:rsidP="00236EDD">
      <w:pPr>
        <w:pStyle w:val="CSP-ChapterBodyText"/>
      </w:pPr>
      <w:r w:rsidRPr="00236EDD">
        <w:t>KPAO activates:</w:t>
      </w:r>
    </w:p>
    <w:p w14:paraId="3C82DFE4" w14:textId="77777777" w:rsidR="00236EDD" w:rsidRPr="00236EDD" w:rsidRDefault="00236EDD" w:rsidP="00236EDD">
      <w:pPr>
        <w:pStyle w:val="CSP-ChapterBodyText"/>
        <w:numPr>
          <w:ilvl w:val="0"/>
          <w:numId w:val="364"/>
        </w:numPr>
      </w:pPr>
      <w:r w:rsidRPr="00236EDD">
        <w:t>hundredfold harvests</w:t>
      </w:r>
    </w:p>
    <w:p w14:paraId="03D40E1D" w14:textId="77777777" w:rsidR="00236EDD" w:rsidRPr="00236EDD" w:rsidRDefault="00236EDD" w:rsidP="00236EDD">
      <w:pPr>
        <w:pStyle w:val="CSP-ChapterBodyText"/>
        <w:numPr>
          <w:ilvl w:val="0"/>
          <w:numId w:val="364"/>
        </w:numPr>
      </w:pPr>
      <w:r w:rsidRPr="00236EDD">
        <w:t>supernatural crop protection</w:t>
      </w:r>
    </w:p>
    <w:p w14:paraId="792E31AB" w14:textId="77777777" w:rsidR="00236EDD" w:rsidRPr="00236EDD" w:rsidRDefault="00236EDD" w:rsidP="00236EDD">
      <w:pPr>
        <w:pStyle w:val="CSP-ChapterBodyText"/>
        <w:numPr>
          <w:ilvl w:val="0"/>
          <w:numId w:val="364"/>
        </w:numPr>
      </w:pPr>
      <w:r w:rsidRPr="00236EDD">
        <w:t>multiplication of resources</w:t>
      </w:r>
    </w:p>
    <w:p w14:paraId="7C3463BB" w14:textId="77777777" w:rsidR="00236EDD" w:rsidRPr="00236EDD" w:rsidRDefault="00236EDD" w:rsidP="00236EDD">
      <w:pPr>
        <w:pStyle w:val="CSP-ChapterBodyText"/>
        <w:numPr>
          <w:ilvl w:val="0"/>
          <w:numId w:val="364"/>
        </w:numPr>
      </w:pPr>
      <w:r w:rsidRPr="00236EDD">
        <w:t>miraculous growth</w:t>
      </w:r>
    </w:p>
    <w:p w14:paraId="00E2EB75" w14:textId="77777777" w:rsidR="00236EDD" w:rsidRPr="00236EDD" w:rsidRDefault="00236EDD" w:rsidP="00236EDD">
      <w:pPr>
        <w:pStyle w:val="CSP-ChapterBodyText"/>
        <w:numPr>
          <w:ilvl w:val="0"/>
          <w:numId w:val="364"/>
        </w:numPr>
      </w:pPr>
      <w:r w:rsidRPr="00236EDD">
        <w:t>creation responsiveness to prophetic decree</w:t>
      </w:r>
    </w:p>
    <w:p w14:paraId="1C6F97FC" w14:textId="77777777" w:rsidR="00236EDD" w:rsidRPr="00236EDD" w:rsidRDefault="00236EDD" w:rsidP="00236EDD">
      <w:pPr>
        <w:pStyle w:val="CSP-ChapterBodyText"/>
      </w:pPr>
    </w:p>
    <w:p w14:paraId="00266609" w14:textId="77777777" w:rsidR="00236EDD" w:rsidRPr="00236EDD" w:rsidRDefault="00236EDD" w:rsidP="00236EDD">
      <w:pPr>
        <w:pStyle w:val="CSP-ChapterBodyText"/>
      </w:pPr>
      <w:r w:rsidRPr="00236EDD">
        <w:t>Heaven’s agriculture disconnects provision from earthly limitation.</w:t>
      </w:r>
    </w:p>
    <w:p w14:paraId="5C250AD2" w14:textId="77777777" w:rsidR="00236EDD" w:rsidRPr="00236EDD" w:rsidRDefault="00C254CC" w:rsidP="00236EDD">
      <w:pPr>
        <w:pStyle w:val="CSP-ChapterBodyText"/>
      </w:pPr>
      <w:r w:rsidRPr="00236EDD">
        <w:rPr>
          <w:iCs w:val="0"/>
          <w:noProof/>
        </w:rPr>
        <w:pict w14:anchorId="1B88F647">
          <v:rect id="_x0000_i1298" alt="" style="width:468pt;height:.05pt;mso-width-percent:0;mso-height-percent:0;mso-width-percent:0;mso-height-percent:0" o:hralign="center" o:hrstd="t" o:hr="t" fillcolor="#a0a0a0" stroked="f"/>
        </w:pict>
      </w:r>
    </w:p>
    <w:p w14:paraId="141D0E8B" w14:textId="77777777" w:rsidR="00236EDD" w:rsidRPr="00236EDD" w:rsidRDefault="00236EDD" w:rsidP="00236EDD">
      <w:pPr>
        <w:pStyle w:val="CSP-ChapterBodyText"/>
        <w:rPr>
          <w:b/>
          <w:bCs/>
        </w:rPr>
      </w:pPr>
      <w:r w:rsidRPr="00236EDD">
        <w:rPr>
          <w:b/>
          <w:bCs/>
        </w:rPr>
        <w:t>4. Internal Bureaus of KPAO</w:t>
      </w:r>
    </w:p>
    <w:p w14:paraId="39C3B86C" w14:textId="77777777" w:rsidR="00236EDD" w:rsidRPr="00236EDD" w:rsidRDefault="00236EDD" w:rsidP="00236EDD">
      <w:pPr>
        <w:pStyle w:val="CSP-ChapterBodyText"/>
      </w:pPr>
    </w:p>
    <w:p w14:paraId="2486DD7B" w14:textId="77777777" w:rsidR="00236EDD" w:rsidRPr="00236EDD" w:rsidRDefault="00236EDD" w:rsidP="00236EDD">
      <w:pPr>
        <w:pStyle w:val="CSP-ChapterBodyText"/>
      </w:pPr>
      <w:r w:rsidRPr="00236EDD">
        <w:t>KPAO includes specialized divisions:</w:t>
      </w:r>
    </w:p>
    <w:p w14:paraId="64EB6DC8" w14:textId="77777777" w:rsidR="00236EDD" w:rsidRPr="00236EDD" w:rsidRDefault="00C254CC" w:rsidP="00236EDD">
      <w:pPr>
        <w:pStyle w:val="CSP-ChapterBodyText"/>
      </w:pPr>
      <w:r w:rsidRPr="00236EDD">
        <w:rPr>
          <w:iCs w:val="0"/>
          <w:noProof/>
        </w:rPr>
        <w:pict w14:anchorId="2544062A">
          <v:rect id="_x0000_i1297" alt="" style="width:468pt;height:.05pt;mso-width-percent:0;mso-height-percent:0;mso-width-percent:0;mso-height-percent:0" o:hralign="center" o:hrstd="t" o:hr="t" fillcolor="#a0a0a0" stroked="f"/>
        </w:pict>
      </w:r>
    </w:p>
    <w:p w14:paraId="36DF710A" w14:textId="77777777" w:rsidR="00236EDD" w:rsidRPr="00236EDD" w:rsidRDefault="00236EDD" w:rsidP="00236EDD">
      <w:pPr>
        <w:pStyle w:val="CSP-ChapterBodyText"/>
        <w:rPr>
          <w:b/>
          <w:bCs/>
        </w:rPr>
      </w:pPr>
      <w:r w:rsidRPr="00236EDD">
        <w:rPr>
          <w:b/>
          <w:bCs/>
        </w:rPr>
        <w:t>4.1 Agricultural Blessing Administration Office (ABAO)</w:t>
      </w:r>
    </w:p>
    <w:p w14:paraId="35006F3D" w14:textId="77777777" w:rsidR="00236EDD" w:rsidRPr="00236EDD" w:rsidRDefault="00236EDD" w:rsidP="00236EDD">
      <w:pPr>
        <w:pStyle w:val="CSP-ChapterBodyText"/>
      </w:pPr>
    </w:p>
    <w:p w14:paraId="6CB8527F" w14:textId="77777777" w:rsidR="00236EDD" w:rsidRPr="00236EDD" w:rsidRDefault="00236EDD" w:rsidP="00236EDD">
      <w:pPr>
        <w:pStyle w:val="CSP-ChapterBodyText"/>
      </w:pPr>
      <w:r w:rsidRPr="00236EDD">
        <w:t>Pronounces and administers blessing over crops and land.</w:t>
      </w:r>
    </w:p>
    <w:p w14:paraId="7641BC15" w14:textId="77777777" w:rsidR="00236EDD" w:rsidRPr="00236EDD" w:rsidRDefault="00C254CC" w:rsidP="00236EDD">
      <w:pPr>
        <w:pStyle w:val="CSP-ChapterBodyText"/>
      </w:pPr>
      <w:r w:rsidRPr="00236EDD">
        <w:rPr>
          <w:iCs w:val="0"/>
          <w:noProof/>
        </w:rPr>
        <w:pict w14:anchorId="52D95836">
          <v:rect id="_x0000_i1296" alt="" style="width:468pt;height:.05pt;mso-width-percent:0;mso-height-percent:0;mso-width-percent:0;mso-height-percent:0" o:hralign="center" o:hrstd="t" o:hr="t" fillcolor="#a0a0a0" stroked="f"/>
        </w:pict>
      </w:r>
    </w:p>
    <w:p w14:paraId="52D96BB0" w14:textId="77777777" w:rsidR="00236EDD" w:rsidRPr="00236EDD" w:rsidRDefault="00236EDD" w:rsidP="00236EDD">
      <w:pPr>
        <w:pStyle w:val="CSP-ChapterBodyText"/>
        <w:rPr>
          <w:b/>
          <w:bCs/>
        </w:rPr>
      </w:pPr>
      <w:r w:rsidRPr="00236EDD">
        <w:rPr>
          <w:b/>
          <w:bCs/>
        </w:rPr>
        <w:t>4.2 Harvest Cycle Regulation Division (HCRD)</w:t>
      </w:r>
    </w:p>
    <w:p w14:paraId="7A0514BA" w14:textId="77777777" w:rsidR="00236EDD" w:rsidRPr="00236EDD" w:rsidRDefault="00236EDD" w:rsidP="00236EDD">
      <w:pPr>
        <w:pStyle w:val="CSP-ChapterBodyText"/>
      </w:pPr>
    </w:p>
    <w:p w14:paraId="2FF922F3" w14:textId="77777777" w:rsidR="00236EDD" w:rsidRPr="00236EDD" w:rsidRDefault="00236EDD" w:rsidP="00236EDD">
      <w:pPr>
        <w:pStyle w:val="CSP-ChapterBodyText"/>
      </w:pPr>
      <w:r w:rsidRPr="00236EDD">
        <w:t>Controls sowing, growing, and reaping schedules.</w:t>
      </w:r>
    </w:p>
    <w:p w14:paraId="03BE9607" w14:textId="77777777" w:rsidR="00236EDD" w:rsidRPr="00236EDD" w:rsidRDefault="00C254CC" w:rsidP="00236EDD">
      <w:pPr>
        <w:pStyle w:val="CSP-ChapterBodyText"/>
      </w:pPr>
      <w:r w:rsidRPr="00236EDD">
        <w:rPr>
          <w:iCs w:val="0"/>
          <w:noProof/>
        </w:rPr>
        <w:pict w14:anchorId="7F617A36">
          <v:rect id="_x0000_i1295" alt="" style="width:468pt;height:.05pt;mso-width-percent:0;mso-height-percent:0;mso-width-percent:0;mso-height-percent:0" o:hralign="center" o:hrstd="t" o:hr="t" fillcolor="#a0a0a0" stroked="f"/>
        </w:pict>
      </w:r>
    </w:p>
    <w:p w14:paraId="634C0279" w14:textId="77777777" w:rsidR="00DA3346" w:rsidRDefault="00DA3346">
      <w:pPr>
        <w:spacing w:after="160" w:line="259" w:lineRule="auto"/>
        <w:rPr>
          <w:b/>
          <w:bCs/>
          <w:iCs/>
        </w:rPr>
      </w:pPr>
      <w:r>
        <w:rPr>
          <w:b/>
          <w:bCs/>
        </w:rPr>
        <w:br w:type="page"/>
      </w:r>
    </w:p>
    <w:p w14:paraId="418E448A" w14:textId="3419F801" w:rsidR="00236EDD" w:rsidRPr="00236EDD" w:rsidRDefault="00236EDD" w:rsidP="00236EDD">
      <w:pPr>
        <w:pStyle w:val="CSP-ChapterBodyText"/>
        <w:rPr>
          <w:b/>
          <w:bCs/>
        </w:rPr>
      </w:pPr>
      <w:r w:rsidRPr="00236EDD">
        <w:rPr>
          <w:b/>
          <w:bCs/>
        </w:rPr>
        <w:lastRenderedPageBreak/>
        <w:t>4.3 Weather &amp; Atmosphere Management Bureau (WAMB)</w:t>
      </w:r>
    </w:p>
    <w:p w14:paraId="09E82C3E" w14:textId="77777777" w:rsidR="00236EDD" w:rsidRPr="00236EDD" w:rsidRDefault="00236EDD" w:rsidP="00236EDD">
      <w:pPr>
        <w:pStyle w:val="CSP-ChapterBodyText"/>
      </w:pPr>
    </w:p>
    <w:p w14:paraId="2AF5EC4A" w14:textId="77777777" w:rsidR="00236EDD" w:rsidRPr="00236EDD" w:rsidRDefault="00236EDD" w:rsidP="00236EDD">
      <w:pPr>
        <w:pStyle w:val="CSP-ChapterBodyText"/>
      </w:pPr>
      <w:r w:rsidRPr="00236EDD">
        <w:t>Oversees rain, wind, storms, and environmental conditions.</w:t>
      </w:r>
    </w:p>
    <w:p w14:paraId="37769B57" w14:textId="77777777" w:rsidR="00236EDD" w:rsidRPr="00236EDD" w:rsidRDefault="00C254CC" w:rsidP="00236EDD">
      <w:pPr>
        <w:pStyle w:val="CSP-ChapterBodyText"/>
      </w:pPr>
      <w:r w:rsidRPr="00236EDD">
        <w:rPr>
          <w:iCs w:val="0"/>
          <w:noProof/>
        </w:rPr>
        <w:pict w14:anchorId="2F2A3D08">
          <v:rect id="_x0000_i1294" alt="" style="width:468pt;height:.05pt;mso-width-percent:0;mso-height-percent:0;mso-width-percent:0;mso-height-percent:0" o:hralign="center" o:hrstd="t" o:hr="t" fillcolor="#a0a0a0" stroked="f"/>
        </w:pict>
      </w:r>
    </w:p>
    <w:p w14:paraId="5C3224E2" w14:textId="77777777" w:rsidR="00236EDD" w:rsidRPr="00236EDD" w:rsidRDefault="00236EDD" w:rsidP="00236EDD">
      <w:pPr>
        <w:pStyle w:val="CSP-ChapterBodyText"/>
        <w:rPr>
          <w:b/>
          <w:bCs/>
        </w:rPr>
      </w:pPr>
      <w:r w:rsidRPr="00236EDD">
        <w:rPr>
          <w:b/>
          <w:bCs/>
        </w:rPr>
        <w:t>4.4 Livestock &amp; Pastoral Oversight Unit (LPOU)</w:t>
      </w:r>
    </w:p>
    <w:p w14:paraId="0ABDC87F" w14:textId="77777777" w:rsidR="00236EDD" w:rsidRPr="00236EDD" w:rsidRDefault="00236EDD" w:rsidP="00236EDD">
      <w:pPr>
        <w:pStyle w:val="CSP-ChapterBodyText"/>
      </w:pPr>
    </w:p>
    <w:p w14:paraId="2DC1742C" w14:textId="77777777" w:rsidR="00236EDD" w:rsidRPr="00236EDD" w:rsidRDefault="00236EDD" w:rsidP="00236EDD">
      <w:pPr>
        <w:pStyle w:val="CSP-ChapterBodyText"/>
      </w:pPr>
      <w:r w:rsidRPr="00236EDD">
        <w:t>Regulates flock and herd increase.</w:t>
      </w:r>
    </w:p>
    <w:p w14:paraId="71929320" w14:textId="77777777" w:rsidR="00236EDD" w:rsidRPr="00236EDD" w:rsidRDefault="00C254CC" w:rsidP="00236EDD">
      <w:pPr>
        <w:pStyle w:val="CSP-ChapterBodyText"/>
      </w:pPr>
      <w:r w:rsidRPr="00236EDD">
        <w:rPr>
          <w:iCs w:val="0"/>
          <w:noProof/>
        </w:rPr>
        <w:pict w14:anchorId="5720CC44">
          <v:rect id="_x0000_i1293" alt="" style="width:468pt;height:.05pt;mso-width-percent:0;mso-height-percent:0;mso-width-percent:0;mso-height-percent:0" o:hralign="center" o:hrstd="t" o:hr="t" fillcolor="#a0a0a0" stroked="f"/>
        </w:pict>
      </w:r>
    </w:p>
    <w:p w14:paraId="1F2315FB" w14:textId="77777777" w:rsidR="00236EDD" w:rsidRPr="00236EDD" w:rsidRDefault="00236EDD" w:rsidP="00236EDD">
      <w:pPr>
        <w:pStyle w:val="CSP-ChapterBodyText"/>
        <w:rPr>
          <w:b/>
          <w:bCs/>
        </w:rPr>
      </w:pPr>
      <w:r w:rsidRPr="00236EDD">
        <w:rPr>
          <w:b/>
          <w:bCs/>
        </w:rPr>
        <w:t>4.5 Land Healing &amp; Redemption Commission (LHRC)</w:t>
      </w:r>
    </w:p>
    <w:p w14:paraId="200F127B" w14:textId="77777777" w:rsidR="00236EDD" w:rsidRPr="00236EDD" w:rsidRDefault="00236EDD" w:rsidP="00236EDD">
      <w:pPr>
        <w:pStyle w:val="CSP-ChapterBodyText"/>
      </w:pPr>
    </w:p>
    <w:p w14:paraId="7D44B96B" w14:textId="77777777" w:rsidR="00236EDD" w:rsidRPr="00236EDD" w:rsidRDefault="00236EDD" w:rsidP="00236EDD">
      <w:pPr>
        <w:pStyle w:val="CSP-ChapterBodyText"/>
      </w:pPr>
      <w:r w:rsidRPr="00236EDD">
        <w:t>Restores defiled or cursed land.</w:t>
      </w:r>
    </w:p>
    <w:p w14:paraId="508A3BAD" w14:textId="77777777" w:rsidR="00236EDD" w:rsidRPr="00236EDD" w:rsidRDefault="00C254CC" w:rsidP="00236EDD">
      <w:pPr>
        <w:pStyle w:val="CSP-ChapterBodyText"/>
      </w:pPr>
      <w:r w:rsidRPr="00236EDD">
        <w:rPr>
          <w:iCs w:val="0"/>
          <w:noProof/>
        </w:rPr>
        <w:pict w14:anchorId="55D855D6">
          <v:rect id="_x0000_i1292" alt="" style="width:468pt;height:.05pt;mso-width-percent:0;mso-height-percent:0;mso-width-percent:0;mso-height-percent:0" o:hralign="center" o:hrstd="t" o:hr="t" fillcolor="#a0a0a0" stroked="f"/>
        </w:pict>
      </w:r>
    </w:p>
    <w:p w14:paraId="622034C9" w14:textId="77777777" w:rsidR="00236EDD" w:rsidRPr="00236EDD" w:rsidRDefault="00236EDD" w:rsidP="00236EDD">
      <w:pPr>
        <w:pStyle w:val="CSP-ChapterBodyText"/>
        <w:rPr>
          <w:b/>
          <w:bCs/>
        </w:rPr>
      </w:pPr>
      <w:r w:rsidRPr="00236EDD">
        <w:rPr>
          <w:b/>
          <w:bCs/>
        </w:rPr>
        <w:t>4.6 Supernatural Cultivation &amp; Multiplication Office (SCMO)</w:t>
      </w:r>
    </w:p>
    <w:p w14:paraId="0895F42A" w14:textId="77777777" w:rsidR="00236EDD" w:rsidRPr="00236EDD" w:rsidRDefault="00236EDD" w:rsidP="00236EDD">
      <w:pPr>
        <w:pStyle w:val="CSP-ChapterBodyText"/>
      </w:pPr>
    </w:p>
    <w:p w14:paraId="7BC4AD5F" w14:textId="77777777" w:rsidR="00236EDD" w:rsidRPr="00236EDD" w:rsidRDefault="00236EDD" w:rsidP="00236EDD">
      <w:pPr>
        <w:pStyle w:val="CSP-ChapterBodyText"/>
      </w:pPr>
      <w:r w:rsidRPr="00236EDD">
        <w:t>Handles miraculous agricultural outcomes.</w:t>
      </w:r>
    </w:p>
    <w:p w14:paraId="433C059B" w14:textId="77777777" w:rsidR="00236EDD" w:rsidRPr="00236EDD" w:rsidRDefault="00C254CC" w:rsidP="00236EDD">
      <w:pPr>
        <w:pStyle w:val="CSP-ChapterBodyText"/>
      </w:pPr>
      <w:r w:rsidRPr="00236EDD">
        <w:rPr>
          <w:iCs w:val="0"/>
          <w:noProof/>
        </w:rPr>
        <w:pict w14:anchorId="36AAD828">
          <v:rect id="_x0000_i1291" alt="" style="width:468pt;height:.05pt;mso-width-percent:0;mso-height-percent:0;mso-width-percent:0;mso-height-percent:0" o:hralign="center" o:hrstd="t" o:hr="t" fillcolor="#a0a0a0" stroked="f"/>
        </w:pict>
      </w:r>
    </w:p>
    <w:p w14:paraId="70AFDAF4" w14:textId="77777777" w:rsidR="00236EDD" w:rsidRPr="00236EDD" w:rsidRDefault="00236EDD" w:rsidP="00236EDD">
      <w:pPr>
        <w:pStyle w:val="CSP-ChapterBodyText"/>
        <w:rPr>
          <w:b/>
          <w:bCs/>
        </w:rPr>
      </w:pPr>
      <w:r w:rsidRPr="00236EDD">
        <w:rPr>
          <w:b/>
          <w:bCs/>
        </w:rPr>
        <w:t>5. Angelic Orders Assigned to KPAO</w:t>
      </w:r>
    </w:p>
    <w:p w14:paraId="256FC611" w14:textId="77777777" w:rsidR="00236EDD" w:rsidRPr="00236EDD" w:rsidRDefault="00236EDD" w:rsidP="00236EDD">
      <w:pPr>
        <w:pStyle w:val="CSP-ChapterBodyText"/>
      </w:pPr>
    </w:p>
    <w:p w14:paraId="4C0E4494" w14:textId="77777777" w:rsidR="00236EDD" w:rsidRPr="00236EDD" w:rsidRDefault="00236EDD" w:rsidP="00236EDD">
      <w:pPr>
        <w:pStyle w:val="CSP-ChapterBodyText"/>
      </w:pPr>
      <w:r w:rsidRPr="00236EDD">
        <w:t>KPAO partners with specialized angels:</w:t>
      </w:r>
    </w:p>
    <w:p w14:paraId="5A69C9C4" w14:textId="77777777" w:rsidR="00236EDD" w:rsidRPr="00236EDD" w:rsidRDefault="00236EDD" w:rsidP="00236EDD">
      <w:pPr>
        <w:pStyle w:val="CSP-ChapterBodyText"/>
        <w:numPr>
          <w:ilvl w:val="0"/>
          <w:numId w:val="365"/>
        </w:numPr>
      </w:pPr>
      <w:r w:rsidRPr="00236EDD">
        <w:rPr>
          <w:b/>
          <w:bCs/>
        </w:rPr>
        <w:t>Harvest Angels</w:t>
      </w:r>
      <w:r w:rsidRPr="00236EDD">
        <w:t xml:space="preserve"> — assist in gathering and multiplying produce</w:t>
      </w:r>
    </w:p>
    <w:p w14:paraId="276E428A" w14:textId="77777777" w:rsidR="00236EDD" w:rsidRPr="00236EDD" w:rsidRDefault="00236EDD" w:rsidP="00236EDD">
      <w:pPr>
        <w:pStyle w:val="CSP-ChapterBodyText"/>
        <w:numPr>
          <w:ilvl w:val="0"/>
          <w:numId w:val="365"/>
        </w:numPr>
      </w:pPr>
      <w:r w:rsidRPr="00236EDD">
        <w:rPr>
          <w:b/>
          <w:bCs/>
        </w:rPr>
        <w:t>Agricultural Angels</w:t>
      </w:r>
      <w:r w:rsidRPr="00236EDD">
        <w:t xml:space="preserve"> — oversee fields, soil, and crops</w:t>
      </w:r>
    </w:p>
    <w:p w14:paraId="4BFB75E8" w14:textId="77777777" w:rsidR="00236EDD" w:rsidRPr="00236EDD" w:rsidRDefault="00236EDD" w:rsidP="00236EDD">
      <w:pPr>
        <w:pStyle w:val="CSP-ChapterBodyText"/>
        <w:numPr>
          <w:ilvl w:val="0"/>
          <w:numId w:val="365"/>
        </w:numPr>
      </w:pPr>
      <w:r w:rsidRPr="00236EDD">
        <w:rPr>
          <w:b/>
          <w:bCs/>
        </w:rPr>
        <w:t>Weather Angels</w:t>
      </w:r>
      <w:r w:rsidRPr="00236EDD">
        <w:t xml:space="preserve"> — regulate environmental conditions</w:t>
      </w:r>
    </w:p>
    <w:p w14:paraId="08E733F4" w14:textId="77777777" w:rsidR="00236EDD" w:rsidRPr="00236EDD" w:rsidRDefault="00236EDD" w:rsidP="00236EDD">
      <w:pPr>
        <w:pStyle w:val="CSP-ChapterBodyText"/>
        <w:numPr>
          <w:ilvl w:val="0"/>
          <w:numId w:val="365"/>
        </w:numPr>
      </w:pPr>
      <w:r w:rsidRPr="00236EDD">
        <w:rPr>
          <w:b/>
          <w:bCs/>
        </w:rPr>
        <w:t>Livestock Angels</w:t>
      </w:r>
      <w:r w:rsidRPr="00236EDD">
        <w:t xml:space="preserve"> — protect and multiply herds</w:t>
      </w:r>
    </w:p>
    <w:p w14:paraId="28C0D5FC" w14:textId="77777777" w:rsidR="00236EDD" w:rsidRPr="00236EDD" w:rsidRDefault="00236EDD" w:rsidP="00236EDD">
      <w:pPr>
        <w:pStyle w:val="CSP-ChapterBodyText"/>
        <w:numPr>
          <w:ilvl w:val="0"/>
          <w:numId w:val="365"/>
        </w:numPr>
      </w:pPr>
      <w:r w:rsidRPr="00236EDD">
        <w:rPr>
          <w:b/>
          <w:bCs/>
        </w:rPr>
        <w:t>Land Healing Angels</w:t>
      </w:r>
      <w:r w:rsidRPr="00236EDD">
        <w:t xml:space="preserve"> — restore land after defilement</w:t>
      </w:r>
    </w:p>
    <w:p w14:paraId="08DDDCD2" w14:textId="77777777" w:rsidR="00236EDD" w:rsidRPr="00236EDD" w:rsidRDefault="00236EDD" w:rsidP="00236EDD">
      <w:pPr>
        <w:pStyle w:val="CSP-ChapterBodyText"/>
        <w:numPr>
          <w:ilvl w:val="0"/>
          <w:numId w:val="365"/>
        </w:numPr>
      </w:pPr>
      <w:r w:rsidRPr="00236EDD">
        <w:rPr>
          <w:b/>
          <w:bCs/>
        </w:rPr>
        <w:lastRenderedPageBreak/>
        <w:t>Multiplication Angels</w:t>
      </w:r>
      <w:r w:rsidRPr="00236EDD">
        <w:t xml:space="preserve"> — enable supernatural increase</w:t>
      </w:r>
    </w:p>
    <w:p w14:paraId="426D2793" w14:textId="77777777" w:rsidR="00236EDD" w:rsidRPr="00236EDD" w:rsidRDefault="00236EDD" w:rsidP="00236EDD">
      <w:pPr>
        <w:pStyle w:val="CSP-ChapterBodyText"/>
        <w:numPr>
          <w:ilvl w:val="0"/>
          <w:numId w:val="365"/>
        </w:numPr>
      </w:pPr>
      <w:r w:rsidRPr="00236EDD">
        <w:rPr>
          <w:b/>
          <w:bCs/>
        </w:rPr>
        <w:t>Environmental Guardians</w:t>
      </w:r>
      <w:r w:rsidRPr="00236EDD">
        <w:t xml:space="preserve"> — protect creation from disruption</w:t>
      </w:r>
    </w:p>
    <w:p w14:paraId="70941096" w14:textId="77777777" w:rsidR="00236EDD" w:rsidRPr="00236EDD" w:rsidRDefault="00236EDD" w:rsidP="00236EDD">
      <w:pPr>
        <w:pStyle w:val="CSP-ChapterBodyText"/>
      </w:pPr>
    </w:p>
    <w:p w14:paraId="7B4D30B1" w14:textId="77777777" w:rsidR="00236EDD" w:rsidRPr="00236EDD" w:rsidRDefault="00236EDD" w:rsidP="00236EDD">
      <w:pPr>
        <w:pStyle w:val="CSP-ChapterBodyText"/>
      </w:pPr>
      <w:r w:rsidRPr="00236EDD">
        <w:t>These angels often operate in rural, regional, and national assignments.</w:t>
      </w:r>
    </w:p>
    <w:p w14:paraId="5B51ED36" w14:textId="77777777" w:rsidR="00236EDD" w:rsidRPr="00236EDD" w:rsidRDefault="00C254CC" w:rsidP="00236EDD">
      <w:pPr>
        <w:pStyle w:val="CSP-ChapterBodyText"/>
      </w:pPr>
      <w:r w:rsidRPr="00236EDD">
        <w:rPr>
          <w:iCs w:val="0"/>
          <w:noProof/>
        </w:rPr>
        <w:pict w14:anchorId="2C41DB55">
          <v:rect id="_x0000_i1290" alt="" style="width:468pt;height:.05pt;mso-width-percent:0;mso-height-percent:0;mso-width-percent:0;mso-height-percent:0" o:hralign="center" o:hrstd="t" o:hr="t" fillcolor="#a0a0a0" stroked="f"/>
        </w:pict>
      </w:r>
    </w:p>
    <w:p w14:paraId="710614A5" w14:textId="77777777" w:rsidR="00236EDD" w:rsidRPr="00236EDD" w:rsidRDefault="00236EDD" w:rsidP="00236EDD">
      <w:pPr>
        <w:pStyle w:val="CSP-ChapterBodyText"/>
        <w:rPr>
          <w:b/>
          <w:bCs/>
        </w:rPr>
      </w:pPr>
      <w:r w:rsidRPr="00236EDD">
        <w:rPr>
          <w:b/>
          <w:bCs/>
        </w:rPr>
        <w:t>6. Types of Agricultural Domains Under Oversight</w:t>
      </w:r>
    </w:p>
    <w:p w14:paraId="1152EA97" w14:textId="77777777" w:rsidR="00236EDD" w:rsidRPr="00236EDD" w:rsidRDefault="00236EDD" w:rsidP="00236EDD">
      <w:pPr>
        <w:pStyle w:val="CSP-ChapterBodyText"/>
      </w:pPr>
    </w:p>
    <w:p w14:paraId="34FE64DE" w14:textId="77777777" w:rsidR="00236EDD" w:rsidRPr="00236EDD" w:rsidRDefault="00236EDD" w:rsidP="00236EDD">
      <w:pPr>
        <w:pStyle w:val="CSP-ChapterBodyText"/>
      </w:pPr>
      <w:r w:rsidRPr="00236EDD">
        <w:t>KPAO governs:</w:t>
      </w:r>
    </w:p>
    <w:p w14:paraId="1E707377" w14:textId="77777777" w:rsidR="00236EDD" w:rsidRPr="00236EDD" w:rsidRDefault="00236EDD" w:rsidP="00236EDD">
      <w:pPr>
        <w:pStyle w:val="CSP-ChapterBodyText"/>
      </w:pPr>
    </w:p>
    <w:p w14:paraId="5B0A5566" w14:textId="77777777" w:rsidR="00236EDD" w:rsidRPr="00236EDD" w:rsidRDefault="00236EDD" w:rsidP="00236EDD">
      <w:pPr>
        <w:pStyle w:val="CSP-ChapterBodyText"/>
        <w:rPr>
          <w:b/>
          <w:bCs/>
        </w:rPr>
      </w:pPr>
      <w:r w:rsidRPr="00236EDD">
        <w:rPr>
          <w:b/>
          <w:bCs/>
        </w:rPr>
        <w:t>6.1 Farmland &amp; Agriculture</w:t>
      </w:r>
    </w:p>
    <w:p w14:paraId="367B1A99" w14:textId="77777777" w:rsidR="00236EDD" w:rsidRPr="00236EDD" w:rsidRDefault="00236EDD" w:rsidP="00236EDD">
      <w:pPr>
        <w:pStyle w:val="CSP-ChapterBodyText"/>
        <w:numPr>
          <w:ilvl w:val="0"/>
          <w:numId w:val="366"/>
        </w:numPr>
      </w:pPr>
      <w:r w:rsidRPr="00236EDD">
        <w:t>crops</w:t>
      </w:r>
    </w:p>
    <w:p w14:paraId="2BB832AE" w14:textId="77777777" w:rsidR="00236EDD" w:rsidRPr="00236EDD" w:rsidRDefault="00236EDD" w:rsidP="00236EDD">
      <w:pPr>
        <w:pStyle w:val="CSP-ChapterBodyText"/>
        <w:numPr>
          <w:ilvl w:val="0"/>
          <w:numId w:val="366"/>
        </w:numPr>
      </w:pPr>
      <w:r w:rsidRPr="00236EDD">
        <w:t>vineyards</w:t>
      </w:r>
    </w:p>
    <w:p w14:paraId="547D018B" w14:textId="77777777" w:rsidR="00236EDD" w:rsidRPr="00236EDD" w:rsidRDefault="00236EDD" w:rsidP="00236EDD">
      <w:pPr>
        <w:pStyle w:val="CSP-ChapterBodyText"/>
        <w:numPr>
          <w:ilvl w:val="0"/>
          <w:numId w:val="366"/>
        </w:numPr>
      </w:pPr>
      <w:r w:rsidRPr="00236EDD">
        <w:t>orchards</w:t>
      </w:r>
    </w:p>
    <w:p w14:paraId="5AB12482" w14:textId="77777777" w:rsidR="00236EDD" w:rsidRPr="00236EDD" w:rsidRDefault="00236EDD" w:rsidP="00236EDD">
      <w:pPr>
        <w:pStyle w:val="CSP-ChapterBodyText"/>
        <w:numPr>
          <w:ilvl w:val="0"/>
          <w:numId w:val="366"/>
        </w:numPr>
      </w:pPr>
      <w:r w:rsidRPr="00236EDD">
        <w:t>gardens</w:t>
      </w:r>
    </w:p>
    <w:p w14:paraId="58D28876" w14:textId="77777777" w:rsidR="00236EDD" w:rsidRPr="00236EDD" w:rsidRDefault="00236EDD" w:rsidP="00236EDD">
      <w:pPr>
        <w:pStyle w:val="CSP-ChapterBodyText"/>
      </w:pPr>
    </w:p>
    <w:p w14:paraId="1FC9ECAA" w14:textId="77777777" w:rsidR="00236EDD" w:rsidRPr="00236EDD" w:rsidRDefault="00236EDD" w:rsidP="00236EDD">
      <w:pPr>
        <w:pStyle w:val="CSP-ChapterBodyText"/>
        <w:rPr>
          <w:b/>
          <w:bCs/>
        </w:rPr>
      </w:pPr>
      <w:r w:rsidRPr="00236EDD">
        <w:rPr>
          <w:b/>
          <w:bCs/>
        </w:rPr>
        <w:t>6.2 Pastoral Lands</w:t>
      </w:r>
    </w:p>
    <w:p w14:paraId="2088E869" w14:textId="77777777" w:rsidR="00236EDD" w:rsidRPr="00236EDD" w:rsidRDefault="00236EDD" w:rsidP="00236EDD">
      <w:pPr>
        <w:pStyle w:val="CSP-ChapterBodyText"/>
        <w:numPr>
          <w:ilvl w:val="0"/>
          <w:numId w:val="367"/>
        </w:numPr>
      </w:pPr>
      <w:r w:rsidRPr="00236EDD">
        <w:t>herds</w:t>
      </w:r>
    </w:p>
    <w:p w14:paraId="3F48D5E4" w14:textId="77777777" w:rsidR="00236EDD" w:rsidRPr="00236EDD" w:rsidRDefault="00236EDD" w:rsidP="00236EDD">
      <w:pPr>
        <w:pStyle w:val="CSP-ChapterBodyText"/>
        <w:numPr>
          <w:ilvl w:val="0"/>
          <w:numId w:val="367"/>
        </w:numPr>
      </w:pPr>
      <w:r w:rsidRPr="00236EDD">
        <w:t>flocks</w:t>
      </w:r>
    </w:p>
    <w:p w14:paraId="68426C2F" w14:textId="77777777" w:rsidR="00236EDD" w:rsidRPr="00236EDD" w:rsidRDefault="00236EDD" w:rsidP="00236EDD">
      <w:pPr>
        <w:pStyle w:val="CSP-ChapterBodyText"/>
        <w:numPr>
          <w:ilvl w:val="0"/>
          <w:numId w:val="367"/>
        </w:numPr>
      </w:pPr>
      <w:r w:rsidRPr="00236EDD">
        <w:t>grazing land</w:t>
      </w:r>
    </w:p>
    <w:p w14:paraId="573D378A" w14:textId="77777777" w:rsidR="00236EDD" w:rsidRPr="00236EDD" w:rsidRDefault="00236EDD" w:rsidP="00236EDD">
      <w:pPr>
        <w:pStyle w:val="CSP-ChapterBodyText"/>
      </w:pPr>
    </w:p>
    <w:p w14:paraId="62889B9F" w14:textId="77777777" w:rsidR="00236EDD" w:rsidRPr="00236EDD" w:rsidRDefault="00236EDD" w:rsidP="00236EDD">
      <w:pPr>
        <w:pStyle w:val="CSP-ChapterBodyText"/>
        <w:rPr>
          <w:b/>
          <w:bCs/>
        </w:rPr>
      </w:pPr>
      <w:r w:rsidRPr="00236EDD">
        <w:rPr>
          <w:b/>
          <w:bCs/>
        </w:rPr>
        <w:t>6.3 Resource-Producing Regions</w:t>
      </w:r>
    </w:p>
    <w:p w14:paraId="2DC71195" w14:textId="77777777" w:rsidR="00236EDD" w:rsidRPr="00236EDD" w:rsidRDefault="00236EDD" w:rsidP="00236EDD">
      <w:pPr>
        <w:pStyle w:val="CSP-ChapterBodyText"/>
        <w:numPr>
          <w:ilvl w:val="0"/>
          <w:numId w:val="368"/>
        </w:numPr>
      </w:pPr>
      <w:r w:rsidRPr="00236EDD">
        <w:t>forests</w:t>
      </w:r>
    </w:p>
    <w:p w14:paraId="48FA4D68" w14:textId="77777777" w:rsidR="00236EDD" w:rsidRPr="00236EDD" w:rsidRDefault="00236EDD" w:rsidP="00236EDD">
      <w:pPr>
        <w:pStyle w:val="CSP-ChapterBodyText"/>
        <w:numPr>
          <w:ilvl w:val="0"/>
          <w:numId w:val="368"/>
        </w:numPr>
      </w:pPr>
      <w:r w:rsidRPr="00236EDD">
        <w:t>fisheries</w:t>
      </w:r>
    </w:p>
    <w:p w14:paraId="4578652C" w14:textId="77777777" w:rsidR="00236EDD" w:rsidRPr="00236EDD" w:rsidRDefault="00236EDD" w:rsidP="00236EDD">
      <w:pPr>
        <w:pStyle w:val="CSP-ChapterBodyText"/>
        <w:numPr>
          <w:ilvl w:val="0"/>
          <w:numId w:val="368"/>
        </w:numPr>
      </w:pPr>
      <w:r w:rsidRPr="00236EDD">
        <w:t>mines</w:t>
      </w:r>
    </w:p>
    <w:p w14:paraId="36CE3362" w14:textId="77777777" w:rsidR="00236EDD" w:rsidRPr="00236EDD" w:rsidRDefault="00236EDD" w:rsidP="00236EDD">
      <w:pPr>
        <w:pStyle w:val="CSP-ChapterBodyText"/>
        <w:numPr>
          <w:ilvl w:val="0"/>
          <w:numId w:val="368"/>
        </w:numPr>
      </w:pPr>
      <w:r w:rsidRPr="00236EDD">
        <w:lastRenderedPageBreak/>
        <w:t>rivers</w:t>
      </w:r>
    </w:p>
    <w:p w14:paraId="1F960DBF" w14:textId="77777777" w:rsidR="00236EDD" w:rsidRPr="00236EDD" w:rsidRDefault="00236EDD" w:rsidP="00236EDD">
      <w:pPr>
        <w:pStyle w:val="CSP-ChapterBodyText"/>
      </w:pPr>
    </w:p>
    <w:p w14:paraId="5A9A1561" w14:textId="77777777" w:rsidR="00236EDD" w:rsidRPr="00236EDD" w:rsidRDefault="00236EDD" w:rsidP="00236EDD">
      <w:pPr>
        <w:pStyle w:val="CSP-ChapterBodyText"/>
        <w:rPr>
          <w:b/>
          <w:bCs/>
        </w:rPr>
      </w:pPr>
      <w:r w:rsidRPr="00236EDD">
        <w:rPr>
          <w:b/>
          <w:bCs/>
        </w:rPr>
        <w:t>6.4 Climate Zones</w:t>
      </w:r>
    </w:p>
    <w:p w14:paraId="6432FE88" w14:textId="77777777" w:rsidR="00236EDD" w:rsidRPr="00236EDD" w:rsidRDefault="00236EDD" w:rsidP="00236EDD">
      <w:pPr>
        <w:pStyle w:val="CSP-ChapterBodyText"/>
        <w:numPr>
          <w:ilvl w:val="0"/>
          <w:numId w:val="369"/>
        </w:numPr>
      </w:pPr>
      <w:r w:rsidRPr="00236EDD">
        <w:t>rain cycles</w:t>
      </w:r>
    </w:p>
    <w:p w14:paraId="135B8E83" w14:textId="77777777" w:rsidR="00236EDD" w:rsidRPr="00236EDD" w:rsidRDefault="00236EDD" w:rsidP="00236EDD">
      <w:pPr>
        <w:pStyle w:val="CSP-ChapterBodyText"/>
        <w:numPr>
          <w:ilvl w:val="0"/>
          <w:numId w:val="369"/>
        </w:numPr>
      </w:pPr>
      <w:r w:rsidRPr="00236EDD">
        <w:t>drought zones</w:t>
      </w:r>
    </w:p>
    <w:p w14:paraId="3A76E8AB" w14:textId="77777777" w:rsidR="00236EDD" w:rsidRPr="00236EDD" w:rsidRDefault="00236EDD" w:rsidP="00236EDD">
      <w:pPr>
        <w:pStyle w:val="CSP-ChapterBodyText"/>
        <w:numPr>
          <w:ilvl w:val="0"/>
          <w:numId w:val="369"/>
        </w:numPr>
      </w:pPr>
      <w:r w:rsidRPr="00236EDD">
        <w:t>seasonal patterns</w:t>
      </w:r>
    </w:p>
    <w:p w14:paraId="7EC8C0FC" w14:textId="77777777" w:rsidR="00236EDD" w:rsidRPr="00236EDD" w:rsidRDefault="00236EDD" w:rsidP="00236EDD">
      <w:pPr>
        <w:pStyle w:val="CSP-ChapterBodyText"/>
      </w:pPr>
    </w:p>
    <w:p w14:paraId="76A06DB8" w14:textId="77777777" w:rsidR="00236EDD" w:rsidRPr="00236EDD" w:rsidRDefault="00236EDD" w:rsidP="00236EDD">
      <w:pPr>
        <w:pStyle w:val="CSP-ChapterBodyText"/>
        <w:rPr>
          <w:b/>
          <w:bCs/>
        </w:rPr>
      </w:pPr>
      <w:r w:rsidRPr="00236EDD">
        <w:rPr>
          <w:b/>
          <w:bCs/>
        </w:rPr>
        <w:t>6.5 Restoration Zones</w:t>
      </w:r>
    </w:p>
    <w:p w14:paraId="039E1486" w14:textId="77777777" w:rsidR="00236EDD" w:rsidRPr="00236EDD" w:rsidRDefault="00236EDD" w:rsidP="00236EDD">
      <w:pPr>
        <w:pStyle w:val="CSP-ChapterBodyText"/>
        <w:numPr>
          <w:ilvl w:val="0"/>
          <w:numId w:val="370"/>
        </w:numPr>
      </w:pPr>
      <w:r w:rsidRPr="00236EDD">
        <w:t>defiled areas</w:t>
      </w:r>
    </w:p>
    <w:p w14:paraId="628602B6" w14:textId="77777777" w:rsidR="00236EDD" w:rsidRPr="00236EDD" w:rsidRDefault="00236EDD" w:rsidP="00236EDD">
      <w:pPr>
        <w:pStyle w:val="CSP-ChapterBodyText"/>
        <w:numPr>
          <w:ilvl w:val="0"/>
          <w:numId w:val="370"/>
        </w:numPr>
      </w:pPr>
      <w:r w:rsidRPr="00236EDD">
        <w:t>cursed land</w:t>
      </w:r>
    </w:p>
    <w:p w14:paraId="4A22FC7F" w14:textId="77777777" w:rsidR="00236EDD" w:rsidRPr="00236EDD" w:rsidRDefault="00236EDD" w:rsidP="00236EDD">
      <w:pPr>
        <w:pStyle w:val="CSP-ChapterBodyText"/>
        <w:numPr>
          <w:ilvl w:val="0"/>
          <w:numId w:val="370"/>
        </w:numPr>
      </w:pPr>
      <w:r w:rsidRPr="00236EDD">
        <w:t>overrun or depleted land</w:t>
      </w:r>
    </w:p>
    <w:p w14:paraId="3B3D820F" w14:textId="77777777" w:rsidR="00236EDD" w:rsidRPr="00236EDD" w:rsidRDefault="00236EDD" w:rsidP="00236EDD">
      <w:pPr>
        <w:pStyle w:val="CSP-ChapterBodyText"/>
      </w:pPr>
    </w:p>
    <w:p w14:paraId="41B33ED5" w14:textId="77777777" w:rsidR="00236EDD" w:rsidRPr="00236EDD" w:rsidRDefault="00236EDD" w:rsidP="00236EDD">
      <w:pPr>
        <w:pStyle w:val="CSP-ChapterBodyText"/>
        <w:rPr>
          <w:b/>
          <w:bCs/>
        </w:rPr>
      </w:pPr>
      <w:r w:rsidRPr="00236EDD">
        <w:rPr>
          <w:b/>
          <w:bCs/>
        </w:rPr>
        <w:t>6.6 National Agricultural Assignments</w:t>
      </w:r>
    </w:p>
    <w:p w14:paraId="147E52DD" w14:textId="77777777" w:rsidR="00236EDD" w:rsidRPr="00236EDD" w:rsidRDefault="00236EDD" w:rsidP="00236EDD">
      <w:pPr>
        <w:pStyle w:val="CSP-ChapterBodyText"/>
        <w:numPr>
          <w:ilvl w:val="0"/>
          <w:numId w:val="371"/>
        </w:numPr>
      </w:pPr>
      <w:r w:rsidRPr="00236EDD">
        <w:t>food security</w:t>
      </w:r>
    </w:p>
    <w:p w14:paraId="4D3DA7D3" w14:textId="77777777" w:rsidR="00236EDD" w:rsidRPr="00236EDD" w:rsidRDefault="00236EDD" w:rsidP="00236EDD">
      <w:pPr>
        <w:pStyle w:val="CSP-ChapterBodyText"/>
        <w:numPr>
          <w:ilvl w:val="0"/>
          <w:numId w:val="371"/>
        </w:numPr>
      </w:pPr>
      <w:r w:rsidRPr="00236EDD">
        <w:t>famine intervention</w:t>
      </w:r>
    </w:p>
    <w:p w14:paraId="515C24B1" w14:textId="77777777" w:rsidR="00236EDD" w:rsidRPr="00236EDD" w:rsidRDefault="00236EDD" w:rsidP="00236EDD">
      <w:pPr>
        <w:pStyle w:val="CSP-ChapterBodyText"/>
        <w:numPr>
          <w:ilvl w:val="0"/>
          <w:numId w:val="371"/>
        </w:numPr>
      </w:pPr>
      <w:r w:rsidRPr="00236EDD">
        <w:t>environmental transformation</w:t>
      </w:r>
    </w:p>
    <w:p w14:paraId="56F86860" w14:textId="77777777" w:rsidR="00236EDD" w:rsidRPr="00236EDD" w:rsidRDefault="00C254CC" w:rsidP="00236EDD">
      <w:pPr>
        <w:pStyle w:val="CSP-ChapterBodyText"/>
      </w:pPr>
      <w:r w:rsidRPr="00236EDD">
        <w:rPr>
          <w:iCs w:val="0"/>
          <w:noProof/>
        </w:rPr>
        <w:pict w14:anchorId="622C2E7E">
          <v:rect id="_x0000_i1289" alt="" style="width:468pt;height:.05pt;mso-width-percent:0;mso-height-percent:0;mso-width-percent:0;mso-height-percent:0" o:hralign="center" o:hrstd="t" o:hr="t" fillcolor="#a0a0a0" stroked="f"/>
        </w:pict>
      </w:r>
    </w:p>
    <w:p w14:paraId="12C90F0F" w14:textId="77777777" w:rsidR="00236EDD" w:rsidRPr="00236EDD" w:rsidRDefault="00236EDD" w:rsidP="00236EDD">
      <w:pPr>
        <w:pStyle w:val="CSP-ChapterBodyText"/>
        <w:rPr>
          <w:b/>
          <w:bCs/>
        </w:rPr>
      </w:pPr>
      <w:r w:rsidRPr="00236EDD">
        <w:rPr>
          <w:b/>
          <w:bCs/>
        </w:rPr>
        <w:t>7. Threat Categories</w:t>
      </w:r>
    </w:p>
    <w:p w14:paraId="4653604E" w14:textId="77777777" w:rsidR="00236EDD" w:rsidRPr="00236EDD" w:rsidRDefault="00236EDD" w:rsidP="00236EDD">
      <w:pPr>
        <w:pStyle w:val="CSP-ChapterBodyText"/>
      </w:pPr>
    </w:p>
    <w:p w14:paraId="07A27079" w14:textId="77777777" w:rsidR="00236EDD" w:rsidRPr="00236EDD" w:rsidRDefault="00236EDD" w:rsidP="00236EDD">
      <w:pPr>
        <w:pStyle w:val="CSP-ChapterBodyText"/>
      </w:pPr>
      <w:r w:rsidRPr="00236EDD">
        <w:t>KPAO monitors threats such as:</w:t>
      </w:r>
    </w:p>
    <w:p w14:paraId="7DC18727" w14:textId="77777777" w:rsidR="00236EDD" w:rsidRPr="00236EDD" w:rsidRDefault="00236EDD" w:rsidP="00236EDD">
      <w:pPr>
        <w:pStyle w:val="CSP-ChapterBodyText"/>
        <w:numPr>
          <w:ilvl w:val="0"/>
          <w:numId w:val="372"/>
        </w:numPr>
      </w:pPr>
      <w:r w:rsidRPr="00236EDD">
        <w:t>famine assignment</w:t>
      </w:r>
    </w:p>
    <w:p w14:paraId="046AE207" w14:textId="77777777" w:rsidR="00236EDD" w:rsidRPr="00236EDD" w:rsidRDefault="00236EDD" w:rsidP="00236EDD">
      <w:pPr>
        <w:pStyle w:val="CSP-ChapterBodyText"/>
        <w:numPr>
          <w:ilvl w:val="0"/>
          <w:numId w:val="372"/>
        </w:numPr>
      </w:pPr>
      <w:r w:rsidRPr="00236EDD">
        <w:t>drought</w:t>
      </w:r>
    </w:p>
    <w:p w14:paraId="136DC797" w14:textId="77777777" w:rsidR="00236EDD" w:rsidRPr="00236EDD" w:rsidRDefault="00236EDD" w:rsidP="00236EDD">
      <w:pPr>
        <w:pStyle w:val="CSP-ChapterBodyText"/>
        <w:numPr>
          <w:ilvl w:val="0"/>
          <w:numId w:val="372"/>
        </w:numPr>
      </w:pPr>
      <w:r w:rsidRPr="00236EDD">
        <w:t>crop destruction</w:t>
      </w:r>
    </w:p>
    <w:p w14:paraId="758EA34D" w14:textId="77777777" w:rsidR="00236EDD" w:rsidRPr="00236EDD" w:rsidRDefault="00236EDD" w:rsidP="00236EDD">
      <w:pPr>
        <w:pStyle w:val="CSP-ChapterBodyText"/>
        <w:numPr>
          <w:ilvl w:val="0"/>
          <w:numId w:val="372"/>
        </w:numPr>
      </w:pPr>
      <w:r w:rsidRPr="00236EDD">
        <w:t>pestilence</w:t>
      </w:r>
    </w:p>
    <w:p w14:paraId="7C1BAAB1" w14:textId="77777777" w:rsidR="00236EDD" w:rsidRPr="00236EDD" w:rsidRDefault="00236EDD" w:rsidP="00236EDD">
      <w:pPr>
        <w:pStyle w:val="CSP-ChapterBodyText"/>
        <w:numPr>
          <w:ilvl w:val="0"/>
          <w:numId w:val="372"/>
        </w:numPr>
      </w:pPr>
      <w:r w:rsidRPr="00236EDD">
        <w:lastRenderedPageBreak/>
        <w:t>blight</w:t>
      </w:r>
    </w:p>
    <w:p w14:paraId="4C7053E4" w14:textId="77777777" w:rsidR="00236EDD" w:rsidRPr="00236EDD" w:rsidRDefault="00236EDD" w:rsidP="00236EDD">
      <w:pPr>
        <w:pStyle w:val="CSP-ChapterBodyText"/>
        <w:numPr>
          <w:ilvl w:val="0"/>
          <w:numId w:val="372"/>
        </w:numPr>
      </w:pPr>
      <w:r w:rsidRPr="00236EDD">
        <w:t>livestock disease</w:t>
      </w:r>
    </w:p>
    <w:p w14:paraId="0C4F3AF5" w14:textId="77777777" w:rsidR="00236EDD" w:rsidRPr="00236EDD" w:rsidRDefault="00236EDD" w:rsidP="00236EDD">
      <w:pPr>
        <w:pStyle w:val="CSP-ChapterBodyText"/>
        <w:numPr>
          <w:ilvl w:val="0"/>
          <w:numId w:val="372"/>
        </w:numPr>
      </w:pPr>
      <w:r w:rsidRPr="00236EDD">
        <w:t>land defilement</w:t>
      </w:r>
    </w:p>
    <w:p w14:paraId="56957669" w14:textId="77777777" w:rsidR="00236EDD" w:rsidRPr="00236EDD" w:rsidRDefault="00236EDD" w:rsidP="00236EDD">
      <w:pPr>
        <w:pStyle w:val="CSP-ChapterBodyText"/>
        <w:numPr>
          <w:ilvl w:val="0"/>
          <w:numId w:val="372"/>
        </w:numPr>
      </w:pPr>
      <w:r w:rsidRPr="00236EDD">
        <w:t>occult rituals on land</w:t>
      </w:r>
    </w:p>
    <w:p w14:paraId="3EEC76D5" w14:textId="77777777" w:rsidR="00236EDD" w:rsidRPr="00236EDD" w:rsidRDefault="00236EDD" w:rsidP="00236EDD">
      <w:pPr>
        <w:pStyle w:val="CSP-ChapterBodyText"/>
        <w:numPr>
          <w:ilvl w:val="0"/>
          <w:numId w:val="372"/>
        </w:numPr>
      </w:pPr>
      <w:r w:rsidRPr="00236EDD">
        <w:t>territorial curses</w:t>
      </w:r>
    </w:p>
    <w:p w14:paraId="1097974F" w14:textId="77777777" w:rsidR="00236EDD" w:rsidRPr="00236EDD" w:rsidRDefault="00236EDD" w:rsidP="00236EDD">
      <w:pPr>
        <w:pStyle w:val="CSP-ChapterBodyText"/>
        <w:numPr>
          <w:ilvl w:val="0"/>
          <w:numId w:val="372"/>
        </w:numPr>
      </w:pPr>
      <w:r w:rsidRPr="00236EDD">
        <w:t>injustice-based crop failure</w:t>
      </w:r>
    </w:p>
    <w:p w14:paraId="22946195" w14:textId="77777777" w:rsidR="00236EDD" w:rsidRPr="00236EDD" w:rsidRDefault="00236EDD" w:rsidP="00236EDD">
      <w:pPr>
        <w:pStyle w:val="CSP-ChapterBodyText"/>
        <w:numPr>
          <w:ilvl w:val="0"/>
          <w:numId w:val="372"/>
        </w:numPr>
      </w:pPr>
      <w:r w:rsidRPr="00236EDD">
        <w:t>weather manipulation (witchcraft)</w:t>
      </w:r>
    </w:p>
    <w:p w14:paraId="3170473A" w14:textId="77777777" w:rsidR="00236EDD" w:rsidRPr="00236EDD" w:rsidRDefault="00236EDD" w:rsidP="00236EDD">
      <w:pPr>
        <w:pStyle w:val="CSP-ChapterBodyText"/>
        <w:numPr>
          <w:ilvl w:val="0"/>
          <w:numId w:val="372"/>
        </w:numPr>
      </w:pPr>
      <w:r w:rsidRPr="00236EDD">
        <w:t>environmental corruption</w:t>
      </w:r>
    </w:p>
    <w:p w14:paraId="3B695B74" w14:textId="77777777" w:rsidR="00236EDD" w:rsidRPr="00236EDD" w:rsidRDefault="00236EDD" w:rsidP="00236EDD">
      <w:pPr>
        <w:pStyle w:val="CSP-ChapterBodyText"/>
      </w:pPr>
    </w:p>
    <w:p w14:paraId="53E653BF" w14:textId="77777777" w:rsidR="00236EDD" w:rsidRPr="00236EDD" w:rsidRDefault="00236EDD" w:rsidP="00236EDD">
      <w:pPr>
        <w:pStyle w:val="CSP-ChapterBodyText"/>
      </w:pPr>
      <w:r w:rsidRPr="00236EDD">
        <w:t xml:space="preserve">These are considered </w:t>
      </w:r>
      <w:r w:rsidRPr="00236EDD">
        <w:rPr>
          <w:b/>
          <w:bCs/>
        </w:rPr>
        <w:t>environmental and agricultural crimes</w:t>
      </w:r>
      <w:r w:rsidRPr="00236EDD">
        <w:t xml:space="preserve"> against the Kingdom’s provision system.</w:t>
      </w:r>
    </w:p>
    <w:p w14:paraId="4627A1B9" w14:textId="77777777" w:rsidR="00236EDD" w:rsidRPr="00236EDD" w:rsidRDefault="00C254CC" w:rsidP="00236EDD">
      <w:pPr>
        <w:pStyle w:val="CSP-ChapterBodyText"/>
      </w:pPr>
      <w:r w:rsidRPr="00236EDD">
        <w:rPr>
          <w:iCs w:val="0"/>
          <w:noProof/>
        </w:rPr>
        <w:pict w14:anchorId="16581B6A">
          <v:rect id="_x0000_i1288" alt="" style="width:468pt;height:.05pt;mso-width-percent:0;mso-height-percent:0;mso-width-percent:0;mso-height-percent:0" o:hralign="center" o:hrstd="t" o:hr="t" fillcolor="#a0a0a0" stroked="f"/>
        </w:pict>
      </w:r>
    </w:p>
    <w:p w14:paraId="79742027" w14:textId="77777777" w:rsidR="00236EDD" w:rsidRPr="00236EDD" w:rsidRDefault="00236EDD" w:rsidP="00236EDD">
      <w:pPr>
        <w:pStyle w:val="CSP-ChapterBodyText"/>
        <w:rPr>
          <w:b/>
          <w:bCs/>
        </w:rPr>
      </w:pPr>
      <w:r w:rsidRPr="00236EDD">
        <w:rPr>
          <w:b/>
          <w:bCs/>
        </w:rPr>
        <w:t>8. Agricultural Protocols &amp; Countermeasures</w:t>
      </w:r>
    </w:p>
    <w:p w14:paraId="77027239" w14:textId="77777777" w:rsidR="00236EDD" w:rsidRPr="00236EDD" w:rsidRDefault="00236EDD" w:rsidP="00236EDD">
      <w:pPr>
        <w:pStyle w:val="CSP-ChapterBodyText"/>
      </w:pPr>
    </w:p>
    <w:p w14:paraId="33E4F0DD" w14:textId="77777777" w:rsidR="00236EDD" w:rsidRPr="00236EDD" w:rsidRDefault="00236EDD" w:rsidP="00236EDD">
      <w:pPr>
        <w:pStyle w:val="CSP-ChapterBodyText"/>
      </w:pPr>
      <w:r w:rsidRPr="00236EDD">
        <w:t>When land or harvest is threatened, KPAO deploys:</w:t>
      </w:r>
    </w:p>
    <w:p w14:paraId="70F9275F" w14:textId="77777777" w:rsidR="00236EDD" w:rsidRPr="00236EDD" w:rsidRDefault="00236EDD" w:rsidP="00236EDD">
      <w:pPr>
        <w:pStyle w:val="CSP-ChapterBodyText"/>
      </w:pPr>
    </w:p>
    <w:p w14:paraId="21686698" w14:textId="77777777" w:rsidR="00236EDD" w:rsidRPr="00236EDD" w:rsidRDefault="00236EDD" w:rsidP="00236EDD">
      <w:pPr>
        <w:pStyle w:val="CSP-ChapterBodyText"/>
        <w:rPr>
          <w:b/>
          <w:bCs/>
        </w:rPr>
      </w:pPr>
      <w:r w:rsidRPr="00236EDD">
        <w:rPr>
          <w:b/>
          <w:bCs/>
        </w:rPr>
        <w:t>8.1 Land Blessing Decrees</w:t>
      </w:r>
    </w:p>
    <w:p w14:paraId="3D348B18" w14:textId="77777777" w:rsidR="00236EDD" w:rsidRPr="00236EDD" w:rsidRDefault="00236EDD" w:rsidP="00236EDD">
      <w:pPr>
        <w:pStyle w:val="CSP-ChapterBodyText"/>
      </w:pPr>
    </w:p>
    <w:p w14:paraId="23C8E233" w14:textId="77777777" w:rsidR="00236EDD" w:rsidRPr="00236EDD" w:rsidRDefault="00236EDD" w:rsidP="00236EDD">
      <w:pPr>
        <w:pStyle w:val="CSP-ChapterBodyText"/>
      </w:pPr>
      <w:r w:rsidRPr="00236EDD">
        <w:t>Releasing fertility and abundance.</w:t>
      </w:r>
    </w:p>
    <w:p w14:paraId="6C9A8721" w14:textId="77777777" w:rsidR="00236EDD" w:rsidRPr="00236EDD" w:rsidRDefault="00236EDD" w:rsidP="00236EDD">
      <w:pPr>
        <w:pStyle w:val="CSP-ChapterBodyText"/>
      </w:pPr>
    </w:p>
    <w:p w14:paraId="7F3EFD90" w14:textId="77777777" w:rsidR="00236EDD" w:rsidRPr="00236EDD" w:rsidRDefault="00236EDD" w:rsidP="00236EDD">
      <w:pPr>
        <w:pStyle w:val="CSP-ChapterBodyText"/>
        <w:rPr>
          <w:b/>
          <w:bCs/>
        </w:rPr>
      </w:pPr>
      <w:r w:rsidRPr="00236EDD">
        <w:rPr>
          <w:b/>
          <w:bCs/>
        </w:rPr>
        <w:t>8.2 Weather Realignment Commands</w:t>
      </w:r>
    </w:p>
    <w:p w14:paraId="2E9271D4" w14:textId="77777777" w:rsidR="00236EDD" w:rsidRPr="00236EDD" w:rsidRDefault="00236EDD" w:rsidP="00236EDD">
      <w:pPr>
        <w:pStyle w:val="CSP-ChapterBodyText"/>
      </w:pPr>
    </w:p>
    <w:p w14:paraId="432596E0" w14:textId="77777777" w:rsidR="00236EDD" w:rsidRPr="00236EDD" w:rsidRDefault="00236EDD" w:rsidP="00236EDD">
      <w:pPr>
        <w:pStyle w:val="CSP-ChapterBodyText"/>
      </w:pPr>
      <w:r w:rsidRPr="00236EDD">
        <w:t>Correcting misaligned rain, wind, storm patterns.</w:t>
      </w:r>
    </w:p>
    <w:p w14:paraId="1419E672" w14:textId="77777777" w:rsidR="00236EDD" w:rsidRPr="00236EDD" w:rsidRDefault="00236EDD" w:rsidP="00236EDD">
      <w:pPr>
        <w:pStyle w:val="CSP-ChapterBodyText"/>
      </w:pPr>
    </w:p>
    <w:p w14:paraId="40AA5970" w14:textId="77777777" w:rsidR="00236EDD" w:rsidRPr="00236EDD" w:rsidRDefault="00236EDD" w:rsidP="00236EDD">
      <w:pPr>
        <w:pStyle w:val="CSP-ChapterBodyText"/>
        <w:rPr>
          <w:b/>
          <w:bCs/>
        </w:rPr>
      </w:pPr>
      <w:r w:rsidRPr="00236EDD">
        <w:rPr>
          <w:b/>
          <w:bCs/>
        </w:rPr>
        <w:lastRenderedPageBreak/>
        <w:t>8.3 Crop Protection Protocols</w:t>
      </w:r>
    </w:p>
    <w:p w14:paraId="6235F61A" w14:textId="77777777" w:rsidR="00236EDD" w:rsidRPr="00236EDD" w:rsidRDefault="00236EDD" w:rsidP="00236EDD">
      <w:pPr>
        <w:pStyle w:val="CSP-ChapterBodyText"/>
      </w:pPr>
    </w:p>
    <w:p w14:paraId="4B2F2A2C" w14:textId="77777777" w:rsidR="00236EDD" w:rsidRPr="00236EDD" w:rsidRDefault="00236EDD" w:rsidP="00236EDD">
      <w:pPr>
        <w:pStyle w:val="CSP-ChapterBodyText"/>
      </w:pPr>
      <w:r w:rsidRPr="00236EDD">
        <w:t>Shielding fields from destruction.</w:t>
      </w:r>
    </w:p>
    <w:p w14:paraId="6B71B4F2" w14:textId="77777777" w:rsidR="00236EDD" w:rsidRPr="00236EDD" w:rsidRDefault="00236EDD" w:rsidP="00236EDD">
      <w:pPr>
        <w:pStyle w:val="CSP-ChapterBodyText"/>
      </w:pPr>
    </w:p>
    <w:p w14:paraId="04379563" w14:textId="77777777" w:rsidR="00236EDD" w:rsidRPr="00236EDD" w:rsidRDefault="00236EDD" w:rsidP="00236EDD">
      <w:pPr>
        <w:pStyle w:val="CSP-ChapterBodyText"/>
        <w:rPr>
          <w:b/>
          <w:bCs/>
        </w:rPr>
      </w:pPr>
      <w:r w:rsidRPr="00236EDD">
        <w:rPr>
          <w:b/>
          <w:bCs/>
        </w:rPr>
        <w:t>8.4 Livestock Healing Operations</w:t>
      </w:r>
    </w:p>
    <w:p w14:paraId="636AB8FA" w14:textId="77777777" w:rsidR="00236EDD" w:rsidRPr="00236EDD" w:rsidRDefault="00236EDD" w:rsidP="00236EDD">
      <w:pPr>
        <w:pStyle w:val="CSP-ChapterBodyText"/>
      </w:pPr>
    </w:p>
    <w:p w14:paraId="104729A3" w14:textId="77777777" w:rsidR="00236EDD" w:rsidRPr="00236EDD" w:rsidRDefault="00236EDD" w:rsidP="00236EDD">
      <w:pPr>
        <w:pStyle w:val="CSP-ChapterBodyText"/>
      </w:pPr>
      <w:r w:rsidRPr="00236EDD">
        <w:t>Restoring herds and reversing disease.</w:t>
      </w:r>
    </w:p>
    <w:p w14:paraId="15150B63" w14:textId="77777777" w:rsidR="00236EDD" w:rsidRPr="00236EDD" w:rsidRDefault="00236EDD" w:rsidP="00236EDD">
      <w:pPr>
        <w:pStyle w:val="CSP-ChapterBodyText"/>
      </w:pPr>
    </w:p>
    <w:p w14:paraId="63629F24" w14:textId="77777777" w:rsidR="00236EDD" w:rsidRPr="00236EDD" w:rsidRDefault="00236EDD" w:rsidP="00236EDD">
      <w:pPr>
        <w:pStyle w:val="CSP-ChapterBodyText"/>
        <w:rPr>
          <w:b/>
          <w:bCs/>
        </w:rPr>
      </w:pPr>
      <w:r w:rsidRPr="00236EDD">
        <w:rPr>
          <w:b/>
          <w:bCs/>
        </w:rPr>
        <w:t>8.5 Land Purification Acts</w:t>
      </w:r>
    </w:p>
    <w:p w14:paraId="59802189" w14:textId="77777777" w:rsidR="00236EDD" w:rsidRPr="00236EDD" w:rsidRDefault="00236EDD" w:rsidP="00236EDD">
      <w:pPr>
        <w:pStyle w:val="CSP-ChapterBodyText"/>
      </w:pPr>
    </w:p>
    <w:p w14:paraId="23936F78" w14:textId="77777777" w:rsidR="00236EDD" w:rsidRPr="00236EDD" w:rsidRDefault="00236EDD" w:rsidP="00236EDD">
      <w:pPr>
        <w:pStyle w:val="CSP-ChapterBodyText"/>
      </w:pPr>
      <w:r w:rsidRPr="00236EDD">
        <w:t>Removing defilement or demonic influence.</w:t>
      </w:r>
    </w:p>
    <w:p w14:paraId="6A281B3E" w14:textId="77777777" w:rsidR="00236EDD" w:rsidRPr="00236EDD" w:rsidRDefault="00236EDD" w:rsidP="00236EDD">
      <w:pPr>
        <w:pStyle w:val="CSP-ChapterBodyText"/>
      </w:pPr>
    </w:p>
    <w:p w14:paraId="1FAA12C2" w14:textId="77777777" w:rsidR="00236EDD" w:rsidRPr="00236EDD" w:rsidRDefault="00236EDD" w:rsidP="00236EDD">
      <w:pPr>
        <w:pStyle w:val="CSP-ChapterBodyText"/>
        <w:rPr>
          <w:b/>
          <w:bCs/>
        </w:rPr>
      </w:pPr>
      <w:r w:rsidRPr="00236EDD">
        <w:rPr>
          <w:b/>
          <w:bCs/>
        </w:rPr>
        <w:t>8.6 Multiplication Activations</w:t>
      </w:r>
    </w:p>
    <w:p w14:paraId="5A9E7245" w14:textId="77777777" w:rsidR="00236EDD" w:rsidRPr="00236EDD" w:rsidRDefault="00236EDD" w:rsidP="00236EDD">
      <w:pPr>
        <w:pStyle w:val="CSP-ChapterBodyText"/>
      </w:pPr>
    </w:p>
    <w:p w14:paraId="0B929A16" w14:textId="77777777" w:rsidR="00236EDD" w:rsidRPr="00236EDD" w:rsidRDefault="00236EDD" w:rsidP="00236EDD">
      <w:pPr>
        <w:pStyle w:val="CSP-ChapterBodyText"/>
      </w:pPr>
      <w:r w:rsidRPr="00236EDD">
        <w:t>Supernatural increase of crops or resources.</w:t>
      </w:r>
    </w:p>
    <w:p w14:paraId="122DE961" w14:textId="77777777" w:rsidR="00236EDD" w:rsidRPr="00236EDD" w:rsidRDefault="00236EDD" w:rsidP="00236EDD">
      <w:pPr>
        <w:pStyle w:val="CSP-ChapterBodyText"/>
      </w:pPr>
    </w:p>
    <w:p w14:paraId="065EE83D" w14:textId="77777777" w:rsidR="00236EDD" w:rsidRPr="00236EDD" w:rsidRDefault="00236EDD" w:rsidP="00236EDD">
      <w:pPr>
        <w:pStyle w:val="CSP-ChapterBodyText"/>
        <w:rPr>
          <w:b/>
          <w:bCs/>
        </w:rPr>
      </w:pPr>
      <w:r w:rsidRPr="00236EDD">
        <w:rPr>
          <w:b/>
          <w:bCs/>
        </w:rPr>
        <w:t>8.7 Environmental Restoration Orders</w:t>
      </w:r>
    </w:p>
    <w:p w14:paraId="02000FE8" w14:textId="77777777" w:rsidR="00236EDD" w:rsidRPr="00236EDD" w:rsidRDefault="00236EDD" w:rsidP="00236EDD">
      <w:pPr>
        <w:pStyle w:val="CSP-ChapterBodyText"/>
      </w:pPr>
    </w:p>
    <w:p w14:paraId="576EDD0B" w14:textId="77777777" w:rsidR="00236EDD" w:rsidRPr="00236EDD" w:rsidRDefault="00236EDD" w:rsidP="00236EDD">
      <w:pPr>
        <w:pStyle w:val="CSP-ChapterBodyText"/>
      </w:pPr>
      <w:r w:rsidRPr="00236EDD">
        <w:t>Reversing pollution and territorial decay.</w:t>
      </w:r>
    </w:p>
    <w:p w14:paraId="5322DDD1" w14:textId="77777777" w:rsidR="00236EDD" w:rsidRPr="00236EDD" w:rsidRDefault="00C254CC" w:rsidP="00236EDD">
      <w:pPr>
        <w:pStyle w:val="CSP-ChapterBodyText"/>
      </w:pPr>
      <w:r w:rsidRPr="00236EDD">
        <w:rPr>
          <w:iCs w:val="0"/>
          <w:noProof/>
        </w:rPr>
        <w:pict w14:anchorId="2F695A90">
          <v:rect id="_x0000_i1287" alt="" style="width:468pt;height:.05pt;mso-width-percent:0;mso-height-percent:0;mso-width-percent:0;mso-height-percent:0" o:hralign="center" o:hrstd="t" o:hr="t" fillcolor="#a0a0a0" stroked="f"/>
        </w:pict>
      </w:r>
    </w:p>
    <w:p w14:paraId="7BA47E34" w14:textId="77777777" w:rsidR="00236EDD" w:rsidRPr="00236EDD" w:rsidRDefault="00236EDD" w:rsidP="00236EDD">
      <w:pPr>
        <w:pStyle w:val="CSP-ChapterBodyText"/>
        <w:rPr>
          <w:b/>
          <w:bCs/>
        </w:rPr>
      </w:pPr>
      <w:r w:rsidRPr="00236EDD">
        <w:rPr>
          <w:b/>
          <w:bCs/>
        </w:rPr>
        <w:t>9. Human Cooperation Requirements</w:t>
      </w:r>
    </w:p>
    <w:p w14:paraId="708A8494" w14:textId="77777777" w:rsidR="00236EDD" w:rsidRPr="00236EDD" w:rsidRDefault="00236EDD" w:rsidP="00236EDD">
      <w:pPr>
        <w:pStyle w:val="CSP-ChapterBodyText"/>
      </w:pPr>
    </w:p>
    <w:p w14:paraId="0D0D0CFE" w14:textId="77777777" w:rsidR="00236EDD" w:rsidRPr="00236EDD" w:rsidRDefault="00236EDD" w:rsidP="00236EDD">
      <w:pPr>
        <w:pStyle w:val="CSP-ChapterBodyText"/>
      </w:pPr>
      <w:r w:rsidRPr="00236EDD">
        <w:t>KPAO requires citizens to:</w:t>
      </w:r>
    </w:p>
    <w:p w14:paraId="48B81D0D" w14:textId="77777777" w:rsidR="00236EDD" w:rsidRPr="00236EDD" w:rsidRDefault="00236EDD" w:rsidP="00236EDD">
      <w:pPr>
        <w:pStyle w:val="CSP-ChapterBodyText"/>
        <w:numPr>
          <w:ilvl w:val="0"/>
          <w:numId w:val="373"/>
        </w:numPr>
      </w:pPr>
      <w:r w:rsidRPr="00236EDD">
        <w:t>steward land with honor</w:t>
      </w:r>
    </w:p>
    <w:p w14:paraId="5A3F5F14" w14:textId="77777777" w:rsidR="00236EDD" w:rsidRPr="00236EDD" w:rsidRDefault="00236EDD" w:rsidP="00236EDD">
      <w:pPr>
        <w:pStyle w:val="CSP-ChapterBodyText"/>
        <w:numPr>
          <w:ilvl w:val="0"/>
          <w:numId w:val="373"/>
        </w:numPr>
      </w:pPr>
      <w:r w:rsidRPr="00236EDD">
        <w:lastRenderedPageBreak/>
        <w:t>practice righteousness in agriculture</w:t>
      </w:r>
    </w:p>
    <w:p w14:paraId="4C2F568F" w14:textId="77777777" w:rsidR="00236EDD" w:rsidRPr="00236EDD" w:rsidRDefault="00236EDD" w:rsidP="00236EDD">
      <w:pPr>
        <w:pStyle w:val="CSP-ChapterBodyText"/>
        <w:numPr>
          <w:ilvl w:val="0"/>
          <w:numId w:val="373"/>
        </w:numPr>
      </w:pPr>
      <w:r w:rsidRPr="00236EDD">
        <w:t>repent for land defilement</w:t>
      </w:r>
    </w:p>
    <w:p w14:paraId="4F18930D" w14:textId="77777777" w:rsidR="00236EDD" w:rsidRPr="00236EDD" w:rsidRDefault="00236EDD" w:rsidP="00236EDD">
      <w:pPr>
        <w:pStyle w:val="CSP-ChapterBodyText"/>
        <w:numPr>
          <w:ilvl w:val="0"/>
          <w:numId w:val="373"/>
        </w:numPr>
      </w:pPr>
      <w:r w:rsidRPr="00236EDD">
        <w:t>bless the land</w:t>
      </w:r>
    </w:p>
    <w:p w14:paraId="7CCE3129" w14:textId="77777777" w:rsidR="00236EDD" w:rsidRPr="00236EDD" w:rsidRDefault="00236EDD" w:rsidP="00236EDD">
      <w:pPr>
        <w:pStyle w:val="CSP-ChapterBodyText"/>
        <w:numPr>
          <w:ilvl w:val="0"/>
          <w:numId w:val="373"/>
        </w:numPr>
      </w:pPr>
      <w:r w:rsidRPr="00236EDD">
        <w:t>maintain just labor practices</w:t>
      </w:r>
    </w:p>
    <w:p w14:paraId="0D40F120" w14:textId="77777777" w:rsidR="00236EDD" w:rsidRPr="00236EDD" w:rsidRDefault="00236EDD" w:rsidP="00236EDD">
      <w:pPr>
        <w:pStyle w:val="CSP-ChapterBodyText"/>
        <w:numPr>
          <w:ilvl w:val="0"/>
          <w:numId w:val="373"/>
        </w:numPr>
      </w:pPr>
      <w:r w:rsidRPr="00236EDD">
        <w:t>avoid exploitation</w:t>
      </w:r>
    </w:p>
    <w:p w14:paraId="0F6F1C70" w14:textId="77777777" w:rsidR="00236EDD" w:rsidRPr="00236EDD" w:rsidRDefault="00236EDD" w:rsidP="00236EDD">
      <w:pPr>
        <w:pStyle w:val="CSP-ChapterBodyText"/>
        <w:numPr>
          <w:ilvl w:val="0"/>
          <w:numId w:val="373"/>
        </w:numPr>
      </w:pPr>
      <w:r w:rsidRPr="00236EDD">
        <w:t>sow in faith</w:t>
      </w:r>
    </w:p>
    <w:p w14:paraId="34A2B6ED" w14:textId="77777777" w:rsidR="00236EDD" w:rsidRPr="00236EDD" w:rsidRDefault="00236EDD" w:rsidP="00236EDD">
      <w:pPr>
        <w:pStyle w:val="CSP-ChapterBodyText"/>
        <w:numPr>
          <w:ilvl w:val="0"/>
          <w:numId w:val="373"/>
        </w:numPr>
      </w:pPr>
      <w:r w:rsidRPr="00236EDD">
        <w:t>align business with Heaven</w:t>
      </w:r>
    </w:p>
    <w:p w14:paraId="61506B73" w14:textId="77777777" w:rsidR="00236EDD" w:rsidRPr="00236EDD" w:rsidRDefault="00236EDD" w:rsidP="00236EDD">
      <w:pPr>
        <w:pStyle w:val="CSP-ChapterBodyText"/>
        <w:numPr>
          <w:ilvl w:val="0"/>
          <w:numId w:val="373"/>
        </w:numPr>
      </w:pPr>
      <w:r w:rsidRPr="00236EDD">
        <w:t>respect God’s cycles</w:t>
      </w:r>
    </w:p>
    <w:p w14:paraId="6537144F" w14:textId="77777777" w:rsidR="00236EDD" w:rsidRPr="00236EDD" w:rsidRDefault="00236EDD" w:rsidP="00236EDD">
      <w:pPr>
        <w:pStyle w:val="CSP-ChapterBodyText"/>
        <w:numPr>
          <w:ilvl w:val="0"/>
          <w:numId w:val="373"/>
        </w:numPr>
      </w:pPr>
      <w:r w:rsidRPr="00236EDD">
        <w:t>pray for rain and environmental blessing</w:t>
      </w:r>
    </w:p>
    <w:p w14:paraId="0D130C5E" w14:textId="77777777" w:rsidR="00236EDD" w:rsidRPr="00236EDD" w:rsidRDefault="00236EDD" w:rsidP="00236EDD">
      <w:pPr>
        <w:pStyle w:val="CSP-ChapterBodyText"/>
      </w:pPr>
    </w:p>
    <w:p w14:paraId="2ECE3AAE" w14:textId="77777777" w:rsidR="00236EDD" w:rsidRPr="00236EDD" w:rsidRDefault="00236EDD" w:rsidP="00236EDD">
      <w:pPr>
        <w:pStyle w:val="CSP-ChapterBodyText"/>
      </w:pPr>
      <w:r w:rsidRPr="00236EDD">
        <w:t>Humans must partner with Heaven for the land to flourish.</w:t>
      </w:r>
    </w:p>
    <w:p w14:paraId="38ADF875" w14:textId="77777777" w:rsidR="00236EDD" w:rsidRPr="00236EDD" w:rsidRDefault="00C254CC" w:rsidP="00236EDD">
      <w:pPr>
        <w:pStyle w:val="CSP-ChapterBodyText"/>
      </w:pPr>
      <w:r w:rsidRPr="00236EDD">
        <w:rPr>
          <w:iCs w:val="0"/>
          <w:noProof/>
        </w:rPr>
        <w:pict w14:anchorId="55EEB5CF">
          <v:rect id="_x0000_i1286" alt="" style="width:468pt;height:.05pt;mso-width-percent:0;mso-height-percent:0;mso-width-percent:0;mso-height-percent:0" o:hralign="center" o:hrstd="t" o:hr="t" fillcolor="#a0a0a0" stroked="f"/>
        </w:pict>
      </w:r>
    </w:p>
    <w:p w14:paraId="052172C7" w14:textId="77777777" w:rsidR="00236EDD" w:rsidRPr="00236EDD" w:rsidRDefault="00236EDD" w:rsidP="00236EDD">
      <w:pPr>
        <w:pStyle w:val="CSP-ChapterBodyText"/>
        <w:rPr>
          <w:b/>
          <w:bCs/>
        </w:rPr>
      </w:pPr>
      <w:r w:rsidRPr="00236EDD">
        <w:rPr>
          <w:b/>
          <w:bCs/>
        </w:rPr>
        <w:t>10. Coordination with Other Departments</w:t>
      </w:r>
    </w:p>
    <w:p w14:paraId="6F3D00B3" w14:textId="77777777" w:rsidR="00236EDD" w:rsidRPr="00236EDD" w:rsidRDefault="00236EDD" w:rsidP="00236EDD">
      <w:pPr>
        <w:pStyle w:val="CSP-ChapterBodyText"/>
      </w:pPr>
    </w:p>
    <w:p w14:paraId="1250CD04" w14:textId="77777777" w:rsidR="00236EDD" w:rsidRPr="00236EDD" w:rsidRDefault="00236EDD" w:rsidP="00236EDD">
      <w:pPr>
        <w:pStyle w:val="CSP-ChapterBodyText"/>
      </w:pPr>
      <w:r w:rsidRPr="00236EDD">
        <w:t>KPAO collaborates with:</w:t>
      </w:r>
    </w:p>
    <w:p w14:paraId="40D5BAD7" w14:textId="77777777" w:rsidR="00236EDD" w:rsidRPr="00236EDD" w:rsidRDefault="00236EDD" w:rsidP="00236EDD">
      <w:pPr>
        <w:pStyle w:val="CSP-ChapterBodyText"/>
        <w:numPr>
          <w:ilvl w:val="0"/>
          <w:numId w:val="374"/>
        </w:numPr>
      </w:pPr>
      <w:r w:rsidRPr="00236EDD">
        <w:rPr>
          <w:b/>
          <w:bCs/>
        </w:rPr>
        <w:t>TSC</w:t>
      </w:r>
      <w:r w:rsidRPr="00236EDD">
        <w:t xml:space="preserve"> — for resource distribution</w:t>
      </w:r>
    </w:p>
    <w:p w14:paraId="626DA045" w14:textId="77777777" w:rsidR="00236EDD" w:rsidRPr="00236EDD" w:rsidRDefault="00236EDD" w:rsidP="00236EDD">
      <w:pPr>
        <w:pStyle w:val="CSP-ChapterBodyText"/>
        <w:numPr>
          <w:ilvl w:val="0"/>
          <w:numId w:val="374"/>
        </w:numPr>
      </w:pPr>
      <w:r w:rsidRPr="00236EDD">
        <w:rPr>
          <w:b/>
          <w:bCs/>
        </w:rPr>
        <w:t>KCOO</w:t>
      </w:r>
      <w:r w:rsidRPr="00236EDD">
        <w:t xml:space="preserve"> — for marketplace purity in agriculture</w:t>
      </w:r>
    </w:p>
    <w:p w14:paraId="22AA72ED" w14:textId="77777777" w:rsidR="00236EDD" w:rsidRPr="00236EDD" w:rsidRDefault="00236EDD" w:rsidP="00236EDD">
      <w:pPr>
        <w:pStyle w:val="CSP-ChapterBodyText"/>
        <w:numPr>
          <w:ilvl w:val="0"/>
          <w:numId w:val="374"/>
        </w:numPr>
      </w:pPr>
      <w:r w:rsidRPr="00236EDD">
        <w:rPr>
          <w:b/>
          <w:bCs/>
        </w:rPr>
        <w:t>NTED</w:t>
      </w:r>
      <w:r w:rsidRPr="00236EDD">
        <w:t xml:space="preserve"> — for territorial land assignments</w:t>
      </w:r>
    </w:p>
    <w:p w14:paraId="0007AB3E" w14:textId="77777777" w:rsidR="00236EDD" w:rsidRPr="00236EDD" w:rsidRDefault="00236EDD" w:rsidP="00236EDD">
      <w:pPr>
        <w:pStyle w:val="CSP-ChapterBodyText"/>
        <w:numPr>
          <w:ilvl w:val="0"/>
          <w:numId w:val="374"/>
        </w:numPr>
      </w:pPr>
      <w:r w:rsidRPr="00236EDD">
        <w:rPr>
          <w:b/>
          <w:bCs/>
        </w:rPr>
        <w:t>COISD</w:t>
      </w:r>
      <w:r w:rsidRPr="00236EDD">
        <w:t xml:space="preserve"> — for land covenant matters</w:t>
      </w:r>
    </w:p>
    <w:p w14:paraId="41412564" w14:textId="77777777" w:rsidR="00236EDD" w:rsidRPr="00236EDD" w:rsidRDefault="00236EDD" w:rsidP="00236EDD">
      <w:pPr>
        <w:pStyle w:val="CSP-ChapterBodyText"/>
        <w:numPr>
          <w:ilvl w:val="0"/>
          <w:numId w:val="374"/>
        </w:numPr>
      </w:pPr>
      <w:r w:rsidRPr="00236EDD">
        <w:rPr>
          <w:b/>
          <w:bCs/>
        </w:rPr>
        <w:t>LHDC</w:t>
      </w:r>
      <w:r w:rsidRPr="00236EDD">
        <w:t xml:space="preserve"> — for harvest deployment</w:t>
      </w:r>
    </w:p>
    <w:p w14:paraId="7B444C2F" w14:textId="77777777" w:rsidR="00236EDD" w:rsidRPr="00236EDD" w:rsidRDefault="00236EDD" w:rsidP="00236EDD">
      <w:pPr>
        <w:pStyle w:val="CSP-ChapterBodyText"/>
        <w:numPr>
          <w:ilvl w:val="0"/>
          <w:numId w:val="374"/>
        </w:numPr>
      </w:pPr>
      <w:r w:rsidRPr="00236EDD">
        <w:rPr>
          <w:b/>
          <w:bCs/>
        </w:rPr>
        <w:t>CGI</w:t>
      </w:r>
      <w:r w:rsidRPr="00236EDD">
        <w:t xml:space="preserve"> — for creation and environmental stewardship</w:t>
      </w:r>
    </w:p>
    <w:p w14:paraId="062BB345" w14:textId="77777777" w:rsidR="00236EDD" w:rsidRPr="00236EDD" w:rsidRDefault="00236EDD" w:rsidP="00236EDD">
      <w:pPr>
        <w:pStyle w:val="CSP-ChapterBodyText"/>
        <w:numPr>
          <w:ilvl w:val="0"/>
          <w:numId w:val="374"/>
        </w:numPr>
      </w:pPr>
      <w:r w:rsidRPr="00236EDD">
        <w:rPr>
          <w:b/>
          <w:bCs/>
        </w:rPr>
        <w:t>RHD</w:t>
      </w:r>
      <w:r w:rsidRPr="00236EDD">
        <w:t xml:space="preserve"> — for trauma-based land issues</w:t>
      </w:r>
    </w:p>
    <w:p w14:paraId="55890BD9" w14:textId="77777777" w:rsidR="00236EDD" w:rsidRPr="00236EDD" w:rsidRDefault="00236EDD" w:rsidP="00236EDD">
      <w:pPr>
        <w:pStyle w:val="CSP-ChapterBodyText"/>
      </w:pPr>
    </w:p>
    <w:p w14:paraId="05985D00" w14:textId="77777777" w:rsidR="00236EDD" w:rsidRPr="00236EDD" w:rsidRDefault="00236EDD" w:rsidP="00236EDD">
      <w:pPr>
        <w:pStyle w:val="CSP-ChapterBodyText"/>
      </w:pPr>
      <w:r w:rsidRPr="00236EDD">
        <w:t xml:space="preserve">Together they form the </w:t>
      </w:r>
      <w:r w:rsidRPr="00236EDD">
        <w:rPr>
          <w:b/>
          <w:bCs/>
        </w:rPr>
        <w:t>Provision &amp; Creation Network</w:t>
      </w:r>
      <w:r w:rsidRPr="00236EDD">
        <w:t>.</w:t>
      </w:r>
    </w:p>
    <w:p w14:paraId="41348252" w14:textId="77777777" w:rsidR="00236EDD" w:rsidRPr="00236EDD" w:rsidRDefault="00C254CC" w:rsidP="00236EDD">
      <w:pPr>
        <w:pStyle w:val="CSP-ChapterBodyText"/>
      </w:pPr>
      <w:r w:rsidRPr="00236EDD">
        <w:rPr>
          <w:iCs w:val="0"/>
          <w:noProof/>
        </w:rPr>
        <w:lastRenderedPageBreak/>
        <w:pict w14:anchorId="3EC550AD">
          <v:rect id="_x0000_i1285" alt="" style="width:468pt;height:.05pt;mso-width-percent:0;mso-height-percent:0;mso-width-percent:0;mso-height-percent:0" o:hralign="center" o:hrstd="t" o:hr="t" fillcolor="#a0a0a0" stroked="f"/>
        </w:pict>
      </w:r>
    </w:p>
    <w:p w14:paraId="16785BE8" w14:textId="77777777" w:rsidR="00236EDD" w:rsidRPr="00236EDD" w:rsidRDefault="00236EDD" w:rsidP="00236EDD">
      <w:pPr>
        <w:pStyle w:val="CSP-ChapterBodyText"/>
        <w:rPr>
          <w:b/>
          <w:bCs/>
        </w:rPr>
      </w:pPr>
      <w:r w:rsidRPr="00236EDD">
        <w:rPr>
          <w:b/>
          <w:bCs/>
        </w:rPr>
        <w:t>11. Seal &amp; Insignia of KPAO</w:t>
      </w:r>
    </w:p>
    <w:p w14:paraId="226A9E23" w14:textId="77777777" w:rsidR="00236EDD" w:rsidRPr="00236EDD" w:rsidRDefault="00236EDD" w:rsidP="00236EDD">
      <w:pPr>
        <w:pStyle w:val="CSP-ChapterBodyText"/>
      </w:pPr>
    </w:p>
    <w:p w14:paraId="6F4169CC" w14:textId="77777777" w:rsidR="00236EDD" w:rsidRPr="00236EDD" w:rsidRDefault="00236EDD" w:rsidP="00236EDD">
      <w:pPr>
        <w:pStyle w:val="CSP-ChapterBodyText"/>
      </w:pPr>
      <w:r w:rsidRPr="00236EDD">
        <w:t>KPAO’s official insignia includes:</w:t>
      </w:r>
    </w:p>
    <w:p w14:paraId="3B84A315" w14:textId="77777777" w:rsidR="00236EDD" w:rsidRPr="00236EDD" w:rsidRDefault="00236EDD" w:rsidP="00236EDD">
      <w:pPr>
        <w:pStyle w:val="CSP-ChapterBodyText"/>
        <w:numPr>
          <w:ilvl w:val="0"/>
          <w:numId w:val="375"/>
        </w:numPr>
      </w:pPr>
      <w:r w:rsidRPr="00236EDD">
        <w:t>a sheaf of wheat wrapped in light</w:t>
      </w:r>
    </w:p>
    <w:p w14:paraId="6A712CBA" w14:textId="77777777" w:rsidR="00236EDD" w:rsidRPr="00236EDD" w:rsidRDefault="00236EDD" w:rsidP="00236EDD">
      <w:pPr>
        <w:pStyle w:val="CSP-ChapterBodyText"/>
        <w:numPr>
          <w:ilvl w:val="0"/>
          <w:numId w:val="375"/>
        </w:numPr>
      </w:pPr>
      <w:r w:rsidRPr="00236EDD">
        <w:t>a flowing river representing rain and blessing</w:t>
      </w:r>
    </w:p>
    <w:p w14:paraId="12CDBC15" w14:textId="77777777" w:rsidR="00236EDD" w:rsidRPr="00236EDD" w:rsidRDefault="00236EDD" w:rsidP="00236EDD">
      <w:pPr>
        <w:pStyle w:val="CSP-ChapterBodyText"/>
        <w:numPr>
          <w:ilvl w:val="0"/>
          <w:numId w:val="375"/>
        </w:numPr>
      </w:pPr>
      <w:r w:rsidRPr="00236EDD">
        <w:t>a plumb line and sickle crossing</w:t>
      </w:r>
    </w:p>
    <w:p w14:paraId="79B5234E" w14:textId="77777777" w:rsidR="00236EDD" w:rsidRPr="00236EDD" w:rsidRDefault="00236EDD" w:rsidP="00236EDD">
      <w:pPr>
        <w:pStyle w:val="CSP-ChapterBodyText"/>
        <w:numPr>
          <w:ilvl w:val="0"/>
          <w:numId w:val="375"/>
        </w:numPr>
      </w:pPr>
      <w:r w:rsidRPr="00236EDD">
        <w:t>the Name “Jehovah Jireh” inscribed above</w:t>
      </w:r>
    </w:p>
    <w:p w14:paraId="35185196" w14:textId="77777777" w:rsidR="00236EDD" w:rsidRPr="00236EDD" w:rsidRDefault="00236EDD" w:rsidP="00236EDD">
      <w:pPr>
        <w:pStyle w:val="CSP-ChapterBodyText"/>
        <w:numPr>
          <w:ilvl w:val="0"/>
          <w:numId w:val="375"/>
        </w:numPr>
      </w:pPr>
      <w:r w:rsidRPr="00236EDD">
        <w:t>a circle of green representing creation’s flourishing</w:t>
      </w:r>
    </w:p>
    <w:p w14:paraId="00FEB0B4" w14:textId="77777777" w:rsidR="00236EDD" w:rsidRPr="00236EDD" w:rsidRDefault="00236EDD" w:rsidP="00236EDD">
      <w:pPr>
        <w:pStyle w:val="CSP-ChapterBodyText"/>
      </w:pPr>
    </w:p>
    <w:p w14:paraId="45CD8843" w14:textId="77777777" w:rsidR="00236EDD" w:rsidRPr="00236EDD" w:rsidRDefault="00236EDD" w:rsidP="00236EDD">
      <w:pPr>
        <w:pStyle w:val="CSP-ChapterBodyText"/>
      </w:pPr>
      <w:r w:rsidRPr="00236EDD">
        <w:t>This seal marks all agricultural mandates and land restoration decrees.</w:t>
      </w:r>
    </w:p>
    <w:p w14:paraId="78F145E2" w14:textId="77777777" w:rsidR="00236EDD" w:rsidRPr="00236EDD" w:rsidRDefault="00C254CC" w:rsidP="00236EDD">
      <w:pPr>
        <w:pStyle w:val="CSP-ChapterBodyText"/>
      </w:pPr>
      <w:r w:rsidRPr="00236EDD">
        <w:rPr>
          <w:iCs w:val="0"/>
          <w:noProof/>
        </w:rPr>
        <w:pict w14:anchorId="361A5F1B">
          <v:rect id="_x0000_i1284" alt="" style="width:468pt;height:.05pt;mso-width-percent:0;mso-height-percent:0;mso-width-percent:0;mso-height-percent:0" o:hralign="center" o:hrstd="t" o:hr="t" fillcolor="#a0a0a0" stroked="f"/>
        </w:pict>
      </w:r>
    </w:p>
    <w:p w14:paraId="758172A8" w14:textId="77777777" w:rsidR="00236EDD" w:rsidRPr="00236EDD" w:rsidRDefault="00236EDD" w:rsidP="00236EDD">
      <w:pPr>
        <w:pStyle w:val="CSP-ChapterBodyText"/>
        <w:rPr>
          <w:b/>
          <w:bCs/>
        </w:rPr>
      </w:pPr>
      <w:r w:rsidRPr="00236EDD">
        <w:rPr>
          <w:b/>
          <w:bCs/>
        </w:rPr>
        <w:t>DEPARTMENT 10: HEAVENLY ENERGY &amp; POWER AUTHORITY (HEPA)</w:t>
      </w:r>
    </w:p>
    <w:p w14:paraId="021880AF" w14:textId="77777777" w:rsidR="00236EDD" w:rsidRPr="00236EDD" w:rsidRDefault="00236EDD" w:rsidP="00236EDD">
      <w:pPr>
        <w:pStyle w:val="CSP-ChapterBodyText"/>
      </w:pPr>
    </w:p>
    <w:p w14:paraId="010D7166" w14:textId="77777777" w:rsidR="00236EDD" w:rsidRPr="00236EDD" w:rsidRDefault="00236EDD" w:rsidP="00236EDD">
      <w:pPr>
        <w:pStyle w:val="CSP-ChapterBodyText"/>
      </w:pPr>
      <w:r w:rsidRPr="00236EDD">
        <w:rPr>
          <w:i/>
        </w:rPr>
        <w:t>Mandate: Regulation of Spiritual Power Flow, Anointing Distribution, Energy Grid Stability, Mantle Activation, and Strength for Kingdom Assignments</w:t>
      </w:r>
    </w:p>
    <w:p w14:paraId="7BC415E5" w14:textId="77777777" w:rsidR="00236EDD" w:rsidRPr="00236EDD" w:rsidRDefault="00236EDD" w:rsidP="00236EDD">
      <w:pPr>
        <w:pStyle w:val="CSP-ChapterBodyText"/>
      </w:pPr>
      <w:r w:rsidRPr="00236EDD">
        <w:rPr>
          <w:i/>
        </w:rPr>
        <w:t xml:space="preserve">Name-of-God Anchor: </w:t>
      </w:r>
      <w:r w:rsidRPr="00236EDD">
        <w:rPr>
          <w:b/>
          <w:bCs/>
          <w:i/>
        </w:rPr>
        <w:t>El Shaddai</w:t>
      </w:r>
      <w:r w:rsidRPr="00236EDD">
        <w:rPr>
          <w:i/>
        </w:rPr>
        <w:t xml:space="preserve"> — The All-Powerful One, God of Might and Overflow</w:t>
      </w:r>
    </w:p>
    <w:p w14:paraId="2C88D9BD" w14:textId="77777777" w:rsidR="00236EDD" w:rsidRPr="00236EDD" w:rsidRDefault="00236EDD" w:rsidP="00236EDD">
      <w:pPr>
        <w:pStyle w:val="CSP-ChapterBodyText"/>
      </w:pPr>
      <w:r w:rsidRPr="00236EDD">
        <w:rPr>
          <w:i/>
        </w:rPr>
        <w:t xml:space="preserve">Realm Alignment: </w:t>
      </w:r>
      <w:r w:rsidRPr="00236EDD">
        <w:rPr>
          <w:b/>
          <w:bCs/>
          <w:i/>
        </w:rPr>
        <w:t>Realm of Power</w:t>
      </w:r>
      <w:r w:rsidRPr="00236EDD">
        <w:rPr>
          <w:i/>
        </w:rPr>
        <w:t xml:space="preserve"> • </w:t>
      </w:r>
      <w:r w:rsidRPr="00236EDD">
        <w:rPr>
          <w:b/>
          <w:bCs/>
          <w:i/>
        </w:rPr>
        <w:t>Realm of Fire</w:t>
      </w:r>
    </w:p>
    <w:p w14:paraId="1915EF5F" w14:textId="77777777" w:rsidR="00236EDD" w:rsidRPr="00236EDD" w:rsidRDefault="00C254CC" w:rsidP="00236EDD">
      <w:pPr>
        <w:pStyle w:val="CSP-ChapterBodyText"/>
      </w:pPr>
      <w:r w:rsidRPr="00236EDD">
        <w:rPr>
          <w:noProof/>
        </w:rPr>
        <w:pict w14:anchorId="051E632B">
          <v:rect id="_x0000_i1283" alt="" style="width:468pt;height:.05pt;mso-width-percent:0;mso-height-percent:0;mso-width-percent:0;mso-height-percent:0" o:hralign="center" o:hrstd="t" o:hr="t" fillcolor="#a0a0a0" stroked="f"/>
        </w:pict>
      </w:r>
    </w:p>
    <w:p w14:paraId="798CBC77" w14:textId="77777777" w:rsidR="00236EDD" w:rsidRPr="00236EDD" w:rsidRDefault="00236EDD" w:rsidP="00236EDD">
      <w:pPr>
        <w:pStyle w:val="CSP-ChapterBodyText"/>
        <w:rPr>
          <w:b/>
          <w:bCs/>
        </w:rPr>
      </w:pPr>
      <w:r w:rsidRPr="00236EDD">
        <w:rPr>
          <w:b/>
          <w:bCs/>
        </w:rPr>
        <w:t>1. Mandate &amp; Jurisdiction</w:t>
      </w:r>
    </w:p>
    <w:p w14:paraId="272720D6" w14:textId="77777777" w:rsidR="00236EDD" w:rsidRPr="00236EDD" w:rsidRDefault="00236EDD" w:rsidP="00236EDD">
      <w:pPr>
        <w:pStyle w:val="CSP-ChapterBodyText"/>
      </w:pPr>
    </w:p>
    <w:p w14:paraId="2323721C" w14:textId="77777777" w:rsidR="00236EDD" w:rsidRPr="00236EDD" w:rsidRDefault="00236EDD" w:rsidP="00236EDD">
      <w:pPr>
        <w:pStyle w:val="CSP-ChapterBodyText"/>
      </w:pPr>
      <w:r w:rsidRPr="00236EDD">
        <w:t>The Heavenly Energy &amp; Power Authority (HEPA) is the Kingdom’s governing body over all forms of spiritual power, anointing, energy flow, and divine strength within Heaven’s operational ecosystem.</w:t>
      </w:r>
    </w:p>
    <w:p w14:paraId="21DD50C6" w14:textId="77777777" w:rsidR="00236EDD" w:rsidRPr="00236EDD" w:rsidRDefault="00236EDD" w:rsidP="00236EDD">
      <w:pPr>
        <w:pStyle w:val="CSP-ChapterBodyText"/>
      </w:pPr>
    </w:p>
    <w:p w14:paraId="42708309" w14:textId="77777777" w:rsidR="00236EDD" w:rsidRPr="00236EDD" w:rsidRDefault="00236EDD" w:rsidP="00236EDD">
      <w:pPr>
        <w:pStyle w:val="CSP-ChapterBodyText"/>
      </w:pPr>
      <w:r w:rsidRPr="00236EDD">
        <w:lastRenderedPageBreak/>
        <w:t xml:space="preserve">HEPA regulates the </w:t>
      </w:r>
      <w:r w:rsidRPr="00236EDD">
        <w:rPr>
          <w:b/>
          <w:bCs/>
        </w:rPr>
        <w:t>power grid</w:t>
      </w:r>
      <w:r w:rsidRPr="00236EDD">
        <w:t xml:space="preserve"> of the Kingdom — the invisible but absolute infrastructure that sustains:</w:t>
      </w:r>
    </w:p>
    <w:p w14:paraId="715FD891" w14:textId="77777777" w:rsidR="00236EDD" w:rsidRPr="00236EDD" w:rsidRDefault="00236EDD" w:rsidP="00236EDD">
      <w:pPr>
        <w:pStyle w:val="CSP-ChapterBodyText"/>
        <w:numPr>
          <w:ilvl w:val="0"/>
          <w:numId w:val="376"/>
        </w:numPr>
      </w:pPr>
      <w:r w:rsidRPr="00236EDD">
        <w:t>assignments</w:t>
      </w:r>
    </w:p>
    <w:p w14:paraId="05042CE3" w14:textId="77777777" w:rsidR="00236EDD" w:rsidRPr="00236EDD" w:rsidRDefault="00236EDD" w:rsidP="00236EDD">
      <w:pPr>
        <w:pStyle w:val="CSP-ChapterBodyText"/>
        <w:numPr>
          <w:ilvl w:val="0"/>
          <w:numId w:val="376"/>
        </w:numPr>
      </w:pPr>
      <w:r w:rsidRPr="00236EDD">
        <w:t>mantles</w:t>
      </w:r>
    </w:p>
    <w:p w14:paraId="0C3ABDD6" w14:textId="77777777" w:rsidR="00236EDD" w:rsidRPr="00236EDD" w:rsidRDefault="00236EDD" w:rsidP="00236EDD">
      <w:pPr>
        <w:pStyle w:val="CSP-ChapterBodyText"/>
        <w:numPr>
          <w:ilvl w:val="0"/>
          <w:numId w:val="376"/>
        </w:numPr>
      </w:pPr>
      <w:r w:rsidRPr="00236EDD">
        <w:t>ministries</w:t>
      </w:r>
    </w:p>
    <w:p w14:paraId="44916527" w14:textId="77777777" w:rsidR="00236EDD" w:rsidRPr="00236EDD" w:rsidRDefault="00236EDD" w:rsidP="00236EDD">
      <w:pPr>
        <w:pStyle w:val="CSP-ChapterBodyText"/>
        <w:numPr>
          <w:ilvl w:val="0"/>
          <w:numId w:val="376"/>
        </w:numPr>
      </w:pPr>
      <w:r w:rsidRPr="00236EDD">
        <w:t>apostolic movements</w:t>
      </w:r>
    </w:p>
    <w:p w14:paraId="18E25BAB" w14:textId="77777777" w:rsidR="00236EDD" w:rsidRPr="00236EDD" w:rsidRDefault="00236EDD" w:rsidP="00236EDD">
      <w:pPr>
        <w:pStyle w:val="CSP-ChapterBodyText"/>
        <w:numPr>
          <w:ilvl w:val="0"/>
          <w:numId w:val="376"/>
        </w:numPr>
      </w:pPr>
      <w:r w:rsidRPr="00236EDD">
        <w:t>prophetic operations</w:t>
      </w:r>
    </w:p>
    <w:p w14:paraId="3EE36213" w14:textId="77777777" w:rsidR="00236EDD" w:rsidRPr="00236EDD" w:rsidRDefault="00236EDD" w:rsidP="00236EDD">
      <w:pPr>
        <w:pStyle w:val="CSP-ChapterBodyText"/>
        <w:numPr>
          <w:ilvl w:val="0"/>
          <w:numId w:val="376"/>
        </w:numPr>
      </w:pPr>
      <w:r w:rsidRPr="00236EDD">
        <w:t>miracles</w:t>
      </w:r>
    </w:p>
    <w:p w14:paraId="34363A29" w14:textId="77777777" w:rsidR="00236EDD" w:rsidRPr="00236EDD" w:rsidRDefault="00236EDD" w:rsidP="00236EDD">
      <w:pPr>
        <w:pStyle w:val="CSP-ChapterBodyText"/>
        <w:numPr>
          <w:ilvl w:val="0"/>
          <w:numId w:val="376"/>
        </w:numPr>
      </w:pPr>
      <w:r w:rsidRPr="00236EDD">
        <w:t>intercession</w:t>
      </w:r>
    </w:p>
    <w:p w14:paraId="1F6206C5" w14:textId="77777777" w:rsidR="00236EDD" w:rsidRPr="00236EDD" w:rsidRDefault="00236EDD" w:rsidP="00236EDD">
      <w:pPr>
        <w:pStyle w:val="CSP-ChapterBodyText"/>
        <w:numPr>
          <w:ilvl w:val="0"/>
          <w:numId w:val="376"/>
        </w:numPr>
      </w:pPr>
      <w:r w:rsidRPr="00236EDD">
        <w:t>healing</w:t>
      </w:r>
    </w:p>
    <w:p w14:paraId="0EAA7F2C" w14:textId="77777777" w:rsidR="00236EDD" w:rsidRPr="00236EDD" w:rsidRDefault="00236EDD" w:rsidP="00236EDD">
      <w:pPr>
        <w:pStyle w:val="CSP-ChapterBodyText"/>
        <w:numPr>
          <w:ilvl w:val="0"/>
          <w:numId w:val="376"/>
        </w:numPr>
      </w:pPr>
      <w:r w:rsidRPr="00236EDD">
        <w:t>boldness</w:t>
      </w:r>
    </w:p>
    <w:p w14:paraId="3DDD7907" w14:textId="77777777" w:rsidR="00236EDD" w:rsidRPr="00236EDD" w:rsidRDefault="00236EDD" w:rsidP="00236EDD">
      <w:pPr>
        <w:pStyle w:val="CSP-ChapterBodyText"/>
        <w:numPr>
          <w:ilvl w:val="0"/>
          <w:numId w:val="376"/>
        </w:numPr>
      </w:pPr>
      <w:r w:rsidRPr="00236EDD">
        <w:t>endurance</w:t>
      </w:r>
    </w:p>
    <w:p w14:paraId="7478C44D" w14:textId="77777777" w:rsidR="00236EDD" w:rsidRPr="00236EDD" w:rsidRDefault="00236EDD" w:rsidP="00236EDD">
      <w:pPr>
        <w:pStyle w:val="CSP-ChapterBodyText"/>
        <w:numPr>
          <w:ilvl w:val="0"/>
          <w:numId w:val="376"/>
        </w:numPr>
      </w:pPr>
      <w:r w:rsidRPr="00236EDD">
        <w:t>supernatural authority</w:t>
      </w:r>
    </w:p>
    <w:p w14:paraId="580FB81B" w14:textId="77777777" w:rsidR="00236EDD" w:rsidRPr="00236EDD" w:rsidRDefault="00236EDD" w:rsidP="00236EDD">
      <w:pPr>
        <w:pStyle w:val="CSP-ChapterBodyText"/>
      </w:pPr>
    </w:p>
    <w:p w14:paraId="6E16C07E" w14:textId="77777777" w:rsidR="00236EDD" w:rsidRPr="00236EDD" w:rsidRDefault="00236EDD" w:rsidP="00236EDD">
      <w:pPr>
        <w:pStyle w:val="CSP-ChapterBodyText"/>
      </w:pPr>
      <w:r w:rsidRPr="00236EDD">
        <w:t>Where:</w:t>
      </w:r>
    </w:p>
    <w:p w14:paraId="79E3960F" w14:textId="77777777" w:rsidR="00236EDD" w:rsidRPr="00236EDD" w:rsidRDefault="00236EDD" w:rsidP="00236EDD">
      <w:pPr>
        <w:pStyle w:val="CSP-ChapterBodyText"/>
        <w:numPr>
          <w:ilvl w:val="0"/>
          <w:numId w:val="377"/>
        </w:numPr>
      </w:pPr>
      <w:r w:rsidRPr="00236EDD">
        <w:rPr>
          <w:b/>
          <w:bCs/>
        </w:rPr>
        <w:t>TSC oversees supply</w:t>
      </w:r>
      <w:r w:rsidRPr="00236EDD">
        <w:t>,</w:t>
      </w:r>
    </w:p>
    <w:p w14:paraId="2B00BA0E" w14:textId="77777777" w:rsidR="00236EDD" w:rsidRPr="00236EDD" w:rsidRDefault="00236EDD" w:rsidP="00236EDD">
      <w:pPr>
        <w:pStyle w:val="CSP-ChapterBodyText"/>
        <w:numPr>
          <w:ilvl w:val="0"/>
          <w:numId w:val="377"/>
        </w:numPr>
      </w:pPr>
      <w:r w:rsidRPr="00236EDD">
        <w:rPr>
          <w:b/>
          <w:bCs/>
        </w:rPr>
        <w:t>HEPA oversees power</w:t>
      </w:r>
      <w:r w:rsidRPr="00236EDD">
        <w:t>.</w:t>
      </w:r>
    </w:p>
    <w:p w14:paraId="55EE879F" w14:textId="77777777" w:rsidR="00236EDD" w:rsidRPr="00236EDD" w:rsidRDefault="00236EDD" w:rsidP="00236EDD">
      <w:pPr>
        <w:pStyle w:val="CSP-ChapterBodyText"/>
      </w:pPr>
    </w:p>
    <w:p w14:paraId="3AD5C51D" w14:textId="77777777" w:rsidR="00236EDD" w:rsidRPr="00236EDD" w:rsidRDefault="00236EDD" w:rsidP="00236EDD">
      <w:pPr>
        <w:pStyle w:val="CSP-ChapterBodyText"/>
      </w:pPr>
      <w:r w:rsidRPr="00236EDD">
        <w:t>Where:</w:t>
      </w:r>
    </w:p>
    <w:p w14:paraId="35F7C805" w14:textId="77777777" w:rsidR="00236EDD" w:rsidRPr="00236EDD" w:rsidRDefault="00236EDD" w:rsidP="00236EDD">
      <w:pPr>
        <w:pStyle w:val="CSP-ChapterBodyText"/>
        <w:numPr>
          <w:ilvl w:val="0"/>
          <w:numId w:val="378"/>
        </w:numPr>
      </w:pPr>
      <w:r w:rsidRPr="00236EDD">
        <w:rPr>
          <w:b/>
          <w:bCs/>
        </w:rPr>
        <w:t>SDD protects scrolls</w:t>
      </w:r>
      <w:r w:rsidRPr="00236EDD">
        <w:t>,</w:t>
      </w:r>
    </w:p>
    <w:p w14:paraId="7DC14386" w14:textId="77777777" w:rsidR="00236EDD" w:rsidRPr="00236EDD" w:rsidRDefault="00236EDD" w:rsidP="00236EDD">
      <w:pPr>
        <w:pStyle w:val="CSP-ChapterBodyText"/>
        <w:numPr>
          <w:ilvl w:val="0"/>
          <w:numId w:val="378"/>
        </w:numPr>
      </w:pPr>
      <w:r w:rsidRPr="00236EDD">
        <w:rPr>
          <w:b/>
          <w:bCs/>
        </w:rPr>
        <w:t>HEPA empowers scrolls to function</w:t>
      </w:r>
      <w:r w:rsidRPr="00236EDD">
        <w:t>.</w:t>
      </w:r>
    </w:p>
    <w:p w14:paraId="7A487877" w14:textId="77777777" w:rsidR="00236EDD" w:rsidRPr="00236EDD" w:rsidRDefault="00236EDD" w:rsidP="00236EDD">
      <w:pPr>
        <w:pStyle w:val="CSP-ChapterBodyText"/>
      </w:pPr>
    </w:p>
    <w:p w14:paraId="4942791F" w14:textId="77777777" w:rsidR="00236EDD" w:rsidRPr="00236EDD" w:rsidRDefault="00236EDD" w:rsidP="00236EDD">
      <w:pPr>
        <w:pStyle w:val="CSP-ChapterBodyText"/>
      </w:pPr>
      <w:r w:rsidRPr="00236EDD">
        <w:t>Where:</w:t>
      </w:r>
    </w:p>
    <w:p w14:paraId="162D78E6" w14:textId="77777777" w:rsidR="00236EDD" w:rsidRPr="00236EDD" w:rsidRDefault="00236EDD" w:rsidP="00236EDD">
      <w:pPr>
        <w:pStyle w:val="CSP-ChapterBodyText"/>
        <w:numPr>
          <w:ilvl w:val="0"/>
          <w:numId w:val="379"/>
        </w:numPr>
      </w:pPr>
      <w:r w:rsidRPr="00236EDD">
        <w:rPr>
          <w:b/>
          <w:bCs/>
        </w:rPr>
        <w:t>COISD oversees covenant continuity</w:t>
      </w:r>
      <w:r w:rsidRPr="00236EDD">
        <w:t>,</w:t>
      </w:r>
    </w:p>
    <w:p w14:paraId="6983D2D7" w14:textId="77777777" w:rsidR="00236EDD" w:rsidRPr="00236EDD" w:rsidRDefault="00236EDD" w:rsidP="00236EDD">
      <w:pPr>
        <w:pStyle w:val="CSP-ChapterBodyText"/>
        <w:numPr>
          <w:ilvl w:val="0"/>
          <w:numId w:val="379"/>
        </w:numPr>
      </w:pPr>
      <w:r w:rsidRPr="00236EDD">
        <w:rPr>
          <w:b/>
          <w:bCs/>
        </w:rPr>
        <w:lastRenderedPageBreak/>
        <w:t>HEPA energizes covenant activation</w:t>
      </w:r>
      <w:r w:rsidRPr="00236EDD">
        <w:t>.</w:t>
      </w:r>
    </w:p>
    <w:p w14:paraId="013C604B" w14:textId="77777777" w:rsidR="00236EDD" w:rsidRPr="00236EDD" w:rsidRDefault="00236EDD" w:rsidP="00236EDD">
      <w:pPr>
        <w:pStyle w:val="CSP-ChapterBodyText"/>
      </w:pPr>
    </w:p>
    <w:p w14:paraId="0446DD17" w14:textId="77777777" w:rsidR="00236EDD" w:rsidRPr="00236EDD" w:rsidRDefault="00236EDD" w:rsidP="00236EDD">
      <w:pPr>
        <w:pStyle w:val="CSP-ChapterBodyText"/>
      </w:pPr>
      <w:r w:rsidRPr="00236EDD">
        <w:t xml:space="preserve">HEPA ensures that everything God commissions is fueled with </w:t>
      </w:r>
      <w:r w:rsidRPr="00236EDD">
        <w:rPr>
          <w:b/>
          <w:bCs/>
        </w:rPr>
        <w:t>Heaven’s energy</w:t>
      </w:r>
      <w:r w:rsidRPr="00236EDD">
        <w:t>, not human strength.</w:t>
      </w:r>
    </w:p>
    <w:p w14:paraId="2D9C658B" w14:textId="77777777" w:rsidR="00236EDD" w:rsidRPr="00236EDD" w:rsidRDefault="00C254CC" w:rsidP="00236EDD">
      <w:pPr>
        <w:pStyle w:val="CSP-ChapterBodyText"/>
      </w:pPr>
      <w:r w:rsidRPr="00236EDD">
        <w:rPr>
          <w:iCs w:val="0"/>
          <w:noProof/>
        </w:rPr>
        <w:pict w14:anchorId="52E2486B">
          <v:rect id="_x0000_i1282" alt="" style="width:468pt;height:.05pt;mso-width-percent:0;mso-height-percent:0;mso-width-percent:0;mso-height-percent:0" o:hralign="center" o:hrstd="t" o:hr="t" fillcolor="#a0a0a0" stroked="f"/>
        </w:pict>
      </w:r>
    </w:p>
    <w:p w14:paraId="63F04E96" w14:textId="77777777" w:rsidR="00236EDD" w:rsidRPr="00236EDD" w:rsidRDefault="00236EDD" w:rsidP="00236EDD">
      <w:pPr>
        <w:pStyle w:val="CSP-ChapterBodyText"/>
        <w:rPr>
          <w:b/>
          <w:bCs/>
        </w:rPr>
      </w:pPr>
      <w:r w:rsidRPr="00236EDD">
        <w:rPr>
          <w:b/>
          <w:bCs/>
        </w:rPr>
        <w:t>2. Authority of the Power Mandate</w:t>
      </w:r>
    </w:p>
    <w:p w14:paraId="1503C4D2" w14:textId="77777777" w:rsidR="00236EDD" w:rsidRPr="00236EDD" w:rsidRDefault="00236EDD" w:rsidP="00236EDD">
      <w:pPr>
        <w:pStyle w:val="CSP-ChapterBodyText"/>
      </w:pPr>
    </w:p>
    <w:p w14:paraId="4CA272DF" w14:textId="77777777" w:rsidR="00236EDD" w:rsidRPr="00236EDD" w:rsidRDefault="00236EDD" w:rsidP="00236EDD">
      <w:pPr>
        <w:pStyle w:val="CSP-ChapterBodyText"/>
      </w:pPr>
      <w:r w:rsidRPr="00236EDD">
        <w:t>HEPA draws authority from:</w:t>
      </w:r>
    </w:p>
    <w:p w14:paraId="0F1DB2E6" w14:textId="77777777" w:rsidR="00236EDD" w:rsidRPr="00236EDD" w:rsidRDefault="00236EDD" w:rsidP="00236EDD">
      <w:pPr>
        <w:pStyle w:val="CSP-ChapterBodyText"/>
        <w:numPr>
          <w:ilvl w:val="0"/>
          <w:numId w:val="380"/>
        </w:numPr>
      </w:pPr>
      <w:r w:rsidRPr="00236EDD">
        <w:rPr>
          <w:b/>
          <w:bCs/>
        </w:rPr>
        <w:t>The Name El Shaddai</w:t>
      </w:r>
      <w:r w:rsidRPr="00236EDD">
        <w:t xml:space="preserve"> — God of might, overflowing strength</w:t>
      </w:r>
    </w:p>
    <w:p w14:paraId="0164EBE3" w14:textId="77777777" w:rsidR="00236EDD" w:rsidRPr="00236EDD" w:rsidRDefault="00236EDD" w:rsidP="00236EDD">
      <w:pPr>
        <w:pStyle w:val="CSP-ChapterBodyText"/>
        <w:numPr>
          <w:ilvl w:val="0"/>
          <w:numId w:val="380"/>
        </w:numPr>
      </w:pPr>
      <w:r w:rsidRPr="00236EDD">
        <w:rPr>
          <w:b/>
          <w:bCs/>
        </w:rPr>
        <w:t>Acts 1:8</w:t>
      </w:r>
      <w:r w:rsidRPr="00236EDD">
        <w:t xml:space="preserve"> — power to be witnesses</w:t>
      </w:r>
    </w:p>
    <w:p w14:paraId="17BA1E23" w14:textId="77777777" w:rsidR="00236EDD" w:rsidRPr="00236EDD" w:rsidRDefault="00236EDD" w:rsidP="00236EDD">
      <w:pPr>
        <w:pStyle w:val="CSP-ChapterBodyText"/>
        <w:numPr>
          <w:ilvl w:val="0"/>
          <w:numId w:val="380"/>
        </w:numPr>
      </w:pPr>
      <w:r w:rsidRPr="00236EDD">
        <w:rPr>
          <w:b/>
          <w:bCs/>
        </w:rPr>
        <w:t>Isaiah 40:29–31</w:t>
      </w:r>
      <w:r w:rsidRPr="00236EDD">
        <w:t xml:space="preserve"> — renewed strength</w:t>
      </w:r>
    </w:p>
    <w:p w14:paraId="5A22E0CF" w14:textId="77777777" w:rsidR="00236EDD" w:rsidRPr="00236EDD" w:rsidRDefault="00236EDD" w:rsidP="00236EDD">
      <w:pPr>
        <w:pStyle w:val="CSP-ChapterBodyText"/>
        <w:numPr>
          <w:ilvl w:val="0"/>
          <w:numId w:val="380"/>
        </w:numPr>
      </w:pPr>
      <w:r w:rsidRPr="00236EDD">
        <w:rPr>
          <w:b/>
          <w:bCs/>
        </w:rPr>
        <w:t>Ephesians 1:19–20</w:t>
      </w:r>
      <w:r w:rsidRPr="00236EDD">
        <w:t xml:space="preserve"> — incomparably great power</w:t>
      </w:r>
    </w:p>
    <w:p w14:paraId="07173E1B" w14:textId="77777777" w:rsidR="00236EDD" w:rsidRPr="00236EDD" w:rsidRDefault="00236EDD" w:rsidP="00236EDD">
      <w:pPr>
        <w:pStyle w:val="CSP-ChapterBodyText"/>
        <w:numPr>
          <w:ilvl w:val="0"/>
          <w:numId w:val="380"/>
        </w:numPr>
      </w:pPr>
      <w:r w:rsidRPr="00236EDD">
        <w:rPr>
          <w:b/>
          <w:bCs/>
        </w:rPr>
        <w:t>Zechariah 4:6</w:t>
      </w:r>
      <w:r w:rsidRPr="00236EDD">
        <w:t xml:space="preserve"> — “Not by might, but by My Spirit”</w:t>
      </w:r>
    </w:p>
    <w:p w14:paraId="21B645F6" w14:textId="77777777" w:rsidR="00236EDD" w:rsidRPr="00236EDD" w:rsidRDefault="00236EDD" w:rsidP="00236EDD">
      <w:pPr>
        <w:pStyle w:val="CSP-ChapterBodyText"/>
        <w:numPr>
          <w:ilvl w:val="0"/>
          <w:numId w:val="380"/>
        </w:numPr>
      </w:pPr>
      <w:r w:rsidRPr="00236EDD">
        <w:rPr>
          <w:b/>
          <w:bCs/>
        </w:rPr>
        <w:t>Micah 3:8</w:t>
      </w:r>
      <w:r w:rsidRPr="00236EDD">
        <w:t xml:space="preserve"> — power by the Spirit</w:t>
      </w:r>
    </w:p>
    <w:p w14:paraId="68A6B206" w14:textId="77777777" w:rsidR="00236EDD" w:rsidRPr="00236EDD" w:rsidRDefault="00236EDD" w:rsidP="00236EDD">
      <w:pPr>
        <w:pStyle w:val="CSP-ChapterBodyText"/>
        <w:numPr>
          <w:ilvl w:val="0"/>
          <w:numId w:val="380"/>
        </w:numPr>
      </w:pPr>
      <w:r w:rsidRPr="00236EDD">
        <w:rPr>
          <w:b/>
          <w:bCs/>
        </w:rPr>
        <w:t>2 Corinthians 12:9</w:t>
      </w:r>
      <w:r w:rsidRPr="00236EDD">
        <w:t xml:space="preserve"> — power perfected in weakness</w:t>
      </w:r>
    </w:p>
    <w:p w14:paraId="5E089134" w14:textId="77777777" w:rsidR="00236EDD" w:rsidRPr="00236EDD" w:rsidRDefault="00236EDD" w:rsidP="00236EDD">
      <w:pPr>
        <w:pStyle w:val="CSP-ChapterBodyText"/>
        <w:numPr>
          <w:ilvl w:val="0"/>
          <w:numId w:val="380"/>
        </w:numPr>
      </w:pPr>
      <w:r w:rsidRPr="00236EDD">
        <w:rPr>
          <w:b/>
          <w:bCs/>
        </w:rPr>
        <w:t>Constitution Articles II, IV, VIII</w:t>
      </w:r>
    </w:p>
    <w:p w14:paraId="09B76FDB" w14:textId="77777777" w:rsidR="00236EDD" w:rsidRPr="00236EDD" w:rsidRDefault="00236EDD" w:rsidP="00236EDD">
      <w:pPr>
        <w:pStyle w:val="CSP-ChapterBodyText"/>
      </w:pPr>
    </w:p>
    <w:p w14:paraId="5D4AD09D" w14:textId="77777777" w:rsidR="00236EDD" w:rsidRPr="00236EDD" w:rsidRDefault="00236EDD" w:rsidP="00236EDD">
      <w:pPr>
        <w:pStyle w:val="CSP-ChapterBodyText"/>
      </w:pPr>
      <w:r w:rsidRPr="00236EDD">
        <w:t>All power, anointing, and spiritual flow is governed, regulated, and supplied by HEPA.</w:t>
      </w:r>
    </w:p>
    <w:p w14:paraId="1A320FBF" w14:textId="77777777" w:rsidR="00236EDD" w:rsidRPr="00236EDD" w:rsidRDefault="00C254CC" w:rsidP="00236EDD">
      <w:pPr>
        <w:pStyle w:val="CSP-ChapterBodyText"/>
      </w:pPr>
      <w:r w:rsidRPr="00236EDD">
        <w:rPr>
          <w:iCs w:val="0"/>
          <w:noProof/>
        </w:rPr>
        <w:pict w14:anchorId="4003742E">
          <v:rect id="_x0000_i1281" alt="" style="width:468pt;height:.05pt;mso-width-percent:0;mso-height-percent:0;mso-width-percent:0;mso-height-percent:0" o:hralign="center" o:hrstd="t" o:hr="t" fillcolor="#a0a0a0" stroked="f"/>
        </w:pict>
      </w:r>
    </w:p>
    <w:p w14:paraId="0D92DDC5" w14:textId="77777777" w:rsidR="00236EDD" w:rsidRPr="00236EDD" w:rsidRDefault="00236EDD" w:rsidP="00236EDD">
      <w:pPr>
        <w:pStyle w:val="CSP-ChapterBodyText"/>
        <w:rPr>
          <w:b/>
          <w:bCs/>
        </w:rPr>
      </w:pPr>
      <w:r w:rsidRPr="00236EDD">
        <w:rPr>
          <w:b/>
          <w:bCs/>
        </w:rPr>
        <w:t>3. Core Functions</w:t>
      </w:r>
    </w:p>
    <w:p w14:paraId="565277B3" w14:textId="77777777" w:rsidR="00236EDD" w:rsidRPr="00236EDD" w:rsidRDefault="00236EDD" w:rsidP="00236EDD">
      <w:pPr>
        <w:pStyle w:val="CSP-ChapterBodyText"/>
      </w:pPr>
    </w:p>
    <w:p w14:paraId="34C70384" w14:textId="77777777" w:rsidR="00236EDD" w:rsidRPr="00236EDD" w:rsidRDefault="00236EDD" w:rsidP="00236EDD">
      <w:pPr>
        <w:pStyle w:val="CSP-ChapterBodyText"/>
      </w:pPr>
      <w:r w:rsidRPr="00236EDD">
        <w:t>HEPA operates in seven critical domains:</w:t>
      </w:r>
    </w:p>
    <w:p w14:paraId="51DEB199" w14:textId="77777777" w:rsidR="00236EDD" w:rsidRPr="00236EDD" w:rsidRDefault="00C254CC" w:rsidP="00236EDD">
      <w:pPr>
        <w:pStyle w:val="CSP-ChapterBodyText"/>
      </w:pPr>
      <w:r w:rsidRPr="00236EDD">
        <w:rPr>
          <w:iCs w:val="0"/>
          <w:noProof/>
        </w:rPr>
        <w:pict w14:anchorId="75A462F8">
          <v:rect id="_x0000_i1280" alt="" style="width:468pt;height:.05pt;mso-width-percent:0;mso-height-percent:0;mso-width-percent:0;mso-height-percent:0" o:hralign="center" o:hrstd="t" o:hr="t" fillcolor="#a0a0a0" stroked="f"/>
        </w:pict>
      </w:r>
    </w:p>
    <w:p w14:paraId="2179FD69" w14:textId="77777777" w:rsidR="00DA3346" w:rsidRDefault="00DA3346">
      <w:pPr>
        <w:spacing w:after="160" w:line="259" w:lineRule="auto"/>
        <w:rPr>
          <w:b/>
          <w:bCs/>
          <w:iCs/>
        </w:rPr>
      </w:pPr>
      <w:r>
        <w:rPr>
          <w:b/>
          <w:bCs/>
        </w:rPr>
        <w:br w:type="page"/>
      </w:r>
    </w:p>
    <w:p w14:paraId="675021D5" w14:textId="7607BA10" w:rsidR="00236EDD" w:rsidRPr="00236EDD" w:rsidRDefault="00236EDD" w:rsidP="00236EDD">
      <w:pPr>
        <w:pStyle w:val="CSP-ChapterBodyText"/>
        <w:rPr>
          <w:b/>
          <w:bCs/>
        </w:rPr>
      </w:pPr>
      <w:r w:rsidRPr="00236EDD">
        <w:rPr>
          <w:b/>
          <w:bCs/>
        </w:rPr>
        <w:lastRenderedPageBreak/>
        <w:t>3.1 Anointing Distribution &amp; Allocation</w:t>
      </w:r>
    </w:p>
    <w:p w14:paraId="082ECDC3" w14:textId="77777777" w:rsidR="00236EDD" w:rsidRPr="00236EDD" w:rsidRDefault="00236EDD" w:rsidP="00236EDD">
      <w:pPr>
        <w:pStyle w:val="CSP-ChapterBodyText"/>
      </w:pPr>
    </w:p>
    <w:p w14:paraId="06985C1A" w14:textId="77777777" w:rsidR="00236EDD" w:rsidRPr="00236EDD" w:rsidRDefault="00236EDD" w:rsidP="00236EDD">
      <w:pPr>
        <w:pStyle w:val="CSP-ChapterBodyText"/>
      </w:pPr>
      <w:r w:rsidRPr="00236EDD">
        <w:t>HEPA manages:</w:t>
      </w:r>
    </w:p>
    <w:p w14:paraId="1E121602" w14:textId="77777777" w:rsidR="00236EDD" w:rsidRPr="00236EDD" w:rsidRDefault="00236EDD" w:rsidP="00236EDD">
      <w:pPr>
        <w:pStyle w:val="CSP-ChapterBodyText"/>
        <w:numPr>
          <w:ilvl w:val="0"/>
          <w:numId w:val="381"/>
        </w:numPr>
      </w:pPr>
      <w:r w:rsidRPr="00236EDD">
        <w:t>distribution of anointing</w:t>
      </w:r>
    </w:p>
    <w:p w14:paraId="36E305EC" w14:textId="77777777" w:rsidR="00236EDD" w:rsidRPr="00236EDD" w:rsidRDefault="00236EDD" w:rsidP="00236EDD">
      <w:pPr>
        <w:pStyle w:val="CSP-ChapterBodyText"/>
        <w:numPr>
          <w:ilvl w:val="0"/>
          <w:numId w:val="381"/>
        </w:numPr>
      </w:pPr>
      <w:r w:rsidRPr="00236EDD">
        <w:t>strength for assignments</w:t>
      </w:r>
    </w:p>
    <w:p w14:paraId="3E66F53E" w14:textId="77777777" w:rsidR="00236EDD" w:rsidRPr="00236EDD" w:rsidRDefault="00236EDD" w:rsidP="00236EDD">
      <w:pPr>
        <w:pStyle w:val="CSP-ChapterBodyText"/>
        <w:numPr>
          <w:ilvl w:val="0"/>
          <w:numId w:val="381"/>
        </w:numPr>
      </w:pPr>
      <w:r w:rsidRPr="00236EDD">
        <w:t>empowerment for warfare</w:t>
      </w:r>
    </w:p>
    <w:p w14:paraId="0EDB2272" w14:textId="77777777" w:rsidR="00236EDD" w:rsidRPr="00236EDD" w:rsidRDefault="00236EDD" w:rsidP="00236EDD">
      <w:pPr>
        <w:pStyle w:val="CSP-ChapterBodyText"/>
        <w:numPr>
          <w:ilvl w:val="0"/>
          <w:numId w:val="381"/>
        </w:numPr>
      </w:pPr>
      <w:r w:rsidRPr="00236EDD">
        <w:t>power for healing and miracles</w:t>
      </w:r>
    </w:p>
    <w:p w14:paraId="07C51781" w14:textId="77777777" w:rsidR="00236EDD" w:rsidRPr="00236EDD" w:rsidRDefault="00236EDD" w:rsidP="00236EDD">
      <w:pPr>
        <w:pStyle w:val="CSP-ChapterBodyText"/>
        <w:numPr>
          <w:ilvl w:val="0"/>
          <w:numId w:val="381"/>
        </w:numPr>
      </w:pPr>
      <w:r w:rsidRPr="00236EDD">
        <w:t>boldness in witness</w:t>
      </w:r>
    </w:p>
    <w:p w14:paraId="2F236A29" w14:textId="77777777" w:rsidR="00236EDD" w:rsidRPr="00236EDD" w:rsidRDefault="00236EDD" w:rsidP="00236EDD">
      <w:pPr>
        <w:pStyle w:val="CSP-ChapterBodyText"/>
        <w:numPr>
          <w:ilvl w:val="0"/>
          <w:numId w:val="381"/>
        </w:numPr>
      </w:pPr>
      <w:r w:rsidRPr="00236EDD">
        <w:t>endurance in trials</w:t>
      </w:r>
    </w:p>
    <w:p w14:paraId="7CAC6681" w14:textId="77777777" w:rsidR="00236EDD" w:rsidRPr="00236EDD" w:rsidRDefault="00236EDD" w:rsidP="00236EDD">
      <w:pPr>
        <w:pStyle w:val="CSP-ChapterBodyText"/>
        <w:numPr>
          <w:ilvl w:val="0"/>
          <w:numId w:val="381"/>
        </w:numPr>
      </w:pPr>
      <w:r w:rsidRPr="00236EDD">
        <w:t>fire for intercession</w:t>
      </w:r>
    </w:p>
    <w:p w14:paraId="7CE56B3B" w14:textId="77777777" w:rsidR="00236EDD" w:rsidRPr="00236EDD" w:rsidRDefault="00236EDD" w:rsidP="00236EDD">
      <w:pPr>
        <w:pStyle w:val="CSP-ChapterBodyText"/>
      </w:pPr>
    </w:p>
    <w:p w14:paraId="084FA6C1" w14:textId="77777777" w:rsidR="00236EDD" w:rsidRPr="00236EDD" w:rsidRDefault="00236EDD" w:rsidP="00236EDD">
      <w:pPr>
        <w:pStyle w:val="CSP-ChapterBodyText"/>
      </w:pPr>
      <w:r w:rsidRPr="00236EDD">
        <w:t>Not all anointing is the same; HEPA assigns levels according to scroll.</w:t>
      </w:r>
    </w:p>
    <w:p w14:paraId="72BCF860" w14:textId="77777777" w:rsidR="00236EDD" w:rsidRPr="00236EDD" w:rsidRDefault="00C254CC" w:rsidP="00236EDD">
      <w:pPr>
        <w:pStyle w:val="CSP-ChapterBodyText"/>
      </w:pPr>
      <w:r w:rsidRPr="00236EDD">
        <w:rPr>
          <w:iCs w:val="0"/>
          <w:noProof/>
        </w:rPr>
        <w:pict w14:anchorId="29E09A8C">
          <v:rect id="_x0000_i1279" alt="" style="width:468pt;height:.05pt;mso-width-percent:0;mso-height-percent:0;mso-width-percent:0;mso-height-percent:0" o:hralign="center" o:hrstd="t" o:hr="t" fillcolor="#a0a0a0" stroked="f"/>
        </w:pict>
      </w:r>
    </w:p>
    <w:p w14:paraId="569178E7" w14:textId="77777777" w:rsidR="00236EDD" w:rsidRPr="00236EDD" w:rsidRDefault="00236EDD" w:rsidP="00236EDD">
      <w:pPr>
        <w:pStyle w:val="CSP-ChapterBodyText"/>
        <w:rPr>
          <w:b/>
          <w:bCs/>
        </w:rPr>
      </w:pPr>
      <w:r w:rsidRPr="00236EDD">
        <w:rPr>
          <w:b/>
          <w:bCs/>
        </w:rPr>
        <w:t>3.2 Mantle Activation &amp; Ignition</w:t>
      </w:r>
    </w:p>
    <w:p w14:paraId="25D823B1" w14:textId="77777777" w:rsidR="00236EDD" w:rsidRPr="00236EDD" w:rsidRDefault="00236EDD" w:rsidP="00236EDD">
      <w:pPr>
        <w:pStyle w:val="CSP-ChapterBodyText"/>
      </w:pPr>
    </w:p>
    <w:p w14:paraId="6FDDF4BF" w14:textId="77777777" w:rsidR="00236EDD" w:rsidRPr="00236EDD" w:rsidRDefault="00236EDD" w:rsidP="00236EDD">
      <w:pPr>
        <w:pStyle w:val="CSP-ChapterBodyText"/>
      </w:pPr>
      <w:r w:rsidRPr="00236EDD">
        <w:t>HEPA ignites:</w:t>
      </w:r>
    </w:p>
    <w:p w14:paraId="31032D1D" w14:textId="77777777" w:rsidR="00236EDD" w:rsidRPr="00236EDD" w:rsidRDefault="00236EDD" w:rsidP="00236EDD">
      <w:pPr>
        <w:pStyle w:val="CSP-ChapterBodyText"/>
        <w:numPr>
          <w:ilvl w:val="0"/>
          <w:numId w:val="382"/>
        </w:numPr>
      </w:pPr>
      <w:r w:rsidRPr="00236EDD">
        <w:t>mantles</w:t>
      </w:r>
    </w:p>
    <w:p w14:paraId="61E67066" w14:textId="77777777" w:rsidR="00236EDD" w:rsidRPr="00236EDD" w:rsidRDefault="00236EDD" w:rsidP="00236EDD">
      <w:pPr>
        <w:pStyle w:val="CSP-ChapterBodyText"/>
        <w:numPr>
          <w:ilvl w:val="0"/>
          <w:numId w:val="382"/>
        </w:numPr>
      </w:pPr>
      <w:r w:rsidRPr="00236EDD">
        <w:t>spiritual gifts</w:t>
      </w:r>
    </w:p>
    <w:p w14:paraId="6072E21A" w14:textId="77777777" w:rsidR="00236EDD" w:rsidRPr="00236EDD" w:rsidRDefault="00236EDD" w:rsidP="00236EDD">
      <w:pPr>
        <w:pStyle w:val="CSP-ChapterBodyText"/>
        <w:numPr>
          <w:ilvl w:val="0"/>
          <w:numId w:val="382"/>
        </w:numPr>
      </w:pPr>
      <w:r w:rsidRPr="00236EDD">
        <w:t>callings</w:t>
      </w:r>
    </w:p>
    <w:p w14:paraId="3258F29C" w14:textId="77777777" w:rsidR="00236EDD" w:rsidRPr="00236EDD" w:rsidRDefault="00236EDD" w:rsidP="00236EDD">
      <w:pPr>
        <w:pStyle w:val="CSP-ChapterBodyText"/>
        <w:numPr>
          <w:ilvl w:val="0"/>
          <w:numId w:val="382"/>
        </w:numPr>
      </w:pPr>
      <w:r w:rsidRPr="00236EDD">
        <w:t>offices</w:t>
      </w:r>
    </w:p>
    <w:p w14:paraId="19602B7B" w14:textId="77777777" w:rsidR="00236EDD" w:rsidRPr="00236EDD" w:rsidRDefault="00236EDD" w:rsidP="00236EDD">
      <w:pPr>
        <w:pStyle w:val="CSP-ChapterBodyText"/>
        <w:numPr>
          <w:ilvl w:val="0"/>
          <w:numId w:val="382"/>
        </w:numPr>
      </w:pPr>
      <w:r w:rsidRPr="00236EDD">
        <w:t>grace measures</w:t>
      </w:r>
    </w:p>
    <w:p w14:paraId="1970DB3D" w14:textId="77777777" w:rsidR="00236EDD" w:rsidRPr="00236EDD" w:rsidRDefault="00236EDD" w:rsidP="00236EDD">
      <w:pPr>
        <w:pStyle w:val="CSP-ChapterBodyText"/>
      </w:pPr>
    </w:p>
    <w:p w14:paraId="19976690" w14:textId="77777777" w:rsidR="00236EDD" w:rsidRPr="00236EDD" w:rsidRDefault="00236EDD" w:rsidP="00236EDD">
      <w:pPr>
        <w:pStyle w:val="CSP-ChapterBodyText"/>
      </w:pPr>
      <w:r w:rsidRPr="00236EDD">
        <w:t>It activates dormant mantles when timing is right.</w:t>
      </w:r>
    </w:p>
    <w:p w14:paraId="60466D04" w14:textId="77777777" w:rsidR="00236EDD" w:rsidRPr="00236EDD" w:rsidRDefault="00C254CC" w:rsidP="00236EDD">
      <w:pPr>
        <w:pStyle w:val="CSP-ChapterBodyText"/>
      </w:pPr>
      <w:r w:rsidRPr="00236EDD">
        <w:rPr>
          <w:iCs w:val="0"/>
          <w:noProof/>
        </w:rPr>
        <w:pict w14:anchorId="23323B4F">
          <v:rect id="_x0000_i1278" alt="" style="width:468pt;height:.05pt;mso-width-percent:0;mso-height-percent:0;mso-width-percent:0;mso-height-percent:0" o:hralign="center" o:hrstd="t" o:hr="t" fillcolor="#a0a0a0" stroked="f"/>
        </w:pict>
      </w:r>
    </w:p>
    <w:p w14:paraId="08D10FF8" w14:textId="77777777" w:rsidR="00236EDD" w:rsidRPr="00236EDD" w:rsidRDefault="00236EDD" w:rsidP="00236EDD">
      <w:pPr>
        <w:pStyle w:val="CSP-ChapterBodyText"/>
        <w:rPr>
          <w:b/>
          <w:bCs/>
        </w:rPr>
      </w:pPr>
      <w:r w:rsidRPr="00236EDD">
        <w:rPr>
          <w:b/>
          <w:bCs/>
        </w:rPr>
        <w:lastRenderedPageBreak/>
        <w:t>3.3 Kingdom Power Grid Regulation</w:t>
      </w:r>
    </w:p>
    <w:p w14:paraId="575E4494" w14:textId="77777777" w:rsidR="00236EDD" w:rsidRPr="00236EDD" w:rsidRDefault="00236EDD" w:rsidP="00236EDD">
      <w:pPr>
        <w:pStyle w:val="CSP-ChapterBodyText"/>
      </w:pPr>
    </w:p>
    <w:p w14:paraId="5679D767" w14:textId="77777777" w:rsidR="00236EDD" w:rsidRPr="00236EDD" w:rsidRDefault="00236EDD" w:rsidP="00236EDD">
      <w:pPr>
        <w:pStyle w:val="CSP-ChapterBodyText"/>
      </w:pPr>
      <w:r w:rsidRPr="00236EDD">
        <w:t>HEPA oversees:</w:t>
      </w:r>
    </w:p>
    <w:p w14:paraId="1B496B01" w14:textId="77777777" w:rsidR="00236EDD" w:rsidRPr="00236EDD" w:rsidRDefault="00236EDD" w:rsidP="00236EDD">
      <w:pPr>
        <w:pStyle w:val="CSP-ChapterBodyText"/>
        <w:numPr>
          <w:ilvl w:val="0"/>
          <w:numId w:val="383"/>
        </w:numPr>
      </w:pPr>
      <w:r w:rsidRPr="00236EDD">
        <w:t>atmospheric power currents</w:t>
      </w:r>
    </w:p>
    <w:p w14:paraId="6A9ABE02" w14:textId="77777777" w:rsidR="00236EDD" w:rsidRPr="00236EDD" w:rsidRDefault="00236EDD" w:rsidP="00236EDD">
      <w:pPr>
        <w:pStyle w:val="CSP-ChapterBodyText"/>
        <w:numPr>
          <w:ilvl w:val="0"/>
          <w:numId w:val="383"/>
        </w:numPr>
      </w:pPr>
      <w:r w:rsidRPr="00236EDD">
        <w:t>regional anointing pockets</w:t>
      </w:r>
    </w:p>
    <w:p w14:paraId="4D7838DA" w14:textId="77777777" w:rsidR="00236EDD" w:rsidRPr="00236EDD" w:rsidRDefault="00236EDD" w:rsidP="00236EDD">
      <w:pPr>
        <w:pStyle w:val="CSP-ChapterBodyText"/>
        <w:numPr>
          <w:ilvl w:val="0"/>
          <w:numId w:val="383"/>
        </w:numPr>
      </w:pPr>
      <w:r w:rsidRPr="00236EDD">
        <w:t>apostolic power centers</w:t>
      </w:r>
    </w:p>
    <w:p w14:paraId="1829F324" w14:textId="77777777" w:rsidR="00236EDD" w:rsidRPr="00236EDD" w:rsidRDefault="00236EDD" w:rsidP="00236EDD">
      <w:pPr>
        <w:pStyle w:val="CSP-ChapterBodyText"/>
        <w:numPr>
          <w:ilvl w:val="0"/>
          <w:numId w:val="383"/>
        </w:numPr>
      </w:pPr>
      <w:r w:rsidRPr="00236EDD">
        <w:t>revival hotspots</w:t>
      </w:r>
    </w:p>
    <w:p w14:paraId="1C616DCB" w14:textId="77777777" w:rsidR="00236EDD" w:rsidRPr="00236EDD" w:rsidRDefault="00236EDD" w:rsidP="00236EDD">
      <w:pPr>
        <w:pStyle w:val="CSP-ChapterBodyText"/>
        <w:numPr>
          <w:ilvl w:val="0"/>
          <w:numId w:val="383"/>
        </w:numPr>
      </w:pPr>
      <w:r w:rsidRPr="00236EDD">
        <w:t>national spiritual voltage</w:t>
      </w:r>
    </w:p>
    <w:p w14:paraId="60BDC3AF" w14:textId="77777777" w:rsidR="00236EDD" w:rsidRPr="00236EDD" w:rsidRDefault="00236EDD" w:rsidP="00236EDD">
      <w:pPr>
        <w:pStyle w:val="CSP-ChapterBodyText"/>
        <w:numPr>
          <w:ilvl w:val="0"/>
          <w:numId w:val="383"/>
        </w:numPr>
      </w:pPr>
      <w:r w:rsidRPr="00236EDD">
        <w:t>intercessory energy surges</w:t>
      </w:r>
    </w:p>
    <w:p w14:paraId="6B090097" w14:textId="77777777" w:rsidR="00236EDD" w:rsidRPr="00236EDD" w:rsidRDefault="00236EDD" w:rsidP="00236EDD">
      <w:pPr>
        <w:pStyle w:val="CSP-ChapterBodyText"/>
      </w:pPr>
    </w:p>
    <w:p w14:paraId="53688FE6" w14:textId="77777777" w:rsidR="00236EDD" w:rsidRPr="00236EDD" w:rsidRDefault="00236EDD" w:rsidP="00236EDD">
      <w:pPr>
        <w:pStyle w:val="CSP-ChapterBodyText"/>
      </w:pPr>
      <w:r w:rsidRPr="00236EDD">
        <w:t>This grid must remain stable.</w:t>
      </w:r>
    </w:p>
    <w:p w14:paraId="6D654BBC" w14:textId="77777777" w:rsidR="00236EDD" w:rsidRPr="00236EDD" w:rsidRDefault="00C254CC" w:rsidP="00236EDD">
      <w:pPr>
        <w:pStyle w:val="CSP-ChapterBodyText"/>
      </w:pPr>
      <w:r w:rsidRPr="00236EDD">
        <w:rPr>
          <w:iCs w:val="0"/>
          <w:noProof/>
        </w:rPr>
        <w:pict w14:anchorId="24BD5483">
          <v:rect id="_x0000_i1277" alt="" style="width:468pt;height:.05pt;mso-width-percent:0;mso-height-percent:0;mso-width-percent:0;mso-height-percent:0" o:hralign="center" o:hrstd="t" o:hr="t" fillcolor="#a0a0a0" stroked="f"/>
        </w:pict>
      </w:r>
    </w:p>
    <w:p w14:paraId="62175BB0" w14:textId="77777777" w:rsidR="00236EDD" w:rsidRPr="00236EDD" w:rsidRDefault="00236EDD" w:rsidP="00236EDD">
      <w:pPr>
        <w:pStyle w:val="CSP-ChapterBodyText"/>
        <w:rPr>
          <w:b/>
          <w:bCs/>
        </w:rPr>
      </w:pPr>
      <w:r w:rsidRPr="00236EDD">
        <w:rPr>
          <w:b/>
          <w:bCs/>
        </w:rPr>
        <w:t>3.4 Strength Maintenance &amp; Renewal Operations</w:t>
      </w:r>
    </w:p>
    <w:p w14:paraId="35255A76" w14:textId="77777777" w:rsidR="00236EDD" w:rsidRPr="00236EDD" w:rsidRDefault="00236EDD" w:rsidP="00236EDD">
      <w:pPr>
        <w:pStyle w:val="CSP-ChapterBodyText"/>
      </w:pPr>
    </w:p>
    <w:p w14:paraId="750C2D71" w14:textId="77777777" w:rsidR="00236EDD" w:rsidRPr="00236EDD" w:rsidRDefault="00236EDD" w:rsidP="00236EDD">
      <w:pPr>
        <w:pStyle w:val="CSP-ChapterBodyText"/>
      </w:pPr>
      <w:r w:rsidRPr="00236EDD">
        <w:t>HEPA intervenes to provide:</w:t>
      </w:r>
    </w:p>
    <w:p w14:paraId="6F383A50" w14:textId="77777777" w:rsidR="00236EDD" w:rsidRPr="00236EDD" w:rsidRDefault="00236EDD" w:rsidP="00236EDD">
      <w:pPr>
        <w:pStyle w:val="CSP-ChapterBodyText"/>
        <w:numPr>
          <w:ilvl w:val="0"/>
          <w:numId w:val="384"/>
        </w:numPr>
      </w:pPr>
      <w:r w:rsidRPr="00236EDD">
        <w:t>fresh strength</w:t>
      </w:r>
    </w:p>
    <w:p w14:paraId="5B220F6A" w14:textId="77777777" w:rsidR="00236EDD" w:rsidRPr="00236EDD" w:rsidRDefault="00236EDD" w:rsidP="00236EDD">
      <w:pPr>
        <w:pStyle w:val="CSP-ChapterBodyText"/>
        <w:numPr>
          <w:ilvl w:val="0"/>
          <w:numId w:val="384"/>
        </w:numPr>
      </w:pPr>
      <w:r w:rsidRPr="00236EDD">
        <w:t>resilience</w:t>
      </w:r>
    </w:p>
    <w:p w14:paraId="44B63531" w14:textId="77777777" w:rsidR="00236EDD" w:rsidRPr="00236EDD" w:rsidRDefault="00236EDD" w:rsidP="00236EDD">
      <w:pPr>
        <w:pStyle w:val="CSP-ChapterBodyText"/>
        <w:numPr>
          <w:ilvl w:val="0"/>
          <w:numId w:val="384"/>
        </w:numPr>
      </w:pPr>
      <w:r w:rsidRPr="00236EDD">
        <w:t>spiritual endurance</w:t>
      </w:r>
    </w:p>
    <w:p w14:paraId="1D2370EB" w14:textId="77777777" w:rsidR="00236EDD" w:rsidRPr="00236EDD" w:rsidRDefault="00236EDD" w:rsidP="00236EDD">
      <w:pPr>
        <w:pStyle w:val="CSP-ChapterBodyText"/>
        <w:numPr>
          <w:ilvl w:val="0"/>
          <w:numId w:val="384"/>
        </w:numPr>
      </w:pPr>
      <w:r w:rsidRPr="00236EDD">
        <w:t>refreshing</w:t>
      </w:r>
    </w:p>
    <w:p w14:paraId="73AFB239" w14:textId="77777777" w:rsidR="00236EDD" w:rsidRPr="00236EDD" w:rsidRDefault="00236EDD" w:rsidP="00236EDD">
      <w:pPr>
        <w:pStyle w:val="CSP-ChapterBodyText"/>
        <w:numPr>
          <w:ilvl w:val="0"/>
          <w:numId w:val="384"/>
        </w:numPr>
      </w:pPr>
      <w:r w:rsidRPr="00236EDD">
        <w:t>power after burnout</w:t>
      </w:r>
    </w:p>
    <w:p w14:paraId="36552028" w14:textId="77777777" w:rsidR="00236EDD" w:rsidRPr="00236EDD" w:rsidRDefault="00236EDD" w:rsidP="00236EDD">
      <w:pPr>
        <w:pStyle w:val="CSP-ChapterBodyText"/>
        <w:numPr>
          <w:ilvl w:val="0"/>
          <w:numId w:val="384"/>
        </w:numPr>
      </w:pPr>
      <w:r w:rsidRPr="00236EDD">
        <w:t>renewal post-war</w:t>
      </w:r>
    </w:p>
    <w:p w14:paraId="7ABF6423" w14:textId="77777777" w:rsidR="00236EDD" w:rsidRPr="00236EDD" w:rsidRDefault="00236EDD" w:rsidP="00236EDD">
      <w:pPr>
        <w:pStyle w:val="CSP-ChapterBodyText"/>
      </w:pPr>
    </w:p>
    <w:p w14:paraId="1B71891B" w14:textId="77777777" w:rsidR="00236EDD" w:rsidRPr="00236EDD" w:rsidRDefault="00236EDD" w:rsidP="00236EDD">
      <w:pPr>
        <w:pStyle w:val="CSP-ChapterBodyText"/>
      </w:pPr>
      <w:r w:rsidRPr="00236EDD">
        <w:t>Believers cannot function without supernatural strength.</w:t>
      </w:r>
    </w:p>
    <w:p w14:paraId="6DA583FB" w14:textId="77777777" w:rsidR="00236EDD" w:rsidRPr="00236EDD" w:rsidRDefault="00C254CC" w:rsidP="00236EDD">
      <w:pPr>
        <w:pStyle w:val="CSP-ChapterBodyText"/>
      </w:pPr>
      <w:r w:rsidRPr="00236EDD">
        <w:rPr>
          <w:iCs w:val="0"/>
          <w:noProof/>
        </w:rPr>
        <w:pict w14:anchorId="78818B55">
          <v:rect id="_x0000_i1276" alt="" style="width:468pt;height:.05pt;mso-width-percent:0;mso-height-percent:0;mso-width-percent:0;mso-height-percent:0" o:hralign="center" o:hrstd="t" o:hr="t" fillcolor="#a0a0a0" stroked="f"/>
        </w:pict>
      </w:r>
    </w:p>
    <w:p w14:paraId="01C536B6" w14:textId="77777777" w:rsidR="00236EDD" w:rsidRPr="00236EDD" w:rsidRDefault="00236EDD" w:rsidP="00236EDD">
      <w:pPr>
        <w:pStyle w:val="CSP-ChapterBodyText"/>
        <w:rPr>
          <w:b/>
          <w:bCs/>
        </w:rPr>
      </w:pPr>
      <w:r w:rsidRPr="00236EDD">
        <w:rPr>
          <w:b/>
          <w:bCs/>
        </w:rPr>
        <w:lastRenderedPageBreak/>
        <w:t>3.5 Miraculous Power Deployment</w:t>
      </w:r>
    </w:p>
    <w:p w14:paraId="05D0A7A2" w14:textId="77777777" w:rsidR="00236EDD" w:rsidRPr="00236EDD" w:rsidRDefault="00236EDD" w:rsidP="00236EDD">
      <w:pPr>
        <w:pStyle w:val="CSP-ChapterBodyText"/>
      </w:pPr>
    </w:p>
    <w:p w14:paraId="30BB9838" w14:textId="77777777" w:rsidR="00236EDD" w:rsidRPr="00236EDD" w:rsidRDefault="00236EDD" w:rsidP="00236EDD">
      <w:pPr>
        <w:pStyle w:val="CSP-ChapterBodyText"/>
      </w:pPr>
      <w:r w:rsidRPr="00236EDD">
        <w:t>HEPA administers power for:</w:t>
      </w:r>
    </w:p>
    <w:p w14:paraId="27CB66D2" w14:textId="77777777" w:rsidR="00236EDD" w:rsidRPr="00236EDD" w:rsidRDefault="00236EDD" w:rsidP="00236EDD">
      <w:pPr>
        <w:pStyle w:val="CSP-ChapterBodyText"/>
        <w:numPr>
          <w:ilvl w:val="0"/>
          <w:numId w:val="385"/>
        </w:numPr>
      </w:pPr>
      <w:r w:rsidRPr="00236EDD">
        <w:t>signs and wonders</w:t>
      </w:r>
    </w:p>
    <w:p w14:paraId="41344741" w14:textId="77777777" w:rsidR="00236EDD" w:rsidRPr="00236EDD" w:rsidRDefault="00236EDD" w:rsidP="00236EDD">
      <w:pPr>
        <w:pStyle w:val="CSP-ChapterBodyText"/>
        <w:numPr>
          <w:ilvl w:val="0"/>
          <w:numId w:val="385"/>
        </w:numPr>
      </w:pPr>
      <w:r w:rsidRPr="00236EDD">
        <w:t>healing</w:t>
      </w:r>
    </w:p>
    <w:p w14:paraId="0D9E4E9A" w14:textId="77777777" w:rsidR="00236EDD" w:rsidRPr="00236EDD" w:rsidRDefault="00236EDD" w:rsidP="00236EDD">
      <w:pPr>
        <w:pStyle w:val="CSP-ChapterBodyText"/>
        <w:numPr>
          <w:ilvl w:val="0"/>
          <w:numId w:val="385"/>
        </w:numPr>
      </w:pPr>
      <w:r w:rsidRPr="00236EDD">
        <w:t>deliverance</w:t>
      </w:r>
    </w:p>
    <w:p w14:paraId="0D3A1016" w14:textId="77777777" w:rsidR="00236EDD" w:rsidRPr="00236EDD" w:rsidRDefault="00236EDD" w:rsidP="00236EDD">
      <w:pPr>
        <w:pStyle w:val="CSP-ChapterBodyText"/>
        <w:numPr>
          <w:ilvl w:val="0"/>
          <w:numId w:val="385"/>
        </w:numPr>
      </w:pPr>
      <w:r w:rsidRPr="00236EDD">
        <w:t>prophetic accuracy</w:t>
      </w:r>
    </w:p>
    <w:p w14:paraId="0787E0EE" w14:textId="77777777" w:rsidR="00236EDD" w:rsidRPr="00236EDD" w:rsidRDefault="00236EDD" w:rsidP="00236EDD">
      <w:pPr>
        <w:pStyle w:val="CSP-ChapterBodyText"/>
        <w:numPr>
          <w:ilvl w:val="0"/>
          <w:numId w:val="385"/>
        </w:numPr>
      </w:pPr>
      <w:r w:rsidRPr="00236EDD">
        <w:t>supernatural encounters</w:t>
      </w:r>
    </w:p>
    <w:p w14:paraId="02CCC223" w14:textId="77777777" w:rsidR="00236EDD" w:rsidRPr="00236EDD" w:rsidRDefault="00236EDD" w:rsidP="00236EDD">
      <w:pPr>
        <w:pStyle w:val="CSP-ChapterBodyText"/>
      </w:pPr>
    </w:p>
    <w:p w14:paraId="04406A9F" w14:textId="77777777" w:rsidR="00236EDD" w:rsidRPr="00236EDD" w:rsidRDefault="00236EDD" w:rsidP="00236EDD">
      <w:pPr>
        <w:pStyle w:val="CSP-ChapterBodyText"/>
      </w:pPr>
      <w:r w:rsidRPr="00236EDD">
        <w:t>These are not random — they are regulated releases.</w:t>
      </w:r>
    </w:p>
    <w:p w14:paraId="36470831" w14:textId="77777777" w:rsidR="00236EDD" w:rsidRPr="00236EDD" w:rsidRDefault="00C254CC" w:rsidP="00236EDD">
      <w:pPr>
        <w:pStyle w:val="CSP-ChapterBodyText"/>
      </w:pPr>
      <w:r w:rsidRPr="00236EDD">
        <w:rPr>
          <w:iCs w:val="0"/>
          <w:noProof/>
        </w:rPr>
        <w:pict w14:anchorId="4E981718">
          <v:rect id="_x0000_i1275" alt="" style="width:468pt;height:.05pt;mso-width-percent:0;mso-height-percent:0;mso-width-percent:0;mso-height-percent:0" o:hralign="center" o:hrstd="t" o:hr="t" fillcolor="#a0a0a0" stroked="f"/>
        </w:pict>
      </w:r>
    </w:p>
    <w:p w14:paraId="5E1213A4" w14:textId="77777777" w:rsidR="00236EDD" w:rsidRPr="00236EDD" w:rsidRDefault="00236EDD" w:rsidP="00236EDD">
      <w:pPr>
        <w:pStyle w:val="CSP-ChapterBodyText"/>
        <w:rPr>
          <w:b/>
          <w:bCs/>
        </w:rPr>
      </w:pPr>
      <w:r w:rsidRPr="00236EDD">
        <w:rPr>
          <w:b/>
          <w:bCs/>
        </w:rPr>
        <w:t>3.6 Energy Infrastructure for Assignments</w:t>
      </w:r>
    </w:p>
    <w:p w14:paraId="76885696" w14:textId="77777777" w:rsidR="00236EDD" w:rsidRPr="00236EDD" w:rsidRDefault="00236EDD" w:rsidP="00236EDD">
      <w:pPr>
        <w:pStyle w:val="CSP-ChapterBodyText"/>
      </w:pPr>
    </w:p>
    <w:p w14:paraId="676EBACA" w14:textId="77777777" w:rsidR="00236EDD" w:rsidRPr="00236EDD" w:rsidRDefault="00236EDD" w:rsidP="00236EDD">
      <w:pPr>
        <w:pStyle w:val="CSP-ChapterBodyText"/>
      </w:pPr>
      <w:r w:rsidRPr="00236EDD">
        <w:t>HEPA ensures:</w:t>
      </w:r>
    </w:p>
    <w:p w14:paraId="1E00D2CB" w14:textId="77777777" w:rsidR="00236EDD" w:rsidRPr="00236EDD" w:rsidRDefault="00236EDD" w:rsidP="00236EDD">
      <w:pPr>
        <w:pStyle w:val="CSP-ChapterBodyText"/>
        <w:numPr>
          <w:ilvl w:val="0"/>
          <w:numId w:val="386"/>
        </w:numPr>
      </w:pPr>
      <w:r w:rsidRPr="00236EDD">
        <w:t>assignments are properly fueled</w:t>
      </w:r>
    </w:p>
    <w:p w14:paraId="20A36F71" w14:textId="77777777" w:rsidR="00236EDD" w:rsidRPr="00236EDD" w:rsidRDefault="00236EDD" w:rsidP="00236EDD">
      <w:pPr>
        <w:pStyle w:val="CSP-ChapterBodyText"/>
        <w:numPr>
          <w:ilvl w:val="0"/>
          <w:numId w:val="386"/>
        </w:numPr>
      </w:pPr>
      <w:r w:rsidRPr="00236EDD">
        <w:t>ministries do not burn out</w:t>
      </w:r>
    </w:p>
    <w:p w14:paraId="38F716A5" w14:textId="77777777" w:rsidR="00236EDD" w:rsidRPr="00236EDD" w:rsidRDefault="00236EDD" w:rsidP="00236EDD">
      <w:pPr>
        <w:pStyle w:val="CSP-ChapterBodyText"/>
        <w:numPr>
          <w:ilvl w:val="0"/>
          <w:numId w:val="386"/>
        </w:numPr>
      </w:pPr>
      <w:r w:rsidRPr="00236EDD">
        <w:t>intercessors receive fresh fire</w:t>
      </w:r>
    </w:p>
    <w:p w14:paraId="7A2C948D" w14:textId="77777777" w:rsidR="00236EDD" w:rsidRPr="00236EDD" w:rsidRDefault="00236EDD" w:rsidP="00236EDD">
      <w:pPr>
        <w:pStyle w:val="CSP-ChapterBodyText"/>
        <w:numPr>
          <w:ilvl w:val="0"/>
          <w:numId w:val="386"/>
        </w:numPr>
      </w:pPr>
      <w:r w:rsidRPr="00236EDD">
        <w:t>prophetic voices receive clarity</w:t>
      </w:r>
    </w:p>
    <w:p w14:paraId="1B4BD28C" w14:textId="77777777" w:rsidR="00236EDD" w:rsidRPr="00236EDD" w:rsidRDefault="00236EDD" w:rsidP="00236EDD">
      <w:pPr>
        <w:pStyle w:val="CSP-ChapterBodyText"/>
        <w:numPr>
          <w:ilvl w:val="0"/>
          <w:numId w:val="386"/>
        </w:numPr>
      </w:pPr>
      <w:r w:rsidRPr="00236EDD">
        <w:t>apostolic centers receive power flow</w:t>
      </w:r>
    </w:p>
    <w:p w14:paraId="46D8F8EF" w14:textId="77777777" w:rsidR="00236EDD" w:rsidRPr="00236EDD" w:rsidRDefault="00236EDD" w:rsidP="00236EDD">
      <w:pPr>
        <w:pStyle w:val="CSP-ChapterBodyText"/>
      </w:pPr>
    </w:p>
    <w:p w14:paraId="0CD2CBE2" w14:textId="77777777" w:rsidR="00236EDD" w:rsidRPr="00236EDD" w:rsidRDefault="00236EDD" w:rsidP="00236EDD">
      <w:pPr>
        <w:pStyle w:val="CSP-ChapterBodyText"/>
      </w:pPr>
      <w:r w:rsidRPr="00236EDD">
        <w:t>Assignments fail when HEPA-supplied power is resisted.</w:t>
      </w:r>
    </w:p>
    <w:p w14:paraId="0DE45587" w14:textId="77777777" w:rsidR="00236EDD" w:rsidRPr="00236EDD" w:rsidRDefault="00C254CC" w:rsidP="00236EDD">
      <w:pPr>
        <w:pStyle w:val="CSP-ChapterBodyText"/>
      </w:pPr>
      <w:r w:rsidRPr="00236EDD">
        <w:rPr>
          <w:iCs w:val="0"/>
          <w:noProof/>
        </w:rPr>
        <w:pict w14:anchorId="71E7E829">
          <v:rect id="_x0000_i1274" alt="" style="width:468pt;height:.05pt;mso-width-percent:0;mso-height-percent:0;mso-width-percent:0;mso-height-percent:0" o:hralign="center" o:hrstd="t" o:hr="t" fillcolor="#a0a0a0" stroked="f"/>
        </w:pict>
      </w:r>
    </w:p>
    <w:p w14:paraId="4D7FE403" w14:textId="77777777" w:rsidR="00DA3346" w:rsidRDefault="00DA3346">
      <w:pPr>
        <w:spacing w:after="160" w:line="259" w:lineRule="auto"/>
        <w:rPr>
          <w:b/>
          <w:bCs/>
          <w:iCs/>
        </w:rPr>
      </w:pPr>
      <w:r>
        <w:rPr>
          <w:b/>
          <w:bCs/>
        </w:rPr>
        <w:br w:type="page"/>
      </w:r>
    </w:p>
    <w:p w14:paraId="0BB1C6E8" w14:textId="5FFB79E3" w:rsidR="00236EDD" w:rsidRPr="00236EDD" w:rsidRDefault="00236EDD" w:rsidP="00236EDD">
      <w:pPr>
        <w:pStyle w:val="CSP-ChapterBodyText"/>
        <w:rPr>
          <w:b/>
          <w:bCs/>
        </w:rPr>
      </w:pPr>
      <w:r w:rsidRPr="00236EDD">
        <w:rPr>
          <w:b/>
          <w:bCs/>
        </w:rPr>
        <w:lastRenderedPageBreak/>
        <w:t>3.7 Interference Detection &amp; Power Flow Cleansing</w:t>
      </w:r>
    </w:p>
    <w:p w14:paraId="3E2861DC" w14:textId="77777777" w:rsidR="00236EDD" w:rsidRPr="00236EDD" w:rsidRDefault="00236EDD" w:rsidP="00236EDD">
      <w:pPr>
        <w:pStyle w:val="CSP-ChapterBodyText"/>
      </w:pPr>
    </w:p>
    <w:p w14:paraId="2E3F1BE0" w14:textId="77777777" w:rsidR="00236EDD" w:rsidRPr="00236EDD" w:rsidRDefault="00236EDD" w:rsidP="00236EDD">
      <w:pPr>
        <w:pStyle w:val="CSP-ChapterBodyText"/>
      </w:pPr>
      <w:r w:rsidRPr="00236EDD">
        <w:t>HEPA identifies:</w:t>
      </w:r>
    </w:p>
    <w:p w14:paraId="461D29E1" w14:textId="77777777" w:rsidR="00236EDD" w:rsidRPr="00236EDD" w:rsidRDefault="00236EDD" w:rsidP="00236EDD">
      <w:pPr>
        <w:pStyle w:val="CSP-ChapterBodyText"/>
        <w:numPr>
          <w:ilvl w:val="0"/>
          <w:numId w:val="387"/>
        </w:numPr>
      </w:pPr>
      <w:r w:rsidRPr="00236EDD">
        <w:t>power blockages</w:t>
      </w:r>
    </w:p>
    <w:p w14:paraId="67DC7DD8" w14:textId="77777777" w:rsidR="00236EDD" w:rsidRPr="00236EDD" w:rsidRDefault="00236EDD" w:rsidP="00236EDD">
      <w:pPr>
        <w:pStyle w:val="CSP-ChapterBodyText"/>
        <w:numPr>
          <w:ilvl w:val="0"/>
          <w:numId w:val="387"/>
        </w:numPr>
      </w:pPr>
      <w:r w:rsidRPr="00236EDD">
        <w:t>atmospheric contamination</w:t>
      </w:r>
    </w:p>
    <w:p w14:paraId="10D4B0E5" w14:textId="77777777" w:rsidR="00236EDD" w:rsidRPr="00236EDD" w:rsidRDefault="00236EDD" w:rsidP="00236EDD">
      <w:pPr>
        <w:pStyle w:val="CSP-ChapterBodyText"/>
        <w:numPr>
          <w:ilvl w:val="0"/>
          <w:numId w:val="387"/>
        </w:numPr>
      </w:pPr>
      <w:r w:rsidRPr="00236EDD">
        <w:t>spiritual exhaustion</w:t>
      </w:r>
    </w:p>
    <w:p w14:paraId="4A930A79" w14:textId="77777777" w:rsidR="00236EDD" w:rsidRPr="00236EDD" w:rsidRDefault="00236EDD" w:rsidP="00236EDD">
      <w:pPr>
        <w:pStyle w:val="CSP-ChapterBodyText"/>
        <w:numPr>
          <w:ilvl w:val="0"/>
          <w:numId w:val="387"/>
        </w:numPr>
      </w:pPr>
      <w:r w:rsidRPr="00236EDD">
        <w:t>demonic siphoning</w:t>
      </w:r>
    </w:p>
    <w:p w14:paraId="0605902A" w14:textId="77777777" w:rsidR="00236EDD" w:rsidRPr="00236EDD" w:rsidRDefault="00236EDD" w:rsidP="00236EDD">
      <w:pPr>
        <w:pStyle w:val="CSP-ChapterBodyText"/>
        <w:numPr>
          <w:ilvl w:val="0"/>
          <w:numId w:val="387"/>
        </w:numPr>
      </w:pPr>
      <w:r w:rsidRPr="00236EDD">
        <w:t>burnout tendencies</w:t>
      </w:r>
    </w:p>
    <w:p w14:paraId="1E784452" w14:textId="77777777" w:rsidR="00236EDD" w:rsidRPr="00236EDD" w:rsidRDefault="00236EDD" w:rsidP="00236EDD">
      <w:pPr>
        <w:pStyle w:val="CSP-ChapterBodyText"/>
        <w:numPr>
          <w:ilvl w:val="0"/>
          <w:numId w:val="387"/>
        </w:numPr>
      </w:pPr>
      <w:r w:rsidRPr="00236EDD">
        <w:t>illegal power sources (witchcraft)</w:t>
      </w:r>
    </w:p>
    <w:p w14:paraId="06E1C5F3" w14:textId="77777777" w:rsidR="00236EDD" w:rsidRPr="00236EDD" w:rsidRDefault="00236EDD" w:rsidP="00236EDD">
      <w:pPr>
        <w:pStyle w:val="CSP-ChapterBodyText"/>
      </w:pPr>
    </w:p>
    <w:p w14:paraId="1E73ABAF" w14:textId="77777777" w:rsidR="00236EDD" w:rsidRPr="00236EDD" w:rsidRDefault="00236EDD" w:rsidP="00236EDD">
      <w:pPr>
        <w:pStyle w:val="CSP-ChapterBodyText"/>
      </w:pPr>
      <w:r w:rsidRPr="00236EDD">
        <w:t>HEPA cleans the power grid.</w:t>
      </w:r>
    </w:p>
    <w:p w14:paraId="568E1916" w14:textId="77777777" w:rsidR="00236EDD" w:rsidRPr="00236EDD" w:rsidRDefault="00C254CC" w:rsidP="00236EDD">
      <w:pPr>
        <w:pStyle w:val="CSP-ChapterBodyText"/>
      </w:pPr>
      <w:r w:rsidRPr="00236EDD">
        <w:rPr>
          <w:iCs w:val="0"/>
          <w:noProof/>
        </w:rPr>
        <w:pict w14:anchorId="3C78ABAD">
          <v:rect id="_x0000_i1273" alt="" style="width:468pt;height:.05pt;mso-width-percent:0;mso-height-percent:0;mso-width-percent:0;mso-height-percent:0" o:hralign="center" o:hrstd="t" o:hr="t" fillcolor="#a0a0a0" stroked="f"/>
        </w:pict>
      </w:r>
    </w:p>
    <w:p w14:paraId="246549E5" w14:textId="77777777" w:rsidR="00236EDD" w:rsidRPr="00236EDD" w:rsidRDefault="00236EDD" w:rsidP="00236EDD">
      <w:pPr>
        <w:pStyle w:val="CSP-ChapterBodyText"/>
        <w:rPr>
          <w:b/>
          <w:bCs/>
        </w:rPr>
      </w:pPr>
      <w:r w:rsidRPr="00236EDD">
        <w:rPr>
          <w:b/>
          <w:bCs/>
        </w:rPr>
        <w:t>4. Internal Bureaus of HEPA</w:t>
      </w:r>
    </w:p>
    <w:p w14:paraId="5CD0950E" w14:textId="77777777" w:rsidR="00236EDD" w:rsidRPr="00236EDD" w:rsidRDefault="00236EDD" w:rsidP="00236EDD">
      <w:pPr>
        <w:pStyle w:val="CSP-ChapterBodyText"/>
      </w:pPr>
    </w:p>
    <w:p w14:paraId="48F32323" w14:textId="77777777" w:rsidR="00236EDD" w:rsidRPr="00236EDD" w:rsidRDefault="00236EDD" w:rsidP="00236EDD">
      <w:pPr>
        <w:pStyle w:val="CSP-ChapterBodyText"/>
      </w:pPr>
      <w:r w:rsidRPr="00236EDD">
        <w:t>HEPA has specialized bureaus for different aspects of spiritual energy:</w:t>
      </w:r>
    </w:p>
    <w:p w14:paraId="3297C284" w14:textId="77777777" w:rsidR="00236EDD" w:rsidRPr="00236EDD" w:rsidRDefault="00C254CC" w:rsidP="00236EDD">
      <w:pPr>
        <w:pStyle w:val="CSP-ChapterBodyText"/>
      </w:pPr>
      <w:r w:rsidRPr="00236EDD">
        <w:rPr>
          <w:iCs w:val="0"/>
          <w:noProof/>
        </w:rPr>
        <w:pict w14:anchorId="33DF9166">
          <v:rect id="_x0000_i1272" alt="" style="width:468pt;height:.05pt;mso-width-percent:0;mso-height-percent:0;mso-width-percent:0;mso-height-percent:0" o:hralign="center" o:hrstd="t" o:hr="t" fillcolor="#a0a0a0" stroked="f"/>
        </w:pict>
      </w:r>
    </w:p>
    <w:p w14:paraId="030E22C4" w14:textId="77777777" w:rsidR="00236EDD" w:rsidRPr="00236EDD" w:rsidRDefault="00236EDD" w:rsidP="00236EDD">
      <w:pPr>
        <w:pStyle w:val="CSP-ChapterBodyText"/>
        <w:rPr>
          <w:b/>
          <w:bCs/>
        </w:rPr>
      </w:pPr>
      <w:r w:rsidRPr="00236EDD">
        <w:rPr>
          <w:b/>
          <w:bCs/>
        </w:rPr>
        <w:t>4.1 Anointing Distribution Bureau (ADB)</w:t>
      </w:r>
    </w:p>
    <w:p w14:paraId="50586064" w14:textId="77777777" w:rsidR="00236EDD" w:rsidRPr="00236EDD" w:rsidRDefault="00236EDD" w:rsidP="00236EDD">
      <w:pPr>
        <w:pStyle w:val="CSP-ChapterBodyText"/>
      </w:pPr>
    </w:p>
    <w:p w14:paraId="6976B618" w14:textId="77777777" w:rsidR="00236EDD" w:rsidRPr="00236EDD" w:rsidRDefault="00236EDD" w:rsidP="00236EDD">
      <w:pPr>
        <w:pStyle w:val="CSP-ChapterBodyText"/>
      </w:pPr>
      <w:r w:rsidRPr="00236EDD">
        <w:t>Regulates the release of anointing measures.</w:t>
      </w:r>
    </w:p>
    <w:p w14:paraId="0A34986E" w14:textId="77777777" w:rsidR="00236EDD" w:rsidRPr="00236EDD" w:rsidRDefault="00C254CC" w:rsidP="00236EDD">
      <w:pPr>
        <w:pStyle w:val="CSP-ChapterBodyText"/>
      </w:pPr>
      <w:r w:rsidRPr="00236EDD">
        <w:rPr>
          <w:iCs w:val="0"/>
          <w:noProof/>
        </w:rPr>
        <w:pict w14:anchorId="445A01EA">
          <v:rect id="_x0000_i1271" alt="" style="width:468pt;height:.05pt;mso-width-percent:0;mso-height-percent:0;mso-width-percent:0;mso-height-percent:0" o:hralign="center" o:hrstd="t" o:hr="t" fillcolor="#a0a0a0" stroked="f"/>
        </w:pict>
      </w:r>
    </w:p>
    <w:p w14:paraId="1EC8620B" w14:textId="77777777" w:rsidR="00236EDD" w:rsidRPr="00236EDD" w:rsidRDefault="00236EDD" w:rsidP="00236EDD">
      <w:pPr>
        <w:pStyle w:val="CSP-ChapterBodyText"/>
        <w:rPr>
          <w:b/>
          <w:bCs/>
        </w:rPr>
      </w:pPr>
      <w:r w:rsidRPr="00236EDD">
        <w:rPr>
          <w:b/>
          <w:bCs/>
        </w:rPr>
        <w:t>4.2 Mantle Ignition &amp; Activation Unit (MIAU)</w:t>
      </w:r>
    </w:p>
    <w:p w14:paraId="08660EAD" w14:textId="77777777" w:rsidR="00236EDD" w:rsidRPr="00236EDD" w:rsidRDefault="00236EDD" w:rsidP="00236EDD">
      <w:pPr>
        <w:pStyle w:val="CSP-ChapterBodyText"/>
      </w:pPr>
    </w:p>
    <w:p w14:paraId="4E4DABAF" w14:textId="77777777" w:rsidR="00236EDD" w:rsidRPr="00236EDD" w:rsidRDefault="00236EDD" w:rsidP="00236EDD">
      <w:pPr>
        <w:pStyle w:val="CSP-ChapterBodyText"/>
      </w:pPr>
      <w:r w:rsidRPr="00236EDD">
        <w:t>Ignites mantles, offices, and spiritual gifts.</w:t>
      </w:r>
    </w:p>
    <w:p w14:paraId="14C03231" w14:textId="77777777" w:rsidR="00236EDD" w:rsidRPr="00236EDD" w:rsidRDefault="00C254CC" w:rsidP="00236EDD">
      <w:pPr>
        <w:pStyle w:val="CSP-ChapterBodyText"/>
      </w:pPr>
      <w:r w:rsidRPr="00236EDD">
        <w:rPr>
          <w:iCs w:val="0"/>
          <w:noProof/>
        </w:rPr>
        <w:pict w14:anchorId="349F42BF">
          <v:rect id="_x0000_i1270" alt="" style="width:468pt;height:.05pt;mso-width-percent:0;mso-height-percent:0;mso-width-percent:0;mso-height-percent:0" o:hralign="center" o:hrstd="t" o:hr="t" fillcolor="#a0a0a0" stroked="f"/>
        </w:pict>
      </w:r>
    </w:p>
    <w:p w14:paraId="2C523E92" w14:textId="77777777" w:rsidR="00236EDD" w:rsidRPr="00236EDD" w:rsidRDefault="00236EDD" w:rsidP="00236EDD">
      <w:pPr>
        <w:pStyle w:val="CSP-ChapterBodyText"/>
        <w:rPr>
          <w:b/>
          <w:bCs/>
        </w:rPr>
      </w:pPr>
      <w:r w:rsidRPr="00236EDD">
        <w:rPr>
          <w:b/>
          <w:bCs/>
        </w:rPr>
        <w:lastRenderedPageBreak/>
        <w:t>4.3 Power Grid Stability Commission (PGSC)</w:t>
      </w:r>
    </w:p>
    <w:p w14:paraId="6A37266D" w14:textId="77777777" w:rsidR="00236EDD" w:rsidRPr="00236EDD" w:rsidRDefault="00236EDD" w:rsidP="00236EDD">
      <w:pPr>
        <w:pStyle w:val="CSP-ChapterBodyText"/>
      </w:pPr>
    </w:p>
    <w:p w14:paraId="60CA170F" w14:textId="77777777" w:rsidR="00236EDD" w:rsidRPr="00236EDD" w:rsidRDefault="00236EDD" w:rsidP="00236EDD">
      <w:pPr>
        <w:pStyle w:val="CSP-ChapterBodyText"/>
      </w:pPr>
      <w:r w:rsidRPr="00236EDD">
        <w:t>Monitors and stabilizes the Kingdom’s invisible energy infrastructure.</w:t>
      </w:r>
    </w:p>
    <w:p w14:paraId="43E39721" w14:textId="77777777" w:rsidR="00236EDD" w:rsidRPr="00236EDD" w:rsidRDefault="00C254CC" w:rsidP="00236EDD">
      <w:pPr>
        <w:pStyle w:val="CSP-ChapterBodyText"/>
      </w:pPr>
      <w:r w:rsidRPr="00236EDD">
        <w:rPr>
          <w:iCs w:val="0"/>
          <w:noProof/>
        </w:rPr>
        <w:pict w14:anchorId="3537D0D8">
          <v:rect id="_x0000_i1269" alt="" style="width:468pt;height:.05pt;mso-width-percent:0;mso-height-percent:0;mso-width-percent:0;mso-height-percent:0" o:hralign="center" o:hrstd="t" o:hr="t" fillcolor="#a0a0a0" stroked="f"/>
        </w:pict>
      </w:r>
    </w:p>
    <w:p w14:paraId="0D29B06C" w14:textId="77777777" w:rsidR="00236EDD" w:rsidRPr="00236EDD" w:rsidRDefault="00236EDD" w:rsidP="00236EDD">
      <w:pPr>
        <w:pStyle w:val="CSP-ChapterBodyText"/>
        <w:rPr>
          <w:b/>
          <w:bCs/>
        </w:rPr>
      </w:pPr>
      <w:r w:rsidRPr="00236EDD">
        <w:rPr>
          <w:b/>
          <w:bCs/>
        </w:rPr>
        <w:t>4.4 Strength &amp; Renewal Operations Agency (SROA)</w:t>
      </w:r>
    </w:p>
    <w:p w14:paraId="1361D423" w14:textId="77777777" w:rsidR="00236EDD" w:rsidRPr="00236EDD" w:rsidRDefault="00236EDD" w:rsidP="00236EDD">
      <w:pPr>
        <w:pStyle w:val="CSP-ChapterBodyText"/>
      </w:pPr>
    </w:p>
    <w:p w14:paraId="2B13FF55" w14:textId="77777777" w:rsidR="00236EDD" w:rsidRPr="00236EDD" w:rsidRDefault="00236EDD" w:rsidP="00236EDD">
      <w:pPr>
        <w:pStyle w:val="CSP-ChapterBodyText"/>
      </w:pPr>
      <w:r w:rsidRPr="00236EDD">
        <w:t>Provides refreshing, rest, and divine strength to exhausted servants.</w:t>
      </w:r>
    </w:p>
    <w:p w14:paraId="393737B2" w14:textId="77777777" w:rsidR="00236EDD" w:rsidRPr="00236EDD" w:rsidRDefault="00C254CC" w:rsidP="00236EDD">
      <w:pPr>
        <w:pStyle w:val="CSP-ChapterBodyText"/>
      </w:pPr>
      <w:r w:rsidRPr="00236EDD">
        <w:rPr>
          <w:iCs w:val="0"/>
          <w:noProof/>
        </w:rPr>
        <w:pict w14:anchorId="52B34D55">
          <v:rect id="_x0000_i1268" alt="" style="width:468pt;height:.05pt;mso-width-percent:0;mso-height-percent:0;mso-width-percent:0;mso-height-percent:0" o:hralign="center" o:hrstd="t" o:hr="t" fillcolor="#a0a0a0" stroked="f"/>
        </w:pict>
      </w:r>
    </w:p>
    <w:p w14:paraId="16607D03" w14:textId="77777777" w:rsidR="00236EDD" w:rsidRPr="00236EDD" w:rsidRDefault="00236EDD" w:rsidP="00236EDD">
      <w:pPr>
        <w:pStyle w:val="CSP-ChapterBodyText"/>
        <w:rPr>
          <w:b/>
          <w:bCs/>
        </w:rPr>
      </w:pPr>
      <w:r w:rsidRPr="00236EDD">
        <w:rPr>
          <w:b/>
          <w:bCs/>
        </w:rPr>
        <w:t>4.5 Miraculous Power Deployment Office (MPDO)</w:t>
      </w:r>
    </w:p>
    <w:p w14:paraId="0EA88B4C" w14:textId="77777777" w:rsidR="00236EDD" w:rsidRPr="00236EDD" w:rsidRDefault="00236EDD" w:rsidP="00236EDD">
      <w:pPr>
        <w:pStyle w:val="CSP-ChapterBodyText"/>
      </w:pPr>
    </w:p>
    <w:p w14:paraId="72F4A6B7" w14:textId="77777777" w:rsidR="00236EDD" w:rsidRPr="00236EDD" w:rsidRDefault="00236EDD" w:rsidP="00236EDD">
      <w:pPr>
        <w:pStyle w:val="CSP-ChapterBodyText"/>
      </w:pPr>
      <w:r w:rsidRPr="00236EDD">
        <w:t>Releases healing, deliverance, signs, wonders, and supernatural events.</w:t>
      </w:r>
    </w:p>
    <w:p w14:paraId="2EACBEF4" w14:textId="77777777" w:rsidR="00236EDD" w:rsidRPr="00236EDD" w:rsidRDefault="00C254CC" w:rsidP="00236EDD">
      <w:pPr>
        <w:pStyle w:val="CSP-ChapterBodyText"/>
      </w:pPr>
      <w:r w:rsidRPr="00236EDD">
        <w:rPr>
          <w:iCs w:val="0"/>
          <w:noProof/>
        </w:rPr>
        <w:pict w14:anchorId="79E7851D">
          <v:rect id="_x0000_i1267" alt="" style="width:468pt;height:.05pt;mso-width-percent:0;mso-height-percent:0;mso-width-percent:0;mso-height-percent:0" o:hralign="center" o:hrstd="t" o:hr="t" fillcolor="#a0a0a0" stroked="f"/>
        </w:pict>
      </w:r>
    </w:p>
    <w:p w14:paraId="342675E0" w14:textId="77777777" w:rsidR="00236EDD" w:rsidRPr="00236EDD" w:rsidRDefault="00236EDD" w:rsidP="00236EDD">
      <w:pPr>
        <w:pStyle w:val="CSP-ChapterBodyText"/>
        <w:rPr>
          <w:b/>
          <w:bCs/>
        </w:rPr>
      </w:pPr>
      <w:r w:rsidRPr="00236EDD">
        <w:rPr>
          <w:b/>
          <w:bCs/>
        </w:rPr>
        <w:t>4.6 Atmospheric Power Flow Response Team (APFRT)</w:t>
      </w:r>
    </w:p>
    <w:p w14:paraId="4284E70B" w14:textId="77777777" w:rsidR="00236EDD" w:rsidRPr="00236EDD" w:rsidRDefault="00236EDD" w:rsidP="00236EDD">
      <w:pPr>
        <w:pStyle w:val="CSP-ChapterBodyText"/>
      </w:pPr>
    </w:p>
    <w:p w14:paraId="7FA07492" w14:textId="77777777" w:rsidR="00236EDD" w:rsidRPr="00236EDD" w:rsidRDefault="00236EDD" w:rsidP="00236EDD">
      <w:pPr>
        <w:pStyle w:val="CSP-ChapterBodyText"/>
      </w:pPr>
      <w:r w:rsidRPr="00236EDD">
        <w:t>Corrects power imbalances and atmospheric disruptions.</w:t>
      </w:r>
    </w:p>
    <w:p w14:paraId="49A5149A" w14:textId="77777777" w:rsidR="00236EDD" w:rsidRPr="00236EDD" w:rsidRDefault="00C254CC" w:rsidP="00236EDD">
      <w:pPr>
        <w:pStyle w:val="CSP-ChapterBodyText"/>
      </w:pPr>
      <w:r w:rsidRPr="00236EDD">
        <w:rPr>
          <w:iCs w:val="0"/>
          <w:noProof/>
        </w:rPr>
        <w:pict w14:anchorId="6CB91782">
          <v:rect id="_x0000_i1266" alt="" style="width:468pt;height:.05pt;mso-width-percent:0;mso-height-percent:0;mso-width-percent:0;mso-height-percent:0" o:hralign="center" o:hrstd="t" o:hr="t" fillcolor="#a0a0a0" stroked="f"/>
        </w:pict>
      </w:r>
    </w:p>
    <w:p w14:paraId="5D1432AF" w14:textId="77777777" w:rsidR="00236EDD" w:rsidRPr="00236EDD" w:rsidRDefault="00236EDD" w:rsidP="00236EDD">
      <w:pPr>
        <w:pStyle w:val="CSP-ChapterBodyText"/>
        <w:rPr>
          <w:b/>
          <w:bCs/>
        </w:rPr>
      </w:pPr>
      <w:r w:rsidRPr="00236EDD">
        <w:rPr>
          <w:b/>
          <w:bCs/>
        </w:rPr>
        <w:t>5. Angelic Orders Assigned to HEPA</w:t>
      </w:r>
    </w:p>
    <w:p w14:paraId="6AE93C23" w14:textId="77777777" w:rsidR="00236EDD" w:rsidRPr="00236EDD" w:rsidRDefault="00236EDD" w:rsidP="00236EDD">
      <w:pPr>
        <w:pStyle w:val="CSP-ChapterBodyText"/>
      </w:pPr>
    </w:p>
    <w:p w14:paraId="10B4FF62" w14:textId="77777777" w:rsidR="00236EDD" w:rsidRPr="00236EDD" w:rsidRDefault="00236EDD" w:rsidP="00236EDD">
      <w:pPr>
        <w:pStyle w:val="CSP-ChapterBodyText"/>
      </w:pPr>
      <w:r w:rsidRPr="00236EDD">
        <w:t>HEPA operates with specialized angels:</w:t>
      </w:r>
    </w:p>
    <w:p w14:paraId="0AB5FF0A" w14:textId="77777777" w:rsidR="00236EDD" w:rsidRPr="00236EDD" w:rsidRDefault="00236EDD" w:rsidP="00236EDD">
      <w:pPr>
        <w:pStyle w:val="CSP-ChapterBodyText"/>
        <w:numPr>
          <w:ilvl w:val="0"/>
          <w:numId w:val="388"/>
        </w:numPr>
      </w:pPr>
      <w:r w:rsidRPr="00236EDD">
        <w:rPr>
          <w:b/>
          <w:bCs/>
        </w:rPr>
        <w:t>Power Angels</w:t>
      </w:r>
      <w:r w:rsidRPr="00236EDD">
        <w:t xml:space="preserve"> — carry currents of divine power</w:t>
      </w:r>
    </w:p>
    <w:p w14:paraId="0305CB19" w14:textId="77777777" w:rsidR="00236EDD" w:rsidRPr="00236EDD" w:rsidRDefault="00236EDD" w:rsidP="00236EDD">
      <w:pPr>
        <w:pStyle w:val="CSP-ChapterBodyText"/>
        <w:numPr>
          <w:ilvl w:val="0"/>
          <w:numId w:val="388"/>
        </w:numPr>
      </w:pPr>
      <w:r w:rsidRPr="00236EDD">
        <w:rPr>
          <w:b/>
          <w:bCs/>
        </w:rPr>
        <w:t>Fire Angels</w:t>
      </w:r>
      <w:r w:rsidRPr="00236EDD">
        <w:t xml:space="preserve"> — release fire into assignments</w:t>
      </w:r>
    </w:p>
    <w:p w14:paraId="104D34DC" w14:textId="77777777" w:rsidR="00236EDD" w:rsidRPr="00236EDD" w:rsidRDefault="00236EDD" w:rsidP="00236EDD">
      <w:pPr>
        <w:pStyle w:val="CSP-ChapterBodyText"/>
        <w:numPr>
          <w:ilvl w:val="0"/>
          <w:numId w:val="388"/>
        </w:numPr>
      </w:pPr>
      <w:r w:rsidRPr="00236EDD">
        <w:rPr>
          <w:b/>
          <w:bCs/>
        </w:rPr>
        <w:t>Strengthening Angels</w:t>
      </w:r>
      <w:r w:rsidRPr="00236EDD">
        <w:t xml:space="preserve"> — minister endurance</w:t>
      </w:r>
    </w:p>
    <w:p w14:paraId="7CF186EE" w14:textId="77777777" w:rsidR="00236EDD" w:rsidRPr="00236EDD" w:rsidRDefault="00236EDD" w:rsidP="00236EDD">
      <w:pPr>
        <w:pStyle w:val="CSP-ChapterBodyText"/>
        <w:numPr>
          <w:ilvl w:val="0"/>
          <w:numId w:val="388"/>
        </w:numPr>
      </w:pPr>
      <w:r w:rsidRPr="00236EDD">
        <w:rPr>
          <w:b/>
          <w:bCs/>
        </w:rPr>
        <w:t>Mantle Angels</w:t>
      </w:r>
      <w:r w:rsidRPr="00236EDD">
        <w:t xml:space="preserve"> — assist with activation of offices</w:t>
      </w:r>
    </w:p>
    <w:p w14:paraId="58D25358" w14:textId="77777777" w:rsidR="00236EDD" w:rsidRPr="00236EDD" w:rsidRDefault="00236EDD" w:rsidP="00236EDD">
      <w:pPr>
        <w:pStyle w:val="CSP-ChapterBodyText"/>
        <w:numPr>
          <w:ilvl w:val="0"/>
          <w:numId w:val="388"/>
        </w:numPr>
      </w:pPr>
      <w:r w:rsidRPr="00236EDD">
        <w:rPr>
          <w:b/>
          <w:bCs/>
        </w:rPr>
        <w:t>Miracle Angels</w:t>
      </w:r>
      <w:r w:rsidRPr="00236EDD">
        <w:t xml:space="preserve"> — assigned to supernatural manifestations</w:t>
      </w:r>
    </w:p>
    <w:p w14:paraId="17D42C9D" w14:textId="77777777" w:rsidR="00236EDD" w:rsidRPr="00236EDD" w:rsidRDefault="00236EDD" w:rsidP="00236EDD">
      <w:pPr>
        <w:pStyle w:val="CSP-ChapterBodyText"/>
        <w:numPr>
          <w:ilvl w:val="0"/>
          <w:numId w:val="388"/>
        </w:numPr>
      </w:pPr>
      <w:r w:rsidRPr="00236EDD">
        <w:rPr>
          <w:b/>
          <w:bCs/>
        </w:rPr>
        <w:lastRenderedPageBreak/>
        <w:t>Voltage Angels</w:t>
      </w:r>
      <w:r w:rsidRPr="00236EDD">
        <w:t xml:space="preserve"> — regulate regional power levels</w:t>
      </w:r>
    </w:p>
    <w:p w14:paraId="41C04E1D" w14:textId="77777777" w:rsidR="00236EDD" w:rsidRPr="00236EDD" w:rsidRDefault="00236EDD" w:rsidP="00236EDD">
      <w:pPr>
        <w:pStyle w:val="CSP-ChapterBodyText"/>
        <w:numPr>
          <w:ilvl w:val="0"/>
          <w:numId w:val="388"/>
        </w:numPr>
      </w:pPr>
      <w:r w:rsidRPr="00236EDD">
        <w:rPr>
          <w:b/>
          <w:bCs/>
        </w:rPr>
        <w:t>Grid Guardians</w:t>
      </w:r>
      <w:r w:rsidRPr="00236EDD">
        <w:t xml:space="preserve"> — protect spiritual infrastructure</w:t>
      </w:r>
    </w:p>
    <w:p w14:paraId="09818887" w14:textId="77777777" w:rsidR="00236EDD" w:rsidRPr="00236EDD" w:rsidRDefault="00236EDD" w:rsidP="00236EDD">
      <w:pPr>
        <w:pStyle w:val="CSP-ChapterBodyText"/>
      </w:pPr>
    </w:p>
    <w:p w14:paraId="495F5C4A" w14:textId="77777777" w:rsidR="00236EDD" w:rsidRPr="00236EDD" w:rsidRDefault="00236EDD" w:rsidP="00236EDD">
      <w:pPr>
        <w:pStyle w:val="CSP-ChapterBodyText"/>
      </w:pPr>
      <w:r w:rsidRPr="00236EDD">
        <w:t>These angels often operate around revival hubs, altars, and apostolic centers.</w:t>
      </w:r>
    </w:p>
    <w:p w14:paraId="6A645407" w14:textId="77777777" w:rsidR="00236EDD" w:rsidRPr="00236EDD" w:rsidRDefault="00C254CC" w:rsidP="00236EDD">
      <w:pPr>
        <w:pStyle w:val="CSP-ChapterBodyText"/>
      </w:pPr>
      <w:r w:rsidRPr="00236EDD">
        <w:rPr>
          <w:iCs w:val="0"/>
          <w:noProof/>
        </w:rPr>
        <w:pict w14:anchorId="7EFC0F8E">
          <v:rect id="_x0000_i1265" alt="" style="width:468pt;height:.05pt;mso-width-percent:0;mso-height-percent:0;mso-width-percent:0;mso-height-percent:0" o:hralign="center" o:hrstd="t" o:hr="t" fillcolor="#a0a0a0" stroked="f"/>
        </w:pict>
      </w:r>
    </w:p>
    <w:p w14:paraId="25F885E2" w14:textId="77777777" w:rsidR="00236EDD" w:rsidRPr="00236EDD" w:rsidRDefault="00236EDD" w:rsidP="00236EDD">
      <w:pPr>
        <w:pStyle w:val="CSP-ChapterBodyText"/>
        <w:rPr>
          <w:b/>
          <w:bCs/>
        </w:rPr>
      </w:pPr>
      <w:r w:rsidRPr="00236EDD">
        <w:rPr>
          <w:b/>
          <w:bCs/>
        </w:rPr>
        <w:t>6. Types of Power &amp; Energy Under Oversight</w:t>
      </w:r>
    </w:p>
    <w:p w14:paraId="4A34F3CF" w14:textId="77777777" w:rsidR="00236EDD" w:rsidRPr="00236EDD" w:rsidRDefault="00236EDD" w:rsidP="00236EDD">
      <w:pPr>
        <w:pStyle w:val="CSP-ChapterBodyText"/>
      </w:pPr>
    </w:p>
    <w:p w14:paraId="6C7A3BB1" w14:textId="77777777" w:rsidR="00236EDD" w:rsidRPr="00236EDD" w:rsidRDefault="00236EDD" w:rsidP="00236EDD">
      <w:pPr>
        <w:pStyle w:val="CSP-ChapterBodyText"/>
      </w:pPr>
      <w:r w:rsidRPr="00236EDD">
        <w:t>HEPA governs:</w:t>
      </w:r>
    </w:p>
    <w:p w14:paraId="2850D9EE" w14:textId="77777777" w:rsidR="00236EDD" w:rsidRPr="00236EDD" w:rsidRDefault="00236EDD" w:rsidP="00236EDD">
      <w:pPr>
        <w:pStyle w:val="CSP-ChapterBodyText"/>
      </w:pPr>
    </w:p>
    <w:p w14:paraId="40C55734" w14:textId="77777777" w:rsidR="00236EDD" w:rsidRPr="00236EDD" w:rsidRDefault="00236EDD" w:rsidP="00236EDD">
      <w:pPr>
        <w:pStyle w:val="CSP-ChapterBodyText"/>
        <w:rPr>
          <w:b/>
          <w:bCs/>
        </w:rPr>
      </w:pPr>
      <w:r w:rsidRPr="00236EDD">
        <w:rPr>
          <w:b/>
          <w:bCs/>
        </w:rPr>
        <w:t>6.1 Spiritual Power</w:t>
      </w:r>
    </w:p>
    <w:p w14:paraId="6DAF3443" w14:textId="77777777" w:rsidR="00236EDD" w:rsidRPr="00236EDD" w:rsidRDefault="00236EDD" w:rsidP="00236EDD">
      <w:pPr>
        <w:pStyle w:val="CSP-ChapterBodyText"/>
        <w:numPr>
          <w:ilvl w:val="0"/>
          <w:numId w:val="389"/>
        </w:numPr>
      </w:pPr>
      <w:r w:rsidRPr="00236EDD">
        <w:t>anointing</w:t>
      </w:r>
    </w:p>
    <w:p w14:paraId="7574EE64" w14:textId="77777777" w:rsidR="00236EDD" w:rsidRPr="00236EDD" w:rsidRDefault="00236EDD" w:rsidP="00236EDD">
      <w:pPr>
        <w:pStyle w:val="CSP-ChapterBodyText"/>
        <w:numPr>
          <w:ilvl w:val="0"/>
          <w:numId w:val="389"/>
        </w:numPr>
      </w:pPr>
      <w:r w:rsidRPr="00236EDD">
        <w:t>impartation</w:t>
      </w:r>
    </w:p>
    <w:p w14:paraId="21EA5C81" w14:textId="77777777" w:rsidR="00236EDD" w:rsidRPr="00236EDD" w:rsidRDefault="00236EDD" w:rsidP="00236EDD">
      <w:pPr>
        <w:pStyle w:val="CSP-ChapterBodyText"/>
        <w:numPr>
          <w:ilvl w:val="0"/>
          <w:numId w:val="389"/>
        </w:numPr>
      </w:pPr>
      <w:r w:rsidRPr="00236EDD">
        <w:t>divine energy</w:t>
      </w:r>
    </w:p>
    <w:p w14:paraId="36EB832D" w14:textId="77777777" w:rsidR="00236EDD" w:rsidRPr="00236EDD" w:rsidRDefault="00236EDD" w:rsidP="00236EDD">
      <w:pPr>
        <w:pStyle w:val="CSP-ChapterBodyText"/>
      </w:pPr>
    </w:p>
    <w:p w14:paraId="041425AD" w14:textId="77777777" w:rsidR="00236EDD" w:rsidRPr="00236EDD" w:rsidRDefault="00236EDD" w:rsidP="00236EDD">
      <w:pPr>
        <w:pStyle w:val="CSP-ChapterBodyText"/>
        <w:rPr>
          <w:b/>
          <w:bCs/>
        </w:rPr>
      </w:pPr>
      <w:r w:rsidRPr="00236EDD">
        <w:rPr>
          <w:b/>
          <w:bCs/>
        </w:rPr>
        <w:t>6.2 Soul Strength</w:t>
      </w:r>
    </w:p>
    <w:p w14:paraId="13F60689" w14:textId="77777777" w:rsidR="00236EDD" w:rsidRPr="00236EDD" w:rsidRDefault="00236EDD" w:rsidP="00236EDD">
      <w:pPr>
        <w:pStyle w:val="CSP-ChapterBodyText"/>
        <w:numPr>
          <w:ilvl w:val="0"/>
          <w:numId w:val="390"/>
        </w:numPr>
      </w:pPr>
      <w:r w:rsidRPr="00236EDD">
        <w:t>endurance</w:t>
      </w:r>
    </w:p>
    <w:p w14:paraId="60658172" w14:textId="77777777" w:rsidR="00236EDD" w:rsidRPr="00236EDD" w:rsidRDefault="00236EDD" w:rsidP="00236EDD">
      <w:pPr>
        <w:pStyle w:val="CSP-ChapterBodyText"/>
        <w:numPr>
          <w:ilvl w:val="0"/>
          <w:numId w:val="390"/>
        </w:numPr>
      </w:pPr>
      <w:r w:rsidRPr="00236EDD">
        <w:t>resilience</w:t>
      </w:r>
    </w:p>
    <w:p w14:paraId="3123DDCA" w14:textId="77777777" w:rsidR="00236EDD" w:rsidRPr="00236EDD" w:rsidRDefault="00236EDD" w:rsidP="00236EDD">
      <w:pPr>
        <w:pStyle w:val="CSP-ChapterBodyText"/>
        <w:numPr>
          <w:ilvl w:val="0"/>
          <w:numId w:val="390"/>
        </w:numPr>
      </w:pPr>
      <w:r w:rsidRPr="00236EDD">
        <w:t>refreshing</w:t>
      </w:r>
    </w:p>
    <w:p w14:paraId="48004D06" w14:textId="77777777" w:rsidR="00236EDD" w:rsidRPr="00236EDD" w:rsidRDefault="00236EDD" w:rsidP="00236EDD">
      <w:pPr>
        <w:pStyle w:val="CSP-ChapterBodyText"/>
      </w:pPr>
    </w:p>
    <w:p w14:paraId="4E97B353" w14:textId="77777777" w:rsidR="00236EDD" w:rsidRPr="00236EDD" w:rsidRDefault="00236EDD" w:rsidP="00236EDD">
      <w:pPr>
        <w:pStyle w:val="CSP-ChapterBodyText"/>
        <w:rPr>
          <w:b/>
          <w:bCs/>
        </w:rPr>
      </w:pPr>
      <w:r w:rsidRPr="00236EDD">
        <w:rPr>
          <w:b/>
          <w:bCs/>
        </w:rPr>
        <w:t>6.3 Physical Strength (when tied to assignment)</w:t>
      </w:r>
    </w:p>
    <w:p w14:paraId="2CC75052" w14:textId="77777777" w:rsidR="00236EDD" w:rsidRPr="00236EDD" w:rsidRDefault="00236EDD" w:rsidP="00236EDD">
      <w:pPr>
        <w:pStyle w:val="CSP-ChapterBodyText"/>
        <w:numPr>
          <w:ilvl w:val="0"/>
          <w:numId w:val="391"/>
        </w:numPr>
      </w:pPr>
      <w:r w:rsidRPr="00236EDD">
        <w:t>supernatural stamina</w:t>
      </w:r>
    </w:p>
    <w:p w14:paraId="7561131B" w14:textId="77777777" w:rsidR="00236EDD" w:rsidRPr="00236EDD" w:rsidRDefault="00236EDD" w:rsidP="00236EDD">
      <w:pPr>
        <w:pStyle w:val="CSP-ChapterBodyText"/>
        <w:numPr>
          <w:ilvl w:val="0"/>
          <w:numId w:val="391"/>
        </w:numPr>
      </w:pPr>
      <w:r w:rsidRPr="00236EDD">
        <w:t>healing-related energy</w:t>
      </w:r>
    </w:p>
    <w:p w14:paraId="2826F14A" w14:textId="77777777" w:rsidR="00236EDD" w:rsidRPr="00236EDD" w:rsidRDefault="00236EDD" w:rsidP="00236EDD">
      <w:pPr>
        <w:pStyle w:val="CSP-ChapterBodyText"/>
      </w:pPr>
    </w:p>
    <w:p w14:paraId="4ABA48BC" w14:textId="77777777" w:rsidR="00DA3346" w:rsidRDefault="00DA3346">
      <w:pPr>
        <w:spacing w:after="160" w:line="259" w:lineRule="auto"/>
        <w:rPr>
          <w:b/>
          <w:bCs/>
          <w:iCs/>
        </w:rPr>
      </w:pPr>
      <w:r>
        <w:rPr>
          <w:b/>
          <w:bCs/>
        </w:rPr>
        <w:br w:type="page"/>
      </w:r>
    </w:p>
    <w:p w14:paraId="79036EBC" w14:textId="3E5B2C2B" w:rsidR="00236EDD" w:rsidRPr="00236EDD" w:rsidRDefault="00236EDD" w:rsidP="00236EDD">
      <w:pPr>
        <w:pStyle w:val="CSP-ChapterBodyText"/>
        <w:rPr>
          <w:b/>
          <w:bCs/>
        </w:rPr>
      </w:pPr>
      <w:r w:rsidRPr="00236EDD">
        <w:rPr>
          <w:b/>
          <w:bCs/>
        </w:rPr>
        <w:lastRenderedPageBreak/>
        <w:t>6.4 Miraculous Power</w:t>
      </w:r>
    </w:p>
    <w:p w14:paraId="13BC0DBF" w14:textId="77777777" w:rsidR="00236EDD" w:rsidRPr="00236EDD" w:rsidRDefault="00236EDD" w:rsidP="00236EDD">
      <w:pPr>
        <w:pStyle w:val="CSP-ChapterBodyText"/>
        <w:numPr>
          <w:ilvl w:val="0"/>
          <w:numId w:val="392"/>
        </w:numPr>
      </w:pPr>
      <w:r w:rsidRPr="00236EDD">
        <w:t>healing</w:t>
      </w:r>
    </w:p>
    <w:p w14:paraId="30681DFF" w14:textId="77777777" w:rsidR="00236EDD" w:rsidRPr="00236EDD" w:rsidRDefault="00236EDD" w:rsidP="00236EDD">
      <w:pPr>
        <w:pStyle w:val="CSP-ChapterBodyText"/>
        <w:numPr>
          <w:ilvl w:val="0"/>
          <w:numId w:val="392"/>
        </w:numPr>
      </w:pPr>
      <w:r w:rsidRPr="00236EDD">
        <w:t>deliverance</w:t>
      </w:r>
    </w:p>
    <w:p w14:paraId="25538FA9" w14:textId="77777777" w:rsidR="00236EDD" w:rsidRPr="00236EDD" w:rsidRDefault="00236EDD" w:rsidP="00236EDD">
      <w:pPr>
        <w:pStyle w:val="CSP-ChapterBodyText"/>
        <w:numPr>
          <w:ilvl w:val="0"/>
          <w:numId w:val="392"/>
        </w:numPr>
      </w:pPr>
      <w:r w:rsidRPr="00236EDD">
        <w:t>resurrection power</w:t>
      </w:r>
    </w:p>
    <w:p w14:paraId="11BB1FF0" w14:textId="77777777" w:rsidR="00236EDD" w:rsidRPr="00236EDD" w:rsidRDefault="00236EDD" w:rsidP="00236EDD">
      <w:pPr>
        <w:pStyle w:val="CSP-ChapterBodyText"/>
      </w:pPr>
    </w:p>
    <w:p w14:paraId="52C4EFFC" w14:textId="77777777" w:rsidR="00236EDD" w:rsidRPr="00236EDD" w:rsidRDefault="00236EDD" w:rsidP="00236EDD">
      <w:pPr>
        <w:pStyle w:val="CSP-ChapterBodyText"/>
        <w:rPr>
          <w:b/>
          <w:bCs/>
        </w:rPr>
      </w:pPr>
      <w:r w:rsidRPr="00236EDD">
        <w:rPr>
          <w:b/>
          <w:bCs/>
        </w:rPr>
        <w:t>6.5 Atmospheric Power Fields</w:t>
      </w:r>
    </w:p>
    <w:p w14:paraId="6837806B" w14:textId="77777777" w:rsidR="00236EDD" w:rsidRPr="00236EDD" w:rsidRDefault="00236EDD" w:rsidP="00236EDD">
      <w:pPr>
        <w:pStyle w:val="CSP-ChapterBodyText"/>
        <w:numPr>
          <w:ilvl w:val="0"/>
          <w:numId w:val="393"/>
        </w:numPr>
      </w:pPr>
      <w:r w:rsidRPr="00236EDD">
        <w:t>territorial voltage</w:t>
      </w:r>
    </w:p>
    <w:p w14:paraId="34467BF6" w14:textId="77777777" w:rsidR="00236EDD" w:rsidRPr="00236EDD" w:rsidRDefault="00236EDD" w:rsidP="00236EDD">
      <w:pPr>
        <w:pStyle w:val="CSP-ChapterBodyText"/>
        <w:numPr>
          <w:ilvl w:val="0"/>
          <w:numId w:val="393"/>
        </w:numPr>
      </w:pPr>
      <w:r w:rsidRPr="00236EDD">
        <w:t>revival atmosphere power</w:t>
      </w:r>
    </w:p>
    <w:p w14:paraId="0F0E6636" w14:textId="77777777" w:rsidR="00236EDD" w:rsidRPr="00236EDD" w:rsidRDefault="00236EDD" w:rsidP="00236EDD">
      <w:pPr>
        <w:pStyle w:val="CSP-ChapterBodyText"/>
      </w:pPr>
    </w:p>
    <w:p w14:paraId="3673D0ED" w14:textId="77777777" w:rsidR="00236EDD" w:rsidRPr="00236EDD" w:rsidRDefault="00236EDD" w:rsidP="00236EDD">
      <w:pPr>
        <w:pStyle w:val="CSP-ChapterBodyText"/>
        <w:rPr>
          <w:b/>
          <w:bCs/>
        </w:rPr>
      </w:pPr>
      <w:r w:rsidRPr="00236EDD">
        <w:rPr>
          <w:b/>
          <w:bCs/>
        </w:rPr>
        <w:t>6.6 Assignment Power</w:t>
      </w:r>
    </w:p>
    <w:p w14:paraId="1422ED7D" w14:textId="77777777" w:rsidR="00236EDD" w:rsidRPr="00236EDD" w:rsidRDefault="00236EDD" w:rsidP="00236EDD">
      <w:pPr>
        <w:pStyle w:val="CSP-ChapterBodyText"/>
        <w:numPr>
          <w:ilvl w:val="0"/>
          <w:numId w:val="394"/>
        </w:numPr>
      </w:pPr>
      <w:r w:rsidRPr="00236EDD">
        <w:t>commission-specific energy supply</w:t>
      </w:r>
    </w:p>
    <w:p w14:paraId="1AFDA2A3" w14:textId="77777777" w:rsidR="00236EDD" w:rsidRPr="00236EDD" w:rsidRDefault="00236EDD" w:rsidP="00236EDD">
      <w:pPr>
        <w:pStyle w:val="CSP-ChapterBodyText"/>
      </w:pPr>
    </w:p>
    <w:p w14:paraId="0F5512F8" w14:textId="77777777" w:rsidR="00236EDD" w:rsidRPr="00236EDD" w:rsidRDefault="00236EDD" w:rsidP="00236EDD">
      <w:pPr>
        <w:pStyle w:val="CSP-ChapterBodyText"/>
        <w:rPr>
          <w:b/>
          <w:bCs/>
        </w:rPr>
      </w:pPr>
      <w:r w:rsidRPr="00236EDD">
        <w:rPr>
          <w:b/>
          <w:bCs/>
        </w:rPr>
        <w:t>6.7 Mantle Power</w:t>
      </w:r>
    </w:p>
    <w:p w14:paraId="4DC58012" w14:textId="77777777" w:rsidR="00236EDD" w:rsidRPr="00236EDD" w:rsidRDefault="00236EDD" w:rsidP="00236EDD">
      <w:pPr>
        <w:pStyle w:val="CSP-ChapterBodyText"/>
        <w:numPr>
          <w:ilvl w:val="0"/>
          <w:numId w:val="395"/>
        </w:numPr>
      </w:pPr>
      <w:r w:rsidRPr="00236EDD">
        <w:t>office-specific empowerment</w:t>
      </w:r>
    </w:p>
    <w:p w14:paraId="2CCF136C" w14:textId="77777777" w:rsidR="00236EDD" w:rsidRPr="00236EDD" w:rsidRDefault="00C254CC" w:rsidP="00236EDD">
      <w:pPr>
        <w:pStyle w:val="CSP-ChapterBodyText"/>
      </w:pPr>
      <w:r w:rsidRPr="00236EDD">
        <w:rPr>
          <w:iCs w:val="0"/>
          <w:noProof/>
        </w:rPr>
        <w:pict w14:anchorId="7899DBE4">
          <v:rect id="_x0000_i1264" alt="" style="width:468pt;height:.05pt;mso-width-percent:0;mso-height-percent:0;mso-width-percent:0;mso-height-percent:0" o:hralign="center" o:hrstd="t" o:hr="t" fillcolor="#a0a0a0" stroked="f"/>
        </w:pict>
      </w:r>
    </w:p>
    <w:p w14:paraId="1F28EAC1" w14:textId="77777777" w:rsidR="00236EDD" w:rsidRPr="00236EDD" w:rsidRDefault="00236EDD" w:rsidP="00236EDD">
      <w:pPr>
        <w:pStyle w:val="CSP-ChapterBodyText"/>
        <w:rPr>
          <w:b/>
          <w:bCs/>
        </w:rPr>
      </w:pPr>
      <w:r w:rsidRPr="00236EDD">
        <w:rPr>
          <w:b/>
          <w:bCs/>
        </w:rPr>
        <w:t>7. Threat Categories</w:t>
      </w:r>
    </w:p>
    <w:p w14:paraId="7FC2C3C1" w14:textId="77777777" w:rsidR="00236EDD" w:rsidRPr="00236EDD" w:rsidRDefault="00236EDD" w:rsidP="00236EDD">
      <w:pPr>
        <w:pStyle w:val="CSP-ChapterBodyText"/>
      </w:pPr>
    </w:p>
    <w:p w14:paraId="6DDCB48D" w14:textId="77777777" w:rsidR="00236EDD" w:rsidRPr="00236EDD" w:rsidRDefault="00236EDD" w:rsidP="00236EDD">
      <w:pPr>
        <w:pStyle w:val="CSP-ChapterBodyText"/>
      </w:pPr>
      <w:r w:rsidRPr="00236EDD">
        <w:t>HEPA monitors threats such as:</w:t>
      </w:r>
    </w:p>
    <w:p w14:paraId="47078593" w14:textId="77777777" w:rsidR="00236EDD" w:rsidRPr="00236EDD" w:rsidRDefault="00236EDD" w:rsidP="00236EDD">
      <w:pPr>
        <w:pStyle w:val="CSP-ChapterBodyText"/>
        <w:numPr>
          <w:ilvl w:val="0"/>
          <w:numId w:val="396"/>
        </w:numPr>
      </w:pPr>
      <w:r w:rsidRPr="00236EDD">
        <w:t>burnout</w:t>
      </w:r>
    </w:p>
    <w:p w14:paraId="069C3817" w14:textId="77777777" w:rsidR="00236EDD" w:rsidRPr="00236EDD" w:rsidRDefault="00236EDD" w:rsidP="00236EDD">
      <w:pPr>
        <w:pStyle w:val="CSP-ChapterBodyText"/>
        <w:numPr>
          <w:ilvl w:val="0"/>
          <w:numId w:val="396"/>
        </w:numPr>
      </w:pPr>
      <w:r w:rsidRPr="00236EDD">
        <w:t>soul exhaustion</w:t>
      </w:r>
    </w:p>
    <w:p w14:paraId="32207C1C" w14:textId="77777777" w:rsidR="00236EDD" w:rsidRPr="00236EDD" w:rsidRDefault="00236EDD" w:rsidP="00236EDD">
      <w:pPr>
        <w:pStyle w:val="CSP-ChapterBodyText"/>
        <w:numPr>
          <w:ilvl w:val="0"/>
          <w:numId w:val="396"/>
        </w:numPr>
      </w:pPr>
      <w:r w:rsidRPr="00236EDD">
        <w:t>demonic siphoning</w:t>
      </w:r>
    </w:p>
    <w:p w14:paraId="23460907" w14:textId="77777777" w:rsidR="00236EDD" w:rsidRPr="00236EDD" w:rsidRDefault="00236EDD" w:rsidP="00236EDD">
      <w:pPr>
        <w:pStyle w:val="CSP-ChapterBodyText"/>
        <w:numPr>
          <w:ilvl w:val="0"/>
          <w:numId w:val="396"/>
        </w:numPr>
      </w:pPr>
      <w:r w:rsidRPr="00236EDD">
        <w:t>atmospheric oppression</w:t>
      </w:r>
    </w:p>
    <w:p w14:paraId="50D516A0" w14:textId="77777777" w:rsidR="00236EDD" w:rsidRPr="00236EDD" w:rsidRDefault="00236EDD" w:rsidP="00236EDD">
      <w:pPr>
        <w:pStyle w:val="CSP-ChapterBodyText"/>
        <w:numPr>
          <w:ilvl w:val="0"/>
          <w:numId w:val="396"/>
        </w:numPr>
      </w:pPr>
      <w:r w:rsidRPr="00236EDD">
        <w:t>witchcraft-based power</w:t>
      </w:r>
    </w:p>
    <w:p w14:paraId="19D1E419" w14:textId="77777777" w:rsidR="00236EDD" w:rsidRPr="00236EDD" w:rsidRDefault="00236EDD" w:rsidP="00236EDD">
      <w:pPr>
        <w:pStyle w:val="CSP-ChapterBodyText"/>
        <w:numPr>
          <w:ilvl w:val="0"/>
          <w:numId w:val="396"/>
        </w:numPr>
      </w:pPr>
      <w:r w:rsidRPr="00236EDD">
        <w:t>false anointing</w:t>
      </w:r>
    </w:p>
    <w:p w14:paraId="2428631C" w14:textId="77777777" w:rsidR="00236EDD" w:rsidRPr="00236EDD" w:rsidRDefault="00236EDD" w:rsidP="00236EDD">
      <w:pPr>
        <w:pStyle w:val="CSP-ChapterBodyText"/>
        <w:numPr>
          <w:ilvl w:val="0"/>
          <w:numId w:val="396"/>
        </w:numPr>
      </w:pPr>
      <w:r w:rsidRPr="00236EDD">
        <w:lastRenderedPageBreak/>
        <w:t>power blockages</w:t>
      </w:r>
    </w:p>
    <w:p w14:paraId="3C6EDC59" w14:textId="77777777" w:rsidR="00236EDD" w:rsidRPr="00236EDD" w:rsidRDefault="00236EDD" w:rsidP="00236EDD">
      <w:pPr>
        <w:pStyle w:val="CSP-ChapterBodyText"/>
        <w:numPr>
          <w:ilvl w:val="0"/>
          <w:numId w:val="396"/>
        </w:numPr>
      </w:pPr>
      <w:r w:rsidRPr="00236EDD">
        <w:t>territorial power drain</w:t>
      </w:r>
    </w:p>
    <w:p w14:paraId="04081E7F" w14:textId="77777777" w:rsidR="00236EDD" w:rsidRPr="00236EDD" w:rsidRDefault="00236EDD" w:rsidP="00236EDD">
      <w:pPr>
        <w:pStyle w:val="CSP-ChapterBodyText"/>
        <w:numPr>
          <w:ilvl w:val="0"/>
          <w:numId w:val="396"/>
        </w:numPr>
      </w:pPr>
      <w:r w:rsidRPr="00236EDD">
        <w:t>depleted regions</w:t>
      </w:r>
    </w:p>
    <w:p w14:paraId="4686B1A6" w14:textId="77777777" w:rsidR="00236EDD" w:rsidRPr="00236EDD" w:rsidRDefault="00236EDD" w:rsidP="00236EDD">
      <w:pPr>
        <w:pStyle w:val="CSP-ChapterBodyText"/>
        <w:numPr>
          <w:ilvl w:val="0"/>
          <w:numId w:val="396"/>
        </w:numPr>
      </w:pPr>
      <w:r w:rsidRPr="00236EDD">
        <w:t>broken altars</w:t>
      </w:r>
    </w:p>
    <w:p w14:paraId="3859FA08" w14:textId="77777777" w:rsidR="00236EDD" w:rsidRPr="00236EDD" w:rsidRDefault="00236EDD" w:rsidP="00236EDD">
      <w:pPr>
        <w:pStyle w:val="CSP-ChapterBodyText"/>
        <w:numPr>
          <w:ilvl w:val="0"/>
          <w:numId w:val="396"/>
        </w:numPr>
      </w:pPr>
      <w:r w:rsidRPr="00236EDD">
        <w:t>overextended ministers</w:t>
      </w:r>
    </w:p>
    <w:p w14:paraId="6ED9DEBE" w14:textId="77777777" w:rsidR="00236EDD" w:rsidRPr="00236EDD" w:rsidRDefault="00236EDD" w:rsidP="00236EDD">
      <w:pPr>
        <w:pStyle w:val="CSP-ChapterBodyText"/>
        <w:numPr>
          <w:ilvl w:val="0"/>
          <w:numId w:val="396"/>
        </w:numPr>
      </w:pPr>
      <w:r w:rsidRPr="00236EDD">
        <w:t>assignment misalignment</w:t>
      </w:r>
    </w:p>
    <w:p w14:paraId="3743170F" w14:textId="77777777" w:rsidR="00236EDD" w:rsidRPr="00236EDD" w:rsidRDefault="00236EDD" w:rsidP="00236EDD">
      <w:pPr>
        <w:pStyle w:val="CSP-ChapterBodyText"/>
      </w:pPr>
    </w:p>
    <w:p w14:paraId="23D873D7" w14:textId="77777777" w:rsidR="00236EDD" w:rsidRPr="00236EDD" w:rsidRDefault="00236EDD" w:rsidP="00236EDD">
      <w:pPr>
        <w:pStyle w:val="CSP-ChapterBodyText"/>
      </w:pPr>
      <w:r w:rsidRPr="00236EDD">
        <w:t xml:space="preserve">These are considered </w:t>
      </w:r>
      <w:r w:rsidRPr="00236EDD">
        <w:rPr>
          <w:b/>
          <w:bCs/>
        </w:rPr>
        <w:t>power grid breaches</w:t>
      </w:r>
      <w:r w:rsidRPr="00236EDD">
        <w:t>.</w:t>
      </w:r>
    </w:p>
    <w:p w14:paraId="41E0CD55" w14:textId="77777777" w:rsidR="00236EDD" w:rsidRPr="00236EDD" w:rsidRDefault="00C254CC" w:rsidP="00236EDD">
      <w:pPr>
        <w:pStyle w:val="CSP-ChapterBodyText"/>
      </w:pPr>
      <w:r w:rsidRPr="00236EDD">
        <w:rPr>
          <w:iCs w:val="0"/>
          <w:noProof/>
        </w:rPr>
        <w:pict w14:anchorId="43C1EB78">
          <v:rect id="_x0000_i1263" alt="" style="width:468pt;height:.05pt;mso-width-percent:0;mso-height-percent:0;mso-width-percent:0;mso-height-percent:0" o:hralign="center" o:hrstd="t" o:hr="t" fillcolor="#a0a0a0" stroked="f"/>
        </w:pict>
      </w:r>
    </w:p>
    <w:p w14:paraId="683201A1" w14:textId="77777777" w:rsidR="00236EDD" w:rsidRPr="00236EDD" w:rsidRDefault="00236EDD" w:rsidP="00236EDD">
      <w:pPr>
        <w:pStyle w:val="CSP-ChapterBodyText"/>
        <w:rPr>
          <w:b/>
          <w:bCs/>
        </w:rPr>
      </w:pPr>
      <w:r w:rsidRPr="00236EDD">
        <w:rPr>
          <w:b/>
          <w:bCs/>
        </w:rPr>
        <w:t>8. Power Protocols &amp; Countermeasures</w:t>
      </w:r>
    </w:p>
    <w:p w14:paraId="61756FD4" w14:textId="77777777" w:rsidR="00236EDD" w:rsidRPr="00236EDD" w:rsidRDefault="00236EDD" w:rsidP="00236EDD">
      <w:pPr>
        <w:pStyle w:val="CSP-ChapterBodyText"/>
      </w:pPr>
    </w:p>
    <w:p w14:paraId="714FF8E5" w14:textId="77777777" w:rsidR="00236EDD" w:rsidRPr="00236EDD" w:rsidRDefault="00236EDD" w:rsidP="00236EDD">
      <w:pPr>
        <w:pStyle w:val="CSP-ChapterBodyText"/>
      </w:pPr>
      <w:r w:rsidRPr="00236EDD">
        <w:t>When threats appear, HEPA deploys:</w:t>
      </w:r>
    </w:p>
    <w:p w14:paraId="240C6413" w14:textId="77777777" w:rsidR="00236EDD" w:rsidRPr="00236EDD" w:rsidRDefault="00236EDD" w:rsidP="00236EDD">
      <w:pPr>
        <w:pStyle w:val="CSP-ChapterBodyText"/>
      </w:pPr>
    </w:p>
    <w:p w14:paraId="0A68028D" w14:textId="77777777" w:rsidR="00236EDD" w:rsidRPr="00236EDD" w:rsidRDefault="00236EDD" w:rsidP="00236EDD">
      <w:pPr>
        <w:pStyle w:val="CSP-ChapterBodyText"/>
        <w:rPr>
          <w:b/>
          <w:bCs/>
        </w:rPr>
      </w:pPr>
      <w:r w:rsidRPr="00236EDD">
        <w:rPr>
          <w:b/>
          <w:bCs/>
        </w:rPr>
        <w:t>8.1 Power Surge Operations</w:t>
      </w:r>
    </w:p>
    <w:p w14:paraId="53367FF0" w14:textId="77777777" w:rsidR="00236EDD" w:rsidRPr="00236EDD" w:rsidRDefault="00236EDD" w:rsidP="00236EDD">
      <w:pPr>
        <w:pStyle w:val="CSP-ChapterBodyText"/>
      </w:pPr>
    </w:p>
    <w:p w14:paraId="6CD6F42D" w14:textId="77777777" w:rsidR="00236EDD" w:rsidRPr="00236EDD" w:rsidRDefault="00236EDD" w:rsidP="00236EDD">
      <w:pPr>
        <w:pStyle w:val="CSP-ChapterBodyText"/>
      </w:pPr>
      <w:r w:rsidRPr="00236EDD">
        <w:t>Sudden release of supernatural energy.</w:t>
      </w:r>
    </w:p>
    <w:p w14:paraId="0D6241F6" w14:textId="77777777" w:rsidR="00236EDD" w:rsidRPr="00236EDD" w:rsidRDefault="00236EDD" w:rsidP="00236EDD">
      <w:pPr>
        <w:pStyle w:val="CSP-ChapterBodyText"/>
      </w:pPr>
    </w:p>
    <w:p w14:paraId="0D892528" w14:textId="77777777" w:rsidR="00236EDD" w:rsidRPr="00236EDD" w:rsidRDefault="00236EDD" w:rsidP="00236EDD">
      <w:pPr>
        <w:pStyle w:val="CSP-ChapterBodyText"/>
        <w:rPr>
          <w:b/>
          <w:bCs/>
        </w:rPr>
      </w:pPr>
      <w:r w:rsidRPr="00236EDD">
        <w:rPr>
          <w:b/>
          <w:bCs/>
        </w:rPr>
        <w:t>8.2 Fire Infusion Orders</w:t>
      </w:r>
    </w:p>
    <w:p w14:paraId="61631824" w14:textId="77777777" w:rsidR="00236EDD" w:rsidRPr="00236EDD" w:rsidRDefault="00236EDD" w:rsidP="00236EDD">
      <w:pPr>
        <w:pStyle w:val="CSP-ChapterBodyText"/>
      </w:pPr>
    </w:p>
    <w:p w14:paraId="31A20827" w14:textId="77777777" w:rsidR="00236EDD" w:rsidRPr="00236EDD" w:rsidRDefault="00236EDD" w:rsidP="00236EDD">
      <w:pPr>
        <w:pStyle w:val="CSP-ChapterBodyText"/>
      </w:pPr>
      <w:r w:rsidRPr="00236EDD">
        <w:t>Re-igniting altars or ministries.</w:t>
      </w:r>
    </w:p>
    <w:p w14:paraId="301F894D" w14:textId="77777777" w:rsidR="00236EDD" w:rsidRPr="00236EDD" w:rsidRDefault="00236EDD" w:rsidP="00236EDD">
      <w:pPr>
        <w:pStyle w:val="CSP-ChapterBodyText"/>
      </w:pPr>
    </w:p>
    <w:p w14:paraId="44E30D3D" w14:textId="77777777" w:rsidR="00236EDD" w:rsidRPr="00236EDD" w:rsidRDefault="00236EDD" w:rsidP="00236EDD">
      <w:pPr>
        <w:pStyle w:val="CSP-ChapterBodyText"/>
        <w:rPr>
          <w:b/>
          <w:bCs/>
        </w:rPr>
      </w:pPr>
      <w:r w:rsidRPr="00236EDD">
        <w:rPr>
          <w:b/>
          <w:bCs/>
        </w:rPr>
        <w:t>8.3 Strength Recovery Mandates</w:t>
      </w:r>
    </w:p>
    <w:p w14:paraId="557FB4D3" w14:textId="77777777" w:rsidR="00236EDD" w:rsidRPr="00236EDD" w:rsidRDefault="00236EDD" w:rsidP="00236EDD">
      <w:pPr>
        <w:pStyle w:val="CSP-ChapterBodyText"/>
      </w:pPr>
    </w:p>
    <w:p w14:paraId="1F48F06D" w14:textId="77777777" w:rsidR="00236EDD" w:rsidRPr="00236EDD" w:rsidRDefault="00236EDD" w:rsidP="00236EDD">
      <w:pPr>
        <w:pStyle w:val="CSP-ChapterBodyText"/>
      </w:pPr>
      <w:r w:rsidRPr="00236EDD">
        <w:t>Sent to exhausted leaders or intercessors.</w:t>
      </w:r>
    </w:p>
    <w:p w14:paraId="4C3C3D0B" w14:textId="77777777" w:rsidR="00236EDD" w:rsidRPr="00236EDD" w:rsidRDefault="00236EDD" w:rsidP="00236EDD">
      <w:pPr>
        <w:pStyle w:val="CSP-ChapterBodyText"/>
      </w:pPr>
    </w:p>
    <w:p w14:paraId="3DFEB8B8" w14:textId="77777777" w:rsidR="00236EDD" w:rsidRPr="00236EDD" w:rsidRDefault="00236EDD" w:rsidP="00236EDD">
      <w:pPr>
        <w:pStyle w:val="CSP-ChapterBodyText"/>
        <w:rPr>
          <w:b/>
          <w:bCs/>
        </w:rPr>
      </w:pPr>
      <w:r w:rsidRPr="00236EDD">
        <w:rPr>
          <w:b/>
          <w:bCs/>
        </w:rPr>
        <w:t>8.4 Grid Alignment Commands</w:t>
      </w:r>
    </w:p>
    <w:p w14:paraId="70014FFF" w14:textId="77777777" w:rsidR="00236EDD" w:rsidRPr="00236EDD" w:rsidRDefault="00236EDD" w:rsidP="00236EDD">
      <w:pPr>
        <w:pStyle w:val="CSP-ChapterBodyText"/>
      </w:pPr>
    </w:p>
    <w:p w14:paraId="7D66CBB7" w14:textId="77777777" w:rsidR="00236EDD" w:rsidRPr="00236EDD" w:rsidRDefault="00236EDD" w:rsidP="00236EDD">
      <w:pPr>
        <w:pStyle w:val="CSP-ChapterBodyText"/>
      </w:pPr>
      <w:r w:rsidRPr="00236EDD">
        <w:t>Correcting misalignment between people and assignments.</w:t>
      </w:r>
    </w:p>
    <w:p w14:paraId="6BA222D7" w14:textId="77777777" w:rsidR="00236EDD" w:rsidRPr="00236EDD" w:rsidRDefault="00236EDD" w:rsidP="00236EDD">
      <w:pPr>
        <w:pStyle w:val="CSP-ChapterBodyText"/>
      </w:pPr>
    </w:p>
    <w:p w14:paraId="461F7995" w14:textId="77777777" w:rsidR="00236EDD" w:rsidRPr="00236EDD" w:rsidRDefault="00236EDD" w:rsidP="00236EDD">
      <w:pPr>
        <w:pStyle w:val="CSP-ChapterBodyText"/>
        <w:rPr>
          <w:b/>
          <w:bCs/>
        </w:rPr>
      </w:pPr>
      <w:r w:rsidRPr="00236EDD">
        <w:rPr>
          <w:b/>
          <w:bCs/>
        </w:rPr>
        <w:t>8.5 Miraculous Activation Releases</w:t>
      </w:r>
    </w:p>
    <w:p w14:paraId="40881D20" w14:textId="77777777" w:rsidR="00236EDD" w:rsidRPr="00236EDD" w:rsidRDefault="00236EDD" w:rsidP="00236EDD">
      <w:pPr>
        <w:pStyle w:val="CSP-ChapterBodyText"/>
      </w:pPr>
    </w:p>
    <w:p w14:paraId="40D21FDA" w14:textId="77777777" w:rsidR="00236EDD" w:rsidRPr="00236EDD" w:rsidRDefault="00236EDD" w:rsidP="00236EDD">
      <w:pPr>
        <w:pStyle w:val="CSP-ChapterBodyText"/>
      </w:pPr>
      <w:r w:rsidRPr="00236EDD">
        <w:t>Empowering supernatural events when needed.</w:t>
      </w:r>
    </w:p>
    <w:p w14:paraId="581CD61F" w14:textId="77777777" w:rsidR="00236EDD" w:rsidRPr="00236EDD" w:rsidRDefault="00236EDD" w:rsidP="00236EDD">
      <w:pPr>
        <w:pStyle w:val="CSP-ChapterBodyText"/>
      </w:pPr>
    </w:p>
    <w:p w14:paraId="654F3AA0" w14:textId="77777777" w:rsidR="00236EDD" w:rsidRPr="00236EDD" w:rsidRDefault="00236EDD" w:rsidP="00236EDD">
      <w:pPr>
        <w:pStyle w:val="CSP-ChapterBodyText"/>
        <w:rPr>
          <w:b/>
          <w:bCs/>
        </w:rPr>
      </w:pPr>
      <w:r w:rsidRPr="00236EDD">
        <w:rPr>
          <w:b/>
          <w:bCs/>
        </w:rPr>
        <w:t>8.6 Blockage Removal Actions</w:t>
      </w:r>
    </w:p>
    <w:p w14:paraId="2B890463" w14:textId="77777777" w:rsidR="00236EDD" w:rsidRPr="00236EDD" w:rsidRDefault="00236EDD" w:rsidP="00236EDD">
      <w:pPr>
        <w:pStyle w:val="CSP-ChapterBodyText"/>
      </w:pPr>
    </w:p>
    <w:p w14:paraId="427A11E5" w14:textId="77777777" w:rsidR="00236EDD" w:rsidRPr="00236EDD" w:rsidRDefault="00236EDD" w:rsidP="00236EDD">
      <w:pPr>
        <w:pStyle w:val="CSP-ChapterBodyText"/>
      </w:pPr>
      <w:r w:rsidRPr="00236EDD">
        <w:t>Removing contamination or demonic siphoning.</w:t>
      </w:r>
    </w:p>
    <w:p w14:paraId="600D666A" w14:textId="77777777" w:rsidR="00236EDD" w:rsidRPr="00236EDD" w:rsidRDefault="00236EDD" w:rsidP="00236EDD">
      <w:pPr>
        <w:pStyle w:val="CSP-ChapterBodyText"/>
      </w:pPr>
    </w:p>
    <w:p w14:paraId="7D1EE3BE" w14:textId="77777777" w:rsidR="00236EDD" w:rsidRPr="00236EDD" w:rsidRDefault="00236EDD" w:rsidP="00236EDD">
      <w:pPr>
        <w:pStyle w:val="CSP-ChapterBodyText"/>
        <w:rPr>
          <w:b/>
          <w:bCs/>
        </w:rPr>
      </w:pPr>
      <w:r w:rsidRPr="00236EDD">
        <w:rPr>
          <w:b/>
          <w:bCs/>
        </w:rPr>
        <w:t>8.7 Mantle Re-ignition Procedures</w:t>
      </w:r>
    </w:p>
    <w:p w14:paraId="2513FE2A" w14:textId="77777777" w:rsidR="00236EDD" w:rsidRPr="00236EDD" w:rsidRDefault="00236EDD" w:rsidP="00236EDD">
      <w:pPr>
        <w:pStyle w:val="CSP-ChapterBodyText"/>
      </w:pPr>
    </w:p>
    <w:p w14:paraId="0B0A5AC4" w14:textId="77777777" w:rsidR="00236EDD" w:rsidRPr="00236EDD" w:rsidRDefault="00236EDD" w:rsidP="00236EDD">
      <w:pPr>
        <w:pStyle w:val="CSP-ChapterBodyText"/>
      </w:pPr>
      <w:r w:rsidRPr="00236EDD">
        <w:t>Reawakening dormant or damaged mantles.</w:t>
      </w:r>
    </w:p>
    <w:p w14:paraId="2748CBF3" w14:textId="77777777" w:rsidR="00236EDD" w:rsidRPr="00236EDD" w:rsidRDefault="00C254CC" w:rsidP="00236EDD">
      <w:pPr>
        <w:pStyle w:val="CSP-ChapterBodyText"/>
      </w:pPr>
      <w:r w:rsidRPr="00236EDD">
        <w:rPr>
          <w:iCs w:val="0"/>
          <w:noProof/>
        </w:rPr>
        <w:pict w14:anchorId="141BCFC7">
          <v:rect id="_x0000_i1262" alt="" style="width:468pt;height:.05pt;mso-width-percent:0;mso-height-percent:0;mso-width-percent:0;mso-height-percent:0" o:hralign="center" o:hrstd="t" o:hr="t" fillcolor="#a0a0a0" stroked="f"/>
        </w:pict>
      </w:r>
    </w:p>
    <w:p w14:paraId="2EC4EC57" w14:textId="77777777" w:rsidR="00236EDD" w:rsidRPr="00236EDD" w:rsidRDefault="00236EDD" w:rsidP="00236EDD">
      <w:pPr>
        <w:pStyle w:val="CSP-ChapterBodyText"/>
        <w:rPr>
          <w:b/>
          <w:bCs/>
        </w:rPr>
      </w:pPr>
      <w:r w:rsidRPr="00236EDD">
        <w:rPr>
          <w:b/>
          <w:bCs/>
        </w:rPr>
        <w:t>9. Human Cooperation Requirements</w:t>
      </w:r>
    </w:p>
    <w:p w14:paraId="53AB8EE2" w14:textId="77777777" w:rsidR="00236EDD" w:rsidRPr="00236EDD" w:rsidRDefault="00236EDD" w:rsidP="00236EDD">
      <w:pPr>
        <w:pStyle w:val="CSP-ChapterBodyText"/>
      </w:pPr>
    </w:p>
    <w:p w14:paraId="779566AA" w14:textId="77777777" w:rsidR="00236EDD" w:rsidRPr="00236EDD" w:rsidRDefault="00236EDD" w:rsidP="00236EDD">
      <w:pPr>
        <w:pStyle w:val="CSP-ChapterBodyText"/>
      </w:pPr>
      <w:r w:rsidRPr="00236EDD">
        <w:t>To operate effectively under HEPA, citizens must:</w:t>
      </w:r>
    </w:p>
    <w:p w14:paraId="39907D8C" w14:textId="77777777" w:rsidR="00236EDD" w:rsidRPr="00236EDD" w:rsidRDefault="00236EDD" w:rsidP="00236EDD">
      <w:pPr>
        <w:pStyle w:val="CSP-ChapterBodyText"/>
        <w:numPr>
          <w:ilvl w:val="0"/>
          <w:numId w:val="397"/>
        </w:numPr>
      </w:pPr>
      <w:r w:rsidRPr="00236EDD">
        <w:t>maintain consecration</w:t>
      </w:r>
    </w:p>
    <w:p w14:paraId="772D2C03" w14:textId="77777777" w:rsidR="00236EDD" w:rsidRPr="00236EDD" w:rsidRDefault="00236EDD" w:rsidP="00236EDD">
      <w:pPr>
        <w:pStyle w:val="CSP-ChapterBodyText"/>
        <w:numPr>
          <w:ilvl w:val="0"/>
          <w:numId w:val="397"/>
        </w:numPr>
      </w:pPr>
      <w:r w:rsidRPr="00236EDD">
        <w:t>rest when prompted by the Spirit</w:t>
      </w:r>
    </w:p>
    <w:p w14:paraId="1AFE6C39" w14:textId="77777777" w:rsidR="00236EDD" w:rsidRPr="00236EDD" w:rsidRDefault="00236EDD" w:rsidP="00236EDD">
      <w:pPr>
        <w:pStyle w:val="CSP-ChapterBodyText"/>
        <w:numPr>
          <w:ilvl w:val="0"/>
          <w:numId w:val="397"/>
        </w:numPr>
      </w:pPr>
      <w:r w:rsidRPr="00236EDD">
        <w:t>avoid burnout-inducing disobedience</w:t>
      </w:r>
    </w:p>
    <w:p w14:paraId="2D8A8739" w14:textId="77777777" w:rsidR="00236EDD" w:rsidRPr="00236EDD" w:rsidRDefault="00236EDD" w:rsidP="00236EDD">
      <w:pPr>
        <w:pStyle w:val="CSP-ChapterBodyText"/>
        <w:numPr>
          <w:ilvl w:val="0"/>
          <w:numId w:val="397"/>
        </w:numPr>
      </w:pPr>
      <w:r w:rsidRPr="00236EDD">
        <w:t>guard their atmosphere</w:t>
      </w:r>
    </w:p>
    <w:p w14:paraId="3672583F" w14:textId="77777777" w:rsidR="00236EDD" w:rsidRPr="00236EDD" w:rsidRDefault="00236EDD" w:rsidP="00236EDD">
      <w:pPr>
        <w:pStyle w:val="CSP-ChapterBodyText"/>
        <w:numPr>
          <w:ilvl w:val="0"/>
          <w:numId w:val="397"/>
        </w:numPr>
      </w:pPr>
      <w:r w:rsidRPr="00236EDD">
        <w:lastRenderedPageBreak/>
        <w:t>pray in the Spirit</w:t>
      </w:r>
    </w:p>
    <w:p w14:paraId="5BB027C0" w14:textId="77777777" w:rsidR="00236EDD" w:rsidRPr="00236EDD" w:rsidRDefault="00236EDD" w:rsidP="00236EDD">
      <w:pPr>
        <w:pStyle w:val="CSP-ChapterBodyText"/>
        <w:numPr>
          <w:ilvl w:val="0"/>
          <w:numId w:val="397"/>
        </w:numPr>
      </w:pPr>
      <w:r w:rsidRPr="00236EDD">
        <w:t>steward altars of fire</w:t>
      </w:r>
    </w:p>
    <w:p w14:paraId="0FF1D9CD" w14:textId="77777777" w:rsidR="00236EDD" w:rsidRPr="00236EDD" w:rsidRDefault="00236EDD" w:rsidP="00236EDD">
      <w:pPr>
        <w:pStyle w:val="CSP-ChapterBodyText"/>
        <w:numPr>
          <w:ilvl w:val="0"/>
          <w:numId w:val="397"/>
        </w:numPr>
      </w:pPr>
      <w:r w:rsidRPr="00236EDD">
        <w:t>align with assignment</w:t>
      </w:r>
    </w:p>
    <w:p w14:paraId="4C3D5A46" w14:textId="77777777" w:rsidR="00236EDD" w:rsidRPr="00236EDD" w:rsidRDefault="00236EDD" w:rsidP="00236EDD">
      <w:pPr>
        <w:pStyle w:val="CSP-ChapterBodyText"/>
        <w:numPr>
          <w:ilvl w:val="0"/>
          <w:numId w:val="397"/>
        </w:numPr>
      </w:pPr>
      <w:r w:rsidRPr="00236EDD">
        <w:t>repent of self-reliance</w:t>
      </w:r>
    </w:p>
    <w:p w14:paraId="68BD103C" w14:textId="77777777" w:rsidR="00236EDD" w:rsidRPr="00236EDD" w:rsidRDefault="00236EDD" w:rsidP="00236EDD">
      <w:pPr>
        <w:pStyle w:val="CSP-ChapterBodyText"/>
        <w:numPr>
          <w:ilvl w:val="0"/>
          <w:numId w:val="397"/>
        </w:numPr>
      </w:pPr>
      <w:r w:rsidRPr="00236EDD">
        <w:t>avoid false power sources</w:t>
      </w:r>
    </w:p>
    <w:p w14:paraId="3824C1B6" w14:textId="77777777" w:rsidR="00236EDD" w:rsidRPr="00236EDD" w:rsidRDefault="00236EDD" w:rsidP="00236EDD">
      <w:pPr>
        <w:pStyle w:val="CSP-ChapterBodyText"/>
        <w:numPr>
          <w:ilvl w:val="0"/>
          <w:numId w:val="397"/>
        </w:numPr>
      </w:pPr>
      <w:r w:rsidRPr="00236EDD">
        <w:t>obey timing</w:t>
      </w:r>
    </w:p>
    <w:p w14:paraId="75283CE1" w14:textId="77777777" w:rsidR="00236EDD" w:rsidRPr="00236EDD" w:rsidRDefault="00236EDD" w:rsidP="00236EDD">
      <w:pPr>
        <w:pStyle w:val="CSP-ChapterBodyText"/>
      </w:pPr>
    </w:p>
    <w:p w14:paraId="23B474CF" w14:textId="77777777" w:rsidR="00236EDD" w:rsidRPr="00236EDD" w:rsidRDefault="00236EDD" w:rsidP="00236EDD">
      <w:pPr>
        <w:pStyle w:val="CSP-ChapterBodyText"/>
      </w:pPr>
      <w:r w:rsidRPr="00236EDD">
        <w:t>Human alignment determines power flow.</w:t>
      </w:r>
    </w:p>
    <w:p w14:paraId="5CF1E06C" w14:textId="77777777" w:rsidR="00236EDD" w:rsidRPr="00236EDD" w:rsidRDefault="00C254CC" w:rsidP="00236EDD">
      <w:pPr>
        <w:pStyle w:val="CSP-ChapterBodyText"/>
      </w:pPr>
      <w:r w:rsidRPr="00236EDD">
        <w:rPr>
          <w:iCs w:val="0"/>
          <w:noProof/>
        </w:rPr>
        <w:pict w14:anchorId="739E5F60">
          <v:rect id="_x0000_i1261" alt="" style="width:468pt;height:.05pt;mso-width-percent:0;mso-height-percent:0;mso-width-percent:0;mso-height-percent:0" o:hralign="center" o:hrstd="t" o:hr="t" fillcolor="#a0a0a0" stroked="f"/>
        </w:pict>
      </w:r>
    </w:p>
    <w:p w14:paraId="463B640E" w14:textId="77777777" w:rsidR="00236EDD" w:rsidRPr="00236EDD" w:rsidRDefault="00236EDD" w:rsidP="00236EDD">
      <w:pPr>
        <w:pStyle w:val="CSP-ChapterBodyText"/>
        <w:rPr>
          <w:b/>
          <w:bCs/>
        </w:rPr>
      </w:pPr>
      <w:r w:rsidRPr="00236EDD">
        <w:rPr>
          <w:b/>
          <w:bCs/>
        </w:rPr>
        <w:t>10. Coordination with Other Departments</w:t>
      </w:r>
    </w:p>
    <w:p w14:paraId="6F7A383D" w14:textId="77777777" w:rsidR="00236EDD" w:rsidRPr="00236EDD" w:rsidRDefault="00236EDD" w:rsidP="00236EDD">
      <w:pPr>
        <w:pStyle w:val="CSP-ChapterBodyText"/>
      </w:pPr>
    </w:p>
    <w:p w14:paraId="3ECC5D1E" w14:textId="77777777" w:rsidR="00236EDD" w:rsidRPr="00236EDD" w:rsidRDefault="00236EDD" w:rsidP="00236EDD">
      <w:pPr>
        <w:pStyle w:val="CSP-ChapterBodyText"/>
      </w:pPr>
      <w:r w:rsidRPr="00236EDD">
        <w:t>HEPA collaborates with:</w:t>
      </w:r>
    </w:p>
    <w:p w14:paraId="411D2363" w14:textId="77777777" w:rsidR="00236EDD" w:rsidRPr="00236EDD" w:rsidRDefault="00236EDD" w:rsidP="00236EDD">
      <w:pPr>
        <w:pStyle w:val="CSP-ChapterBodyText"/>
        <w:numPr>
          <w:ilvl w:val="0"/>
          <w:numId w:val="398"/>
        </w:numPr>
      </w:pPr>
      <w:r w:rsidRPr="00236EDD">
        <w:rPr>
          <w:b/>
          <w:bCs/>
        </w:rPr>
        <w:t>SDD</w:t>
      </w:r>
      <w:r w:rsidRPr="00236EDD">
        <w:t xml:space="preserve"> — to empower destiny protection</w:t>
      </w:r>
    </w:p>
    <w:p w14:paraId="15E35E7D" w14:textId="77777777" w:rsidR="00236EDD" w:rsidRPr="00236EDD" w:rsidRDefault="00236EDD" w:rsidP="00236EDD">
      <w:pPr>
        <w:pStyle w:val="CSP-ChapterBodyText"/>
        <w:numPr>
          <w:ilvl w:val="0"/>
          <w:numId w:val="398"/>
        </w:numPr>
      </w:pPr>
      <w:r w:rsidRPr="00236EDD">
        <w:rPr>
          <w:b/>
          <w:bCs/>
        </w:rPr>
        <w:t>GTSB</w:t>
      </w:r>
      <w:r w:rsidRPr="00236EDD">
        <w:t xml:space="preserve"> — to reinforce gate power</w:t>
      </w:r>
    </w:p>
    <w:p w14:paraId="4EACACDD" w14:textId="77777777" w:rsidR="00236EDD" w:rsidRPr="00236EDD" w:rsidRDefault="00236EDD" w:rsidP="00236EDD">
      <w:pPr>
        <w:pStyle w:val="CSP-ChapterBodyText"/>
        <w:numPr>
          <w:ilvl w:val="0"/>
          <w:numId w:val="398"/>
        </w:numPr>
      </w:pPr>
      <w:r w:rsidRPr="00236EDD">
        <w:rPr>
          <w:b/>
          <w:bCs/>
        </w:rPr>
        <w:t>TSC</w:t>
      </w:r>
      <w:r w:rsidRPr="00236EDD">
        <w:t xml:space="preserve"> — economic supply linked to power-dependent movements</w:t>
      </w:r>
    </w:p>
    <w:p w14:paraId="517070C0" w14:textId="77777777" w:rsidR="00236EDD" w:rsidRPr="00236EDD" w:rsidRDefault="00236EDD" w:rsidP="00236EDD">
      <w:pPr>
        <w:pStyle w:val="CSP-ChapterBodyText"/>
        <w:numPr>
          <w:ilvl w:val="0"/>
          <w:numId w:val="398"/>
        </w:numPr>
      </w:pPr>
      <w:r w:rsidRPr="00236EDD">
        <w:rPr>
          <w:b/>
          <w:bCs/>
        </w:rPr>
        <w:t>LHDC</w:t>
      </w:r>
      <w:r w:rsidRPr="00236EDD">
        <w:t xml:space="preserve"> — harvest surge power</w:t>
      </w:r>
    </w:p>
    <w:p w14:paraId="61A2671D" w14:textId="77777777" w:rsidR="00236EDD" w:rsidRPr="00236EDD" w:rsidRDefault="00236EDD" w:rsidP="00236EDD">
      <w:pPr>
        <w:pStyle w:val="CSP-ChapterBodyText"/>
        <w:numPr>
          <w:ilvl w:val="0"/>
          <w:numId w:val="398"/>
        </w:numPr>
      </w:pPr>
      <w:r w:rsidRPr="00236EDD">
        <w:rPr>
          <w:b/>
          <w:bCs/>
        </w:rPr>
        <w:t>RHD</w:t>
      </w:r>
      <w:r w:rsidRPr="00236EDD">
        <w:t xml:space="preserve"> — strength for restoration moments</w:t>
      </w:r>
    </w:p>
    <w:p w14:paraId="2E5ABCEC" w14:textId="77777777" w:rsidR="00236EDD" w:rsidRPr="00236EDD" w:rsidRDefault="00236EDD" w:rsidP="00236EDD">
      <w:pPr>
        <w:pStyle w:val="CSP-ChapterBodyText"/>
        <w:numPr>
          <w:ilvl w:val="0"/>
          <w:numId w:val="398"/>
        </w:numPr>
      </w:pPr>
      <w:r w:rsidRPr="00236EDD">
        <w:rPr>
          <w:b/>
          <w:bCs/>
        </w:rPr>
        <w:t>SLWN</w:t>
      </w:r>
      <w:r w:rsidRPr="00236EDD">
        <w:t xml:space="preserve"> — wisdom for mantle activation</w:t>
      </w:r>
    </w:p>
    <w:p w14:paraId="6A0E6719" w14:textId="77777777" w:rsidR="00236EDD" w:rsidRPr="00236EDD" w:rsidRDefault="00236EDD" w:rsidP="00236EDD">
      <w:pPr>
        <w:pStyle w:val="CSP-ChapterBodyText"/>
        <w:numPr>
          <w:ilvl w:val="0"/>
          <w:numId w:val="398"/>
        </w:numPr>
      </w:pPr>
      <w:r w:rsidRPr="00236EDD">
        <w:rPr>
          <w:b/>
          <w:bCs/>
        </w:rPr>
        <w:t>MTU</w:t>
      </w:r>
      <w:r w:rsidRPr="00236EDD">
        <w:t xml:space="preserve"> — power needed for seasonal movement</w:t>
      </w:r>
    </w:p>
    <w:p w14:paraId="45962138" w14:textId="77777777" w:rsidR="00236EDD" w:rsidRPr="00236EDD" w:rsidRDefault="00236EDD" w:rsidP="00236EDD">
      <w:pPr>
        <w:pStyle w:val="CSP-ChapterBodyText"/>
      </w:pPr>
    </w:p>
    <w:p w14:paraId="2B8533D7" w14:textId="77777777" w:rsidR="00236EDD" w:rsidRPr="00236EDD" w:rsidRDefault="00236EDD" w:rsidP="00236EDD">
      <w:pPr>
        <w:pStyle w:val="CSP-ChapterBodyText"/>
      </w:pPr>
      <w:r w:rsidRPr="00236EDD">
        <w:t xml:space="preserve">HEPA is the </w:t>
      </w:r>
      <w:r w:rsidRPr="00236EDD">
        <w:rPr>
          <w:b/>
          <w:bCs/>
        </w:rPr>
        <w:t>power engine</w:t>
      </w:r>
      <w:r w:rsidRPr="00236EDD">
        <w:t xml:space="preserve"> of all departments.</w:t>
      </w:r>
    </w:p>
    <w:p w14:paraId="3022986C" w14:textId="77777777" w:rsidR="00236EDD" w:rsidRPr="00236EDD" w:rsidRDefault="00C254CC" w:rsidP="00236EDD">
      <w:pPr>
        <w:pStyle w:val="CSP-ChapterBodyText"/>
      </w:pPr>
      <w:r w:rsidRPr="00236EDD">
        <w:rPr>
          <w:iCs w:val="0"/>
          <w:noProof/>
        </w:rPr>
        <w:pict w14:anchorId="2384E39E">
          <v:rect id="_x0000_i1260" alt="" style="width:468pt;height:.05pt;mso-width-percent:0;mso-height-percent:0;mso-width-percent:0;mso-height-percent:0" o:hralign="center" o:hrstd="t" o:hr="t" fillcolor="#a0a0a0" stroked="f"/>
        </w:pict>
      </w:r>
    </w:p>
    <w:p w14:paraId="7A8FCEA9" w14:textId="77777777" w:rsidR="00DA3346" w:rsidRDefault="00DA3346">
      <w:pPr>
        <w:spacing w:after="160" w:line="259" w:lineRule="auto"/>
        <w:rPr>
          <w:b/>
          <w:bCs/>
          <w:iCs/>
        </w:rPr>
      </w:pPr>
      <w:r>
        <w:rPr>
          <w:b/>
          <w:bCs/>
        </w:rPr>
        <w:br w:type="page"/>
      </w:r>
    </w:p>
    <w:p w14:paraId="3A3E2E7E" w14:textId="67852957" w:rsidR="00236EDD" w:rsidRPr="00236EDD" w:rsidRDefault="00236EDD" w:rsidP="00236EDD">
      <w:pPr>
        <w:pStyle w:val="CSP-ChapterBodyText"/>
        <w:rPr>
          <w:b/>
          <w:bCs/>
        </w:rPr>
      </w:pPr>
      <w:r w:rsidRPr="00236EDD">
        <w:rPr>
          <w:b/>
          <w:bCs/>
        </w:rPr>
        <w:lastRenderedPageBreak/>
        <w:t>11. Seal &amp; Insignia of HEPA</w:t>
      </w:r>
    </w:p>
    <w:p w14:paraId="7E8A67A5" w14:textId="77777777" w:rsidR="00236EDD" w:rsidRPr="00236EDD" w:rsidRDefault="00236EDD" w:rsidP="00236EDD">
      <w:pPr>
        <w:pStyle w:val="CSP-ChapterBodyText"/>
      </w:pPr>
    </w:p>
    <w:p w14:paraId="1EB716E9" w14:textId="77777777" w:rsidR="00236EDD" w:rsidRPr="00236EDD" w:rsidRDefault="00236EDD" w:rsidP="00236EDD">
      <w:pPr>
        <w:pStyle w:val="CSP-ChapterBodyText"/>
      </w:pPr>
      <w:r w:rsidRPr="00236EDD">
        <w:t>The official HEPA insignia features:</w:t>
      </w:r>
    </w:p>
    <w:p w14:paraId="70F6A6C2" w14:textId="77777777" w:rsidR="00236EDD" w:rsidRPr="00236EDD" w:rsidRDefault="00236EDD" w:rsidP="00236EDD">
      <w:pPr>
        <w:pStyle w:val="CSP-ChapterBodyText"/>
        <w:numPr>
          <w:ilvl w:val="0"/>
          <w:numId w:val="399"/>
        </w:numPr>
      </w:pPr>
      <w:r w:rsidRPr="00236EDD">
        <w:t>a blazing flame</w:t>
      </w:r>
    </w:p>
    <w:p w14:paraId="41685092" w14:textId="77777777" w:rsidR="00236EDD" w:rsidRPr="00236EDD" w:rsidRDefault="00236EDD" w:rsidP="00236EDD">
      <w:pPr>
        <w:pStyle w:val="CSP-ChapterBodyText"/>
        <w:numPr>
          <w:ilvl w:val="0"/>
          <w:numId w:val="399"/>
        </w:numPr>
      </w:pPr>
      <w:r w:rsidRPr="00236EDD">
        <w:t>a lightning bolt of divine power</w:t>
      </w:r>
    </w:p>
    <w:p w14:paraId="59E7C0B0" w14:textId="77777777" w:rsidR="00236EDD" w:rsidRPr="00236EDD" w:rsidRDefault="00236EDD" w:rsidP="00236EDD">
      <w:pPr>
        <w:pStyle w:val="CSP-ChapterBodyText"/>
        <w:numPr>
          <w:ilvl w:val="0"/>
          <w:numId w:val="399"/>
        </w:numPr>
      </w:pPr>
      <w:r w:rsidRPr="00236EDD">
        <w:t>a golden reservoir overflowing</w:t>
      </w:r>
    </w:p>
    <w:p w14:paraId="2AD7FD00" w14:textId="77777777" w:rsidR="00236EDD" w:rsidRPr="00236EDD" w:rsidRDefault="00236EDD" w:rsidP="00236EDD">
      <w:pPr>
        <w:pStyle w:val="CSP-ChapterBodyText"/>
        <w:numPr>
          <w:ilvl w:val="0"/>
          <w:numId w:val="399"/>
        </w:numPr>
      </w:pPr>
      <w:r w:rsidRPr="00236EDD">
        <w:t>two wings channeling energy</w:t>
      </w:r>
    </w:p>
    <w:p w14:paraId="3B11B368" w14:textId="77777777" w:rsidR="00236EDD" w:rsidRPr="00236EDD" w:rsidRDefault="00236EDD" w:rsidP="00236EDD">
      <w:pPr>
        <w:pStyle w:val="CSP-ChapterBodyText"/>
        <w:numPr>
          <w:ilvl w:val="0"/>
          <w:numId w:val="399"/>
        </w:numPr>
      </w:pPr>
      <w:r w:rsidRPr="00236EDD">
        <w:t>the Name “El Shaddai” above</w:t>
      </w:r>
    </w:p>
    <w:p w14:paraId="311C5E6B" w14:textId="77777777" w:rsidR="00236EDD" w:rsidRPr="00236EDD" w:rsidRDefault="00236EDD" w:rsidP="00236EDD">
      <w:pPr>
        <w:pStyle w:val="CSP-ChapterBodyText"/>
        <w:numPr>
          <w:ilvl w:val="0"/>
          <w:numId w:val="399"/>
        </w:numPr>
      </w:pPr>
      <w:r w:rsidRPr="00236EDD">
        <w:t>a surrounding ring of fire</w:t>
      </w:r>
    </w:p>
    <w:p w14:paraId="285F0D35" w14:textId="77777777" w:rsidR="00236EDD" w:rsidRPr="00236EDD" w:rsidRDefault="00236EDD" w:rsidP="00236EDD">
      <w:pPr>
        <w:pStyle w:val="CSP-ChapterBodyText"/>
      </w:pPr>
    </w:p>
    <w:p w14:paraId="618A7807" w14:textId="77777777" w:rsidR="00236EDD" w:rsidRPr="00236EDD" w:rsidRDefault="00236EDD" w:rsidP="00236EDD">
      <w:pPr>
        <w:pStyle w:val="CSP-ChapterBodyText"/>
      </w:pPr>
      <w:r w:rsidRPr="00236EDD">
        <w:t>This seal is affixed to all power-related decrees.</w:t>
      </w:r>
    </w:p>
    <w:p w14:paraId="182B9337" w14:textId="77777777" w:rsidR="00236EDD" w:rsidRPr="00236EDD" w:rsidRDefault="00C254CC" w:rsidP="00236EDD">
      <w:pPr>
        <w:pStyle w:val="CSP-ChapterBodyText"/>
      </w:pPr>
      <w:r w:rsidRPr="00236EDD">
        <w:rPr>
          <w:iCs w:val="0"/>
          <w:noProof/>
        </w:rPr>
        <w:pict w14:anchorId="25B11708">
          <v:rect id="_x0000_i1259" alt="" style="width:468pt;height:.05pt;mso-width-percent:0;mso-height-percent:0;mso-width-percent:0;mso-height-percent:0" o:hralign="center" o:hrstd="t" o:hr="t" fillcolor="#a0a0a0" stroked="f"/>
        </w:pict>
      </w:r>
    </w:p>
    <w:p w14:paraId="6B36E31B" w14:textId="77777777" w:rsidR="00236EDD" w:rsidRPr="00236EDD" w:rsidRDefault="00236EDD" w:rsidP="00236EDD">
      <w:pPr>
        <w:pStyle w:val="CSP-ChapterBodyText"/>
        <w:rPr>
          <w:b/>
          <w:bCs/>
        </w:rPr>
      </w:pPr>
      <w:r w:rsidRPr="00236EDD">
        <w:rPr>
          <w:b/>
          <w:bCs/>
        </w:rPr>
        <w:t>DEPARTMENT 11: MOVEMENT &amp; TRANSITION UNIT (MTU)</w:t>
      </w:r>
    </w:p>
    <w:p w14:paraId="33B369B0" w14:textId="77777777" w:rsidR="00236EDD" w:rsidRPr="00236EDD" w:rsidRDefault="00236EDD" w:rsidP="00236EDD">
      <w:pPr>
        <w:pStyle w:val="CSP-ChapterBodyText"/>
      </w:pPr>
    </w:p>
    <w:p w14:paraId="04EA478D" w14:textId="77777777" w:rsidR="00236EDD" w:rsidRPr="00236EDD" w:rsidRDefault="00236EDD" w:rsidP="00236EDD">
      <w:pPr>
        <w:pStyle w:val="CSP-ChapterBodyText"/>
      </w:pPr>
      <w:r w:rsidRPr="00236EDD">
        <w:rPr>
          <w:i/>
        </w:rPr>
        <w:t>Mandate: Governing Transitions, Regulating Movement, Orchestrating Seasonal Shifts, Managing Assignment Transfers, and Overseeing Divine Relocation</w:t>
      </w:r>
    </w:p>
    <w:p w14:paraId="2AC7B20F" w14:textId="77777777" w:rsidR="00236EDD" w:rsidRPr="00236EDD" w:rsidRDefault="00236EDD" w:rsidP="00236EDD">
      <w:pPr>
        <w:pStyle w:val="CSP-ChapterBodyText"/>
      </w:pPr>
      <w:r w:rsidRPr="00236EDD">
        <w:rPr>
          <w:i/>
        </w:rPr>
        <w:t xml:space="preserve">Name-of-God Anchor: </w:t>
      </w:r>
      <w:r w:rsidRPr="00236EDD">
        <w:rPr>
          <w:b/>
          <w:bCs/>
          <w:i/>
        </w:rPr>
        <w:t>Jehovah Sabaoth</w:t>
      </w:r>
      <w:r w:rsidRPr="00236EDD">
        <w:rPr>
          <w:i/>
        </w:rPr>
        <w:t xml:space="preserve"> — The Lord of Hosts, Commander of Movement</w:t>
      </w:r>
    </w:p>
    <w:p w14:paraId="4A06A804" w14:textId="77777777" w:rsidR="00236EDD" w:rsidRPr="00236EDD" w:rsidRDefault="00236EDD" w:rsidP="00236EDD">
      <w:pPr>
        <w:pStyle w:val="CSP-ChapterBodyText"/>
      </w:pPr>
      <w:r w:rsidRPr="00236EDD">
        <w:rPr>
          <w:i/>
        </w:rPr>
        <w:t xml:space="preserve">Realm Alignment: </w:t>
      </w:r>
      <w:r w:rsidRPr="00236EDD">
        <w:rPr>
          <w:b/>
          <w:bCs/>
          <w:i/>
        </w:rPr>
        <w:t>Realm of Dominion</w:t>
      </w:r>
      <w:r w:rsidRPr="00236EDD">
        <w:rPr>
          <w:i/>
        </w:rPr>
        <w:t xml:space="preserve"> • </w:t>
      </w:r>
      <w:r w:rsidRPr="00236EDD">
        <w:rPr>
          <w:b/>
          <w:bCs/>
          <w:i/>
        </w:rPr>
        <w:t>Realm of Timing</w:t>
      </w:r>
    </w:p>
    <w:p w14:paraId="7C686EA0" w14:textId="77777777" w:rsidR="00236EDD" w:rsidRPr="00236EDD" w:rsidRDefault="00C254CC" w:rsidP="00236EDD">
      <w:pPr>
        <w:pStyle w:val="CSP-ChapterBodyText"/>
      </w:pPr>
      <w:r w:rsidRPr="00236EDD">
        <w:rPr>
          <w:noProof/>
        </w:rPr>
        <w:pict w14:anchorId="409CA88B">
          <v:rect id="_x0000_i1258" alt="" style="width:468pt;height:.05pt;mso-width-percent:0;mso-height-percent:0;mso-width-percent:0;mso-height-percent:0" o:hralign="center" o:hrstd="t" o:hr="t" fillcolor="#a0a0a0" stroked="f"/>
        </w:pict>
      </w:r>
    </w:p>
    <w:p w14:paraId="4D68F3C6" w14:textId="77777777" w:rsidR="00236EDD" w:rsidRPr="00236EDD" w:rsidRDefault="00236EDD" w:rsidP="00236EDD">
      <w:pPr>
        <w:pStyle w:val="CSP-ChapterBodyText"/>
        <w:rPr>
          <w:b/>
          <w:bCs/>
        </w:rPr>
      </w:pPr>
      <w:r w:rsidRPr="00236EDD">
        <w:rPr>
          <w:b/>
          <w:bCs/>
        </w:rPr>
        <w:t>1. Mandate &amp; Jurisdiction</w:t>
      </w:r>
    </w:p>
    <w:p w14:paraId="4E5CD250" w14:textId="77777777" w:rsidR="00236EDD" w:rsidRPr="00236EDD" w:rsidRDefault="00236EDD" w:rsidP="00236EDD">
      <w:pPr>
        <w:pStyle w:val="CSP-ChapterBodyText"/>
      </w:pPr>
    </w:p>
    <w:p w14:paraId="59FD29AB" w14:textId="77777777" w:rsidR="00236EDD" w:rsidRPr="00236EDD" w:rsidRDefault="00236EDD" w:rsidP="00236EDD">
      <w:pPr>
        <w:pStyle w:val="CSP-ChapterBodyText"/>
      </w:pPr>
      <w:r w:rsidRPr="00236EDD">
        <w:t>The Movement &amp; Transition Unit (MTU) is Heaven’s governing authority over:</w:t>
      </w:r>
    </w:p>
    <w:p w14:paraId="60346075" w14:textId="77777777" w:rsidR="00236EDD" w:rsidRPr="00236EDD" w:rsidRDefault="00236EDD" w:rsidP="00236EDD">
      <w:pPr>
        <w:pStyle w:val="CSP-ChapterBodyText"/>
        <w:numPr>
          <w:ilvl w:val="0"/>
          <w:numId w:val="400"/>
        </w:numPr>
      </w:pPr>
      <w:r w:rsidRPr="00236EDD">
        <w:t>movement</w:t>
      </w:r>
    </w:p>
    <w:p w14:paraId="54655274" w14:textId="77777777" w:rsidR="00236EDD" w:rsidRPr="00236EDD" w:rsidRDefault="00236EDD" w:rsidP="00236EDD">
      <w:pPr>
        <w:pStyle w:val="CSP-ChapterBodyText"/>
        <w:numPr>
          <w:ilvl w:val="0"/>
          <w:numId w:val="400"/>
        </w:numPr>
      </w:pPr>
      <w:r w:rsidRPr="00236EDD">
        <w:t>relocation</w:t>
      </w:r>
    </w:p>
    <w:p w14:paraId="4E18FFD6" w14:textId="77777777" w:rsidR="00236EDD" w:rsidRPr="00236EDD" w:rsidRDefault="00236EDD" w:rsidP="00236EDD">
      <w:pPr>
        <w:pStyle w:val="CSP-ChapterBodyText"/>
        <w:numPr>
          <w:ilvl w:val="0"/>
          <w:numId w:val="400"/>
        </w:numPr>
      </w:pPr>
      <w:r w:rsidRPr="00236EDD">
        <w:lastRenderedPageBreak/>
        <w:t>change</w:t>
      </w:r>
    </w:p>
    <w:p w14:paraId="301B8A76" w14:textId="77777777" w:rsidR="00236EDD" w:rsidRPr="00236EDD" w:rsidRDefault="00236EDD" w:rsidP="00236EDD">
      <w:pPr>
        <w:pStyle w:val="CSP-ChapterBodyText"/>
        <w:numPr>
          <w:ilvl w:val="0"/>
          <w:numId w:val="400"/>
        </w:numPr>
      </w:pPr>
      <w:r w:rsidRPr="00236EDD">
        <w:t>transitions</w:t>
      </w:r>
    </w:p>
    <w:p w14:paraId="2B9BA2EA" w14:textId="77777777" w:rsidR="00236EDD" w:rsidRPr="00236EDD" w:rsidRDefault="00236EDD" w:rsidP="00236EDD">
      <w:pPr>
        <w:pStyle w:val="CSP-ChapterBodyText"/>
        <w:numPr>
          <w:ilvl w:val="0"/>
          <w:numId w:val="400"/>
        </w:numPr>
      </w:pPr>
      <w:r w:rsidRPr="00236EDD">
        <w:t>assignment shifts</w:t>
      </w:r>
    </w:p>
    <w:p w14:paraId="0CC5C0E1" w14:textId="77777777" w:rsidR="00236EDD" w:rsidRPr="00236EDD" w:rsidRDefault="00236EDD" w:rsidP="00236EDD">
      <w:pPr>
        <w:pStyle w:val="CSP-ChapterBodyText"/>
        <w:numPr>
          <w:ilvl w:val="0"/>
          <w:numId w:val="400"/>
        </w:numPr>
      </w:pPr>
      <w:r w:rsidRPr="00236EDD">
        <w:t>divine timing</w:t>
      </w:r>
    </w:p>
    <w:p w14:paraId="1985315C" w14:textId="77777777" w:rsidR="00236EDD" w:rsidRPr="00236EDD" w:rsidRDefault="00236EDD" w:rsidP="00236EDD">
      <w:pPr>
        <w:pStyle w:val="CSP-ChapterBodyText"/>
        <w:numPr>
          <w:ilvl w:val="0"/>
          <w:numId w:val="400"/>
        </w:numPr>
      </w:pPr>
      <w:r w:rsidRPr="00236EDD">
        <w:t>seasonal crossing</w:t>
      </w:r>
    </w:p>
    <w:p w14:paraId="25C3640D" w14:textId="77777777" w:rsidR="00236EDD" w:rsidRPr="00236EDD" w:rsidRDefault="00236EDD" w:rsidP="00236EDD">
      <w:pPr>
        <w:pStyle w:val="CSP-ChapterBodyText"/>
        <w:numPr>
          <w:ilvl w:val="0"/>
          <w:numId w:val="400"/>
        </w:numPr>
      </w:pPr>
      <w:r w:rsidRPr="00236EDD">
        <w:t>“go” or “stay” directives</w:t>
      </w:r>
    </w:p>
    <w:p w14:paraId="53E20117" w14:textId="77777777" w:rsidR="00236EDD" w:rsidRPr="00236EDD" w:rsidRDefault="00236EDD" w:rsidP="00236EDD">
      <w:pPr>
        <w:pStyle w:val="CSP-ChapterBodyText"/>
        <w:numPr>
          <w:ilvl w:val="0"/>
          <w:numId w:val="400"/>
        </w:numPr>
      </w:pPr>
      <w:r w:rsidRPr="00236EDD">
        <w:t>apostolic sending</w:t>
      </w:r>
    </w:p>
    <w:p w14:paraId="2050BC4E" w14:textId="77777777" w:rsidR="00236EDD" w:rsidRPr="00236EDD" w:rsidRDefault="00236EDD" w:rsidP="00236EDD">
      <w:pPr>
        <w:pStyle w:val="CSP-ChapterBodyText"/>
        <w:numPr>
          <w:ilvl w:val="0"/>
          <w:numId w:val="400"/>
        </w:numPr>
      </w:pPr>
      <w:r w:rsidRPr="00236EDD">
        <w:t>spiritual migration</w:t>
      </w:r>
    </w:p>
    <w:p w14:paraId="5454B3DB" w14:textId="77777777" w:rsidR="00236EDD" w:rsidRPr="00236EDD" w:rsidRDefault="00236EDD" w:rsidP="00236EDD">
      <w:pPr>
        <w:pStyle w:val="CSP-ChapterBodyText"/>
        <w:numPr>
          <w:ilvl w:val="0"/>
          <w:numId w:val="400"/>
        </w:numPr>
      </w:pPr>
      <w:r w:rsidRPr="00236EDD">
        <w:t>timing portals</w:t>
      </w:r>
    </w:p>
    <w:p w14:paraId="5084C940" w14:textId="77777777" w:rsidR="00236EDD" w:rsidRPr="00236EDD" w:rsidRDefault="00236EDD" w:rsidP="00236EDD">
      <w:pPr>
        <w:pStyle w:val="CSP-ChapterBodyText"/>
        <w:numPr>
          <w:ilvl w:val="0"/>
          <w:numId w:val="400"/>
        </w:numPr>
      </w:pPr>
      <w:r w:rsidRPr="00236EDD">
        <w:t>pathway activation</w:t>
      </w:r>
    </w:p>
    <w:p w14:paraId="11297D49" w14:textId="77777777" w:rsidR="00236EDD" w:rsidRPr="00236EDD" w:rsidRDefault="00236EDD" w:rsidP="00236EDD">
      <w:pPr>
        <w:pStyle w:val="CSP-ChapterBodyText"/>
      </w:pPr>
    </w:p>
    <w:p w14:paraId="7FB8159C" w14:textId="77777777" w:rsidR="00236EDD" w:rsidRPr="00236EDD" w:rsidRDefault="00236EDD" w:rsidP="00236EDD">
      <w:pPr>
        <w:pStyle w:val="CSP-ChapterBodyText"/>
      </w:pPr>
      <w:r w:rsidRPr="00236EDD">
        <w:t>Where:</w:t>
      </w:r>
    </w:p>
    <w:p w14:paraId="5421F56F" w14:textId="77777777" w:rsidR="00236EDD" w:rsidRPr="00236EDD" w:rsidRDefault="00236EDD" w:rsidP="00236EDD">
      <w:pPr>
        <w:pStyle w:val="CSP-ChapterBodyText"/>
        <w:numPr>
          <w:ilvl w:val="0"/>
          <w:numId w:val="401"/>
        </w:numPr>
      </w:pPr>
      <w:r w:rsidRPr="00236EDD">
        <w:rPr>
          <w:b/>
          <w:bCs/>
        </w:rPr>
        <w:t>GTSB regulates gates</w:t>
      </w:r>
      <w:r w:rsidRPr="00236EDD">
        <w:t>,</w:t>
      </w:r>
    </w:p>
    <w:p w14:paraId="35D19597" w14:textId="77777777" w:rsidR="00236EDD" w:rsidRPr="00236EDD" w:rsidRDefault="00236EDD" w:rsidP="00236EDD">
      <w:pPr>
        <w:pStyle w:val="CSP-ChapterBodyText"/>
        <w:numPr>
          <w:ilvl w:val="0"/>
          <w:numId w:val="401"/>
        </w:numPr>
      </w:pPr>
      <w:r w:rsidRPr="00236EDD">
        <w:rPr>
          <w:b/>
          <w:bCs/>
        </w:rPr>
        <w:t>MTU regulates movement through those gates</w:t>
      </w:r>
      <w:r w:rsidRPr="00236EDD">
        <w:t>.</w:t>
      </w:r>
    </w:p>
    <w:p w14:paraId="44649BC5" w14:textId="77777777" w:rsidR="00236EDD" w:rsidRPr="00236EDD" w:rsidRDefault="00236EDD" w:rsidP="00236EDD">
      <w:pPr>
        <w:pStyle w:val="CSP-ChapterBodyText"/>
      </w:pPr>
    </w:p>
    <w:p w14:paraId="62B8AD34" w14:textId="77777777" w:rsidR="00236EDD" w:rsidRPr="00236EDD" w:rsidRDefault="00236EDD" w:rsidP="00236EDD">
      <w:pPr>
        <w:pStyle w:val="CSP-ChapterBodyText"/>
      </w:pPr>
      <w:r w:rsidRPr="00236EDD">
        <w:t>Where:</w:t>
      </w:r>
    </w:p>
    <w:p w14:paraId="61D99F85" w14:textId="77777777" w:rsidR="00236EDD" w:rsidRPr="00236EDD" w:rsidRDefault="00236EDD" w:rsidP="00236EDD">
      <w:pPr>
        <w:pStyle w:val="CSP-ChapterBodyText"/>
        <w:numPr>
          <w:ilvl w:val="0"/>
          <w:numId w:val="402"/>
        </w:numPr>
      </w:pPr>
      <w:r w:rsidRPr="00236EDD">
        <w:rPr>
          <w:b/>
          <w:bCs/>
        </w:rPr>
        <w:t>HEPA provides the power</w:t>
      </w:r>
      <w:r w:rsidRPr="00236EDD">
        <w:t>,</w:t>
      </w:r>
    </w:p>
    <w:p w14:paraId="74C9A647" w14:textId="77777777" w:rsidR="00236EDD" w:rsidRPr="00236EDD" w:rsidRDefault="00236EDD" w:rsidP="00236EDD">
      <w:pPr>
        <w:pStyle w:val="CSP-ChapterBodyText"/>
        <w:numPr>
          <w:ilvl w:val="0"/>
          <w:numId w:val="402"/>
        </w:numPr>
      </w:pPr>
      <w:r w:rsidRPr="00236EDD">
        <w:rPr>
          <w:b/>
          <w:bCs/>
        </w:rPr>
        <w:t>MTU provides the pathway</w:t>
      </w:r>
      <w:r w:rsidRPr="00236EDD">
        <w:t>.</w:t>
      </w:r>
    </w:p>
    <w:p w14:paraId="76FCE062" w14:textId="77777777" w:rsidR="00236EDD" w:rsidRPr="00236EDD" w:rsidRDefault="00236EDD" w:rsidP="00236EDD">
      <w:pPr>
        <w:pStyle w:val="CSP-ChapterBodyText"/>
      </w:pPr>
    </w:p>
    <w:p w14:paraId="5E3913B3" w14:textId="77777777" w:rsidR="00236EDD" w:rsidRPr="00236EDD" w:rsidRDefault="00236EDD" w:rsidP="00236EDD">
      <w:pPr>
        <w:pStyle w:val="CSP-ChapterBodyText"/>
      </w:pPr>
      <w:r w:rsidRPr="00236EDD">
        <w:t>Where:</w:t>
      </w:r>
    </w:p>
    <w:p w14:paraId="4EB59CDB" w14:textId="77777777" w:rsidR="00236EDD" w:rsidRPr="00236EDD" w:rsidRDefault="00236EDD" w:rsidP="00236EDD">
      <w:pPr>
        <w:pStyle w:val="CSP-ChapterBodyText"/>
        <w:numPr>
          <w:ilvl w:val="0"/>
          <w:numId w:val="403"/>
        </w:numPr>
      </w:pPr>
      <w:r w:rsidRPr="00236EDD">
        <w:rPr>
          <w:b/>
          <w:bCs/>
        </w:rPr>
        <w:t>ADMCD (coming later) executes deployment</w:t>
      </w:r>
      <w:r w:rsidRPr="00236EDD">
        <w:t>,</w:t>
      </w:r>
    </w:p>
    <w:p w14:paraId="284F6DCE" w14:textId="77777777" w:rsidR="00236EDD" w:rsidRPr="00236EDD" w:rsidRDefault="00236EDD" w:rsidP="00236EDD">
      <w:pPr>
        <w:pStyle w:val="CSP-ChapterBodyText"/>
        <w:numPr>
          <w:ilvl w:val="0"/>
          <w:numId w:val="403"/>
        </w:numPr>
      </w:pPr>
      <w:r w:rsidRPr="00236EDD">
        <w:rPr>
          <w:b/>
          <w:bCs/>
        </w:rPr>
        <w:t>MTU prepares the transition and timing window</w:t>
      </w:r>
      <w:r w:rsidRPr="00236EDD">
        <w:t>.</w:t>
      </w:r>
    </w:p>
    <w:p w14:paraId="0A342F10" w14:textId="77777777" w:rsidR="00236EDD" w:rsidRPr="00236EDD" w:rsidRDefault="00236EDD" w:rsidP="00236EDD">
      <w:pPr>
        <w:pStyle w:val="CSP-ChapterBodyText"/>
      </w:pPr>
    </w:p>
    <w:p w14:paraId="0EFE2745" w14:textId="77777777" w:rsidR="00236EDD" w:rsidRPr="00236EDD" w:rsidRDefault="00236EDD" w:rsidP="00236EDD">
      <w:pPr>
        <w:pStyle w:val="CSP-ChapterBodyText"/>
      </w:pPr>
      <w:r w:rsidRPr="00236EDD">
        <w:t xml:space="preserve">MTU ensures transitions are </w:t>
      </w:r>
      <w:r w:rsidRPr="00236EDD">
        <w:rPr>
          <w:b/>
          <w:bCs/>
        </w:rPr>
        <w:t>legal</w:t>
      </w:r>
      <w:r w:rsidRPr="00236EDD">
        <w:t xml:space="preserve">, </w:t>
      </w:r>
      <w:r w:rsidRPr="00236EDD">
        <w:rPr>
          <w:b/>
          <w:bCs/>
        </w:rPr>
        <w:t>timely</w:t>
      </w:r>
      <w:r w:rsidRPr="00236EDD">
        <w:t xml:space="preserve">, and </w:t>
      </w:r>
      <w:r w:rsidRPr="00236EDD">
        <w:rPr>
          <w:b/>
          <w:bCs/>
        </w:rPr>
        <w:t>aligned</w:t>
      </w:r>
      <w:r w:rsidRPr="00236EDD">
        <w:t>.</w:t>
      </w:r>
    </w:p>
    <w:p w14:paraId="47354D38" w14:textId="77777777" w:rsidR="00236EDD" w:rsidRPr="00236EDD" w:rsidRDefault="00C254CC" w:rsidP="00236EDD">
      <w:pPr>
        <w:pStyle w:val="CSP-ChapterBodyText"/>
      </w:pPr>
      <w:r w:rsidRPr="00236EDD">
        <w:rPr>
          <w:iCs w:val="0"/>
          <w:noProof/>
        </w:rPr>
        <w:lastRenderedPageBreak/>
        <w:pict w14:anchorId="43639915">
          <v:rect id="_x0000_i1257" alt="" style="width:468pt;height:.05pt;mso-width-percent:0;mso-height-percent:0;mso-width-percent:0;mso-height-percent:0" o:hralign="center" o:hrstd="t" o:hr="t" fillcolor="#a0a0a0" stroked="f"/>
        </w:pict>
      </w:r>
    </w:p>
    <w:p w14:paraId="62E03E4D" w14:textId="77777777" w:rsidR="00236EDD" w:rsidRPr="00236EDD" w:rsidRDefault="00236EDD" w:rsidP="00236EDD">
      <w:pPr>
        <w:pStyle w:val="CSP-ChapterBodyText"/>
        <w:rPr>
          <w:b/>
          <w:bCs/>
        </w:rPr>
      </w:pPr>
      <w:r w:rsidRPr="00236EDD">
        <w:rPr>
          <w:b/>
          <w:bCs/>
        </w:rPr>
        <w:t>2. Authority of the Transition Mandate</w:t>
      </w:r>
    </w:p>
    <w:p w14:paraId="4FC2EB76" w14:textId="77777777" w:rsidR="00236EDD" w:rsidRPr="00236EDD" w:rsidRDefault="00236EDD" w:rsidP="00236EDD">
      <w:pPr>
        <w:pStyle w:val="CSP-ChapterBodyText"/>
      </w:pPr>
    </w:p>
    <w:p w14:paraId="03CFDF65" w14:textId="77777777" w:rsidR="00236EDD" w:rsidRPr="00236EDD" w:rsidRDefault="00236EDD" w:rsidP="00236EDD">
      <w:pPr>
        <w:pStyle w:val="CSP-ChapterBodyText"/>
      </w:pPr>
      <w:r w:rsidRPr="00236EDD">
        <w:t>MTU draws authority from:</w:t>
      </w:r>
    </w:p>
    <w:p w14:paraId="58B9CAC8" w14:textId="77777777" w:rsidR="00236EDD" w:rsidRPr="00236EDD" w:rsidRDefault="00236EDD" w:rsidP="00236EDD">
      <w:pPr>
        <w:pStyle w:val="CSP-ChapterBodyText"/>
        <w:numPr>
          <w:ilvl w:val="0"/>
          <w:numId w:val="404"/>
        </w:numPr>
      </w:pPr>
      <w:r w:rsidRPr="00236EDD">
        <w:rPr>
          <w:b/>
          <w:bCs/>
        </w:rPr>
        <w:t>Jehovah Sabaoth</w:t>
      </w:r>
      <w:r w:rsidRPr="00236EDD">
        <w:t xml:space="preserve"> — commander of movement</w:t>
      </w:r>
    </w:p>
    <w:p w14:paraId="6AA5311F" w14:textId="77777777" w:rsidR="00236EDD" w:rsidRPr="00236EDD" w:rsidRDefault="00236EDD" w:rsidP="00236EDD">
      <w:pPr>
        <w:pStyle w:val="CSP-ChapterBodyText"/>
        <w:numPr>
          <w:ilvl w:val="0"/>
          <w:numId w:val="404"/>
        </w:numPr>
      </w:pPr>
      <w:r w:rsidRPr="00236EDD">
        <w:rPr>
          <w:b/>
          <w:bCs/>
        </w:rPr>
        <w:t>Exodus</w:t>
      </w:r>
      <w:r w:rsidRPr="00236EDD">
        <w:t xml:space="preserve"> — national transition through gates and wilderness</w:t>
      </w:r>
    </w:p>
    <w:p w14:paraId="5E5A63A0" w14:textId="77777777" w:rsidR="00236EDD" w:rsidRPr="00236EDD" w:rsidRDefault="00236EDD" w:rsidP="00236EDD">
      <w:pPr>
        <w:pStyle w:val="CSP-ChapterBodyText"/>
        <w:numPr>
          <w:ilvl w:val="0"/>
          <w:numId w:val="404"/>
        </w:numPr>
      </w:pPr>
      <w:r w:rsidRPr="00236EDD">
        <w:rPr>
          <w:b/>
          <w:bCs/>
        </w:rPr>
        <w:t>Numbers 9</w:t>
      </w:r>
      <w:r w:rsidRPr="00236EDD">
        <w:t xml:space="preserve"> — movement by cloud and fire</w:t>
      </w:r>
    </w:p>
    <w:p w14:paraId="4CACEA82" w14:textId="77777777" w:rsidR="00236EDD" w:rsidRPr="00236EDD" w:rsidRDefault="00236EDD" w:rsidP="00236EDD">
      <w:pPr>
        <w:pStyle w:val="CSP-ChapterBodyText"/>
        <w:numPr>
          <w:ilvl w:val="0"/>
          <w:numId w:val="404"/>
        </w:numPr>
      </w:pPr>
      <w:r w:rsidRPr="00236EDD">
        <w:rPr>
          <w:b/>
          <w:bCs/>
        </w:rPr>
        <w:t>Joshua 3</w:t>
      </w:r>
      <w:r w:rsidRPr="00236EDD">
        <w:t xml:space="preserve"> — crossing Jordan at divine timing</w:t>
      </w:r>
    </w:p>
    <w:p w14:paraId="20AD60F5" w14:textId="77777777" w:rsidR="00236EDD" w:rsidRPr="00236EDD" w:rsidRDefault="00236EDD" w:rsidP="00236EDD">
      <w:pPr>
        <w:pStyle w:val="CSP-ChapterBodyText"/>
        <w:numPr>
          <w:ilvl w:val="0"/>
          <w:numId w:val="404"/>
        </w:numPr>
      </w:pPr>
      <w:r w:rsidRPr="00236EDD">
        <w:rPr>
          <w:b/>
          <w:bCs/>
        </w:rPr>
        <w:t>Isaiah 43:19</w:t>
      </w:r>
      <w:r w:rsidRPr="00236EDD">
        <w:t xml:space="preserve"> — new paths in wilderness</w:t>
      </w:r>
    </w:p>
    <w:p w14:paraId="366D67C7" w14:textId="77777777" w:rsidR="00236EDD" w:rsidRPr="00236EDD" w:rsidRDefault="00236EDD" w:rsidP="00236EDD">
      <w:pPr>
        <w:pStyle w:val="CSP-ChapterBodyText"/>
        <w:numPr>
          <w:ilvl w:val="0"/>
          <w:numId w:val="404"/>
        </w:numPr>
      </w:pPr>
      <w:r w:rsidRPr="00236EDD">
        <w:rPr>
          <w:b/>
          <w:bCs/>
        </w:rPr>
        <w:t>Ecclesiastes 3</w:t>
      </w:r>
      <w:r w:rsidRPr="00236EDD">
        <w:t xml:space="preserve"> — times and seasons</w:t>
      </w:r>
    </w:p>
    <w:p w14:paraId="1E330FCB" w14:textId="77777777" w:rsidR="00236EDD" w:rsidRPr="00236EDD" w:rsidRDefault="00236EDD" w:rsidP="00236EDD">
      <w:pPr>
        <w:pStyle w:val="CSP-ChapterBodyText"/>
        <w:numPr>
          <w:ilvl w:val="0"/>
          <w:numId w:val="404"/>
        </w:numPr>
      </w:pPr>
      <w:r w:rsidRPr="00236EDD">
        <w:rPr>
          <w:b/>
          <w:bCs/>
        </w:rPr>
        <w:t>Acts 8 &amp; 13</w:t>
      </w:r>
      <w:r w:rsidRPr="00236EDD">
        <w:t xml:space="preserve"> — apostolic sending</w:t>
      </w:r>
    </w:p>
    <w:p w14:paraId="27F191B3" w14:textId="77777777" w:rsidR="00236EDD" w:rsidRPr="00236EDD" w:rsidRDefault="00236EDD" w:rsidP="00236EDD">
      <w:pPr>
        <w:pStyle w:val="CSP-ChapterBodyText"/>
        <w:numPr>
          <w:ilvl w:val="0"/>
          <w:numId w:val="404"/>
        </w:numPr>
      </w:pPr>
      <w:r w:rsidRPr="00236EDD">
        <w:rPr>
          <w:b/>
          <w:bCs/>
        </w:rPr>
        <w:t>Acts 16</w:t>
      </w:r>
      <w:r w:rsidRPr="00236EDD">
        <w:t xml:space="preserve"> — blocked and redirected journeys</w:t>
      </w:r>
    </w:p>
    <w:p w14:paraId="796F4748" w14:textId="77777777" w:rsidR="00236EDD" w:rsidRPr="00236EDD" w:rsidRDefault="00236EDD" w:rsidP="00236EDD">
      <w:pPr>
        <w:pStyle w:val="CSP-ChapterBodyText"/>
        <w:numPr>
          <w:ilvl w:val="0"/>
          <w:numId w:val="404"/>
        </w:numPr>
      </w:pPr>
      <w:r w:rsidRPr="00236EDD">
        <w:rPr>
          <w:b/>
          <w:bCs/>
        </w:rPr>
        <w:t>Constitution Articles VII, IX, XI</w:t>
      </w:r>
    </w:p>
    <w:p w14:paraId="3D0E8B65" w14:textId="77777777" w:rsidR="00236EDD" w:rsidRPr="00236EDD" w:rsidRDefault="00236EDD" w:rsidP="00236EDD">
      <w:pPr>
        <w:pStyle w:val="CSP-ChapterBodyText"/>
        <w:numPr>
          <w:ilvl w:val="0"/>
          <w:numId w:val="404"/>
        </w:numPr>
      </w:pPr>
      <w:r w:rsidRPr="00236EDD">
        <w:rPr>
          <w:b/>
          <w:bCs/>
        </w:rPr>
        <w:t>Scroll of Times &amp; Seasons</w:t>
      </w:r>
    </w:p>
    <w:p w14:paraId="72066D4B" w14:textId="77777777" w:rsidR="00236EDD" w:rsidRPr="00236EDD" w:rsidRDefault="00236EDD" w:rsidP="00236EDD">
      <w:pPr>
        <w:pStyle w:val="CSP-ChapterBodyText"/>
      </w:pPr>
    </w:p>
    <w:p w14:paraId="7B9BBAA6" w14:textId="77777777" w:rsidR="00236EDD" w:rsidRPr="00236EDD" w:rsidRDefault="00236EDD" w:rsidP="00236EDD">
      <w:pPr>
        <w:pStyle w:val="CSP-ChapterBodyText"/>
      </w:pPr>
      <w:r w:rsidRPr="00236EDD">
        <w:t xml:space="preserve">Movement is not a human decision — it is a </w:t>
      </w:r>
      <w:r w:rsidRPr="00236EDD">
        <w:rPr>
          <w:b/>
          <w:bCs/>
        </w:rPr>
        <w:t>governmental timing event</w:t>
      </w:r>
      <w:r w:rsidRPr="00236EDD">
        <w:t>.</w:t>
      </w:r>
    </w:p>
    <w:p w14:paraId="20545B6E" w14:textId="77777777" w:rsidR="00236EDD" w:rsidRPr="00236EDD" w:rsidRDefault="00C254CC" w:rsidP="00236EDD">
      <w:pPr>
        <w:pStyle w:val="CSP-ChapterBodyText"/>
      </w:pPr>
      <w:r w:rsidRPr="00236EDD">
        <w:rPr>
          <w:iCs w:val="0"/>
          <w:noProof/>
        </w:rPr>
        <w:pict w14:anchorId="50363EF0">
          <v:rect id="_x0000_i1256" alt="" style="width:468pt;height:.05pt;mso-width-percent:0;mso-height-percent:0;mso-width-percent:0;mso-height-percent:0" o:hralign="center" o:hrstd="t" o:hr="t" fillcolor="#a0a0a0" stroked="f"/>
        </w:pict>
      </w:r>
    </w:p>
    <w:p w14:paraId="5F445ECE" w14:textId="77777777" w:rsidR="00236EDD" w:rsidRPr="00236EDD" w:rsidRDefault="00236EDD" w:rsidP="00236EDD">
      <w:pPr>
        <w:pStyle w:val="CSP-ChapterBodyText"/>
        <w:rPr>
          <w:b/>
          <w:bCs/>
        </w:rPr>
      </w:pPr>
      <w:r w:rsidRPr="00236EDD">
        <w:rPr>
          <w:b/>
          <w:bCs/>
        </w:rPr>
        <w:t>3. Core Functions</w:t>
      </w:r>
    </w:p>
    <w:p w14:paraId="5CF5E87D" w14:textId="77777777" w:rsidR="00236EDD" w:rsidRPr="00236EDD" w:rsidRDefault="00236EDD" w:rsidP="00236EDD">
      <w:pPr>
        <w:pStyle w:val="CSP-ChapterBodyText"/>
      </w:pPr>
    </w:p>
    <w:p w14:paraId="60E4F393" w14:textId="77777777" w:rsidR="00236EDD" w:rsidRPr="00236EDD" w:rsidRDefault="00236EDD" w:rsidP="00236EDD">
      <w:pPr>
        <w:pStyle w:val="CSP-ChapterBodyText"/>
      </w:pPr>
      <w:r w:rsidRPr="00236EDD">
        <w:t>MTU operates in six primary domains:</w:t>
      </w:r>
    </w:p>
    <w:p w14:paraId="4A614B62" w14:textId="77777777" w:rsidR="00236EDD" w:rsidRPr="00236EDD" w:rsidRDefault="00C254CC" w:rsidP="00236EDD">
      <w:pPr>
        <w:pStyle w:val="CSP-ChapterBodyText"/>
      </w:pPr>
      <w:r w:rsidRPr="00236EDD">
        <w:rPr>
          <w:iCs w:val="0"/>
          <w:noProof/>
        </w:rPr>
        <w:pict w14:anchorId="3B8D37DE">
          <v:rect id="_x0000_i1255" alt="" style="width:468pt;height:.05pt;mso-width-percent:0;mso-height-percent:0;mso-width-percent:0;mso-height-percent:0" o:hralign="center" o:hrstd="t" o:hr="t" fillcolor="#a0a0a0" stroked="f"/>
        </w:pict>
      </w:r>
    </w:p>
    <w:p w14:paraId="3F976D62" w14:textId="77777777" w:rsidR="00DA3346" w:rsidRDefault="00DA3346">
      <w:pPr>
        <w:spacing w:after="160" w:line="259" w:lineRule="auto"/>
        <w:rPr>
          <w:b/>
          <w:bCs/>
          <w:iCs/>
        </w:rPr>
      </w:pPr>
      <w:r>
        <w:rPr>
          <w:b/>
          <w:bCs/>
        </w:rPr>
        <w:br w:type="page"/>
      </w:r>
    </w:p>
    <w:p w14:paraId="1195C78B" w14:textId="79F82459" w:rsidR="00236EDD" w:rsidRPr="00236EDD" w:rsidRDefault="00236EDD" w:rsidP="00236EDD">
      <w:pPr>
        <w:pStyle w:val="CSP-ChapterBodyText"/>
        <w:rPr>
          <w:b/>
          <w:bCs/>
        </w:rPr>
      </w:pPr>
      <w:r w:rsidRPr="00236EDD">
        <w:rPr>
          <w:b/>
          <w:bCs/>
        </w:rPr>
        <w:lastRenderedPageBreak/>
        <w:t>3.1 Timing Regulation &amp; Seasonal Alignment</w:t>
      </w:r>
    </w:p>
    <w:p w14:paraId="3A14EA46" w14:textId="77777777" w:rsidR="00236EDD" w:rsidRPr="00236EDD" w:rsidRDefault="00236EDD" w:rsidP="00236EDD">
      <w:pPr>
        <w:pStyle w:val="CSP-ChapterBodyText"/>
      </w:pPr>
    </w:p>
    <w:p w14:paraId="4F6C63E8" w14:textId="77777777" w:rsidR="00236EDD" w:rsidRPr="00236EDD" w:rsidRDefault="00236EDD" w:rsidP="00236EDD">
      <w:pPr>
        <w:pStyle w:val="CSP-ChapterBodyText"/>
      </w:pPr>
      <w:r w:rsidRPr="00236EDD">
        <w:t>MTU oversees:</w:t>
      </w:r>
    </w:p>
    <w:p w14:paraId="0C41AB61" w14:textId="77777777" w:rsidR="00236EDD" w:rsidRPr="00236EDD" w:rsidRDefault="00236EDD" w:rsidP="00236EDD">
      <w:pPr>
        <w:pStyle w:val="CSP-ChapterBodyText"/>
        <w:numPr>
          <w:ilvl w:val="0"/>
          <w:numId w:val="405"/>
        </w:numPr>
      </w:pPr>
      <w:r w:rsidRPr="00236EDD">
        <w:t>timing windows</w:t>
      </w:r>
    </w:p>
    <w:p w14:paraId="4E585186" w14:textId="77777777" w:rsidR="00236EDD" w:rsidRPr="00236EDD" w:rsidRDefault="00236EDD" w:rsidP="00236EDD">
      <w:pPr>
        <w:pStyle w:val="CSP-ChapterBodyText"/>
        <w:numPr>
          <w:ilvl w:val="0"/>
          <w:numId w:val="405"/>
        </w:numPr>
      </w:pPr>
      <w:r w:rsidRPr="00236EDD">
        <w:t>seasonal shifts</w:t>
      </w:r>
    </w:p>
    <w:p w14:paraId="2D3C5EBE" w14:textId="77777777" w:rsidR="00236EDD" w:rsidRPr="00236EDD" w:rsidRDefault="00236EDD" w:rsidP="00236EDD">
      <w:pPr>
        <w:pStyle w:val="CSP-ChapterBodyText"/>
        <w:numPr>
          <w:ilvl w:val="0"/>
          <w:numId w:val="405"/>
        </w:numPr>
      </w:pPr>
      <w:r w:rsidRPr="00236EDD">
        <w:t>divine pauses</w:t>
      </w:r>
    </w:p>
    <w:p w14:paraId="000B696E" w14:textId="77777777" w:rsidR="00236EDD" w:rsidRPr="00236EDD" w:rsidRDefault="00236EDD" w:rsidP="00236EDD">
      <w:pPr>
        <w:pStyle w:val="CSP-ChapterBodyText"/>
        <w:numPr>
          <w:ilvl w:val="0"/>
          <w:numId w:val="405"/>
        </w:numPr>
      </w:pPr>
      <w:r w:rsidRPr="00236EDD">
        <w:t>divine acceleration</w:t>
      </w:r>
    </w:p>
    <w:p w14:paraId="50D86299" w14:textId="77777777" w:rsidR="00236EDD" w:rsidRPr="00236EDD" w:rsidRDefault="00236EDD" w:rsidP="00236EDD">
      <w:pPr>
        <w:pStyle w:val="CSP-ChapterBodyText"/>
        <w:numPr>
          <w:ilvl w:val="0"/>
          <w:numId w:val="405"/>
        </w:numPr>
      </w:pPr>
      <w:r w:rsidRPr="00236EDD">
        <w:t>timing gates</w:t>
      </w:r>
    </w:p>
    <w:p w14:paraId="184B65EC" w14:textId="77777777" w:rsidR="00236EDD" w:rsidRPr="00236EDD" w:rsidRDefault="00236EDD" w:rsidP="00236EDD">
      <w:pPr>
        <w:pStyle w:val="CSP-ChapterBodyText"/>
        <w:numPr>
          <w:ilvl w:val="0"/>
          <w:numId w:val="405"/>
        </w:numPr>
      </w:pPr>
      <w:r w:rsidRPr="00236EDD">
        <w:t>preparation cycles</w:t>
      </w:r>
    </w:p>
    <w:p w14:paraId="1F91C3C9" w14:textId="77777777" w:rsidR="00236EDD" w:rsidRPr="00236EDD" w:rsidRDefault="00236EDD" w:rsidP="00236EDD">
      <w:pPr>
        <w:pStyle w:val="CSP-ChapterBodyText"/>
        <w:numPr>
          <w:ilvl w:val="0"/>
          <w:numId w:val="405"/>
        </w:numPr>
      </w:pPr>
      <w:r w:rsidRPr="00236EDD">
        <w:t>transition portals</w:t>
      </w:r>
    </w:p>
    <w:p w14:paraId="3610C093" w14:textId="77777777" w:rsidR="00236EDD" w:rsidRPr="00236EDD" w:rsidRDefault="00236EDD" w:rsidP="00236EDD">
      <w:pPr>
        <w:pStyle w:val="CSP-ChapterBodyText"/>
      </w:pPr>
    </w:p>
    <w:p w14:paraId="3BB896FA" w14:textId="77777777" w:rsidR="00236EDD" w:rsidRPr="00236EDD" w:rsidRDefault="00236EDD" w:rsidP="00236EDD">
      <w:pPr>
        <w:pStyle w:val="CSP-ChapterBodyText"/>
      </w:pPr>
      <w:r w:rsidRPr="00236EDD">
        <w:t>Nothing moves before or after Heaven’s appointed time.</w:t>
      </w:r>
    </w:p>
    <w:p w14:paraId="3384CAEA" w14:textId="77777777" w:rsidR="00236EDD" w:rsidRPr="00236EDD" w:rsidRDefault="00C254CC" w:rsidP="00236EDD">
      <w:pPr>
        <w:pStyle w:val="CSP-ChapterBodyText"/>
      </w:pPr>
      <w:r w:rsidRPr="00236EDD">
        <w:rPr>
          <w:iCs w:val="0"/>
          <w:noProof/>
        </w:rPr>
        <w:pict w14:anchorId="66D9B355">
          <v:rect id="_x0000_i1254" alt="" style="width:468pt;height:.05pt;mso-width-percent:0;mso-height-percent:0;mso-width-percent:0;mso-height-percent:0" o:hralign="center" o:hrstd="t" o:hr="t" fillcolor="#a0a0a0" stroked="f"/>
        </w:pict>
      </w:r>
    </w:p>
    <w:p w14:paraId="08694189" w14:textId="77777777" w:rsidR="00236EDD" w:rsidRPr="00236EDD" w:rsidRDefault="00236EDD" w:rsidP="00236EDD">
      <w:pPr>
        <w:pStyle w:val="CSP-ChapterBodyText"/>
        <w:rPr>
          <w:b/>
          <w:bCs/>
        </w:rPr>
      </w:pPr>
      <w:r w:rsidRPr="00236EDD">
        <w:rPr>
          <w:b/>
          <w:bCs/>
        </w:rPr>
        <w:t>3.2 Pathway Establishment &amp; Directional Guidance</w:t>
      </w:r>
    </w:p>
    <w:p w14:paraId="4903E608" w14:textId="77777777" w:rsidR="00236EDD" w:rsidRPr="00236EDD" w:rsidRDefault="00236EDD" w:rsidP="00236EDD">
      <w:pPr>
        <w:pStyle w:val="CSP-ChapterBodyText"/>
      </w:pPr>
    </w:p>
    <w:p w14:paraId="359CA2C3" w14:textId="77777777" w:rsidR="00236EDD" w:rsidRPr="00236EDD" w:rsidRDefault="00236EDD" w:rsidP="00236EDD">
      <w:pPr>
        <w:pStyle w:val="CSP-ChapterBodyText"/>
      </w:pPr>
      <w:r w:rsidRPr="00236EDD">
        <w:t>MTU prepares the path for:</w:t>
      </w:r>
    </w:p>
    <w:p w14:paraId="551CF538" w14:textId="77777777" w:rsidR="00236EDD" w:rsidRPr="00236EDD" w:rsidRDefault="00236EDD" w:rsidP="00236EDD">
      <w:pPr>
        <w:pStyle w:val="CSP-ChapterBodyText"/>
        <w:numPr>
          <w:ilvl w:val="0"/>
          <w:numId w:val="406"/>
        </w:numPr>
      </w:pPr>
      <w:r w:rsidRPr="00236EDD">
        <w:t>assignments</w:t>
      </w:r>
    </w:p>
    <w:p w14:paraId="52F85224" w14:textId="77777777" w:rsidR="00236EDD" w:rsidRPr="00236EDD" w:rsidRDefault="00236EDD" w:rsidP="00236EDD">
      <w:pPr>
        <w:pStyle w:val="CSP-ChapterBodyText"/>
        <w:numPr>
          <w:ilvl w:val="0"/>
          <w:numId w:val="406"/>
        </w:numPr>
      </w:pPr>
      <w:r w:rsidRPr="00236EDD">
        <w:t>ministries</w:t>
      </w:r>
    </w:p>
    <w:p w14:paraId="1B73FF07" w14:textId="77777777" w:rsidR="00236EDD" w:rsidRPr="00236EDD" w:rsidRDefault="00236EDD" w:rsidP="00236EDD">
      <w:pPr>
        <w:pStyle w:val="CSP-ChapterBodyText"/>
        <w:numPr>
          <w:ilvl w:val="0"/>
          <w:numId w:val="406"/>
        </w:numPr>
      </w:pPr>
      <w:r w:rsidRPr="00236EDD">
        <w:t>families</w:t>
      </w:r>
    </w:p>
    <w:p w14:paraId="4C0B821D" w14:textId="77777777" w:rsidR="00236EDD" w:rsidRPr="00236EDD" w:rsidRDefault="00236EDD" w:rsidP="00236EDD">
      <w:pPr>
        <w:pStyle w:val="CSP-ChapterBodyText"/>
        <w:numPr>
          <w:ilvl w:val="0"/>
          <w:numId w:val="406"/>
        </w:numPr>
      </w:pPr>
      <w:r w:rsidRPr="00236EDD">
        <w:t>nations</w:t>
      </w:r>
    </w:p>
    <w:p w14:paraId="708B72D1" w14:textId="77777777" w:rsidR="00236EDD" w:rsidRPr="00236EDD" w:rsidRDefault="00236EDD" w:rsidP="00236EDD">
      <w:pPr>
        <w:pStyle w:val="CSP-ChapterBodyText"/>
        <w:numPr>
          <w:ilvl w:val="0"/>
          <w:numId w:val="406"/>
        </w:numPr>
      </w:pPr>
      <w:r w:rsidRPr="00236EDD">
        <w:t>apostolic teams</w:t>
      </w:r>
    </w:p>
    <w:p w14:paraId="30C0A56D" w14:textId="77777777" w:rsidR="00236EDD" w:rsidRPr="00236EDD" w:rsidRDefault="00236EDD" w:rsidP="00236EDD">
      <w:pPr>
        <w:pStyle w:val="CSP-ChapterBodyText"/>
        <w:numPr>
          <w:ilvl w:val="0"/>
          <w:numId w:val="406"/>
        </w:numPr>
      </w:pPr>
      <w:r w:rsidRPr="00236EDD">
        <w:t>prophetic movements</w:t>
      </w:r>
    </w:p>
    <w:p w14:paraId="699716D8" w14:textId="77777777" w:rsidR="00236EDD" w:rsidRPr="00236EDD" w:rsidRDefault="00236EDD" w:rsidP="00236EDD">
      <w:pPr>
        <w:pStyle w:val="CSP-ChapterBodyText"/>
      </w:pPr>
    </w:p>
    <w:p w14:paraId="64544AE9" w14:textId="77777777" w:rsidR="00236EDD" w:rsidRPr="00236EDD" w:rsidRDefault="00236EDD" w:rsidP="00236EDD">
      <w:pPr>
        <w:pStyle w:val="CSP-ChapterBodyText"/>
      </w:pPr>
      <w:r w:rsidRPr="00236EDD">
        <w:t xml:space="preserve">Every movement requires a </w:t>
      </w:r>
      <w:r w:rsidRPr="00236EDD">
        <w:rPr>
          <w:b/>
          <w:bCs/>
        </w:rPr>
        <w:t>prepared pathway</w:t>
      </w:r>
      <w:r w:rsidRPr="00236EDD">
        <w:t>, not improvisation.</w:t>
      </w:r>
    </w:p>
    <w:p w14:paraId="10CAC2CF" w14:textId="77777777" w:rsidR="00236EDD" w:rsidRPr="00236EDD" w:rsidRDefault="00C254CC" w:rsidP="00236EDD">
      <w:pPr>
        <w:pStyle w:val="CSP-ChapterBodyText"/>
      </w:pPr>
      <w:r w:rsidRPr="00236EDD">
        <w:rPr>
          <w:iCs w:val="0"/>
          <w:noProof/>
        </w:rPr>
        <w:lastRenderedPageBreak/>
        <w:pict w14:anchorId="435C9779">
          <v:rect id="_x0000_i1253" alt="" style="width:468pt;height:.05pt;mso-width-percent:0;mso-height-percent:0;mso-width-percent:0;mso-height-percent:0" o:hralign="center" o:hrstd="t" o:hr="t" fillcolor="#a0a0a0" stroked="f"/>
        </w:pict>
      </w:r>
    </w:p>
    <w:p w14:paraId="4DA043D5" w14:textId="77777777" w:rsidR="00236EDD" w:rsidRPr="00236EDD" w:rsidRDefault="00236EDD" w:rsidP="00236EDD">
      <w:pPr>
        <w:pStyle w:val="CSP-ChapterBodyText"/>
        <w:rPr>
          <w:b/>
          <w:bCs/>
        </w:rPr>
      </w:pPr>
      <w:r w:rsidRPr="00236EDD">
        <w:rPr>
          <w:b/>
          <w:bCs/>
        </w:rPr>
        <w:t>3.3 Transition Protection Operations</w:t>
      </w:r>
    </w:p>
    <w:p w14:paraId="18572AE8" w14:textId="77777777" w:rsidR="00236EDD" w:rsidRPr="00236EDD" w:rsidRDefault="00236EDD" w:rsidP="00236EDD">
      <w:pPr>
        <w:pStyle w:val="CSP-ChapterBodyText"/>
      </w:pPr>
    </w:p>
    <w:p w14:paraId="6315C8AA" w14:textId="77777777" w:rsidR="00236EDD" w:rsidRPr="00236EDD" w:rsidRDefault="00236EDD" w:rsidP="00236EDD">
      <w:pPr>
        <w:pStyle w:val="CSP-ChapterBodyText"/>
      </w:pPr>
      <w:r w:rsidRPr="00236EDD">
        <w:t>During transitions, MTU provides:</w:t>
      </w:r>
    </w:p>
    <w:p w14:paraId="55C01F69" w14:textId="77777777" w:rsidR="00236EDD" w:rsidRPr="00236EDD" w:rsidRDefault="00236EDD" w:rsidP="00236EDD">
      <w:pPr>
        <w:pStyle w:val="CSP-ChapterBodyText"/>
        <w:numPr>
          <w:ilvl w:val="0"/>
          <w:numId w:val="407"/>
        </w:numPr>
      </w:pPr>
      <w:r w:rsidRPr="00236EDD">
        <w:t>angelic escorts</w:t>
      </w:r>
    </w:p>
    <w:p w14:paraId="4681F070" w14:textId="77777777" w:rsidR="00236EDD" w:rsidRPr="00236EDD" w:rsidRDefault="00236EDD" w:rsidP="00236EDD">
      <w:pPr>
        <w:pStyle w:val="CSP-ChapterBodyText"/>
        <w:numPr>
          <w:ilvl w:val="0"/>
          <w:numId w:val="407"/>
        </w:numPr>
      </w:pPr>
      <w:r w:rsidRPr="00236EDD">
        <w:t>pathway guardians</w:t>
      </w:r>
    </w:p>
    <w:p w14:paraId="01F1C4BE" w14:textId="77777777" w:rsidR="00236EDD" w:rsidRPr="00236EDD" w:rsidRDefault="00236EDD" w:rsidP="00236EDD">
      <w:pPr>
        <w:pStyle w:val="CSP-ChapterBodyText"/>
        <w:numPr>
          <w:ilvl w:val="0"/>
          <w:numId w:val="407"/>
        </w:numPr>
      </w:pPr>
      <w:r w:rsidRPr="00236EDD">
        <w:t>atmospheric stability</w:t>
      </w:r>
    </w:p>
    <w:p w14:paraId="33156E83" w14:textId="77777777" w:rsidR="00236EDD" w:rsidRPr="00236EDD" w:rsidRDefault="00236EDD" w:rsidP="00236EDD">
      <w:pPr>
        <w:pStyle w:val="CSP-ChapterBodyText"/>
        <w:numPr>
          <w:ilvl w:val="0"/>
          <w:numId w:val="407"/>
        </w:numPr>
      </w:pPr>
      <w:r w:rsidRPr="00236EDD">
        <w:t>resistance neutralization</w:t>
      </w:r>
    </w:p>
    <w:p w14:paraId="583D67FD" w14:textId="77777777" w:rsidR="00236EDD" w:rsidRPr="00236EDD" w:rsidRDefault="00236EDD" w:rsidP="00236EDD">
      <w:pPr>
        <w:pStyle w:val="CSP-ChapterBodyText"/>
        <w:numPr>
          <w:ilvl w:val="0"/>
          <w:numId w:val="407"/>
        </w:numPr>
      </w:pPr>
      <w:r w:rsidRPr="00236EDD">
        <w:t>trauma-prevention coverings</w:t>
      </w:r>
    </w:p>
    <w:p w14:paraId="46CB41EE" w14:textId="77777777" w:rsidR="00236EDD" w:rsidRPr="00236EDD" w:rsidRDefault="00236EDD" w:rsidP="00236EDD">
      <w:pPr>
        <w:pStyle w:val="CSP-ChapterBodyText"/>
        <w:numPr>
          <w:ilvl w:val="0"/>
          <w:numId w:val="407"/>
        </w:numPr>
      </w:pPr>
      <w:r w:rsidRPr="00236EDD">
        <w:t>spiritual convoy protection</w:t>
      </w:r>
    </w:p>
    <w:p w14:paraId="7EAD2C50" w14:textId="77777777" w:rsidR="00236EDD" w:rsidRPr="00236EDD" w:rsidRDefault="00236EDD" w:rsidP="00236EDD">
      <w:pPr>
        <w:pStyle w:val="CSP-ChapterBodyText"/>
      </w:pPr>
    </w:p>
    <w:p w14:paraId="5489E5A2" w14:textId="77777777" w:rsidR="00236EDD" w:rsidRPr="00236EDD" w:rsidRDefault="00236EDD" w:rsidP="00236EDD">
      <w:pPr>
        <w:pStyle w:val="CSP-ChapterBodyText"/>
      </w:pPr>
      <w:r w:rsidRPr="00236EDD">
        <w:t>Transitions are the most vulnerable time spiritually.</w:t>
      </w:r>
    </w:p>
    <w:p w14:paraId="493B5955" w14:textId="77777777" w:rsidR="00236EDD" w:rsidRPr="00236EDD" w:rsidRDefault="00C254CC" w:rsidP="00236EDD">
      <w:pPr>
        <w:pStyle w:val="CSP-ChapterBodyText"/>
      </w:pPr>
      <w:r w:rsidRPr="00236EDD">
        <w:rPr>
          <w:iCs w:val="0"/>
          <w:noProof/>
        </w:rPr>
        <w:pict w14:anchorId="18EDFA69">
          <v:rect id="_x0000_i1252" alt="" style="width:468pt;height:.05pt;mso-width-percent:0;mso-height-percent:0;mso-width-percent:0;mso-height-percent:0" o:hralign="center" o:hrstd="t" o:hr="t" fillcolor="#a0a0a0" stroked="f"/>
        </w:pict>
      </w:r>
    </w:p>
    <w:p w14:paraId="04DEF7C9" w14:textId="77777777" w:rsidR="00236EDD" w:rsidRPr="00236EDD" w:rsidRDefault="00236EDD" w:rsidP="00236EDD">
      <w:pPr>
        <w:pStyle w:val="CSP-ChapterBodyText"/>
        <w:rPr>
          <w:b/>
          <w:bCs/>
        </w:rPr>
      </w:pPr>
      <w:r w:rsidRPr="00236EDD">
        <w:rPr>
          <w:b/>
          <w:bCs/>
        </w:rPr>
        <w:t>3.4 Assignment Shift Management</w:t>
      </w:r>
    </w:p>
    <w:p w14:paraId="78D48EB1" w14:textId="77777777" w:rsidR="00236EDD" w:rsidRPr="00236EDD" w:rsidRDefault="00236EDD" w:rsidP="00236EDD">
      <w:pPr>
        <w:pStyle w:val="CSP-ChapterBodyText"/>
      </w:pPr>
    </w:p>
    <w:p w14:paraId="0D7310BE" w14:textId="77777777" w:rsidR="00236EDD" w:rsidRPr="00236EDD" w:rsidRDefault="00236EDD" w:rsidP="00236EDD">
      <w:pPr>
        <w:pStyle w:val="CSP-ChapterBodyText"/>
      </w:pPr>
      <w:r w:rsidRPr="00236EDD">
        <w:t>MTU regulates:</w:t>
      </w:r>
    </w:p>
    <w:p w14:paraId="125606D8" w14:textId="77777777" w:rsidR="00236EDD" w:rsidRPr="00236EDD" w:rsidRDefault="00236EDD" w:rsidP="00236EDD">
      <w:pPr>
        <w:pStyle w:val="CSP-ChapterBodyText"/>
        <w:numPr>
          <w:ilvl w:val="0"/>
          <w:numId w:val="408"/>
        </w:numPr>
      </w:pPr>
      <w:r w:rsidRPr="00236EDD">
        <w:t>dissolving old assignments</w:t>
      </w:r>
    </w:p>
    <w:p w14:paraId="09513A54" w14:textId="77777777" w:rsidR="00236EDD" w:rsidRPr="00236EDD" w:rsidRDefault="00236EDD" w:rsidP="00236EDD">
      <w:pPr>
        <w:pStyle w:val="CSP-ChapterBodyText"/>
        <w:numPr>
          <w:ilvl w:val="0"/>
          <w:numId w:val="408"/>
        </w:numPr>
      </w:pPr>
      <w:r w:rsidRPr="00236EDD">
        <w:t>opening new ones</w:t>
      </w:r>
    </w:p>
    <w:p w14:paraId="0C37624A" w14:textId="77777777" w:rsidR="00236EDD" w:rsidRPr="00236EDD" w:rsidRDefault="00236EDD" w:rsidP="00236EDD">
      <w:pPr>
        <w:pStyle w:val="CSP-ChapterBodyText"/>
        <w:numPr>
          <w:ilvl w:val="0"/>
          <w:numId w:val="408"/>
        </w:numPr>
      </w:pPr>
      <w:r w:rsidRPr="00236EDD">
        <w:t>transferring mantle responsibilities</w:t>
      </w:r>
    </w:p>
    <w:p w14:paraId="43C26615" w14:textId="77777777" w:rsidR="00236EDD" w:rsidRPr="00236EDD" w:rsidRDefault="00236EDD" w:rsidP="00236EDD">
      <w:pPr>
        <w:pStyle w:val="CSP-ChapterBodyText"/>
        <w:numPr>
          <w:ilvl w:val="0"/>
          <w:numId w:val="408"/>
        </w:numPr>
      </w:pPr>
      <w:r w:rsidRPr="00236EDD">
        <w:t>reassignment of roles</w:t>
      </w:r>
    </w:p>
    <w:p w14:paraId="13D30C1F" w14:textId="77777777" w:rsidR="00236EDD" w:rsidRPr="00236EDD" w:rsidRDefault="00236EDD" w:rsidP="00236EDD">
      <w:pPr>
        <w:pStyle w:val="CSP-ChapterBodyText"/>
        <w:numPr>
          <w:ilvl w:val="0"/>
          <w:numId w:val="408"/>
        </w:numPr>
      </w:pPr>
      <w:r w:rsidRPr="00236EDD">
        <w:t>updating scroll alignments</w:t>
      </w:r>
    </w:p>
    <w:p w14:paraId="2284C898" w14:textId="77777777" w:rsidR="00236EDD" w:rsidRPr="00236EDD" w:rsidRDefault="00236EDD" w:rsidP="00236EDD">
      <w:pPr>
        <w:pStyle w:val="CSP-ChapterBodyText"/>
      </w:pPr>
    </w:p>
    <w:p w14:paraId="5B10460F" w14:textId="77777777" w:rsidR="00236EDD" w:rsidRPr="00236EDD" w:rsidRDefault="00236EDD" w:rsidP="00236EDD">
      <w:pPr>
        <w:pStyle w:val="CSP-ChapterBodyText"/>
      </w:pPr>
      <w:r w:rsidRPr="00236EDD">
        <w:t>Nothing is more dangerous than staying in an expired assignment.</w:t>
      </w:r>
    </w:p>
    <w:p w14:paraId="1A5C9B4C" w14:textId="77777777" w:rsidR="00236EDD" w:rsidRPr="00236EDD" w:rsidRDefault="00C254CC" w:rsidP="00236EDD">
      <w:pPr>
        <w:pStyle w:val="CSP-ChapterBodyText"/>
      </w:pPr>
      <w:r w:rsidRPr="00236EDD">
        <w:rPr>
          <w:iCs w:val="0"/>
          <w:noProof/>
        </w:rPr>
        <w:pict w14:anchorId="1877D286">
          <v:rect id="_x0000_i1251" alt="" style="width:468pt;height:.05pt;mso-width-percent:0;mso-height-percent:0;mso-width-percent:0;mso-height-percent:0" o:hralign="center" o:hrstd="t" o:hr="t" fillcolor="#a0a0a0" stroked="f"/>
        </w:pict>
      </w:r>
    </w:p>
    <w:p w14:paraId="6DBE7106" w14:textId="77777777" w:rsidR="00236EDD" w:rsidRPr="00236EDD" w:rsidRDefault="00236EDD" w:rsidP="00236EDD">
      <w:pPr>
        <w:pStyle w:val="CSP-ChapterBodyText"/>
        <w:rPr>
          <w:b/>
          <w:bCs/>
        </w:rPr>
      </w:pPr>
      <w:r w:rsidRPr="00236EDD">
        <w:rPr>
          <w:b/>
          <w:bCs/>
        </w:rPr>
        <w:lastRenderedPageBreak/>
        <w:t>3.5 Relocation, Migration &amp; Movement Oversight</w:t>
      </w:r>
    </w:p>
    <w:p w14:paraId="3E02D8C8" w14:textId="77777777" w:rsidR="00236EDD" w:rsidRPr="00236EDD" w:rsidRDefault="00236EDD" w:rsidP="00236EDD">
      <w:pPr>
        <w:pStyle w:val="CSP-ChapterBodyText"/>
      </w:pPr>
    </w:p>
    <w:p w14:paraId="0E435630" w14:textId="77777777" w:rsidR="00236EDD" w:rsidRPr="00236EDD" w:rsidRDefault="00236EDD" w:rsidP="00236EDD">
      <w:pPr>
        <w:pStyle w:val="CSP-ChapterBodyText"/>
      </w:pPr>
      <w:r w:rsidRPr="00236EDD">
        <w:t>MTU governs:</w:t>
      </w:r>
    </w:p>
    <w:p w14:paraId="484E27A2" w14:textId="77777777" w:rsidR="00236EDD" w:rsidRPr="00236EDD" w:rsidRDefault="00236EDD" w:rsidP="00236EDD">
      <w:pPr>
        <w:pStyle w:val="CSP-ChapterBodyText"/>
        <w:numPr>
          <w:ilvl w:val="0"/>
          <w:numId w:val="409"/>
        </w:numPr>
      </w:pPr>
      <w:r w:rsidRPr="00236EDD">
        <w:t>physical relocations</w:t>
      </w:r>
    </w:p>
    <w:p w14:paraId="79535487" w14:textId="77777777" w:rsidR="00236EDD" w:rsidRPr="00236EDD" w:rsidRDefault="00236EDD" w:rsidP="00236EDD">
      <w:pPr>
        <w:pStyle w:val="CSP-ChapterBodyText"/>
        <w:numPr>
          <w:ilvl w:val="0"/>
          <w:numId w:val="409"/>
        </w:numPr>
      </w:pPr>
      <w:r w:rsidRPr="00236EDD">
        <w:t>ministry moves</w:t>
      </w:r>
    </w:p>
    <w:p w14:paraId="0CDEC7B7" w14:textId="77777777" w:rsidR="00236EDD" w:rsidRPr="00236EDD" w:rsidRDefault="00236EDD" w:rsidP="00236EDD">
      <w:pPr>
        <w:pStyle w:val="CSP-ChapterBodyText"/>
        <w:numPr>
          <w:ilvl w:val="0"/>
          <w:numId w:val="409"/>
        </w:numPr>
      </w:pPr>
      <w:r w:rsidRPr="00236EDD">
        <w:t>national transitions</w:t>
      </w:r>
    </w:p>
    <w:p w14:paraId="59A076F2" w14:textId="77777777" w:rsidR="00236EDD" w:rsidRPr="00236EDD" w:rsidRDefault="00236EDD" w:rsidP="00236EDD">
      <w:pPr>
        <w:pStyle w:val="CSP-ChapterBodyText"/>
        <w:numPr>
          <w:ilvl w:val="0"/>
          <w:numId w:val="409"/>
        </w:numPr>
      </w:pPr>
      <w:r w:rsidRPr="00236EDD">
        <w:t>emergency evacuations</w:t>
      </w:r>
    </w:p>
    <w:p w14:paraId="7BFFF5FB" w14:textId="77777777" w:rsidR="00236EDD" w:rsidRPr="00236EDD" w:rsidRDefault="00236EDD" w:rsidP="00236EDD">
      <w:pPr>
        <w:pStyle w:val="CSP-ChapterBodyText"/>
        <w:numPr>
          <w:ilvl w:val="0"/>
          <w:numId w:val="409"/>
        </w:numPr>
      </w:pPr>
      <w:r w:rsidRPr="00236EDD">
        <w:t>strategic redeployments</w:t>
      </w:r>
    </w:p>
    <w:p w14:paraId="258C96BF" w14:textId="77777777" w:rsidR="00236EDD" w:rsidRPr="00236EDD" w:rsidRDefault="00236EDD" w:rsidP="00236EDD">
      <w:pPr>
        <w:pStyle w:val="CSP-ChapterBodyText"/>
        <w:numPr>
          <w:ilvl w:val="0"/>
          <w:numId w:val="409"/>
        </w:numPr>
      </w:pPr>
      <w:r w:rsidRPr="00236EDD">
        <w:t>apostolic missionary movement</w:t>
      </w:r>
    </w:p>
    <w:p w14:paraId="1D7FDAE8" w14:textId="77777777" w:rsidR="00236EDD" w:rsidRPr="00236EDD" w:rsidRDefault="00236EDD" w:rsidP="00236EDD">
      <w:pPr>
        <w:pStyle w:val="CSP-ChapterBodyText"/>
      </w:pPr>
    </w:p>
    <w:p w14:paraId="4CFDAEA0" w14:textId="77777777" w:rsidR="00236EDD" w:rsidRPr="00236EDD" w:rsidRDefault="00236EDD" w:rsidP="00236EDD">
      <w:pPr>
        <w:pStyle w:val="CSP-ChapterBodyText"/>
      </w:pPr>
      <w:r w:rsidRPr="00236EDD">
        <w:t>Movement is a spiritual event that must be legally timed.</w:t>
      </w:r>
    </w:p>
    <w:p w14:paraId="3B2120BE" w14:textId="77777777" w:rsidR="00236EDD" w:rsidRPr="00236EDD" w:rsidRDefault="00C254CC" w:rsidP="00236EDD">
      <w:pPr>
        <w:pStyle w:val="CSP-ChapterBodyText"/>
      </w:pPr>
      <w:r w:rsidRPr="00236EDD">
        <w:rPr>
          <w:iCs w:val="0"/>
          <w:noProof/>
        </w:rPr>
        <w:pict w14:anchorId="0F6AFCCE">
          <v:rect id="_x0000_i1250" alt="" style="width:468pt;height:.05pt;mso-width-percent:0;mso-height-percent:0;mso-width-percent:0;mso-height-percent:0" o:hralign="center" o:hrstd="t" o:hr="t" fillcolor="#a0a0a0" stroked="f"/>
        </w:pict>
      </w:r>
    </w:p>
    <w:p w14:paraId="00F1F317" w14:textId="77777777" w:rsidR="00236EDD" w:rsidRPr="00236EDD" w:rsidRDefault="00236EDD" w:rsidP="00236EDD">
      <w:pPr>
        <w:pStyle w:val="CSP-ChapterBodyText"/>
        <w:rPr>
          <w:b/>
          <w:bCs/>
        </w:rPr>
      </w:pPr>
      <w:r w:rsidRPr="00236EDD">
        <w:rPr>
          <w:b/>
          <w:bCs/>
        </w:rPr>
        <w:t>3.6 Course Corrections &amp; Redirection</w:t>
      </w:r>
    </w:p>
    <w:p w14:paraId="5D077991" w14:textId="77777777" w:rsidR="00236EDD" w:rsidRPr="00236EDD" w:rsidRDefault="00236EDD" w:rsidP="00236EDD">
      <w:pPr>
        <w:pStyle w:val="CSP-ChapterBodyText"/>
      </w:pPr>
    </w:p>
    <w:p w14:paraId="02CFA312" w14:textId="77777777" w:rsidR="00236EDD" w:rsidRPr="00236EDD" w:rsidRDefault="00236EDD" w:rsidP="00236EDD">
      <w:pPr>
        <w:pStyle w:val="CSP-ChapterBodyText"/>
      </w:pPr>
      <w:r w:rsidRPr="00236EDD">
        <w:t>MTU intervenes when movement is:</w:t>
      </w:r>
    </w:p>
    <w:p w14:paraId="72AF9DFC" w14:textId="77777777" w:rsidR="00236EDD" w:rsidRPr="00236EDD" w:rsidRDefault="00236EDD" w:rsidP="00236EDD">
      <w:pPr>
        <w:pStyle w:val="CSP-ChapterBodyText"/>
        <w:numPr>
          <w:ilvl w:val="0"/>
          <w:numId w:val="410"/>
        </w:numPr>
      </w:pPr>
      <w:r w:rsidRPr="00236EDD">
        <w:t>misaligned</w:t>
      </w:r>
    </w:p>
    <w:p w14:paraId="564CD272" w14:textId="77777777" w:rsidR="00236EDD" w:rsidRPr="00236EDD" w:rsidRDefault="00236EDD" w:rsidP="00236EDD">
      <w:pPr>
        <w:pStyle w:val="CSP-ChapterBodyText"/>
        <w:numPr>
          <w:ilvl w:val="0"/>
          <w:numId w:val="410"/>
        </w:numPr>
      </w:pPr>
      <w:r w:rsidRPr="00236EDD">
        <w:t>premature</w:t>
      </w:r>
    </w:p>
    <w:p w14:paraId="5C324098" w14:textId="77777777" w:rsidR="00236EDD" w:rsidRPr="00236EDD" w:rsidRDefault="00236EDD" w:rsidP="00236EDD">
      <w:pPr>
        <w:pStyle w:val="CSP-ChapterBodyText"/>
        <w:numPr>
          <w:ilvl w:val="0"/>
          <w:numId w:val="410"/>
        </w:numPr>
      </w:pPr>
      <w:r w:rsidRPr="00236EDD">
        <w:t>delayed</w:t>
      </w:r>
    </w:p>
    <w:p w14:paraId="0EE4F79D" w14:textId="77777777" w:rsidR="00236EDD" w:rsidRPr="00236EDD" w:rsidRDefault="00236EDD" w:rsidP="00236EDD">
      <w:pPr>
        <w:pStyle w:val="CSP-ChapterBodyText"/>
        <w:numPr>
          <w:ilvl w:val="0"/>
          <w:numId w:val="410"/>
        </w:numPr>
      </w:pPr>
      <w:r w:rsidRPr="00236EDD">
        <w:t>blocked</w:t>
      </w:r>
    </w:p>
    <w:p w14:paraId="00FC0733" w14:textId="77777777" w:rsidR="00236EDD" w:rsidRPr="00236EDD" w:rsidRDefault="00236EDD" w:rsidP="00236EDD">
      <w:pPr>
        <w:pStyle w:val="CSP-ChapterBodyText"/>
        <w:numPr>
          <w:ilvl w:val="0"/>
          <w:numId w:val="410"/>
        </w:numPr>
      </w:pPr>
      <w:r w:rsidRPr="00236EDD">
        <w:t>resisted</w:t>
      </w:r>
    </w:p>
    <w:p w14:paraId="5FACD5BD" w14:textId="77777777" w:rsidR="00236EDD" w:rsidRPr="00236EDD" w:rsidRDefault="00236EDD" w:rsidP="00236EDD">
      <w:pPr>
        <w:pStyle w:val="CSP-ChapterBodyText"/>
      </w:pPr>
    </w:p>
    <w:p w14:paraId="0490A5EE" w14:textId="77777777" w:rsidR="00236EDD" w:rsidRPr="00236EDD" w:rsidRDefault="00236EDD" w:rsidP="00236EDD">
      <w:pPr>
        <w:pStyle w:val="CSP-ChapterBodyText"/>
      </w:pPr>
      <w:r w:rsidRPr="00236EDD">
        <w:t>Through redirection orders, MTU restores correct navigation.</w:t>
      </w:r>
    </w:p>
    <w:p w14:paraId="3C3A5A7A" w14:textId="77777777" w:rsidR="00236EDD" w:rsidRPr="00236EDD" w:rsidRDefault="00C254CC" w:rsidP="00236EDD">
      <w:pPr>
        <w:pStyle w:val="CSP-ChapterBodyText"/>
      </w:pPr>
      <w:r w:rsidRPr="00236EDD">
        <w:rPr>
          <w:iCs w:val="0"/>
          <w:noProof/>
        </w:rPr>
        <w:pict w14:anchorId="7748A4AD">
          <v:rect id="_x0000_i1249" alt="" style="width:468pt;height:.05pt;mso-width-percent:0;mso-height-percent:0;mso-width-percent:0;mso-height-percent:0" o:hralign="center" o:hrstd="t" o:hr="t" fillcolor="#a0a0a0" stroked="f"/>
        </w:pict>
      </w:r>
    </w:p>
    <w:p w14:paraId="150BEF29" w14:textId="77777777" w:rsidR="00DA3346" w:rsidRDefault="00DA3346">
      <w:pPr>
        <w:spacing w:after="160" w:line="259" w:lineRule="auto"/>
        <w:rPr>
          <w:b/>
          <w:bCs/>
          <w:iCs/>
        </w:rPr>
      </w:pPr>
      <w:r>
        <w:rPr>
          <w:b/>
          <w:bCs/>
        </w:rPr>
        <w:br w:type="page"/>
      </w:r>
    </w:p>
    <w:p w14:paraId="25ADCAF2" w14:textId="2F4C169A" w:rsidR="00236EDD" w:rsidRPr="00236EDD" w:rsidRDefault="00236EDD" w:rsidP="00236EDD">
      <w:pPr>
        <w:pStyle w:val="CSP-ChapterBodyText"/>
        <w:rPr>
          <w:b/>
          <w:bCs/>
        </w:rPr>
      </w:pPr>
      <w:r w:rsidRPr="00236EDD">
        <w:rPr>
          <w:b/>
          <w:bCs/>
        </w:rPr>
        <w:lastRenderedPageBreak/>
        <w:t>4. Internal Bureaus of MTU</w:t>
      </w:r>
    </w:p>
    <w:p w14:paraId="174F6A7A" w14:textId="77777777" w:rsidR="00236EDD" w:rsidRPr="00236EDD" w:rsidRDefault="00236EDD" w:rsidP="00236EDD">
      <w:pPr>
        <w:pStyle w:val="CSP-ChapterBodyText"/>
      </w:pPr>
    </w:p>
    <w:p w14:paraId="5CB48583" w14:textId="77777777" w:rsidR="00236EDD" w:rsidRPr="00236EDD" w:rsidRDefault="00236EDD" w:rsidP="00236EDD">
      <w:pPr>
        <w:pStyle w:val="CSP-ChapterBodyText"/>
      </w:pPr>
      <w:r w:rsidRPr="00236EDD">
        <w:t>MTU contains specialized sub-agencies:</w:t>
      </w:r>
    </w:p>
    <w:p w14:paraId="1472DF77" w14:textId="77777777" w:rsidR="00236EDD" w:rsidRPr="00236EDD" w:rsidRDefault="00C254CC" w:rsidP="00236EDD">
      <w:pPr>
        <w:pStyle w:val="CSP-ChapterBodyText"/>
      </w:pPr>
      <w:r w:rsidRPr="00236EDD">
        <w:rPr>
          <w:iCs w:val="0"/>
          <w:noProof/>
        </w:rPr>
        <w:pict w14:anchorId="4C1FA57C">
          <v:rect id="_x0000_i1248" alt="" style="width:468pt;height:.05pt;mso-width-percent:0;mso-height-percent:0;mso-width-percent:0;mso-height-percent:0" o:hralign="center" o:hrstd="t" o:hr="t" fillcolor="#a0a0a0" stroked="f"/>
        </w:pict>
      </w:r>
    </w:p>
    <w:p w14:paraId="15F388C9" w14:textId="77777777" w:rsidR="00236EDD" w:rsidRPr="00236EDD" w:rsidRDefault="00236EDD" w:rsidP="00236EDD">
      <w:pPr>
        <w:pStyle w:val="CSP-ChapterBodyText"/>
        <w:rPr>
          <w:b/>
          <w:bCs/>
        </w:rPr>
      </w:pPr>
      <w:r w:rsidRPr="00236EDD">
        <w:rPr>
          <w:b/>
          <w:bCs/>
        </w:rPr>
        <w:t>4.1 Times &amp; Seasons Command Center (TSCC)</w:t>
      </w:r>
    </w:p>
    <w:p w14:paraId="3AD35578" w14:textId="77777777" w:rsidR="00236EDD" w:rsidRPr="00236EDD" w:rsidRDefault="00236EDD" w:rsidP="00236EDD">
      <w:pPr>
        <w:pStyle w:val="CSP-ChapterBodyText"/>
      </w:pPr>
    </w:p>
    <w:p w14:paraId="5882BD40" w14:textId="77777777" w:rsidR="00236EDD" w:rsidRPr="00236EDD" w:rsidRDefault="00236EDD" w:rsidP="00236EDD">
      <w:pPr>
        <w:pStyle w:val="CSP-ChapterBodyText"/>
      </w:pPr>
      <w:r w:rsidRPr="00236EDD">
        <w:t>Monitors Heaven’s timing calendar.</w:t>
      </w:r>
    </w:p>
    <w:p w14:paraId="2AA3263B" w14:textId="77777777" w:rsidR="00236EDD" w:rsidRPr="00236EDD" w:rsidRDefault="00C254CC" w:rsidP="00236EDD">
      <w:pPr>
        <w:pStyle w:val="CSP-ChapterBodyText"/>
      </w:pPr>
      <w:r w:rsidRPr="00236EDD">
        <w:rPr>
          <w:iCs w:val="0"/>
          <w:noProof/>
        </w:rPr>
        <w:pict w14:anchorId="098E0229">
          <v:rect id="_x0000_i1247" alt="" style="width:468pt;height:.05pt;mso-width-percent:0;mso-height-percent:0;mso-width-percent:0;mso-height-percent:0" o:hralign="center" o:hrstd="t" o:hr="t" fillcolor="#a0a0a0" stroked="f"/>
        </w:pict>
      </w:r>
    </w:p>
    <w:p w14:paraId="4FFE6113" w14:textId="77777777" w:rsidR="00236EDD" w:rsidRPr="00236EDD" w:rsidRDefault="00236EDD" w:rsidP="00236EDD">
      <w:pPr>
        <w:pStyle w:val="CSP-ChapterBodyText"/>
        <w:rPr>
          <w:b/>
          <w:bCs/>
        </w:rPr>
      </w:pPr>
      <w:r w:rsidRPr="00236EDD">
        <w:rPr>
          <w:b/>
          <w:bCs/>
        </w:rPr>
        <w:t>4.2 Pathway Construction &amp; Alignment Office (PCAO)</w:t>
      </w:r>
    </w:p>
    <w:p w14:paraId="6CDF0638" w14:textId="77777777" w:rsidR="00236EDD" w:rsidRPr="00236EDD" w:rsidRDefault="00236EDD" w:rsidP="00236EDD">
      <w:pPr>
        <w:pStyle w:val="CSP-ChapterBodyText"/>
      </w:pPr>
    </w:p>
    <w:p w14:paraId="42FE76E6" w14:textId="77777777" w:rsidR="00236EDD" w:rsidRPr="00236EDD" w:rsidRDefault="00236EDD" w:rsidP="00236EDD">
      <w:pPr>
        <w:pStyle w:val="CSP-ChapterBodyText"/>
      </w:pPr>
      <w:r w:rsidRPr="00236EDD">
        <w:t>Builds and aligns pathways for movement.</w:t>
      </w:r>
    </w:p>
    <w:p w14:paraId="37242641" w14:textId="77777777" w:rsidR="00236EDD" w:rsidRPr="00236EDD" w:rsidRDefault="00C254CC" w:rsidP="00236EDD">
      <w:pPr>
        <w:pStyle w:val="CSP-ChapterBodyText"/>
      </w:pPr>
      <w:r w:rsidRPr="00236EDD">
        <w:rPr>
          <w:iCs w:val="0"/>
          <w:noProof/>
        </w:rPr>
        <w:pict w14:anchorId="2D771D88">
          <v:rect id="_x0000_i1246" alt="" style="width:468pt;height:.05pt;mso-width-percent:0;mso-height-percent:0;mso-width-percent:0;mso-height-percent:0" o:hralign="center" o:hrstd="t" o:hr="t" fillcolor="#a0a0a0" stroked="f"/>
        </w:pict>
      </w:r>
    </w:p>
    <w:p w14:paraId="00DC5725" w14:textId="77777777" w:rsidR="00236EDD" w:rsidRPr="00236EDD" w:rsidRDefault="00236EDD" w:rsidP="00236EDD">
      <w:pPr>
        <w:pStyle w:val="CSP-ChapterBodyText"/>
        <w:rPr>
          <w:b/>
          <w:bCs/>
        </w:rPr>
      </w:pPr>
      <w:r w:rsidRPr="00236EDD">
        <w:rPr>
          <w:b/>
          <w:bCs/>
        </w:rPr>
        <w:t>4.3 Transition Protection Division (TPD)</w:t>
      </w:r>
    </w:p>
    <w:p w14:paraId="2007DD84" w14:textId="77777777" w:rsidR="00236EDD" w:rsidRPr="00236EDD" w:rsidRDefault="00236EDD" w:rsidP="00236EDD">
      <w:pPr>
        <w:pStyle w:val="CSP-ChapterBodyText"/>
      </w:pPr>
    </w:p>
    <w:p w14:paraId="68C9D7D6" w14:textId="77777777" w:rsidR="00236EDD" w:rsidRPr="00236EDD" w:rsidRDefault="00236EDD" w:rsidP="00236EDD">
      <w:pPr>
        <w:pStyle w:val="CSP-ChapterBodyText"/>
      </w:pPr>
      <w:r w:rsidRPr="00236EDD">
        <w:t>Provides covering, escort, and safety during transition periods.</w:t>
      </w:r>
    </w:p>
    <w:p w14:paraId="226A0BA4" w14:textId="77777777" w:rsidR="00236EDD" w:rsidRPr="00236EDD" w:rsidRDefault="00C254CC" w:rsidP="00236EDD">
      <w:pPr>
        <w:pStyle w:val="CSP-ChapterBodyText"/>
      </w:pPr>
      <w:r w:rsidRPr="00236EDD">
        <w:rPr>
          <w:iCs w:val="0"/>
          <w:noProof/>
        </w:rPr>
        <w:pict w14:anchorId="57FB13C7">
          <v:rect id="_x0000_i1245" alt="" style="width:468pt;height:.05pt;mso-width-percent:0;mso-height-percent:0;mso-width-percent:0;mso-height-percent:0" o:hralign="center" o:hrstd="t" o:hr="t" fillcolor="#a0a0a0" stroked="f"/>
        </w:pict>
      </w:r>
    </w:p>
    <w:p w14:paraId="594D5B1C" w14:textId="77777777" w:rsidR="00236EDD" w:rsidRPr="00236EDD" w:rsidRDefault="00236EDD" w:rsidP="00236EDD">
      <w:pPr>
        <w:pStyle w:val="CSP-ChapterBodyText"/>
        <w:rPr>
          <w:b/>
          <w:bCs/>
        </w:rPr>
      </w:pPr>
      <w:r w:rsidRPr="00236EDD">
        <w:rPr>
          <w:b/>
          <w:bCs/>
        </w:rPr>
        <w:t>4.4 Assignment Shift Authorization Bureau (ASAB)</w:t>
      </w:r>
    </w:p>
    <w:p w14:paraId="07AD146C" w14:textId="77777777" w:rsidR="00236EDD" w:rsidRPr="00236EDD" w:rsidRDefault="00236EDD" w:rsidP="00236EDD">
      <w:pPr>
        <w:pStyle w:val="CSP-ChapterBodyText"/>
      </w:pPr>
    </w:p>
    <w:p w14:paraId="15F51F25" w14:textId="77777777" w:rsidR="00236EDD" w:rsidRPr="00236EDD" w:rsidRDefault="00236EDD" w:rsidP="00236EDD">
      <w:pPr>
        <w:pStyle w:val="CSP-ChapterBodyText"/>
      </w:pPr>
      <w:r w:rsidRPr="00236EDD">
        <w:t>Handles approvals for assignment and mantle transitions.</w:t>
      </w:r>
    </w:p>
    <w:p w14:paraId="77B892D9" w14:textId="77777777" w:rsidR="00236EDD" w:rsidRPr="00236EDD" w:rsidRDefault="00C254CC" w:rsidP="00236EDD">
      <w:pPr>
        <w:pStyle w:val="CSP-ChapterBodyText"/>
      </w:pPr>
      <w:r w:rsidRPr="00236EDD">
        <w:rPr>
          <w:iCs w:val="0"/>
          <w:noProof/>
        </w:rPr>
        <w:pict w14:anchorId="5F5B111C">
          <v:rect id="_x0000_i1244" alt="" style="width:468pt;height:.05pt;mso-width-percent:0;mso-height-percent:0;mso-width-percent:0;mso-height-percent:0" o:hralign="center" o:hrstd="t" o:hr="t" fillcolor="#a0a0a0" stroked="f"/>
        </w:pict>
      </w:r>
    </w:p>
    <w:p w14:paraId="7EE688D0" w14:textId="77777777" w:rsidR="00236EDD" w:rsidRPr="00236EDD" w:rsidRDefault="00236EDD" w:rsidP="00236EDD">
      <w:pPr>
        <w:pStyle w:val="CSP-ChapterBodyText"/>
        <w:rPr>
          <w:b/>
          <w:bCs/>
        </w:rPr>
      </w:pPr>
      <w:r w:rsidRPr="00236EDD">
        <w:rPr>
          <w:b/>
          <w:bCs/>
        </w:rPr>
        <w:t>4.5 Relocation &amp; Migration Oversight Agency (RMOA)</w:t>
      </w:r>
    </w:p>
    <w:p w14:paraId="6D1B88AC" w14:textId="77777777" w:rsidR="00236EDD" w:rsidRPr="00236EDD" w:rsidRDefault="00236EDD" w:rsidP="00236EDD">
      <w:pPr>
        <w:pStyle w:val="CSP-ChapterBodyText"/>
      </w:pPr>
    </w:p>
    <w:p w14:paraId="54572B17" w14:textId="77777777" w:rsidR="00236EDD" w:rsidRPr="00236EDD" w:rsidRDefault="00236EDD" w:rsidP="00236EDD">
      <w:pPr>
        <w:pStyle w:val="CSP-ChapterBodyText"/>
      </w:pPr>
      <w:r w:rsidRPr="00236EDD">
        <w:t>Governs physical and spiritual relocations.</w:t>
      </w:r>
    </w:p>
    <w:p w14:paraId="2F1CEDE5" w14:textId="77777777" w:rsidR="00236EDD" w:rsidRPr="00236EDD" w:rsidRDefault="00C254CC" w:rsidP="00236EDD">
      <w:pPr>
        <w:pStyle w:val="CSP-ChapterBodyText"/>
      </w:pPr>
      <w:r w:rsidRPr="00236EDD">
        <w:rPr>
          <w:iCs w:val="0"/>
          <w:noProof/>
        </w:rPr>
        <w:pict w14:anchorId="4565FB78">
          <v:rect id="_x0000_i1243" alt="" style="width:468pt;height:.05pt;mso-width-percent:0;mso-height-percent:0;mso-width-percent:0;mso-height-percent:0" o:hralign="center" o:hrstd="t" o:hr="t" fillcolor="#a0a0a0" stroked="f"/>
        </w:pict>
      </w:r>
    </w:p>
    <w:p w14:paraId="03DF2A2F" w14:textId="77777777" w:rsidR="00236EDD" w:rsidRPr="00236EDD" w:rsidRDefault="00236EDD" w:rsidP="00236EDD">
      <w:pPr>
        <w:pStyle w:val="CSP-ChapterBodyText"/>
        <w:rPr>
          <w:b/>
          <w:bCs/>
        </w:rPr>
      </w:pPr>
      <w:r w:rsidRPr="00236EDD">
        <w:rPr>
          <w:b/>
          <w:bCs/>
        </w:rPr>
        <w:lastRenderedPageBreak/>
        <w:t>4.6 Redirection &amp; Course Correction Unit (RCCU)</w:t>
      </w:r>
    </w:p>
    <w:p w14:paraId="23620533" w14:textId="77777777" w:rsidR="00236EDD" w:rsidRPr="00236EDD" w:rsidRDefault="00236EDD" w:rsidP="00236EDD">
      <w:pPr>
        <w:pStyle w:val="CSP-ChapterBodyText"/>
      </w:pPr>
    </w:p>
    <w:p w14:paraId="026E2AE1" w14:textId="77777777" w:rsidR="00236EDD" w:rsidRPr="00236EDD" w:rsidRDefault="00236EDD" w:rsidP="00236EDD">
      <w:pPr>
        <w:pStyle w:val="CSP-ChapterBodyText"/>
      </w:pPr>
      <w:r w:rsidRPr="00236EDD">
        <w:t>Corrects misaligned or dangerous paths.</w:t>
      </w:r>
    </w:p>
    <w:p w14:paraId="576FB9CD" w14:textId="77777777" w:rsidR="00236EDD" w:rsidRPr="00236EDD" w:rsidRDefault="00C254CC" w:rsidP="00236EDD">
      <w:pPr>
        <w:pStyle w:val="CSP-ChapterBodyText"/>
      </w:pPr>
      <w:r w:rsidRPr="00236EDD">
        <w:rPr>
          <w:iCs w:val="0"/>
          <w:noProof/>
        </w:rPr>
        <w:pict w14:anchorId="144B0A5E">
          <v:rect id="_x0000_i1242" alt="" style="width:468pt;height:.05pt;mso-width-percent:0;mso-height-percent:0;mso-width-percent:0;mso-height-percent:0" o:hralign="center" o:hrstd="t" o:hr="t" fillcolor="#a0a0a0" stroked="f"/>
        </w:pict>
      </w:r>
    </w:p>
    <w:p w14:paraId="7437D2ED" w14:textId="77777777" w:rsidR="00236EDD" w:rsidRPr="00236EDD" w:rsidRDefault="00236EDD" w:rsidP="00236EDD">
      <w:pPr>
        <w:pStyle w:val="CSP-ChapterBodyText"/>
        <w:rPr>
          <w:b/>
          <w:bCs/>
        </w:rPr>
      </w:pPr>
      <w:r w:rsidRPr="00236EDD">
        <w:rPr>
          <w:b/>
          <w:bCs/>
        </w:rPr>
        <w:t>5. Angelic Orders Assigned to MTU</w:t>
      </w:r>
    </w:p>
    <w:p w14:paraId="1CA3BCB2" w14:textId="77777777" w:rsidR="00236EDD" w:rsidRPr="00236EDD" w:rsidRDefault="00236EDD" w:rsidP="00236EDD">
      <w:pPr>
        <w:pStyle w:val="CSP-ChapterBodyText"/>
      </w:pPr>
    </w:p>
    <w:p w14:paraId="508AB009" w14:textId="77777777" w:rsidR="00236EDD" w:rsidRPr="00236EDD" w:rsidRDefault="00236EDD" w:rsidP="00236EDD">
      <w:pPr>
        <w:pStyle w:val="CSP-ChapterBodyText"/>
      </w:pPr>
      <w:r w:rsidRPr="00236EDD">
        <w:t>MTU works with angels specifically trained for movement:</w:t>
      </w:r>
    </w:p>
    <w:p w14:paraId="73902C06" w14:textId="77777777" w:rsidR="00236EDD" w:rsidRPr="00236EDD" w:rsidRDefault="00236EDD" w:rsidP="00236EDD">
      <w:pPr>
        <w:pStyle w:val="CSP-ChapterBodyText"/>
        <w:numPr>
          <w:ilvl w:val="0"/>
          <w:numId w:val="411"/>
        </w:numPr>
      </w:pPr>
      <w:r w:rsidRPr="00236EDD">
        <w:rPr>
          <w:b/>
          <w:bCs/>
        </w:rPr>
        <w:t>Transition Angels</w:t>
      </w:r>
      <w:r w:rsidRPr="00236EDD">
        <w:t xml:space="preserve"> — assist movement between seasons</w:t>
      </w:r>
    </w:p>
    <w:p w14:paraId="7CF5CB73" w14:textId="77777777" w:rsidR="00236EDD" w:rsidRPr="00236EDD" w:rsidRDefault="00236EDD" w:rsidP="00236EDD">
      <w:pPr>
        <w:pStyle w:val="CSP-ChapterBodyText"/>
        <w:numPr>
          <w:ilvl w:val="0"/>
          <w:numId w:val="411"/>
        </w:numPr>
      </w:pPr>
      <w:r w:rsidRPr="00236EDD">
        <w:rPr>
          <w:b/>
          <w:bCs/>
        </w:rPr>
        <w:t>Escort Angels</w:t>
      </w:r>
      <w:r w:rsidRPr="00236EDD">
        <w:t xml:space="preserve"> — accompany believers during major shifts</w:t>
      </w:r>
    </w:p>
    <w:p w14:paraId="7C8B02EB" w14:textId="77777777" w:rsidR="00236EDD" w:rsidRPr="00236EDD" w:rsidRDefault="00236EDD" w:rsidP="00236EDD">
      <w:pPr>
        <w:pStyle w:val="CSP-ChapterBodyText"/>
        <w:numPr>
          <w:ilvl w:val="0"/>
          <w:numId w:val="411"/>
        </w:numPr>
      </w:pPr>
      <w:r w:rsidRPr="00236EDD">
        <w:rPr>
          <w:b/>
          <w:bCs/>
        </w:rPr>
        <w:t>Pathway Angels</w:t>
      </w:r>
      <w:r w:rsidRPr="00236EDD">
        <w:t xml:space="preserve"> — build and guard paths</w:t>
      </w:r>
    </w:p>
    <w:p w14:paraId="7BFBF338" w14:textId="77777777" w:rsidR="00236EDD" w:rsidRPr="00236EDD" w:rsidRDefault="00236EDD" w:rsidP="00236EDD">
      <w:pPr>
        <w:pStyle w:val="CSP-ChapterBodyText"/>
        <w:numPr>
          <w:ilvl w:val="0"/>
          <w:numId w:val="411"/>
        </w:numPr>
      </w:pPr>
      <w:r w:rsidRPr="00236EDD">
        <w:rPr>
          <w:b/>
          <w:bCs/>
        </w:rPr>
        <w:t>Timing Angels</w:t>
      </w:r>
      <w:r w:rsidRPr="00236EDD">
        <w:t xml:space="preserve"> — enforce divine timing</w:t>
      </w:r>
    </w:p>
    <w:p w14:paraId="0BAEA34F" w14:textId="77777777" w:rsidR="00236EDD" w:rsidRPr="00236EDD" w:rsidRDefault="00236EDD" w:rsidP="00236EDD">
      <w:pPr>
        <w:pStyle w:val="CSP-ChapterBodyText"/>
        <w:numPr>
          <w:ilvl w:val="0"/>
          <w:numId w:val="411"/>
        </w:numPr>
      </w:pPr>
      <w:r w:rsidRPr="00236EDD">
        <w:rPr>
          <w:b/>
          <w:bCs/>
        </w:rPr>
        <w:t>Redirection Angels</w:t>
      </w:r>
      <w:r w:rsidRPr="00236EDD">
        <w:t xml:space="preserve"> — block dangerous paths</w:t>
      </w:r>
    </w:p>
    <w:p w14:paraId="45BBB9D5" w14:textId="77777777" w:rsidR="00236EDD" w:rsidRPr="00236EDD" w:rsidRDefault="00236EDD" w:rsidP="00236EDD">
      <w:pPr>
        <w:pStyle w:val="CSP-ChapterBodyText"/>
        <w:numPr>
          <w:ilvl w:val="0"/>
          <w:numId w:val="411"/>
        </w:numPr>
      </w:pPr>
      <w:r w:rsidRPr="00236EDD">
        <w:rPr>
          <w:b/>
          <w:bCs/>
        </w:rPr>
        <w:t>Navigation Angels</w:t>
      </w:r>
      <w:r w:rsidRPr="00236EDD">
        <w:t xml:space="preserve"> — guide prophets, apostles, and leaders</w:t>
      </w:r>
    </w:p>
    <w:p w14:paraId="4DD4F9B1" w14:textId="77777777" w:rsidR="00236EDD" w:rsidRPr="00236EDD" w:rsidRDefault="00236EDD" w:rsidP="00236EDD">
      <w:pPr>
        <w:pStyle w:val="CSP-ChapterBodyText"/>
        <w:numPr>
          <w:ilvl w:val="0"/>
          <w:numId w:val="411"/>
        </w:numPr>
      </w:pPr>
      <w:r w:rsidRPr="00236EDD">
        <w:rPr>
          <w:b/>
          <w:bCs/>
        </w:rPr>
        <w:t>Convoy Angels</w:t>
      </w:r>
      <w:r w:rsidRPr="00236EDD">
        <w:t xml:space="preserve"> — protect families and ministries in relocation</w:t>
      </w:r>
    </w:p>
    <w:p w14:paraId="7E7BE8EB" w14:textId="77777777" w:rsidR="00236EDD" w:rsidRPr="00236EDD" w:rsidRDefault="00236EDD" w:rsidP="00236EDD">
      <w:pPr>
        <w:pStyle w:val="CSP-ChapterBodyText"/>
      </w:pPr>
    </w:p>
    <w:p w14:paraId="72A3759B" w14:textId="77777777" w:rsidR="00236EDD" w:rsidRPr="00236EDD" w:rsidRDefault="00236EDD" w:rsidP="00236EDD">
      <w:pPr>
        <w:pStyle w:val="CSP-ChapterBodyText"/>
      </w:pPr>
      <w:r w:rsidRPr="00236EDD">
        <w:t>During major transitions, these angels increase in visibility and activity.</w:t>
      </w:r>
    </w:p>
    <w:p w14:paraId="03E3AD47" w14:textId="77777777" w:rsidR="00236EDD" w:rsidRPr="00236EDD" w:rsidRDefault="00C254CC" w:rsidP="00236EDD">
      <w:pPr>
        <w:pStyle w:val="CSP-ChapterBodyText"/>
      </w:pPr>
      <w:r w:rsidRPr="00236EDD">
        <w:rPr>
          <w:iCs w:val="0"/>
          <w:noProof/>
        </w:rPr>
        <w:pict w14:anchorId="4E2AD871">
          <v:rect id="_x0000_i1241" alt="" style="width:468pt;height:.05pt;mso-width-percent:0;mso-height-percent:0;mso-width-percent:0;mso-height-percent:0" o:hralign="center" o:hrstd="t" o:hr="t" fillcolor="#a0a0a0" stroked="f"/>
        </w:pict>
      </w:r>
    </w:p>
    <w:p w14:paraId="507B3AE8" w14:textId="77777777" w:rsidR="00236EDD" w:rsidRPr="00236EDD" w:rsidRDefault="00236EDD" w:rsidP="00236EDD">
      <w:pPr>
        <w:pStyle w:val="CSP-ChapterBodyText"/>
        <w:rPr>
          <w:b/>
          <w:bCs/>
        </w:rPr>
      </w:pPr>
      <w:r w:rsidRPr="00236EDD">
        <w:rPr>
          <w:b/>
          <w:bCs/>
        </w:rPr>
        <w:t>6. Types of Movements Under Oversight</w:t>
      </w:r>
    </w:p>
    <w:p w14:paraId="228FC660" w14:textId="77777777" w:rsidR="00236EDD" w:rsidRPr="00236EDD" w:rsidRDefault="00236EDD" w:rsidP="00236EDD">
      <w:pPr>
        <w:pStyle w:val="CSP-ChapterBodyText"/>
      </w:pPr>
    </w:p>
    <w:p w14:paraId="00BA2087" w14:textId="77777777" w:rsidR="00236EDD" w:rsidRPr="00236EDD" w:rsidRDefault="00236EDD" w:rsidP="00236EDD">
      <w:pPr>
        <w:pStyle w:val="CSP-ChapterBodyText"/>
      </w:pPr>
      <w:r w:rsidRPr="00236EDD">
        <w:t>MTU governs:</w:t>
      </w:r>
    </w:p>
    <w:p w14:paraId="7F7E91BD" w14:textId="77777777" w:rsidR="00236EDD" w:rsidRPr="00236EDD" w:rsidRDefault="00236EDD" w:rsidP="00236EDD">
      <w:pPr>
        <w:pStyle w:val="CSP-ChapterBodyText"/>
      </w:pPr>
    </w:p>
    <w:p w14:paraId="35A9F06E" w14:textId="77777777" w:rsidR="00236EDD" w:rsidRPr="00236EDD" w:rsidRDefault="00236EDD" w:rsidP="00236EDD">
      <w:pPr>
        <w:pStyle w:val="CSP-ChapterBodyText"/>
        <w:rPr>
          <w:b/>
          <w:bCs/>
        </w:rPr>
      </w:pPr>
      <w:r w:rsidRPr="00236EDD">
        <w:rPr>
          <w:b/>
          <w:bCs/>
        </w:rPr>
        <w:t>6.1 Personal Movement</w:t>
      </w:r>
    </w:p>
    <w:p w14:paraId="53797910" w14:textId="77777777" w:rsidR="00236EDD" w:rsidRPr="00236EDD" w:rsidRDefault="00236EDD" w:rsidP="00236EDD">
      <w:pPr>
        <w:pStyle w:val="CSP-ChapterBodyText"/>
        <w:numPr>
          <w:ilvl w:val="0"/>
          <w:numId w:val="412"/>
        </w:numPr>
      </w:pPr>
      <w:r w:rsidRPr="00236EDD">
        <w:t>spiritual growth</w:t>
      </w:r>
    </w:p>
    <w:p w14:paraId="76263120" w14:textId="77777777" w:rsidR="00236EDD" w:rsidRPr="00236EDD" w:rsidRDefault="00236EDD" w:rsidP="00236EDD">
      <w:pPr>
        <w:pStyle w:val="CSP-ChapterBodyText"/>
        <w:numPr>
          <w:ilvl w:val="0"/>
          <w:numId w:val="412"/>
        </w:numPr>
      </w:pPr>
      <w:r w:rsidRPr="00236EDD">
        <w:t>calling shifts</w:t>
      </w:r>
    </w:p>
    <w:p w14:paraId="3237A26B" w14:textId="77777777" w:rsidR="00236EDD" w:rsidRPr="00236EDD" w:rsidRDefault="00236EDD" w:rsidP="00236EDD">
      <w:pPr>
        <w:pStyle w:val="CSP-ChapterBodyText"/>
        <w:numPr>
          <w:ilvl w:val="0"/>
          <w:numId w:val="412"/>
        </w:numPr>
      </w:pPr>
      <w:r w:rsidRPr="00236EDD">
        <w:lastRenderedPageBreak/>
        <w:t>healing journeys</w:t>
      </w:r>
    </w:p>
    <w:p w14:paraId="1B5EBE36" w14:textId="77777777" w:rsidR="00236EDD" w:rsidRPr="00236EDD" w:rsidRDefault="00236EDD" w:rsidP="00236EDD">
      <w:pPr>
        <w:pStyle w:val="CSP-ChapterBodyText"/>
        <w:numPr>
          <w:ilvl w:val="0"/>
          <w:numId w:val="412"/>
        </w:numPr>
      </w:pPr>
      <w:r w:rsidRPr="00236EDD">
        <w:t>inner transitions</w:t>
      </w:r>
    </w:p>
    <w:p w14:paraId="1CB3E134" w14:textId="77777777" w:rsidR="00236EDD" w:rsidRPr="00236EDD" w:rsidRDefault="00236EDD" w:rsidP="00236EDD">
      <w:pPr>
        <w:pStyle w:val="CSP-ChapterBodyText"/>
      </w:pPr>
    </w:p>
    <w:p w14:paraId="3BD35B96" w14:textId="77777777" w:rsidR="00236EDD" w:rsidRPr="00236EDD" w:rsidRDefault="00236EDD" w:rsidP="00236EDD">
      <w:pPr>
        <w:pStyle w:val="CSP-ChapterBodyText"/>
        <w:rPr>
          <w:b/>
          <w:bCs/>
        </w:rPr>
      </w:pPr>
      <w:r w:rsidRPr="00236EDD">
        <w:rPr>
          <w:b/>
          <w:bCs/>
        </w:rPr>
        <w:t>6.2 Ministerial Movement</w:t>
      </w:r>
    </w:p>
    <w:p w14:paraId="366D5F36" w14:textId="77777777" w:rsidR="00236EDD" w:rsidRPr="00236EDD" w:rsidRDefault="00236EDD" w:rsidP="00236EDD">
      <w:pPr>
        <w:pStyle w:val="CSP-ChapterBodyText"/>
        <w:numPr>
          <w:ilvl w:val="0"/>
          <w:numId w:val="413"/>
        </w:numPr>
      </w:pPr>
      <w:r w:rsidRPr="00236EDD">
        <w:t>ministry launch</w:t>
      </w:r>
    </w:p>
    <w:p w14:paraId="1CEA6CAB" w14:textId="77777777" w:rsidR="00236EDD" w:rsidRPr="00236EDD" w:rsidRDefault="00236EDD" w:rsidP="00236EDD">
      <w:pPr>
        <w:pStyle w:val="CSP-ChapterBodyText"/>
        <w:numPr>
          <w:ilvl w:val="0"/>
          <w:numId w:val="413"/>
        </w:numPr>
      </w:pPr>
      <w:r w:rsidRPr="00236EDD">
        <w:t>mantle transfer</w:t>
      </w:r>
    </w:p>
    <w:p w14:paraId="68578BA0" w14:textId="77777777" w:rsidR="00236EDD" w:rsidRPr="00236EDD" w:rsidRDefault="00236EDD" w:rsidP="00236EDD">
      <w:pPr>
        <w:pStyle w:val="CSP-ChapterBodyText"/>
        <w:numPr>
          <w:ilvl w:val="0"/>
          <w:numId w:val="413"/>
        </w:numPr>
      </w:pPr>
      <w:r w:rsidRPr="00236EDD">
        <w:t>commissioning</w:t>
      </w:r>
    </w:p>
    <w:p w14:paraId="0194591D" w14:textId="77777777" w:rsidR="00236EDD" w:rsidRPr="00236EDD" w:rsidRDefault="00236EDD" w:rsidP="00236EDD">
      <w:pPr>
        <w:pStyle w:val="CSP-ChapterBodyText"/>
        <w:numPr>
          <w:ilvl w:val="0"/>
          <w:numId w:val="413"/>
        </w:numPr>
      </w:pPr>
      <w:r w:rsidRPr="00236EDD">
        <w:t>church planting</w:t>
      </w:r>
    </w:p>
    <w:p w14:paraId="332B54CC" w14:textId="77777777" w:rsidR="00236EDD" w:rsidRPr="00236EDD" w:rsidRDefault="00236EDD" w:rsidP="00236EDD">
      <w:pPr>
        <w:pStyle w:val="CSP-ChapterBodyText"/>
        <w:numPr>
          <w:ilvl w:val="0"/>
          <w:numId w:val="413"/>
        </w:numPr>
      </w:pPr>
      <w:r w:rsidRPr="00236EDD">
        <w:t>apostolic expansion</w:t>
      </w:r>
    </w:p>
    <w:p w14:paraId="2060F6D8" w14:textId="77777777" w:rsidR="00236EDD" w:rsidRPr="00236EDD" w:rsidRDefault="00236EDD" w:rsidP="00236EDD">
      <w:pPr>
        <w:pStyle w:val="CSP-ChapterBodyText"/>
      </w:pPr>
    </w:p>
    <w:p w14:paraId="42EA8E8E" w14:textId="77777777" w:rsidR="00236EDD" w:rsidRPr="00236EDD" w:rsidRDefault="00236EDD" w:rsidP="00236EDD">
      <w:pPr>
        <w:pStyle w:val="CSP-ChapterBodyText"/>
        <w:rPr>
          <w:b/>
          <w:bCs/>
        </w:rPr>
      </w:pPr>
      <w:r w:rsidRPr="00236EDD">
        <w:rPr>
          <w:b/>
          <w:bCs/>
        </w:rPr>
        <w:t>6.3 Family Movement</w:t>
      </w:r>
    </w:p>
    <w:p w14:paraId="3B6BA3C2" w14:textId="77777777" w:rsidR="00236EDD" w:rsidRPr="00236EDD" w:rsidRDefault="00236EDD" w:rsidP="00236EDD">
      <w:pPr>
        <w:pStyle w:val="CSP-ChapterBodyText"/>
        <w:numPr>
          <w:ilvl w:val="0"/>
          <w:numId w:val="414"/>
        </w:numPr>
      </w:pPr>
      <w:r w:rsidRPr="00236EDD">
        <w:t>relocations</w:t>
      </w:r>
    </w:p>
    <w:p w14:paraId="2B761442" w14:textId="77777777" w:rsidR="00236EDD" w:rsidRPr="00236EDD" w:rsidRDefault="00236EDD" w:rsidP="00236EDD">
      <w:pPr>
        <w:pStyle w:val="CSP-ChapterBodyText"/>
        <w:numPr>
          <w:ilvl w:val="0"/>
          <w:numId w:val="414"/>
        </w:numPr>
      </w:pPr>
      <w:r w:rsidRPr="00236EDD">
        <w:t>new seasons</w:t>
      </w:r>
    </w:p>
    <w:p w14:paraId="6BF3E617" w14:textId="77777777" w:rsidR="00236EDD" w:rsidRPr="00236EDD" w:rsidRDefault="00236EDD" w:rsidP="00236EDD">
      <w:pPr>
        <w:pStyle w:val="CSP-ChapterBodyText"/>
        <w:numPr>
          <w:ilvl w:val="0"/>
          <w:numId w:val="414"/>
        </w:numPr>
      </w:pPr>
      <w:r w:rsidRPr="00236EDD">
        <w:t>family alignment with scrolls</w:t>
      </w:r>
    </w:p>
    <w:p w14:paraId="06CEF074" w14:textId="77777777" w:rsidR="00236EDD" w:rsidRPr="00236EDD" w:rsidRDefault="00236EDD" w:rsidP="00236EDD">
      <w:pPr>
        <w:pStyle w:val="CSP-ChapterBodyText"/>
      </w:pPr>
    </w:p>
    <w:p w14:paraId="4BEB3B6D" w14:textId="77777777" w:rsidR="00236EDD" w:rsidRPr="00236EDD" w:rsidRDefault="00236EDD" w:rsidP="00236EDD">
      <w:pPr>
        <w:pStyle w:val="CSP-ChapterBodyText"/>
        <w:rPr>
          <w:b/>
          <w:bCs/>
        </w:rPr>
      </w:pPr>
      <w:r w:rsidRPr="00236EDD">
        <w:rPr>
          <w:b/>
          <w:bCs/>
        </w:rPr>
        <w:t>6.4 Territorial Movement</w:t>
      </w:r>
    </w:p>
    <w:p w14:paraId="1A53A1A9" w14:textId="77777777" w:rsidR="00236EDD" w:rsidRPr="00236EDD" w:rsidRDefault="00236EDD" w:rsidP="00236EDD">
      <w:pPr>
        <w:pStyle w:val="CSP-ChapterBodyText"/>
        <w:numPr>
          <w:ilvl w:val="0"/>
          <w:numId w:val="415"/>
        </w:numPr>
      </w:pPr>
      <w:r w:rsidRPr="00236EDD">
        <w:t>city-to-city assignments</w:t>
      </w:r>
    </w:p>
    <w:p w14:paraId="156D9ACD" w14:textId="77777777" w:rsidR="00236EDD" w:rsidRPr="00236EDD" w:rsidRDefault="00236EDD" w:rsidP="00236EDD">
      <w:pPr>
        <w:pStyle w:val="CSP-ChapterBodyText"/>
        <w:numPr>
          <w:ilvl w:val="0"/>
          <w:numId w:val="415"/>
        </w:numPr>
      </w:pPr>
      <w:r w:rsidRPr="00236EDD">
        <w:t>regional migrations</w:t>
      </w:r>
    </w:p>
    <w:p w14:paraId="28D86C1D" w14:textId="77777777" w:rsidR="00236EDD" w:rsidRPr="00236EDD" w:rsidRDefault="00236EDD" w:rsidP="00236EDD">
      <w:pPr>
        <w:pStyle w:val="CSP-ChapterBodyText"/>
        <w:numPr>
          <w:ilvl w:val="0"/>
          <w:numId w:val="415"/>
        </w:numPr>
      </w:pPr>
      <w:r w:rsidRPr="00236EDD">
        <w:t>national-level moves</w:t>
      </w:r>
    </w:p>
    <w:p w14:paraId="11B84C82" w14:textId="77777777" w:rsidR="00236EDD" w:rsidRPr="00236EDD" w:rsidRDefault="00236EDD" w:rsidP="00236EDD">
      <w:pPr>
        <w:pStyle w:val="CSP-ChapterBodyText"/>
      </w:pPr>
    </w:p>
    <w:p w14:paraId="665BE500" w14:textId="77777777" w:rsidR="00236EDD" w:rsidRPr="00236EDD" w:rsidRDefault="00236EDD" w:rsidP="00236EDD">
      <w:pPr>
        <w:pStyle w:val="CSP-ChapterBodyText"/>
        <w:rPr>
          <w:b/>
          <w:bCs/>
        </w:rPr>
      </w:pPr>
      <w:r w:rsidRPr="00236EDD">
        <w:rPr>
          <w:b/>
          <w:bCs/>
        </w:rPr>
        <w:t>6.5 Apostolic &amp; Prophetic Movement</w:t>
      </w:r>
    </w:p>
    <w:p w14:paraId="6E6D1FAB" w14:textId="77777777" w:rsidR="00236EDD" w:rsidRPr="00236EDD" w:rsidRDefault="00236EDD" w:rsidP="00236EDD">
      <w:pPr>
        <w:pStyle w:val="CSP-ChapterBodyText"/>
        <w:numPr>
          <w:ilvl w:val="0"/>
          <w:numId w:val="416"/>
        </w:numPr>
      </w:pPr>
      <w:r w:rsidRPr="00236EDD">
        <w:t>teams</w:t>
      </w:r>
    </w:p>
    <w:p w14:paraId="6B64C7D3" w14:textId="77777777" w:rsidR="00236EDD" w:rsidRPr="00236EDD" w:rsidRDefault="00236EDD" w:rsidP="00236EDD">
      <w:pPr>
        <w:pStyle w:val="CSP-ChapterBodyText"/>
        <w:numPr>
          <w:ilvl w:val="0"/>
          <w:numId w:val="416"/>
        </w:numPr>
      </w:pPr>
      <w:r w:rsidRPr="00236EDD">
        <w:t>missions</w:t>
      </w:r>
    </w:p>
    <w:p w14:paraId="1452C84A" w14:textId="77777777" w:rsidR="00236EDD" w:rsidRPr="00236EDD" w:rsidRDefault="00236EDD" w:rsidP="00236EDD">
      <w:pPr>
        <w:pStyle w:val="CSP-ChapterBodyText"/>
        <w:numPr>
          <w:ilvl w:val="0"/>
          <w:numId w:val="416"/>
        </w:numPr>
      </w:pPr>
      <w:r w:rsidRPr="00236EDD">
        <w:t>strategic journeys</w:t>
      </w:r>
    </w:p>
    <w:p w14:paraId="46DA823E" w14:textId="77777777" w:rsidR="00236EDD" w:rsidRPr="00236EDD" w:rsidRDefault="00236EDD" w:rsidP="00236EDD">
      <w:pPr>
        <w:pStyle w:val="CSP-ChapterBodyText"/>
      </w:pPr>
    </w:p>
    <w:p w14:paraId="47C369AD" w14:textId="77777777" w:rsidR="00236EDD" w:rsidRPr="00236EDD" w:rsidRDefault="00236EDD" w:rsidP="00236EDD">
      <w:pPr>
        <w:pStyle w:val="CSP-ChapterBodyText"/>
        <w:rPr>
          <w:b/>
          <w:bCs/>
        </w:rPr>
      </w:pPr>
      <w:r w:rsidRPr="00236EDD">
        <w:rPr>
          <w:b/>
          <w:bCs/>
        </w:rPr>
        <w:t>6.6 Emergency Movement</w:t>
      </w:r>
    </w:p>
    <w:p w14:paraId="2EB9F3EE" w14:textId="77777777" w:rsidR="00236EDD" w:rsidRPr="00236EDD" w:rsidRDefault="00236EDD" w:rsidP="00236EDD">
      <w:pPr>
        <w:pStyle w:val="CSP-ChapterBodyText"/>
        <w:numPr>
          <w:ilvl w:val="0"/>
          <w:numId w:val="417"/>
        </w:numPr>
      </w:pPr>
      <w:r w:rsidRPr="00236EDD">
        <w:t>escape from spiritual danger</w:t>
      </w:r>
    </w:p>
    <w:p w14:paraId="2ECFC263" w14:textId="77777777" w:rsidR="00236EDD" w:rsidRPr="00236EDD" w:rsidRDefault="00236EDD" w:rsidP="00236EDD">
      <w:pPr>
        <w:pStyle w:val="CSP-ChapterBodyText"/>
        <w:numPr>
          <w:ilvl w:val="0"/>
          <w:numId w:val="417"/>
        </w:numPr>
      </w:pPr>
      <w:r w:rsidRPr="00236EDD">
        <w:t>early-warning relocations</w:t>
      </w:r>
    </w:p>
    <w:p w14:paraId="73610A08" w14:textId="77777777" w:rsidR="00236EDD" w:rsidRPr="00236EDD" w:rsidRDefault="00236EDD" w:rsidP="00236EDD">
      <w:pPr>
        <w:pStyle w:val="CSP-ChapterBodyText"/>
        <w:numPr>
          <w:ilvl w:val="0"/>
          <w:numId w:val="417"/>
        </w:numPr>
      </w:pPr>
      <w:r w:rsidRPr="00236EDD">
        <w:t>warfare repositioning</w:t>
      </w:r>
    </w:p>
    <w:p w14:paraId="6CCACC57" w14:textId="77777777" w:rsidR="00236EDD" w:rsidRPr="00236EDD" w:rsidRDefault="00236EDD" w:rsidP="00236EDD">
      <w:pPr>
        <w:pStyle w:val="CSP-ChapterBodyText"/>
      </w:pPr>
    </w:p>
    <w:p w14:paraId="3B0E13FA" w14:textId="77777777" w:rsidR="00236EDD" w:rsidRPr="00236EDD" w:rsidRDefault="00236EDD" w:rsidP="00236EDD">
      <w:pPr>
        <w:pStyle w:val="CSP-ChapterBodyText"/>
        <w:rPr>
          <w:b/>
          <w:bCs/>
        </w:rPr>
      </w:pPr>
      <w:r w:rsidRPr="00236EDD">
        <w:rPr>
          <w:b/>
          <w:bCs/>
        </w:rPr>
        <w:t>6.7 Mass Movement</w:t>
      </w:r>
    </w:p>
    <w:p w14:paraId="262126BA" w14:textId="77777777" w:rsidR="00236EDD" w:rsidRPr="00236EDD" w:rsidRDefault="00236EDD" w:rsidP="00236EDD">
      <w:pPr>
        <w:pStyle w:val="CSP-ChapterBodyText"/>
        <w:numPr>
          <w:ilvl w:val="0"/>
          <w:numId w:val="418"/>
        </w:numPr>
      </w:pPr>
      <w:r w:rsidRPr="00236EDD">
        <w:t>revival migration</w:t>
      </w:r>
    </w:p>
    <w:p w14:paraId="60D77D4B" w14:textId="77777777" w:rsidR="00236EDD" w:rsidRPr="00236EDD" w:rsidRDefault="00236EDD" w:rsidP="00236EDD">
      <w:pPr>
        <w:pStyle w:val="CSP-ChapterBodyText"/>
        <w:numPr>
          <w:ilvl w:val="0"/>
          <w:numId w:val="418"/>
        </w:numPr>
      </w:pPr>
      <w:r w:rsidRPr="00236EDD">
        <w:t>awakening waves</w:t>
      </w:r>
    </w:p>
    <w:p w14:paraId="45EE8A46" w14:textId="77777777" w:rsidR="00236EDD" w:rsidRPr="00236EDD" w:rsidRDefault="00236EDD" w:rsidP="00236EDD">
      <w:pPr>
        <w:pStyle w:val="CSP-ChapterBodyText"/>
        <w:numPr>
          <w:ilvl w:val="0"/>
          <w:numId w:val="418"/>
        </w:numPr>
      </w:pPr>
      <w:r w:rsidRPr="00236EDD">
        <w:t>national deliverance (Exodus-type events)</w:t>
      </w:r>
    </w:p>
    <w:p w14:paraId="6B3B8C13" w14:textId="77777777" w:rsidR="00236EDD" w:rsidRPr="00236EDD" w:rsidRDefault="00236EDD" w:rsidP="00236EDD">
      <w:pPr>
        <w:pStyle w:val="CSP-ChapterBodyText"/>
      </w:pPr>
    </w:p>
    <w:p w14:paraId="66799D47" w14:textId="77777777" w:rsidR="00236EDD" w:rsidRPr="00236EDD" w:rsidRDefault="00236EDD" w:rsidP="00236EDD">
      <w:pPr>
        <w:pStyle w:val="CSP-ChapterBodyText"/>
      </w:pPr>
      <w:r w:rsidRPr="00236EDD">
        <w:t>MTU manages the logistics of destiny movement.</w:t>
      </w:r>
    </w:p>
    <w:p w14:paraId="629387AE" w14:textId="77777777" w:rsidR="00236EDD" w:rsidRPr="00236EDD" w:rsidRDefault="00C254CC" w:rsidP="00236EDD">
      <w:pPr>
        <w:pStyle w:val="CSP-ChapterBodyText"/>
      </w:pPr>
      <w:r w:rsidRPr="00236EDD">
        <w:rPr>
          <w:iCs w:val="0"/>
          <w:noProof/>
        </w:rPr>
        <w:pict w14:anchorId="7C934036">
          <v:rect id="_x0000_i1240" alt="" style="width:468pt;height:.05pt;mso-width-percent:0;mso-height-percent:0;mso-width-percent:0;mso-height-percent:0" o:hralign="center" o:hrstd="t" o:hr="t" fillcolor="#a0a0a0" stroked="f"/>
        </w:pict>
      </w:r>
    </w:p>
    <w:p w14:paraId="50C904B6" w14:textId="77777777" w:rsidR="00236EDD" w:rsidRPr="00236EDD" w:rsidRDefault="00236EDD" w:rsidP="00236EDD">
      <w:pPr>
        <w:pStyle w:val="CSP-ChapterBodyText"/>
        <w:rPr>
          <w:b/>
          <w:bCs/>
        </w:rPr>
      </w:pPr>
      <w:r w:rsidRPr="00236EDD">
        <w:rPr>
          <w:b/>
          <w:bCs/>
        </w:rPr>
        <w:t>7. Threat Categories</w:t>
      </w:r>
    </w:p>
    <w:p w14:paraId="4AC6A68A" w14:textId="77777777" w:rsidR="00236EDD" w:rsidRPr="00236EDD" w:rsidRDefault="00236EDD" w:rsidP="00236EDD">
      <w:pPr>
        <w:pStyle w:val="CSP-ChapterBodyText"/>
      </w:pPr>
    </w:p>
    <w:p w14:paraId="41EFCF9A" w14:textId="77777777" w:rsidR="00236EDD" w:rsidRPr="00236EDD" w:rsidRDefault="00236EDD" w:rsidP="00236EDD">
      <w:pPr>
        <w:pStyle w:val="CSP-ChapterBodyText"/>
      </w:pPr>
      <w:r w:rsidRPr="00236EDD">
        <w:t>MTU monitors threats such as:</w:t>
      </w:r>
    </w:p>
    <w:p w14:paraId="27FC2E20" w14:textId="77777777" w:rsidR="00236EDD" w:rsidRPr="00236EDD" w:rsidRDefault="00236EDD" w:rsidP="00236EDD">
      <w:pPr>
        <w:pStyle w:val="CSP-ChapterBodyText"/>
        <w:numPr>
          <w:ilvl w:val="0"/>
          <w:numId w:val="419"/>
        </w:numPr>
      </w:pPr>
      <w:r w:rsidRPr="00236EDD">
        <w:t>premature movement</w:t>
      </w:r>
    </w:p>
    <w:p w14:paraId="108239AD" w14:textId="77777777" w:rsidR="00236EDD" w:rsidRPr="00236EDD" w:rsidRDefault="00236EDD" w:rsidP="00236EDD">
      <w:pPr>
        <w:pStyle w:val="CSP-ChapterBodyText"/>
        <w:numPr>
          <w:ilvl w:val="0"/>
          <w:numId w:val="419"/>
        </w:numPr>
      </w:pPr>
      <w:r w:rsidRPr="00236EDD">
        <w:t>delayed movement</w:t>
      </w:r>
    </w:p>
    <w:p w14:paraId="6EEB503A" w14:textId="77777777" w:rsidR="00236EDD" w:rsidRPr="00236EDD" w:rsidRDefault="00236EDD" w:rsidP="00236EDD">
      <w:pPr>
        <w:pStyle w:val="CSP-ChapterBodyText"/>
        <w:numPr>
          <w:ilvl w:val="0"/>
          <w:numId w:val="419"/>
        </w:numPr>
      </w:pPr>
      <w:r w:rsidRPr="00236EDD">
        <w:t>wrong-path influence</w:t>
      </w:r>
    </w:p>
    <w:p w14:paraId="5471AB9E" w14:textId="77777777" w:rsidR="00236EDD" w:rsidRPr="00236EDD" w:rsidRDefault="00236EDD" w:rsidP="00236EDD">
      <w:pPr>
        <w:pStyle w:val="CSP-ChapterBodyText"/>
        <w:numPr>
          <w:ilvl w:val="0"/>
          <w:numId w:val="419"/>
        </w:numPr>
      </w:pPr>
      <w:r w:rsidRPr="00236EDD">
        <w:t>relational entanglement</w:t>
      </w:r>
    </w:p>
    <w:p w14:paraId="27D1B17A" w14:textId="77777777" w:rsidR="00236EDD" w:rsidRPr="00236EDD" w:rsidRDefault="00236EDD" w:rsidP="00236EDD">
      <w:pPr>
        <w:pStyle w:val="CSP-ChapterBodyText"/>
        <w:numPr>
          <w:ilvl w:val="0"/>
          <w:numId w:val="419"/>
        </w:numPr>
      </w:pPr>
      <w:r w:rsidRPr="00236EDD">
        <w:t>false opportunities</w:t>
      </w:r>
    </w:p>
    <w:p w14:paraId="3292706F" w14:textId="77777777" w:rsidR="00236EDD" w:rsidRPr="00236EDD" w:rsidRDefault="00236EDD" w:rsidP="00236EDD">
      <w:pPr>
        <w:pStyle w:val="CSP-ChapterBodyText"/>
        <w:numPr>
          <w:ilvl w:val="0"/>
          <w:numId w:val="419"/>
        </w:numPr>
      </w:pPr>
      <w:r w:rsidRPr="00236EDD">
        <w:t>demonic resistance</w:t>
      </w:r>
    </w:p>
    <w:p w14:paraId="36F0275E" w14:textId="77777777" w:rsidR="00236EDD" w:rsidRPr="00236EDD" w:rsidRDefault="00236EDD" w:rsidP="00236EDD">
      <w:pPr>
        <w:pStyle w:val="CSP-ChapterBodyText"/>
        <w:numPr>
          <w:ilvl w:val="0"/>
          <w:numId w:val="419"/>
        </w:numPr>
      </w:pPr>
      <w:r w:rsidRPr="00236EDD">
        <w:t>soul-based decision making</w:t>
      </w:r>
    </w:p>
    <w:p w14:paraId="36232135" w14:textId="77777777" w:rsidR="00236EDD" w:rsidRPr="00236EDD" w:rsidRDefault="00236EDD" w:rsidP="00236EDD">
      <w:pPr>
        <w:pStyle w:val="CSP-ChapterBodyText"/>
        <w:numPr>
          <w:ilvl w:val="0"/>
          <w:numId w:val="419"/>
        </w:numPr>
      </w:pPr>
      <w:r w:rsidRPr="00236EDD">
        <w:t xml:space="preserve">assignment </w:t>
      </w:r>
      <w:proofErr w:type="gramStart"/>
      <w:r w:rsidRPr="00236EDD">
        <w:t>drag</w:t>
      </w:r>
      <w:proofErr w:type="gramEnd"/>
    </w:p>
    <w:p w14:paraId="7CBDC2D8" w14:textId="77777777" w:rsidR="00236EDD" w:rsidRPr="00236EDD" w:rsidRDefault="00236EDD" w:rsidP="00236EDD">
      <w:pPr>
        <w:pStyle w:val="CSP-ChapterBodyText"/>
        <w:numPr>
          <w:ilvl w:val="0"/>
          <w:numId w:val="419"/>
        </w:numPr>
      </w:pPr>
      <w:r w:rsidRPr="00236EDD">
        <w:lastRenderedPageBreak/>
        <w:t>gate blockages</w:t>
      </w:r>
    </w:p>
    <w:p w14:paraId="16E8DB72" w14:textId="77777777" w:rsidR="00236EDD" w:rsidRPr="00236EDD" w:rsidRDefault="00236EDD" w:rsidP="00236EDD">
      <w:pPr>
        <w:pStyle w:val="CSP-ChapterBodyText"/>
        <w:numPr>
          <w:ilvl w:val="0"/>
          <w:numId w:val="419"/>
        </w:numPr>
      </w:pPr>
      <w:r w:rsidRPr="00236EDD">
        <w:t>timing hijacks</w:t>
      </w:r>
    </w:p>
    <w:p w14:paraId="7E376B5E" w14:textId="77777777" w:rsidR="00236EDD" w:rsidRPr="00236EDD" w:rsidRDefault="00236EDD" w:rsidP="00236EDD">
      <w:pPr>
        <w:pStyle w:val="CSP-ChapterBodyText"/>
        <w:numPr>
          <w:ilvl w:val="0"/>
          <w:numId w:val="419"/>
        </w:numPr>
      </w:pPr>
      <w:r w:rsidRPr="00236EDD">
        <w:t>transition trauma</w:t>
      </w:r>
    </w:p>
    <w:p w14:paraId="2F1EF5E0" w14:textId="77777777" w:rsidR="00236EDD" w:rsidRPr="00236EDD" w:rsidRDefault="00236EDD" w:rsidP="00236EDD">
      <w:pPr>
        <w:pStyle w:val="CSP-ChapterBodyText"/>
        <w:numPr>
          <w:ilvl w:val="0"/>
          <w:numId w:val="419"/>
        </w:numPr>
      </w:pPr>
      <w:r w:rsidRPr="00236EDD">
        <w:t>movement sabotage</w:t>
      </w:r>
    </w:p>
    <w:p w14:paraId="51CB6E76" w14:textId="77777777" w:rsidR="00236EDD" w:rsidRPr="00236EDD" w:rsidRDefault="00236EDD" w:rsidP="00236EDD">
      <w:pPr>
        <w:pStyle w:val="CSP-ChapterBodyText"/>
      </w:pPr>
    </w:p>
    <w:p w14:paraId="045987C7" w14:textId="77777777" w:rsidR="00236EDD" w:rsidRPr="00236EDD" w:rsidRDefault="00236EDD" w:rsidP="00236EDD">
      <w:pPr>
        <w:pStyle w:val="CSP-ChapterBodyText"/>
      </w:pPr>
      <w:r w:rsidRPr="00236EDD">
        <w:t xml:space="preserve">These are considered </w:t>
      </w:r>
      <w:r w:rsidRPr="00236EDD">
        <w:rPr>
          <w:b/>
          <w:bCs/>
        </w:rPr>
        <w:t>movement interference crimes</w:t>
      </w:r>
      <w:r w:rsidRPr="00236EDD">
        <w:t>.</w:t>
      </w:r>
    </w:p>
    <w:p w14:paraId="79BA87C6" w14:textId="77777777" w:rsidR="00236EDD" w:rsidRPr="00236EDD" w:rsidRDefault="00C254CC" w:rsidP="00236EDD">
      <w:pPr>
        <w:pStyle w:val="CSP-ChapterBodyText"/>
      </w:pPr>
      <w:r w:rsidRPr="00236EDD">
        <w:rPr>
          <w:iCs w:val="0"/>
          <w:noProof/>
        </w:rPr>
        <w:pict w14:anchorId="40FDF693">
          <v:rect id="_x0000_i1239" alt="" style="width:468pt;height:.05pt;mso-width-percent:0;mso-height-percent:0;mso-width-percent:0;mso-height-percent:0" o:hralign="center" o:hrstd="t" o:hr="t" fillcolor="#a0a0a0" stroked="f"/>
        </w:pict>
      </w:r>
    </w:p>
    <w:p w14:paraId="03F7B6C3" w14:textId="77777777" w:rsidR="00236EDD" w:rsidRPr="00236EDD" w:rsidRDefault="00236EDD" w:rsidP="00236EDD">
      <w:pPr>
        <w:pStyle w:val="CSP-ChapterBodyText"/>
        <w:rPr>
          <w:b/>
          <w:bCs/>
        </w:rPr>
      </w:pPr>
      <w:r w:rsidRPr="00236EDD">
        <w:rPr>
          <w:b/>
          <w:bCs/>
        </w:rPr>
        <w:t>8. Movement Protocols &amp; Countermeasures</w:t>
      </w:r>
    </w:p>
    <w:p w14:paraId="512B05AB" w14:textId="77777777" w:rsidR="00236EDD" w:rsidRPr="00236EDD" w:rsidRDefault="00236EDD" w:rsidP="00236EDD">
      <w:pPr>
        <w:pStyle w:val="CSP-ChapterBodyText"/>
      </w:pPr>
    </w:p>
    <w:p w14:paraId="7A855F1D" w14:textId="77777777" w:rsidR="00236EDD" w:rsidRPr="00236EDD" w:rsidRDefault="00236EDD" w:rsidP="00236EDD">
      <w:pPr>
        <w:pStyle w:val="CSP-ChapterBodyText"/>
      </w:pPr>
      <w:r w:rsidRPr="00236EDD">
        <w:t>When interference occurs, MTU deploys:</w:t>
      </w:r>
    </w:p>
    <w:p w14:paraId="699ECE40" w14:textId="77777777" w:rsidR="00236EDD" w:rsidRPr="00236EDD" w:rsidRDefault="00236EDD" w:rsidP="00236EDD">
      <w:pPr>
        <w:pStyle w:val="CSP-ChapterBodyText"/>
      </w:pPr>
    </w:p>
    <w:p w14:paraId="0C5B4AB0" w14:textId="77777777" w:rsidR="00236EDD" w:rsidRPr="00236EDD" w:rsidRDefault="00236EDD" w:rsidP="00236EDD">
      <w:pPr>
        <w:pStyle w:val="CSP-ChapterBodyText"/>
        <w:rPr>
          <w:b/>
          <w:bCs/>
        </w:rPr>
      </w:pPr>
      <w:r w:rsidRPr="00236EDD">
        <w:rPr>
          <w:b/>
          <w:bCs/>
        </w:rPr>
        <w:t>8.1 Timing Reset Orders</w:t>
      </w:r>
    </w:p>
    <w:p w14:paraId="254D08D2" w14:textId="77777777" w:rsidR="00236EDD" w:rsidRPr="00236EDD" w:rsidRDefault="00236EDD" w:rsidP="00236EDD">
      <w:pPr>
        <w:pStyle w:val="CSP-ChapterBodyText"/>
      </w:pPr>
    </w:p>
    <w:p w14:paraId="175833B0" w14:textId="77777777" w:rsidR="00236EDD" w:rsidRPr="00236EDD" w:rsidRDefault="00236EDD" w:rsidP="00236EDD">
      <w:pPr>
        <w:pStyle w:val="CSP-ChapterBodyText"/>
      </w:pPr>
      <w:r w:rsidRPr="00236EDD">
        <w:t>Resets a believer or ministry to Heaven’s timing.</w:t>
      </w:r>
    </w:p>
    <w:p w14:paraId="2DC3A0C9" w14:textId="77777777" w:rsidR="00236EDD" w:rsidRPr="00236EDD" w:rsidRDefault="00236EDD" w:rsidP="00236EDD">
      <w:pPr>
        <w:pStyle w:val="CSP-ChapterBodyText"/>
      </w:pPr>
    </w:p>
    <w:p w14:paraId="44FBFB30" w14:textId="77777777" w:rsidR="00236EDD" w:rsidRPr="00236EDD" w:rsidRDefault="00236EDD" w:rsidP="00236EDD">
      <w:pPr>
        <w:pStyle w:val="CSP-ChapterBodyText"/>
        <w:rPr>
          <w:b/>
          <w:bCs/>
        </w:rPr>
      </w:pPr>
      <w:r w:rsidRPr="00236EDD">
        <w:rPr>
          <w:b/>
          <w:bCs/>
        </w:rPr>
        <w:t>8.2 Pathway Illumination Commands</w:t>
      </w:r>
    </w:p>
    <w:p w14:paraId="11E034CF" w14:textId="77777777" w:rsidR="00236EDD" w:rsidRPr="00236EDD" w:rsidRDefault="00236EDD" w:rsidP="00236EDD">
      <w:pPr>
        <w:pStyle w:val="CSP-ChapterBodyText"/>
      </w:pPr>
    </w:p>
    <w:p w14:paraId="6156B0E7" w14:textId="77777777" w:rsidR="00236EDD" w:rsidRPr="00236EDD" w:rsidRDefault="00236EDD" w:rsidP="00236EDD">
      <w:pPr>
        <w:pStyle w:val="CSP-ChapterBodyText"/>
      </w:pPr>
      <w:r w:rsidRPr="00236EDD">
        <w:t>Reveals next steps clearly.</w:t>
      </w:r>
    </w:p>
    <w:p w14:paraId="55CD879A" w14:textId="77777777" w:rsidR="00236EDD" w:rsidRPr="00236EDD" w:rsidRDefault="00236EDD" w:rsidP="00236EDD">
      <w:pPr>
        <w:pStyle w:val="CSP-ChapterBodyText"/>
      </w:pPr>
    </w:p>
    <w:p w14:paraId="48D7F82F" w14:textId="77777777" w:rsidR="00236EDD" w:rsidRPr="00236EDD" w:rsidRDefault="00236EDD" w:rsidP="00236EDD">
      <w:pPr>
        <w:pStyle w:val="CSP-ChapterBodyText"/>
        <w:rPr>
          <w:b/>
          <w:bCs/>
        </w:rPr>
      </w:pPr>
      <w:r w:rsidRPr="00236EDD">
        <w:rPr>
          <w:b/>
          <w:bCs/>
        </w:rPr>
        <w:t>8.3 Resistance Neutralization Operations</w:t>
      </w:r>
    </w:p>
    <w:p w14:paraId="205909BA" w14:textId="77777777" w:rsidR="00236EDD" w:rsidRPr="00236EDD" w:rsidRDefault="00236EDD" w:rsidP="00236EDD">
      <w:pPr>
        <w:pStyle w:val="CSP-ChapterBodyText"/>
      </w:pPr>
    </w:p>
    <w:p w14:paraId="12D6F891" w14:textId="77777777" w:rsidR="00236EDD" w:rsidRPr="00236EDD" w:rsidRDefault="00236EDD" w:rsidP="00236EDD">
      <w:pPr>
        <w:pStyle w:val="CSP-ChapterBodyText"/>
      </w:pPr>
      <w:r w:rsidRPr="00236EDD">
        <w:t>Breaks warfare against transitions.</w:t>
      </w:r>
    </w:p>
    <w:p w14:paraId="5C0A9DE7" w14:textId="77777777" w:rsidR="00236EDD" w:rsidRPr="00236EDD" w:rsidRDefault="00236EDD" w:rsidP="00236EDD">
      <w:pPr>
        <w:pStyle w:val="CSP-ChapterBodyText"/>
      </w:pPr>
    </w:p>
    <w:p w14:paraId="639BAFC5" w14:textId="77777777" w:rsidR="00DA3346" w:rsidRDefault="00DA3346">
      <w:pPr>
        <w:spacing w:after="160" w:line="259" w:lineRule="auto"/>
        <w:rPr>
          <w:b/>
          <w:bCs/>
          <w:iCs/>
        </w:rPr>
      </w:pPr>
      <w:r>
        <w:rPr>
          <w:b/>
          <w:bCs/>
        </w:rPr>
        <w:br w:type="page"/>
      </w:r>
    </w:p>
    <w:p w14:paraId="1E588ED9" w14:textId="05E2A9E0" w:rsidR="00236EDD" w:rsidRPr="00236EDD" w:rsidRDefault="00236EDD" w:rsidP="00236EDD">
      <w:pPr>
        <w:pStyle w:val="CSP-ChapterBodyText"/>
        <w:rPr>
          <w:b/>
          <w:bCs/>
        </w:rPr>
      </w:pPr>
      <w:r w:rsidRPr="00236EDD">
        <w:rPr>
          <w:b/>
          <w:bCs/>
        </w:rPr>
        <w:lastRenderedPageBreak/>
        <w:t>8.4 Assignment Realignment Decrees</w:t>
      </w:r>
    </w:p>
    <w:p w14:paraId="466CCBD6" w14:textId="77777777" w:rsidR="00236EDD" w:rsidRPr="00236EDD" w:rsidRDefault="00236EDD" w:rsidP="00236EDD">
      <w:pPr>
        <w:pStyle w:val="CSP-ChapterBodyText"/>
      </w:pPr>
    </w:p>
    <w:p w14:paraId="56D4A2A3" w14:textId="77777777" w:rsidR="00236EDD" w:rsidRPr="00236EDD" w:rsidRDefault="00236EDD" w:rsidP="00236EDD">
      <w:pPr>
        <w:pStyle w:val="CSP-ChapterBodyText"/>
      </w:pPr>
      <w:r w:rsidRPr="00236EDD">
        <w:t>Reasserts correct scroll alignment.</w:t>
      </w:r>
    </w:p>
    <w:p w14:paraId="36703583" w14:textId="77777777" w:rsidR="00236EDD" w:rsidRPr="00236EDD" w:rsidRDefault="00236EDD" w:rsidP="00236EDD">
      <w:pPr>
        <w:pStyle w:val="CSP-ChapterBodyText"/>
      </w:pPr>
    </w:p>
    <w:p w14:paraId="09C1A475" w14:textId="77777777" w:rsidR="00236EDD" w:rsidRPr="00236EDD" w:rsidRDefault="00236EDD" w:rsidP="00236EDD">
      <w:pPr>
        <w:pStyle w:val="CSP-ChapterBodyText"/>
        <w:rPr>
          <w:b/>
          <w:bCs/>
        </w:rPr>
      </w:pPr>
      <w:r w:rsidRPr="00236EDD">
        <w:rPr>
          <w:b/>
          <w:bCs/>
        </w:rPr>
        <w:t>8.5 Gate Activation Procedures</w:t>
      </w:r>
    </w:p>
    <w:p w14:paraId="64CEC304" w14:textId="77777777" w:rsidR="00236EDD" w:rsidRPr="00236EDD" w:rsidRDefault="00236EDD" w:rsidP="00236EDD">
      <w:pPr>
        <w:pStyle w:val="CSP-ChapterBodyText"/>
      </w:pPr>
    </w:p>
    <w:p w14:paraId="6B1C583A" w14:textId="77777777" w:rsidR="00236EDD" w:rsidRPr="00236EDD" w:rsidRDefault="00236EDD" w:rsidP="00236EDD">
      <w:pPr>
        <w:pStyle w:val="CSP-ChapterBodyText"/>
      </w:pPr>
      <w:r w:rsidRPr="00236EDD">
        <w:t>Ensures the correct gate opens for movement.</w:t>
      </w:r>
    </w:p>
    <w:p w14:paraId="397198DD" w14:textId="77777777" w:rsidR="00236EDD" w:rsidRPr="00236EDD" w:rsidRDefault="00236EDD" w:rsidP="00236EDD">
      <w:pPr>
        <w:pStyle w:val="CSP-ChapterBodyText"/>
      </w:pPr>
    </w:p>
    <w:p w14:paraId="5602306C" w14:textId="77777777" w:rsidR="00236EDD" w:rsidRPr="00236EDD" w:rsidRDefault="00236EDD" w:rsidP="00236EDD">
      <w:pPr>
        <w:pStyle w:val="CSP-ChapterBodyText"/>
        <w:rPr>
          <w:b/>
          <w:bCs/>
        </w:rPr>
      </w:pPr>
      <w:r w:rsidRPr="00236EDD">
        <w:rPr>
          <w:b/>
          <w:bCs/>
        </w:rPr>
        <w:t>8.6 Transition Escort Deployment</w:t>
      </w:r>
    </w:p>
    <w:p w14:paraId="2D088CC8" w14:textId="77777777" w:rsidR="00236EDD" w:rsidRPr="00236EDD" w:rsidRDefault="00236EDD" w:rsidP="00236EDD">
      <w:pPr>
        <w:pStyle w:val="CSP-ChapterBodyText"/>
      </w:pPr>
    </w:p>
    <w:p w14:paraId="3C0D9D90" w14:textId="77777777" w:rsidR="00236EDD" w:rsidRPr="00236EDD" w:rsidRDefault="00236EDD" w:rsidP="00236EDD">
      <w:pPr>
        <w:pStyle w:val="CSP-ChapterBodyText"/>
      </w:pPr>
      <w:r w:rsidRPr="00236EDD">
        <w:t>Assigns angels to accompany safe passage.</w:t>
      </w:r>
    </w:p>
    <w:p w14:paraId="71626D09" w14:textId="77777777" w:rsidR="00236EDD" w:rsidRPr="00236EDD" w:rsidRDefault="00236EDD" w:rsidP="00236EDD">
      <w:pPr>
        <w:pStyle w:val="CSP-ChapterBodyText"/>
      </w:pPr>
    </w:p>
    <w:p w14:paraId="67FDD64C" w14:textId="77777777" w:rsidR="00236EDD" w:rsidRPr="00236EDD" w:rsidRDefault="00236EDD" w:rsidP="00236EDD">
      <w:pPr>
        <w:pStyle w:val="CSP-ChapterBodyText"/>
        <w:rPr>
          <w:b/>
          <w:bCs/>
        </w:rPr>
      </w:pPr>
      <w:r w:rsidRPr="00236EDD">
        <w:rPr>
          <w:b/>
          <w:bCs/>
        </w:rPr>
        <w:t>8.7 Redirection Notices</w:t>
      </w:r>
    </w:p>
    <w:p w14:paraId="10130E55" w14:textId="77777777" w:rsidR="00236EDD" w:rsidRPr="00236EDD" w:rsidRDefault="00236EDD" w:rsidP="00236EDD">
      <w:pPr>
        <w:pStyle w:val="CSP-ChapterBodyText"/>
      </w:pPr>
    </w:p>
    <w:p w14:paraId="46199BDC" w14:textId="77777777" w:rsidR="00236EDD" w:rsidRPr="00236EDD" w:rsidRDefault="00236EDD" w:rsidP="00236EDD">
      <w:pPr>
        <w:pStyle w:val="CSP-ChapterBodyText"/>
      </w:pPr>
      <w:r w:rsidRPr="00236EDD">
        <w:t>Corrects wrong or dangerous paths.</w:t>
      </w:r>
    </w:p>
    <w:p w14:paraId="5F7D1D9D" w14:textId="77777777" w:rsidR="00236EDD" w:rsidRPr="00236EDD" w:rsidRDefault="00C254CC" w:rsidP="00236EDD">
      <w:pPr>
        <w:pStyle w:val="CSP-ChapterBodyText"/>
      </w:pPr>
      <w:r w:rsidRPr="00236EDD">
        <w:rPr>
          <w:iCs w:val="0"/>
          <w:noProof/>
        </w:rPr>
        <w:pict w14:anchorId="41BE13E3">
          <v:rect id="_x0000_i1238" alt="" style="width:468pt;height:.05pt;mso-width-percent:0;mso-height-percent:0;mso-width-percent:0;mso-height-percent:0" o:hralign="center" o:hrstd="t" o:hr="t" fillcolor="#a0a0a0" stroked="f"/>
        </w:pict>
      </w:r>
    </w:p>
    <w:p w14:paraId="5DE5EFF1" w14:textId="77777777" w:rsidR="00236EDD" w:rsidRPr="00236EDD" w:rsidRDefault="00236EDD" w:rsidP="00236EDD">
      <w:pPr>
        <w:pStyle w:val="CSP-ChapterBodyText"/>
        <w:rPr>
          <w:b/>
          <w:bCs/>
        </w:rPr>
      </w:pPr>
      <w:r w:rsidRPr="00236EDD">
        <w:rPr>
          <w:b/>
          <w:bCs/>
        </w:rPr>
        <w:t>9. Human Cooperation Requirements</w:t>
      </w:r>
    </w:p>
    <w:p w14:paraId="5932DD92" w14:textId="77777777" w:rsidR="00236EDD" w:rsidRPr="00236EDD" w:rsidRDefault="00236EDD" w:rsidP="00236EDD">
      <w:pPr>
        <w:pStyle w:val="CSP-ChapterBodyText"/>
      </w:pPr>
    </w:p>
    <w:p w14:paraId="0F6B0EE5" w14:textId="77777777" w:rsidR="00236EDD" w:rsidRPr="00236EDD" w:rsidRDefault="00236EDD" w:rsidP="00236EDD">
      <w:pPr>
        <w:pStyle w:val="CSP-ChapterBodyText"/>
      </w:pPr>
      <w:r w:rsidRPr="00236EDD">
        <w:t>To move with MTU, believers must:</w:t>
      </w:r>
    </w:p>
    <w:p w14:paraId="19272D67" w14:textId="77777777" w:rsidR="00236EDD" w:rsidRPr="00236EDD" w:rsidRDefault="00236EDD" w:rsidP="00236EDD">
      <w:pPr>
        <w:pStyle w:val="CSP-ChapterBodyText"/>
        <w:numPr>
          <w:ilvl w:val="0"/>
          <w:numId w:val="420"/>
        </w:numPr>
      </w:pPr>
      <w:r w:rsidRPr="00236EDD">
        <w:t>listen to timing</w:t>
      </w:r>
    </w:p>
    <w:p w14:paraId="0F058377" w14:textId="77777777" w:rsidR="00236EDD" w:rsidRPr="00236EDD" w:rsidRDefault="00236EDD" w:rsidP="00236EDD">
      <w:pPr>
        <w:pStyle w:val="CSP-ChapterBodyText"/>
        <w:numPr>
          <w:ilvl w:val="0"/>
          <w:numId w:val="420"/>
        </w:numPr>
      </w:pPr>
      <w:r w:rsidRPr="00236EDD">
        <w:t>wait when God says wait</w:t>
      </w:r>
    </w:p>
    <w:p w14:paraId="619124CD" w14:textId="77777777" w:rsidR="00236EDD" w:rsidRPr="00236EDD" w:rsidRDefault="00236EDD" w:rsidP="00236EDD">
      <w:pPr>
        <w:pStyle w:val="CSP-ChapterBodyText"/>
        <w:numPr>
          <w:ilvl w:val="0"/>
          <w:numId w:val="420"/>
        </w:numPr>
      </w:pPr>
      <w:r w:rsidRPr="00236EDD">
        <w:t>move when God says move</w:t>
      </w:r>
    </w:p>
    <w:p w14:paraId="183DABA2" w14:textId="77777777" w:rsidR="00236EDD" w:rsidRPr="00236EDD" w:rsidRDefault="00236EDD" w:rsidP="00236EDD">
      <w:pPr>
        <w:pStyle w:val="CSP-ChapterBodyText"/>
        <w:numPr>
          <w:ilvl w:val="0"/>
          <w:numId w:val="420"/>
        </w:numPr>
      </w:pPr>
      <w:r w:rsidRPr="00236EDD">
        <w:t>refuse soul-based decisions</w:t>
      </w:r>
    </w:p>
    <w:p w14:paraId="10EE338E" w14:textId="77777777" w:rsidR="00236EDD" w:rsidRPr="00236EDD" w:rsidRDefault="00236EDD" w:rsidP="00236EDD">
      <w:pPr>
        <w:pStyle w:val="CSP-ChapterBodyText"/>
        <w:numPr>
          <w:ilvl w:val="0"/>
          <w:numId w:val="420"/>
        </w:numPr>
      </w:pPr>
      <w:r w:rsidRPr="00236EDD">
        <w:t>consecrate transitions</w:t>
      </w:r>
    </w:p>
    <w:p w14:paraId="1D3C8FED" w14:textId="77777777" w:rsidR="00236EDD" w:rsidRPr="00236EDD" w:rsidRDefault="00236EDD" w:rsidP="00236EDD">
      <w:pPr>
        <w:pStyle w:val="CSP-ChapterBodyText"/>
        <w:numPr>
          <w:ilvl w:val="0"/>
          <w:numId w:val="420"/>
        </w:numPr>
      </w:pPr>
      <w:r w:rsidRPr="00236EDD">
        <w:lastRenderedPageBreak/>
        <w:t>maintain purity</w:t>
      </w:r>
    </w:p>
    <w:p w14:paraId="376A398F" w14:textId="77777777" w:rsidR="00236EDD" w:rsidRPr="00236EDD" w:rsidRDefault="00236EDD" w:rsidP="00236EDD">
      <w:pPr>
        <w:pStyle w:val="CSP-ChapterBodyText"/>
        <w:numPr>
          <w:ilvl w:val="0"/>
          <w:numId w:val="420"/>
        </w:numPr>
      </w:pPr>
      <w:r w:rsidRPr="00236EDD">
        <w:t>walk in obedience</w:t>
      </w:r>
    </w:p>
    <w:p w14:paraId="012F0137" w14:textId="77777777" w:rsidR="00236EDD" w:rsidRPr="00236EDD" w:rsidRDefault="00236EDD" w:rsidP="00236EDD">
      <w:pPr>
        <w:pStyle w:val="CSP-ChapterBodyText"/>
        <w:numPr>
          <w:ilvl w:val="0"/>
          <w:numId w:val="420"/>
        </w:numPr>
      </w:pPr>
      <w:r w:rsidRPr="00236EDD">
        <w:t>honor seasons</w:t>
      </w:r>
    </w:p>
    <w:p w14:paraId="034E3B6E" w14:textId="77777777" w:rsidR="00236EDD" w:rsidRPr="00236EDD" w:rsidRDefault="00236EDD" w:rsidP="00236EDD">
      <w:pPr>
        <w:pStyle w:val="CSP-ChapterBodyText"/>
        <w:numPr>
          <w:ilvl w:val="0"/>
          <w:numId w:val="420"/>
        </w:numPr>
      </w:pPr>
      <w:r w:rsidRPr="00236EDD">
        <w:t>discern relational alignment</w:t>
      </w:r>
    </w:p>
    <w:p w14:paraId="6B4A9106" w14:textId="77777777" w:rsidR="00236EDD" w:rsidRPr="00236EDD" w:rsidRDefault="00236EDD" w:rsidP="00236EDD">
      <w:pPr>
        <w:pStyle w:val="CSP-ChapterBodyText"/>
        <w:numPr>
          <w:ilvl w:val="0"/>
          <w:numId w:val="420"/>
        </w:numPr>
      </w:pPr>
      <w:r w:rsidRPr="00236EDD">
        <w:t>stay submitted to Heaven’s calendar</w:t>
      </w:r>
    </w:p>
    <w:p w14:paraId="26AA8302" w14:textId="77777777" w:rsidR="00236EDD" w:rsidRPr="00236EDD" w:rsidRDefault="00236EDD" w:rsidP="00236EDD">
      <w:pPr>
        <w:pStyle w:val="CSP-ChapterBodyText"/>
      </w:pPr>
    </w:p>
    <w:p w14:paraId="7670BD90" w14:textId="77777777" w:rsidR="00236EDD" w:rsidRPr="00236EDD" w:rsidRDefault="00236EDD" w:rsidP="00236EDD">
      <w:pPr>
        <w:pStyle w:val="CSP-ChapterBodyText"/>
      </w:pPr>
      <w:r w:rsidRPr="00236EDD">
        <w:t>Human timing cannot override divine timing.</w:t>
      </w:r>
    </w:p>
    <w:p w14:paraId="5E253559" w14:textId="77777777" w:rsidR="00236EDD" w:rsidRPr="00236EDD" w:rsidRDefault="00C254CC" w:rsidP="00236EDD">
      <w:pPr>
        <w:pStyle w:val="CSP-ChapterBodyText"/>
      </w:pPr>
      <w:r w:rsidRPr="00236EDD">
        <w:rPr>
          <w:iCs w:val="0"/>
          <w:noProof/>
        </w:rPr>
        <w:pict w14:anchorId="78A59EAB">
          <v:rect id="_x0000_i1237" alt="" style="width:468pt;height:.05pt;mso-width-percent:0;mso-height-percent:0;mso-width-percent:0;mso-height-percent:0" o:hralign="center" o:hrstd="t" o:hr="t" fillcolor="#a0a0a0" stroked="f"/>
        </w:pict>
      </w:r>
    </w:p>
    <w:p w14:paraId="547C70B8" w14:textId="77777777" w:rsidR="00236EDD" w:rsidRPr="00236EDD" w:rsidRDefault="00236EDD" w:rsidP="00236EDD">
      <w:pPr>
        <w:pStyle w:val="CSP-ChapterBodyText"/>
        <w:rPr>
          <w:b/>
          <w:bCs/>
        </w:rPr>
      </w:pPr>
      <w:r w:rsidRPr="00236EDD">
        <w:rPr>
          <w:b/>
          <w:bCs/>
        </w:rPr>
        <w:t>10. Coordination with Other Departments</w:t>
      </w:r>
    </w:p>
    <w:p w14:paraId="44FD376F" w14:textId="77777777" w:rsidR="00236EDD" w:rsidRPr="00236EDD" w:rsidRDefault="00236EDD" w:rsidP="00236EDD">
      <w:pPr>
        <w:pStyle w:val="CSP-ChapterBodyText"/>
      </w:pPr>
    </w:p>
    <w:p w14:paraId="41446914" w14:textId="77777777" w:rsidR="00236EDD" w:rsidRPr="00236EDD" w:rsidRDefault="00236EDD" w:rsidP="00236EDD">
      <w:pPr>
        <w:pStyle w:val="CSP-ChapterBodyText"/>
      </w:pPr>
      <w:r w:rsidRPr="00236EDD">
        <w:t>MTU collaborates with:</w:t>
      </w:r>
    </w:p>
    <w:p w14:paraId="787FF03D" w14:textId="77777777" w:rsidR="00236EDD" w:rsidRPr="00236EDD" w:rsidRDefault="00236EDD" w:rsidP="00236EDD">
      <w:pPr>
        <w:pStyle w:val="CSP-ChapterBodyText"/>
        <w:numPr>
          <w:ilvl w:val="0"/>
          <w:numId w:val="421"/>
        </w:numPr>
      </w:pPr>
      <w:r w:rsidRPr="00236EDD">
        <w:rPr>
          <w:b/>
          <w:bCs/>
        </w:rPr>
        <w:t>GTSB</w:t>
      </w:r>
      <w:r w:rsidRPr="00236EDD">
        <w:t xml:space="preserve"> — for gate transitions</w:t>
      </w:r>
    </w:p>
    <w:p w14:paraId="5F305B67" w14:textId="77777777" w:rsidR="00236EDD" w:rsidRPr="00236EDD" w:rsidRDefault="00236EDD" w:rsidP="00236EDD">
      <w:pPr>
        <w:pStyle w:val="CSP-ChapterBodyText"/>
        <w:numPr>
          <w:ilvl w:val="0"/>
          <w:numId w:val="421"/>
        </w:numPr>
      </w:pPr>
      <w:r w:rsidRPr="00236EDD">
        <w:rPr>
          <w:b/>
          <w:bCs/>
        </w:rPr>
        <w:t>HEPA</w:t>
      </w:r>
      <w:r w:rsidRPr="00236EDD">
        <w:t xml:space="preserve"> — for power needed for movement</w:t>
      </w:r>
    </w:p>
    <w:p w14:paraId="5D2F7960" w14:textId="77777777" w:rsidR="00236EDD" w:rsidRPr="00236EDD" w:rsidRDefault="00236EDD" w:rsidP="00236EDD">
      <w:pPr>
        <w:pStyle w:val="CSP-ChapterBodyText"/>
        <w:numPr>
          <w:ilvl w:val="0"/>
          <w:numId w:val="421"/>
        </w:numPr>
      </w:pPr>
      <w:r w:rsidRPr="00236EDD">
        <w:rPr>
          <w:b/>
          <w:bCs/>
        </w:rPr>
        <w:t>TCOB</w:t>
      </w:r>
      <w:r w:rsidRPr="00236EDD">
        <w:t xml:space="preserve"> — legal rulings on movement</w:t>
      </w:r>
    </w:p>
    <w:p w14:paraId="0150347E" w14:textId="77777777" w:rsidR="00236EDD" w:rsidRPr="00236EDD" w:rsidRDefault="00236EDD" w:rsidP="00236EDD">
      <w:pPr>
        <w:pStyle w:val="CSP-ChapterBodyText"/>
        <w:numPr>
          <w:ilvl w:val="0"/>
          <w:numId w:val="421"/>
        </w:numPr>
      </w:pPr>
      <w:r w:rsidRPr="00236EDD">
        <w:rPr>
          <w:b/>
          <w:bCs/>
        </w:rPr>
        <w:t>SDD</w:t>
      </w:r>
      <w:r w:rsidRPr="00236EDD">
        <w:t xml:space="preserve"> — movement sensitive to scroll destiny</w:t>
      </w:r>
    </w:p>
    <w:p w14:paraId="7CFA665D" w14:textId="77777777" w:rsidR="00236EDD" w:rsidRPr="00236EDD" w:rsidRDefault="00236EDD" w:rsidP="00236EDD">
      <w:pPr>
        <w:pStyle w:val="CSP-ChapterBodyText"/>
        <w:numPr>
          <w:ilvl w:val="0"/>
          <w:numId w:val="421"/>
        </w:numPr>
      </w:pPr>
      <w:r w:rsidRPr="00236EDD">
        <w:rPr>
          <w:b/>
          <w:bCs/>
        </w:rPr>
        <w:t>ADMCD</w:t>
      </w:r>
      <w:r w:rsidRPr="00236EDD">
        <w:t xml:space="preserve"> — apostolic deployment timing</w:t>
      </w:r>
    </w:p>
    <w:p w14:paraId="2D35FE84" w14:textId="77777777" w:rsidR="00236EDD" w:rsidRPr="00236EDD" w:rsidRDefault="00236EDD" w:rsidP="00236EDD">
      <w:pPr>
        <w:pStyle w:val="CSP-ChapterBodyText"/>
        <w:numPr>
          <w:ilvl w:val="0"/>
          <w:numId w:val="421"/>
        </w:numPr>
      </w:pPr>
      <w:r w:rsidRPr="00236EDD">
        <w:rPr>
          <w:b/>
          <w:bCs/>
        </w:rPr>
        <w:t>LHDC</w:t>
      </w:r>
      <w:r w:rsidRPr="00236EDD">
        <w:t xml:space="preserve"> — harvest movement</w:t>
      </w:r>
    </w:p>
    <w:p w14:paraId="0B71CF38" w14:textId="77777777" w:rsidR="00236EDD" w:rsidRPr="00236EDD" w:rsidRDefault="00236EDD" w:rsidP="00236EDD">
      <w:pPr>
        <w:pStyle w:val="CSP-ChapterBodyText"/>
        <w:numPr>
          <w:ilvl w:val="0"/>
          <w:numId w:val="421"/>
        </w:numPr>
      </w:pPr>
      <w:r w:rsidRPr="00236EDD">
        <w:rPr>
          <w:b/>
          <w:bCs/>
        </w:rPr>
        <w:t>RHD</w:t>
      </w:r>
      <w:r w:rsidRPr="00236EDD">
        <w:t xml:space="preserve"> — healing needed before transitions</w:t>
      </w:r>
    </w:p>
    <w:p w14:paraId="282752D7" w14:textId="77777777" w:rsidR="00236EDD" w:rsidRPr="00236EDD" w:rsidRDefault="00236EDD" w:rsidP="00236EDD">
      <w:pPr>
        <w:pStyle w:val="CSP-ChapterBodyText"/>
        <w:numPr>
          <w:ilvl w:val="0"/>
          <w:numId w:val="421"/>
        </w:numPr>
      </w:pPr>
      <w:r w:rsidRPr="00236EDD">
        <w:rPr>
          <w:b/>
          <w:bCs/>
        </w:rPr>
        <w:t>NTED</w:t>
      </w:r>
      <w:r w:rsidRPr="00236EDD">
        <w:t xml:space="preserve"> — territorial pathways</w:t>
      </w:r>
    </w:p>
    <w:p w14:paraId="07A1BE20" w14:textId="77777777" w:rsidR="00236EDD" w:rsidRPr="00236EDD" w:rsidRDefault="00236EDD" w:rsidP="00236EDD">
      <w:pPr>
        <w:pStyle w:val="CSP-ChapterBodyText"/>
      </w:pPr>
    </w:p>
    <w:p w14:paraId="6307980E" w14:textId="77777777" w:rsidR="00236EDD" w:rsidRPr="00236EDD" w:rsidRDefault="00236EDD" w:rsidP="00236EDD">
      <w:pPr>
        <w:pStyle w:val="CSP-ChapterBodyText"/>
      </w:pPr>
      <w:r w:rsidRPr="00236EDD">
        <w:t>Movement is a multi-department operation.</w:t>
      </w:r>
    </w:p>
    <w:p w14:paraId="35614766" w14:textId="77777777" w:rsidR="00236EDD" w:rsidRPr="00236EDD" w:rsidRDefault="00C254CC" w:rsidP="00236EDD">
      <w:pPr>
        <w:pStyle w:val="CSP-ChapterBodyText"/>
      </w:pPr>
      <w:r w:rsidRPr="00236EDD">
        <w:rPr>
          <w:iCs w:val="0"/>
          <w:noProof/>
        </w:rPr>
        <w:pict w14:anchorId="62A473FE">
          <v:rect id="_x0000_i1236" alt="" style="width:468pt;height:.05pt;mso-width-percent:0;mso-height-percent:0;mso-width-percent:0;mso-height-percent:0" o:hralign="center" o:hrstd="t" o:hr="t" fillcolor="#a0a0a0" stroked="f"/>
        </w:pict>
      </w:r>
    </w:p>
    <w:p w14:paraId="7AD38866" w14:textId="77777777" w:rsidR="00DA3346" w:rsidRDefault="00DA3346">
      <w:pPr>
        <w:spacing w:after="160" w:line="259" w:lineRule="auto"/>
        <w:rPr>
          <w:b/>
          <w:bCs/>
          <w:iCs/>
        </w:rPr>
      </w:pPr>
      <w:r>
        <w:rPr>
          <w:b/>
          <w:bCs/>
        </w:rPr>
        <w:br w:type="page"/>
      </w:r>
    </w:p>
    <w:p w14:paraId="6FFCE6A0" w14:textId="66B2F7A6" w:rsidR="00236EDD" w:rsidRPr="00236EDD" w:rsidRDefault="00236EDD" w:rsidP="00236EDD">
      <w:pPr>
        <w:pStyle w:val="CSP-ChapterBodyText"/>
        <w:rPr>
          <w:b/>
          <w:bCs/>
        </w:rPr>
      </w:pPr>
      <w:r w:rsidRPr="00236EDD">
        <w:rPr>
          <w:b/>
          <w:bCs/>
        </w:rPr>
        <w:lastRenderedPageBreak/>
        <w:t>11. Seal &amp; Insignia of MTU</w:t>
      </w:r>
    </w:p>
    <w:p w14:paraId="54286868" w14:textId="77777777" w:rsidR="00236EDD" w:rsidRPr="00236EDD" w:rsidRDefault="00236EDD" w:rsidP="00236EDD">
      <w:pPr>
        <w:pStyle w:val="CSP-ChapterBodyText"/>
      </w:pPr>
    </w:p>
    <w:p w14:paraId="2D3A475B" w14:textId="77777777" w:rsidR="00236EDD" w:rsidRPr="00236EDD" w:rsidRDefault="00236EDD" w:rsidP="00236EDD">
      <w:pPr>
        <w:pStyle w:val="CSP-ChapterBodyText"/>
      </w:pPr>
      <w:r w:rsidRPr="00236EDD">
        <w:t>The MTU insignia includes:</w:t>
      </w:r>
    </w:p>
    <w:p w14:paraId="2FD04547" w14:textId="77777777" w:rsidR="00236EDD" w:rsidRPr="00236EDD" w:rsidRDefault="00236EDD" w:rsidP="00236EDD">
      <w:pPr>
        <w:pStyle w:val="CSP-ChapterBodyText"/>
        <w:numPr>
          <w:ilvl w:val="0"/>
          <w:numId w:val="422"/>
        </w:numPr>
      </w:pPr>
      <w:r w:rsidRPr="00236EDD">
        <w:t>a blazing pathway</w:t>
      </w:r>
    </w:p>
    <w:p w14:paraId="63FE78C0" w14:textId="77777777" w:rsidR="00236EDD" w:rsidRPr="00236EDD" w:rsidRDefault="00236EDD" w:rsidP="00236EDD">
      <w:pPr>
        <w:pStyle w:val="CSP-ChapterBodyText"/>
        <w:numPr>
          <w:ilvl w:val="0"/>
          <w:numId w:val="422"/>
        </w:numPr>
      </w:pPr>
      <w:r w:rsidRPr="00236EDD">
        <w:t>a pillar of cloud and fire</w:t>
      </w:r>
    </w:p>
    <w:p w14:paraId="346B544A" w14:textId="77777777" w:rsidR="00236EDD" w:rsidRPr="00236EDD" w:rsidRDefault="00236EDD" w:rsidP="00236EDD">
      <w:pPr>
        <w:pStyle w:val="CSP-ChapterBodyText"/>
        <w:numPr>
          <w:ilvl w:val="0"/>
          <w:numId w:val="422"/>
        </w:numPr>
      </w:pPr>
      <w:r w:rsidRPr="00236EDD">
        <w:t>footsteps illuminated in gold</w:t>
      </w:r>
    </w:p>
    <w:p w14:paraId="148D5C00" w14:textId="77777777" w:rsidR="00236EDD" w:rsidRPr="00236EDD" w:rsidRDefault="00236EDD" w:rsidP="00236EDD">
      <w:pPr>
        <w:pStyle w:val="CSP-ChapterBodyText"/>
        <w:numPr>
          <w:ilvl w:val="0"/>
          <w:numId w:val="422"/>
        </w:numPr>
      </w:pPr>
      <w:r w:rsidRPr="00236EDD">
        <w:t>a directional arrow</w:t>
      </w:r>
    </w:p>
    <w:p w14:paraId="0E0F198F" w14:textId="77777777" w:rsidR="00236EDD" w:rsidRPr="00236EDD" w:rsidRDefault="00236EDD" w:rsidP="00236EDD">
      <w:pPr>
        <w:pStyle w:val="CSP-ChapterBodyText"/>
        <w:numPr>
          <w:ilvl w:val="0"/>
          <w:numId w:val="422"/>
        </w:numPr>
      </w:pPr>
      <w:r w:rsidRPr="00236EDD">
        <w:t>the Name “Jehovah Sabaoth” above</w:t>
      </w:r>
    </w:p>
    <w:p w14:paraId="74544735" w14:textId="77777777" w:rsidR="00236EDD" w:rsidRPr="00236EDD" w:rsidRDefault="00236EDD" w:rsidP="00236EDD">
      <w:pPr>
        <w:pStyle w:val="CSP-ChapterBodyText"/>
        <w:numPr>
          <w:ilvl w:val="0"/>
          <w:numId w:val="422"/>
        </w:numPr>
      </w:pPr>
      <w:r w:rsidRPr="00236EDD">
        <w:t>a flame-shaped compass</w:t>
      </w:r>
    </w:p>
    <w:p w14:paraId="603CA84D" w14:textId="77777777" w:rsidR="00236EDD" w:rsidRPr="00236EDD" w:rsidRDefault="00236EDD" w:rsidP="00236EDD">
      <w:pPr>
        <w:pStyle w:val="CSP-ChapterBodyText"/>
      </w:pPr>
    </w:p>
    <w:p w14:paraId="121168F8" w14:textId="77777777" w:rsidR="00236EDD" w:rsidRPr="00236EDD" w:rsidRDefault="00236EDD" w:rsidP="00236EDD">
      <w:pPr>
        <w:pStyle w:val="CSP-ChapterBodyText"/>
      </w:pPr>
      <w:r w:rsidRPr="00236EDD">
        <w:t>This seal is affixed to all movement and transition decrees.</w:t>
      </w:r>
    </w:p>
    <w:p w14:paraId="40F4A126" w14:textId="77777777" w:rsidR="00236EDD" w:rsidRPr="00236EDD" w:rsidRDefault="00C254CC" w:rsidP="00236EDD">
      <w:pPr>
        <w:pStyle w:val="CSP-ChapterBodyText"/>
      </w:pPr>
      <w:r w:rsidRPr="00236EDD">
        <w:rPr>
          <w:iCs w:val="0"/>
          <w:noProof/>
        </w:rPr>
        <w:pict w14:anchorId="4795D3FA">
          <v:rect id="_x0000_i1235" alt="" style="width:468pt;height:.05pt;mso-width-percent:0;mso-height-percent:0;mso-width-percent:0;mso-height-percent:0" o:hralign="center" o:hrstd="t" o:hr="t" fillcolor="#a0a0a0" stroked="f"/>
        </w:pict>
      </w:r>
    </w:p>
    <w:p w14:paraId="2FAB8610" w14:textId="77777777" w:rsidR="0006654F" w:rsidRPr="0006654F" w:rsidRDefault="0006654F" w:rsidP="0006654F">
      <w:pPr>
        <w:pStyle w:val="CSP-ChapterBodyText"/>
        <w:rPr>
          <w:b/>
          <w:bCs/>
        </w:rPr>
      </w:pPr>
      <w:r w:rsidRPr="0006654F">
        <w:rPr>
          <w:b/>
          <w:bCs/>
        </w:rPr>
        <w:t>DEPARTMENT 12: LABORERS &amp; HARVEST DEPLOYMENT CENTER (LHDC)</w:t>
      </w:r>
    </w:p>
    <w:p w14:paraId="6242CE54" w14:textId="77777777" w:rsidR="0006654F" w:rsidRPr="0006654F" w:rsidRDefault="0006654F" w:rsidP="0006654F">
      <w:pPr>
        <w:pStyle w:val="CSP-ChapterBodyText"/>
      </w:pPr>
    </w:p>
    <w:p w14:paraId="37F26766" w14:textId="77777777" w:rsidR="0006654F" w:rsidRPr="0006654F" w:rsidRDefault="0006654F" w:rsidP="0006654F">
      <w:pPr>
        <w:pStyle w:val="CSP-ChapterBodyText"/>
      </w:pPr>
      <w:r w:rsidRPr="0006654F">
        <w:rPr>
          <w:i/>
        </w:rPr>
        <w:t>Mandate: Mobilizing Laborers, Timing the Harvest, Deploying Evangelistic Waves, Activating Movement Teams, and Overseeing Global Harvest Operations</w:t>
      </w:r>
    </w:p>
    <w:p w14:paraId="697589B2" w14:textId="77777777" w:rsidR="0006654F" w:rsidRPr="0006654F" w:rsidRDefault="0006654F" w:rsidP="0006654F">
      <w:pPr>
        <w:pStyle w:val="CSP-ChapterBodyText"/>
      </w:pPr>
      <w:r w:rsidRPr="0006654F">
        <w:t xml:space="preserve">*Name-of-God Anchor: </w:t>
      </w:r>
      <w:r w:rsidRPr="0006654F">
        <w:rPr>
          <w:b/>
          <w:bCs/>
        </w:rPr>
        <w:t>Jehovah Sabaoth + Lord of the Harvest (Matthew 9:38)</w:t>
      </w:r>
    </w:p>
    <w:p w14:paraId="5D30631B" w14:textId="77777777" w:rsidR="0006654F" w:rsidRPr="0006654F" w:rsidRDefault="0006654F" w:rsidP="0006654F">
      <w:pPr>
        <w:pStyle w:val="CSP-ChapterBodyText"/>
      </w:pPr>
      <w:r w:rsidRPr="0006654F">
        <w:rPr>
          <w:i/>
        </w:rPr>
        <w:t xml:space="preserve">Realm Alignment: </w:t>
      </w:r>
      <w:r w:rsidRPr="0006654F">
        <w:rPr>
          <w:b/>
          <w:bCs/>
          <w:i/>
        </w:rPr>
        <w:t>Realm of Dominion</w:t>
      </w:r>
      <w:r w:rsidRPr="0006654F">
        <w:rPr>
          <w:i/>
        </w:rPr>
        <w:t xml:space="preserve"> • </w:t>
      </w:r>
      <w:r w:rsidRPr="0006654F">
        <w:rPr>
          <w:b/>
          <w:bCs/>
          <w:i/>
        </w:rPr>
        <w:t>Realm of Harvest</w:t>
      </w:r>
    </w:p>
    <w:p w14:paraId="2456DCCD" w14:textId="77777777" w:rsidR="0006654F" w:rsidRPr="0006654F" w:rsidRDefault="00C254CC" w:rsidP="0006654F">
      <w:pPr>
        <w:pStyle w:val="CSP-ChapterBodyText"/>
      </w:pPr>
      <w:r w:rsidRPr="0006654F">
        <w:rPr>
          <w:iCs w:val="0"/>
          <w:noProof/>
        </w:rPr>
        <w:pict w14:anchorId="77E7AB7F">
          <v:rect id="_x0000_i1234" alt="" style="width:468pt;height:.05pt;mso-width-percent:0;mso-height-percent:0;mso-width-percent:0;mso-height-percent:0" o:hralign="center" o:hrstd="t" o:hr="t" fillcolor="#a0a0a0" stroked="f"/>
        </w:pict>
      </w:r>
    </w:p>
    <w:p w14:paraId="33615DB8" w14:textId="77777777" w:rsidR="0006654F" w:rsidRPr="0006654F" w:rsidRDefault="0006654F" w:rsidP="0006654F">
      <w:pPr>
        <w:pStyle w:val="CSP-ChapterBodyText"/>
        <w:rPr>
          <w:b/>
          <w:bCs/>
        </w:rPr>
      </w:pPr>
      <w:r w:rsidRPr="0006654F">
        <w:rPr>
          <w:b/>
          <w:bCs/>
        </w:rPr>
        <w:t>1. Mandate &amp; Jurisdiction</w:t>
      </w:r>
    </w:p>
    <w:p w14:paraId="39552CFE" w14:textId="77777777" w:rsidR="0006654F" w:rsidRPr="0006654F" w:rsidRDefault="0006654F" w:rsidP="0006654F">
      <w:pPr>
        <w:pStyle w:val="CSP-ChapterBodyText"/>
      </w:pPr>
    </w:p>
    <w:p w14:paraId="13ABDB40" w14:textId="77777777" w:rsidR="0006654F" w:rsidRPr="0006654F" w:rsidRDefault="0006654F" w:rsidP="0006654F">
      <w:pPr>
        <w:pStyle w:val="CSP-ChapterBodyText"/>
      </w:pPr>
      <w:r w:rsidRPr="0006654F">
        <w:t>The Laborers &amp; Harvest Deployment Center (LHDC) is the strategic command center for:</w:t>
      </w:r>
    </w:p>
    <w:p w14:paraId="4306EAF6" w14:textId="77777777" w:rsidR="0006654F" w:rsidRPr="0006654F" w:rsidRDefault="0006654F" w:rsidP="0006654F">
      <w:pPr>
        <w:pStyle w:val="CSP-ChapterBodyText"/>
        <w:numPr>
          <w:ilvl w:val="0"/>
          <w:numId w:val="423"/>
        </w:numPr>
      </w:pPr>
      <w:r w:rsidRPr="0006654F">
        <w:t>raising up laborers</w:t>
      </w:r>
    </w:p>
    <w:p w14:paraId="7B70A87E" w14:textId="77777777" w:rsidR="0006654F" w:rsidRPr="0006654F" w:rsidRDefault="0006654F" w:rsidP="0006654F">
      <w:pPr>
        <w:pStyle w:val="CSP-ChapterBodyText"/>
        <w:numPr>
          <w:ilvl w:val="0"/>
          <w:numId w:val="423"/>
        </w:numPr>
      </w:pPr>
      <w:r w:rsidRPr="0006654F">
        <w:t>preparing workers for harvest</w:t>
      </w:r>
    </w:p>
    <w:p w14:paraId="2BFCF4C4" w14:textId="77777777" w:rsidR="0006654F" w:rsidRPr="0006654F" w:rsidRDefault="0006654F" w:rsidP="0006654F">
      <w:pPr>
        <w:pStyle w:val="CSP-ChapterBodyText"/>
        <w:numPr>
          <w:ilvl w:val="0"/>
          <w:numId w:val="423"/>
        </w:numPr>
      </w:pPr>
      <w:r w:rsidRPr="0006654F">
        <w:lastRenderedPageBreak/>
        <w:t>timing large-scale movements</w:t>
      </w:r>
    </w:p>
    <w:p w14:paraId="2246DAF2" w14:textId="77777777" w:rsidR="0006654F" w:rsidRPr="0006654F" w:rsidRDefault="0006654F" w:rsidP="0006654F">
      <w:pPr>
        <w:pStyle w:val="CSP-ChapterBodyText"/>
        <w:numPr>
          <w:ilvl w:val="0"/>
          <w:numId w:val="423"/>
        </w:numPr>
      </w:pPr>
      <w:r w:rsidRPr="0006654F">
        <w:t>assigning evangelistic teams</w:t>
      </w:r>
    </w:p>
    <w:p w14:paraId="134A444B" w14:textId="77777777" w:rsidR="0006654F" w:rsidRPr="0006654F" w:rsidRDefault="0006654F" w:rsidP="0006654F">
      <w:pPr>
        <w:pStyle w:val="CSP-ChapterBodyText"/>
        <w:numPr>
          <w:ilvl w:val="0"/>
          <w:numId w:val="423"/>
        </w:numPr>
      </w:pPr>
      <w:r w:rsidRPr="0006654F">
        <w:t>governing missions</w:t>
      </w:r>
    </w:p>
    <w:p w14:paraId="232AA493" w14:textId="77777777" w:rsidR="0006654F" w:rsidRPr="0006654F" w:rsidRDefault="0006654F" w:rsidP="0006654F">
      <w:pPr>
        <w:pStyle w:val="CSP-ChapterBodyText"/>
        <w:numPr>
          <w:ilvl w:val="0"/>
          <w:numId w:val="423"/>
        </w:numPr>
      </w:pPr>
      <w:r w:rsidRPr="0006654F">
        <w:t>mobilizing revival labor</w:t>
      </w:r>
    </w:p>
    <w:p w14:paraId="35F85F23" w14:textId="77777777" w:rsidR="0006654F" w:rsidRPr="0006654F" w:rsidRDefault="0006654F" w:rsidP="0006654F">
      <w:pPr>
        <w:pStyle w:val="CSP-ChapterBodyText"/>
        <w:numPr>
          <w:ilvl w:val="0"/>
          <w:numId w:val="423"/>
        </w:numPr>
      </w:pPr>
      <w:r w:rsidRPr="0006654F">
        <w:t>releasing harvest surges</w:t>
      </w:r>
    </w:p>
    <w:p w14:paraId="1466A359" w14:textId="77777777" w:rsidR="0006654F" w:rsidRPr="0006654F" w:rsidRDefault="0006654F" w:rsidP="0006654F">
      <w:pPr>
        <w:pStyle w:val="CSP-ChapterBodyText"/>
        <w:numPr>
          <w:ilvl w:val="0"/>
          <w:numId w:val="423"/>
        </w:numPr>
      </w:pPr>
      <w:r w:rsidRPr="0006654F">
        <w:t>national awakening moments</w:t>
      </w:r>
    </w:p>
    <w:p w14:paraId="40955ACF" w14:textId="77777777" w:rsidR="0006654F" w:rsidRPr="0006654F" w:rsidRDefault="0006654F" w:rsidP="0006654F">
      <w:pPr>
        <w:pStyle w:val="CSP-ChapterBodyText"/>
        <w:numPr>
          <w:ilvl w:val="0"/>
          <w:numId w:val="423"/>
        </w:numPr>
      </w:pPr>
      <w:r w:rsidRPr="0006654F">
        <w:t>global evangelistic waves</w:t>
      </w:r>
    </w:p>
    <w:p w14:paraId="3CC989FF" w14:textId="77777777" w:rsidR="0006654F" w:rsidRPr="0006654F" w:rsidRDefault="0006654F" w:rsidP="0006654F">
      <w:pPr>
        <w:pStyle w:val="CSP-ChapterBodyText"/>
      </w:pPr>
    </w:p>
    <w:p w14:paraId="1ABFCA77" w14:textId="77777777" w:rsidR="0006654F" w:rsidRPr="0006654F" w:rsidRDefault="0006654F" w:rsidP="0006654F">
      <w:pPr>
        <w:pStyle w:val="CSP-ChapterBodyText"/>
      </w:pPr>
      <w:r w:rsidRPr="0006654F">
        <w:t>Where:</w:t>
      </w:r>
    </w:p>
    <w:p w14:paraId="4AC6EE01" w14:textId="77777777" w:rsidR="0006654F" w:rsidRPr="0006654F" w:rsidRDefault="0006654F" w:rsidP="0006654F">
      <w:pPr>
        <w:pStyle w:val="CSP-ChapterBodyText"/>
        <w:numPr>
          <w:ilvl w:val="0"/>
          <w:numId w:val="424"/>
        </w:numPr>
      </w:pPr>
      <w:r w:rsidRPr="0006654F">
        <w:rPr>
          <w:b/>
          <w:bCs/>
        </w:rPr>
        <w:t>MTU governs movement</w:t>
      </w:r>
      <w:r w:rsidRPr="0006654F">
        <w:t>,</w:t>
      </w:r>
    </w:p>
    <w:p w14:paraId="4CA56DBC" w14:textId="77777777" w:rsidR="0006654F" w:rsidRPr="0006654F" w:rsidRDefault="0006654F" w:rsidP="0006654F">
      <w:pPr>
        <w:pStyle w:val="CSP-ChapterBodyText"/>
        <w:numPr>
          <w:ilvl w:val="0"/>
          <w:numId w:val="424"/>
        </w:numPr>
      </w:pPr>
      <w:r w:rsidRPr="0006654F">
        <w:rPr>
          <w:b/>
          <w:bCs/>
        </w:rPr>
        <w:t>LHDC governs mobilization</w:t>
      </w:r>
      <w:r w:rsidRPr="0006654F">
        <w:t>.</w:t>
      </w:r>
    </w:p>
    <w:p w14:paraId="016FA92E" w14:textId="77777777" w:rsidR="0006654F" w:rsidRPr="0006654F" w:rsidRDefault="0006654F" w:rsidP="0006654F">
      <w:pPr>
        <w:pStyle w:val="CSP-ChapterBodyText"/>
      </w:pPr>
    </w:p>
    <w:p w14:paraId="33BA020F" w14:textId="77777777" w:rsidR="0006654F" w:rsidRPr="0006654F" w:rsidRDefault="0006654F" w:rsidP="0006654F">
      <w:pPr>
        <w:pStyle w:val="CSP-ChapterBodyText"/>
      </w:pPr>
      <w:r w:rsidRPr="0006654F">
        <w:t>Where:</w:t>
      </w:r>
    </w:p>
    <w:p w14:paraId="01EDC3B5" w14:textId="77777777" w:rsidR="0006654F" w:rsidRPr="0006654F" w:rsidRDefault="0006654F" w:rsidP="0006654F">
      <w:pPr>
        <w:pStyle w:val="CSP-ChapterBodyText"/>
        <w:numPr>
          <w:ilvl w:val="0"/>
          <w:numId w:val="425"/>
        </w:numPr>
      </w:pPr>
      <w:r w:rsidRPr="0006654F">
        <w:rPr>
          <w:b/>
          <w:bCs/>
        </w:rPr>
        <w:t>TSC supplies resources</w:t>
      </w:r>
      <w:r w:rsidRPr="0006654F">
        <w:t>,</w:t>
      </w:r>
    </w:p>
    <w:p w14:paraId="1979B5F5" w14:textId="77777777" w:rsidR="0006654F" w:rsidRPr="0006654F" w:rsidRDefault="0006654F" w:rsidP="0006654F">
      <w:pPr>
        <w:pStyle w:val="CSP-ChapterBodyText"/>
        <w:numPr>
          <w:ilvl w:val="0"/>
          <w:numId w:val="425"/>
        </w:numPr>
      </w:pPr>
      <w:r w:rsidRPr="0006654F">
        <w:rPr>
          <w:b/>
          <w:bCs/>
        </w:rPr>
        <w:t>LHDC supplies people</w:t>
      </w:r>
      <w:r w:rsidRPr="0006654F">
        <w:t>.</w:t>
      </w:r>
    </w:p>
    <w:p w14:paraId="6D4646DE" w14:textId="77777777" w:rsidR="0006654F" w:rsidRPr="0006654F" w:rsidRDefault="0006654F" w:rsidP="0006654F">
      <w:pPr>
        <w:pStyle w:val="CSP-ChapterBodyText"/>
      </w:pPr>
    </w:p>
    <w:p w14:paraId="3C199717" w14:textId="77777777" w:rsidR="0006654F" w:rsidRPr="0006654F" w:rsidRDefault="0006654F" w:rsidP="0006654F">
      <w:pPr>
        <w:pStyle w:val="CSP-ChapterBodyText"/>
      </w:pPr>
      <w:r w:rsidRPr="0006654F">
        <w:t>Where:</w:t>
      </w:r>
    </w:p>
    <w:p w14:paraId="3CC626BF" w14:textId="77777777" w:rsidR="0006654F" w:rsidRPr="0006654F" w:rsidRDefault="0006654F" w:rsidP="0006654F">
      <w:pPr>
        <w:pStyle w:val="CSP-ChapterBodyText"/>
        <w:numPr>
          <w:ilvl w:val="0"/>
          <w:numId w:val="426"/>
        </w:numPr>
      </w:pPr>
      <w:r w:rsidRPr="0006654F">
        <w:rPr>
          <w:b/>
          <w:bCs/>
        </w:rPr>
        <w:t>NTED manages nations</w:t>
      </w:r>
      <w:r w:rsidRPr="0006654F">
        <w:t>,</w:t>
      </w:r>
    </w:p>
    <w:p w14:paraId="18C93B9D" w14:textId="77777777" w:rsidR="0006654F" w:rsidRPr="0006654F" w:rsidRDefault="0006654F" w:rsidP="0006654F">
      <w:pPr>
        <w:pStyle w:val="CSP-ChapterBodyText"/>
        <w:numPr>
          <w:ilvl w:val="0"/>
          <w:numId w:val="426"/>
        </w:numPr>
      </w:pPr>
      <w:r w:rsidRPr="0006654F">
        <w:rPr>
          <w:b/>
          <w:bCs/>
        </w:rPr>
        <w:t>LHDC supplies laborers for the nations</w:t>
      </w:r>
      <w:r w:rsidRPr="0006654F">
        <w:t>.</w:t>
      </w:r>
    </w:p>
    <w:p w14:paraId="7B00C1C9" w14:textId="77777777" w:rsidR="0006654F" w:rsidRPr="0006654F" w:rsidRDefault="0006654F" w:rsidP="0006654F">
      <w:pPr>
        <w:pStyle w:val="CSP-ChapterBodyText"/>
      </w:pPr>
    </w:p>
    <w:p w14:paraId="67172E5C" w14:textId="77777777" w:rsidR="0006654F" w:rsidRPr="0006654F" w:rsidRDefault="0006654F" w:rsidP="0006654F">
      <w:pPr>
        <w:pStyle w:val="CSP-ChapterBodyText"/>
      </w:pPr>
      <w:r w:rsidRPr="0006654F">
        <w:t xml:space="preserve">LHDC ensures that when harvest gates open, </w:t>
      </w:r>
      <w:r w:rsidRPr="0006654F">
        <w:rPr>
          <w:b/>
          <w:bCs/>
        </w:rPr>
        <w:t>the right laborers are in the right place at the right time</w:t>
      </w:r>
      <w:r w:rsidRPr="0006654F">
        <w:t>.</w:t>
      </w:r>
    </w:p>
    <w:p w14:paraId="7F5A604D" w14:textId="77777777" w:rsidR="0006654F" w:rsidRPr="0006654F" w:rsidRDefault="00C254CC" w:rsidP="0006654F">
      <w:pPr>
        <w:pStyle w:val="CSP-ChapterBodyText"/>
      </w:pPr>
      <w:r w:rsidRPr="0006654F">
        <w:rPr>
          <w:iCs w:val="0"/>
          <w:noProof/>
        </w:rPr>
        <w:pict w14:anchorId="53C9A28A">
          <v:rect id="_x0000_i1233" alt="" style="width:468pt;height:.05pt;mso-width-percent:0;mso-height-percent:0;mso-width-percent:0;mso-height-percent:0" o:hralign="center" o:hrstd="t" o:hr="t" fillcolor="#a0a0a0" stroked="f"/>
        </w:pict>
      </w:r>
    </w:p>
    <w:p w14:paraId="492D64DB" w14:textId="77777777" w:rsidR="0006654F" w:rsidRPr="0006654F" w:rsidRDefault="0006654F" w:rsidP="0006654F">
      <w:pPr>
        <w:pStyle w:val="CSP-ChapterBodyText"/>
        <w:rPr>
          <w:b/>
          <w:bCs/>
        </w:rPr>
      </w:pPr>
      <w:r w:rsidRPr="0006654F">
        <w:rPr>
          <w:b/>
          <w:bCs/>
        </w:rPr>
        <w:t>2. Authority of the Harvest Mandate</w:t>
      </w:r>
    </w:p>
    <w:p w14:paraId="6D82FB33" w14:textId="77777777" w:rsidR="0006654F" w:rsidRPr="0006654F" w:rsidRDefault="0006654F" w:rsidP="0006654F">
      <w:pPr>
        <w:pStyle w:val="CSP-ChapterBodyText"/>
      </w:pPr>
    </w:p>
    <w:p w14:paraId="54EBC4F8" w14:textId="77777777" w:rsidR="0006654F" w:rsidRPr="0006654F" w:rsidRDefault="0006654F" w:rsidP="0006654F">
      <w:pPr>
        <w:pStyle w:val="CSP-ChapterBodyText"/>
      </w:pPr>
      <w:r w:rsidRPr="0006654F">
        <w:t>LHDC draws authority from:</w:t>
      </w:r>
    </w:p>
    <w:p w14:paraId="73F03814" w14:textId="77777777" w:rsidR="0006654F" w:rsidRPr="0006654F" w:rsidRDefault="0006654F" w:rsidP="0006654F">
      <w:pPr>
        <w:pStyle w:val="CSP-ChapterBodyText"/>
        <w:numPr>
          <w:ilvl w:val="0"/>
          <w:numId w:val="427"/>
        </w:numPr>
      </w:pPr>
      <w:r w:rsidRPr="0006654F">
        <w:rPr>
          <w:b/>
          <w:bCs/>
        </w:rPr>
        <w:t>Jesus, Lord of the Harvest</w:t>
      </w:r>
      <w:r w:rsidRPr="0006654F">
        <w:t xml:space="preserve"> (Matthew 9:38)</w:t>
      </w:r>
    </w:p>
    <w:p w14:paraId="61A45D3C" w14:textId="77777777" w:rsidR="0006654F" w:rsidRPr="0006654F" w:rsidRDefault="0006654F" w:rsidP="0006654F">
      <w:pPr>
        <w:pStyle w:val="CSP-ChapterBodyText"/>
        <w:numPr>
          <w:ilvl w:val="0"/>
          <w:numId w:val="427"/>
        </w:numPr>
      </w:pPr>
      <w:r w:rsidRPr="0006654F">
        <w:rPr>
          <w:b/>
          <w:bCs/>
        </w:rPr>
        <w:t>Jehovah Sabaoth</w:t>
      </w:r>
      <w:r w:rsidRPr="0006654F">
        <w:t xml:space="preserve"> — Commander of armies</w:t>
      </w:r>
    </w:p>
    <w:p w14:paraId="7999BE4E" w14:textId="77777777" w:rsidR="0006654F" w:rsidRPr="0006654F" w:rsidRDefault="0006654F" w:rsidP="0006654F">
      <w:pPr>
        <w:pStyle w:val="CSP-ChapterBodyText"/>
        <w:numPr>
          <w:ilvl w:val="0"/>
          <w:numId w:val="427"/>
        </w:numPr>
      </w:pPr>
      <w:r w:rsidRPr="0006654F">
        <w:rPr>
          <w:b/>
          <w:bCs/>
        </w:rPr>
        <w:t>Joel 2</w:t>
      </w:r>
      <w:r w:rsidRPr="0006654F">
        <w:t xml:space="preserve"> — harvest and outpouring</w:t>
      </w:r>
    </w:p>
    <w:p w14:paraId="1A26ABAD" w14:textId="77777777" w:rsidR="0006654F" w:rsidRPr="0006654F" w:rsidRDefault="0006654F" w:rsidP="0006654F">
      <w:pPr>
        <w:pStyle w:val="CSP-ChapterBodyText"/>
        <w:numPr>
          <w:ilvl w:val="0"/>
          <w:numId w:val="427"/>
        </w:numPr>
      </w:pPr>
      <w:r w:rsidRPr="0006654F">
        <w:rPr>
          <w:b/>
          <w:bCs/>
        </w:rPr>
        <w:t>Matthew 28</w:t>
      </w:r>
      <w:r w:rsidRPr="0006654F">
        <w:t xml:space="preserve"> — Great Commission</w:t>
      </w:r>
    </w:p>
    <w:p w14:paraId="5894D08E" w14:textId="77777777" w:rsidR="0006654F" w:rsidRPr="0006654F" w:rsidRDefault="0006654F" w:rsidP="0006654F">
      <w:pPr>
        <w:pStyle w:val="CSP-ChapterBodyText"/>
        <w:numPr>
          <w:ilvl w:val="0"/>
          <w:numId w:val="427"/>
        </w:numPr>
      </w:pPr>
      <w:r w:rsidRPr="0006654F">
        <w:rPr>
          <w:b/>
          <w:bCs/>
        </w:rPr>
        <w:t>Acts 1–2</w:t>
      </w:r>
      <w:r w:rsidRPr="0006654F">
        <w:t xml:space="preserve"> — empowerment and expansion</w:t>
      </w:r>
    </w:p>
    <w:p w14:paraId="6011C714" w14:textId="77777777" w:rsidR="0006654F" w:rsidRPr="0006654F" w:rsidRDefault="0006654F" w:rsidP="0006654F">
      <w:pPr>
        <w:pStyle w:val="CSP-ChapterBodyText"/>
        <w:numPr>
          <w:ilvl w:val="0"/>
          <w:numId w:val="427"/>
        </w:numPr>
      </w:pPr>
      <w:r w:rsidRPr="0006654F">
        <w:rPr>
          <w:b/>
          <w:bCs/>
        </w:rPr>
        <w:t>Revelation 14</w:t>
      </w:r>
      <w:r w:rsidRPr="0006654F">
        <w:t xml:space="preserve"> — sickle of harvest</w:t>
      </w:r>
    </w:p>
    <w:p w14:paraId="250F2EE5" w14:textId="77777777" w:rsidR="0006654F" w:rsidRPr="0006654F" w:rsidRDefault="0006654F" w:rsidP="0006654F">
      <w:pPr>
        <w:pStyle w:val="CSP-ChapterBodyText"/>
        <w:numPr>
          <w:ilvl w:val="0"/>
          <w:numId w:val="427"/>
        </w:numPr>
      </w:pPr>
      <w:r w:rsidRPr="0006654F">
        <w:rPr>
          <w:b/>
          <w:bCs/>
        </w:rPr>
        <w:t>Psalm 2</w:t>
      </w:r>
      <w:r w:rsidRPr="0006654F">
        <w:t xml:space="preserve"> — nations as inheritance</w:t>
      </w:r>
    </w:p>
    <w:p w14:paraId="5286DEDB" w14:textId="77777777" w:rsidR="0006654F" w:rsidRPr="0006654F" w:rsidRDefault="0006654F" w:rsidP="0006654F">
      <w:pPr>
        <w:pStyle w:val="CSP-ChapterBodyText"/>
        <w:numPr>
          <w:ilvl w:val="0"/>
          <w:numId w:val="427"/>
        </w:numPr>
      </w:pPr>
      <w:r w:rsidRPr="0006654F">
        <w:rPr>
          <w:b/>
          <w:bCs/>
        </w:rPr>
        <w:t>Isaiah 60</w:t>
      </w:r>
      <w:r w:rsidRPr="0006654F">
        <w:t xml:space="preserve"> — global awakening</w:t>
      </w:r>
    </w:p>
    <w:p w14:paraId="1B206555" w14:textId="77777777" w:rsidR="0006654F" w:rsidRPr="0006654F" w:rsidRDefault="0006654F" w:rsidP="0006654F">
      <w:pPr>
        <w:pStyle w:val="CSP-ChapterBodyText"/>
        <w:numPr>
          <w:ilvl w:val="0"/>
          <w:numId w:val="427"/>
        </w:numPr>
      </w:pPr>
      <w:r w:rsidRPr="0006654F">
        <w:rPr>
          <w:b/>
          <w:bCs/>
        </w:rPr>
        <w:t>Constitution Articles IV, X, XI, XV</w:t>
      </w:r>
    </w:p>
    <w:p w14:paraId="44DC2553" w14:textId="77777777" w:rsidR="0006654F" w:rsidRPr="0006654F" w:rsidRDefault="0006654F" w:rsidP="0006654F">
      <w:pPr>
        <w:pStyle w:val="CSP-ChapterBodyText"/>
      </w:pPr>
    </w:p>
    <w:p w14:paraId="4C90CAE0" w14:textId="77777777" w:rsidR="0006654F" w:rsidRPr="0006654F" w:rsidRDefault="0006654F" w:rsidP="0006654F">
      <w:pPr>
        <w:pStyle w:val="CSP-ChapterBodyText"/>
      </w:pPr>
      <w:r w:rsidRPr="0006654F">
        <w:t xml:space="preserve">The harvest is not a suggestion — it is a </w:t>
      </w:r>
      <w:r w:rsidRPr="0006654F">
        <w:rPr>
          <w:b/>
          <w:bCs/>
        </w:rPr>
        <w:t>governmental directive.</w:t>
      </w:r>
    </w:p>
    <w:p w14:paraId="69C3D887" w14:textId="77777777" w:rsidR="0006654F" w:rsidRPr="0006654F" w:rsidRDefault="00C254CC" w:rsidP="0006654F">
      <w:pPr>
        <w:pStyle w:val="CSP-ChapterBodyText"/>
      </w:pPr>
      <w:r w:rsidRPr="0006654F">
        <w:rPr>
          <w:iCs w:val="0"/>
          <w:noProof/>
        </w:rPr>
        <w:pict w14:anchorId="2BFC0194">
          <v:rect id="_x0000_i1232" alt="" style="width:468pt;height:.05pt;mso-width-percent:0;mso-height-percent:0;mso-width-percent:0;mso-height-percent:0" o:hralign="center" o:hrstd="t" o:hr="t" fillcolor="#a0a0a0" stroked="f"/>
        </w:pict>
      </w:r>
    </w:p>
    <w:p w14:paraId="19569520" w14:textId="77777777" w:rsidR="0006654F" w:rsidRPr="0006654F" w:rsidRDefault="0006654F" w:rsidP="0006654F">
      <w:pPr>
        <w:pStyle w:val="CSP-ChapterBodyText"/>
        <w:rPr>
          <w:b/>
          <w:bCs/>
        </w:rPr>
      </w:pPr>
      <w:r w:rsidRPr="0006654F">
        <w:rPr>
          <w:b/>
          <w:bCs/>
        </w:rPr>
        <w:t>3. Core Functions</w:t>
      </w:r>
    </w:p>
    <w:p w14:paraId="29A3BD8D" w14:textId="77777777" w:rsidR="0006654F" w:rsidRPr="0006654F" w:rsidRDefault="0006654F" w:rsidP="0006654F">
      <w:pPr>
        <w:pStyle w:val="CSP-ChapterBodyText"/>
      </w:pPr>
    </w:p>
    <w:p w14:paraId="09AB844C" w14:textId="77777777" w:rsidR="0006654F" w:rsidRPr="0006654F" w:rsidRDefault="0006654F" w:rsidP="0006654F">
      <w:pPr>
        <w:pStyle w:val="CSP-ChapterBodyText"/>
      </w:pPr>
      <w:r w:rsidRPr="0006654F">
        <w:t>LHDC operates across six major domains:</w:t>
      </w:r>
    </w:p>
    <w:p w14:paraId="13FF0252" w14:textId="77777777" w:rsidR="0006654F" w:rsidRPr="0006654F" w:rsidRDefault="00C254CC" w:rsidP="0006654F">
      <w:pPr>
        <w:pStyle w:val="CSP-ChapterBodyText"/>
      </w:pPr>
      <w:r w:rsidRPr="0006654F">
        <w:rPr>
          <w:iCs w:val="0"/>
          <w:noProof/>
        </w:rPr>
        <w:pict w14:anchorId="1C809E7B">
          <v:rect id="_x0000_i1231" alt="" style="width:468pt;height:.05pt;mso-width-percent:0;mso-height-percent:0;mso-width-percent:0;mso-height-percent:0" o:hralign="center" o:hrstd="t" o:hr="t" fillcolor="#a0a0a0" stroked="f"/>
        </w:pict>
      </w:r>
    </w:p>
    <w:p w14:paraId="3908CBCC" w14:textId="77777777" w:rsidR="0006654F" w:rsidRPr="0006654F" w:rsidRDefault="0006654F" w:rsidP="0006654F">
      <w:pPr>
        <w:pStyle w:val="CSP-ChapterBodyText"/>
        <w:rPr>
          <w:b/>
          <w:bCs/>
        </w:rPr>
      </w:pPr>
      <w:r w:rsidRPr="0006654F">
        <w:rPr>
          <w:b/>
          <w:bCs/>
        </w:rPr>
        <w:t>3.1 Laborer Identification, Training &amp; Preparation</w:t>
      </w:r>
    </w:p>
    <w:p w14:paraId="217F19F1" w14:textId="77777777" w:rsidR="0006654F" w:rsidRPr="0006654F" w:rsidRDefault="0006654F" w:rsidP="0006654F">
      <w:pPr>
        <w:pStyle w:val="CSP-ChapterBodyText"/>
      </w:pPr>
    </w:p>
    <w:p w14:paraId="2412FB4F" w14:textId="77777777" w:rsidR="0006654F" w:rsidRPr="0006654F" w:rsidRDefault="0006654F" w:rsidP="0006654F">
      <w:pPr>
        <w:pStyle w:val="CSP-ChapterBodyText"/>
      </w:pPr>
      <w:r w:rsidRPr="0006654F">
        <w:t>LHDC analyzes:</w:t>
      </w:r>
    </w:p>
    <w:p w14:paraId="073FC77D" w14:textId="77777777" w:rsidR="0006654F" w:rsidRPr="0006654F" w:rsidRDefault="0006654F" w:rsidP="0006654F">
      <w:pPr>
        <w:pStyle w:val="CSP-ChapterBodyText"/>
        <w:numPr>
          <w:ilvl w:val="0"/>
          <w:numId w:val="428"/>
        </w:numPr>
      </w:pPr>
      <w:r w:rsidRPr="0006654F">
        <w:t>willingness</w:t>
      </w:r>
    </w:p>
    <w:p w14:paraId="34D4CC52" w14:textId="77777777" w:rsidR="0006654F" w:rsidRPr="0006654F" w:rsidRDefault="0006654F" w:rsidP="0006654F">
      <w:pPr>
        <w:pStyle w:val="CSP-ChapterBodyText"/>
        <w:numPr>
          <w:ilvl w:val="0"/>
          <w:numId w:val="428"/>
        </w:numPr>
      </w:pPr>
      <w:r w:rsidRPr="0006654F">
        <w:t>purity</w:t>
      </w:r>
    </w:p>
    <w:p w14:paraId="62AF2B52" w14:textId="77777777" w:rsidR="0006654F" w:rsidRPr="0006654F" w:rsidRDefault="0006654F" w:rsidP="0006654F">
      <w:pPr>
        <w:pStyle w:val="CSP-ChapterBodyText"/>
        <w:numPr>
          <w:ilvl w:val="0"/>
          <w:numId w:val="428"/>
        </w:numPr>
      </w:pPr>
      <w:r w:rsidRPr="0006654F">
        <w:t>calling</w:t>
      </w:r>
    </w:p>
    <w:p w14:paraId="751DD834" w14:textId="77777777" w:rsidR="0006654F" w:rsidRPr="0006654F" w:rsidRDefault="0006654F" w:rsidP="0006654F">
      <w:pPr>
        <w:pStyle w:val="CSP-ChapterBodyText"/>
        <w:numPr>
          <w:ilvl w:val="0"/>
          <w:numId w:val="428"/>
        </w:numPr>
      </w:pPr>
      <w:r w:rsidRPr="0006654F">
        <w:lastRenderedPageBreak/>
        <w:t>readiness</w:t>
      </w:r>
    </w:p>
    <w:p w14:paraId="14FC46EB" w14:textId="77777777" w:rsidR="0006654F" w:rsidRPr="0006654F" w:rsidRDefault="0006654F" w:rsidP="0006654F">
      <w:pPr>
        <w:pStyle w:val="CSP-ChapterBodyText"/>
        <w:numPr>
          <w:ilvl w:val="0"/>
          <w:numId w:val="428"/>
        </w:numPr>
      </w:pPr>
      <w:r w:rsidRPr="0006654F">
        <w:t>endurance</w:t>
      </w:r>
    </w:p>
    <w:p w14:paraId="2D395ACC" w14:textId="77777777" w:rsidR="0006654F" w:rsidRPr="0006654F" w:rsidRDefault="0006654F" w:rsidP="0006654F">
      <w:pPr>
        <w:pStyle w:val="CSP-ChapterBodyText"/>
        <w:numPr>
          <w:ilvl w:val="0"/>
          <w:numId w:val="428"/>
        </w:numPr>
      </w:pPr>
      <w:r w:rsidRPr="0006654F">
        <w:t>alignment</w:t>
      </w:r>
    </w:p>
    <w:p w14:paraId="0C5D0B25" w14:textId="77777777" w:rsidR="0006654F" w:rsidRPr="0006654F" w:rsidRDefault="0006654F" w:rsidP="0006654F">
      <w:pPr>
        <w:pStyle w:val="CSP-ChapterBodyText"/>
        <w:numPr>
          <w:ilvl w:val="0"/>
          <w:numId w:val="428"/>
        </w:numPr>
      </w:pPr>
      <w:r w:rsidRPr="0006654F">
        <w:t>maturity</w:t>
      </w:r>
    </w:p>
    <w:p w14:paraId="68814568" w14:textId="77777777" w:rsidR="0006654F" w:rsidRPr="0006654F" w:rsidRDefault="0006654F" w:rsidP="0006654F">
      <w:pPr>
        <w:pStyle w:val="CSP-ChapterBodyText"/>
      </w:pPr>
    </w:p>
    <w:p w14:paraId="4250A51C" w14:textId="77777777" w:rsidR="0006654F" w:rsidRPr="0006654F" w:rsidRDefault="0006654F" w:rsidP="0006654F">
      <w:pPr>
        <w:pStyle w:val="CSP-ChapterBodyText"/>
      </w:pPr>
      <w:r w:rsidRPr="0006654F">
        <w:t>Heaven never sends unprepared laborers into open fields.</w:t>
      </w:r>
    </w:p>
    <w:p w14:paraId="2ADB0674" w14:textId="77777777" w:rsidR="0006654F" w:rsidRPr="0006654F" w:rsidRDefault="00C254CC" w:rsidP="0006654F">
      <w:pPr>
        <w:pStyle w:val="CSP-ChapterBodyText"/>
      </w:pPr>
      <w:r w:rsidRPr="0006654F">
        <w:rPr>
          <w:iCs w:val="0"/>
          <w:noProof/>
        </w:rPr>
        <w:pict w14:anchorId="23CCBF2A">
          <v:rect id="_x0000_i1230" alt="" style="width:468pt;height:.05pt;mso-width-percent:0;mso-height-percent:0;mso-width-percent:0;mso-height-percent:0" o:hralign="center" o:hrstd="t" o:hr="t" fillcolor="#a0a0a0" stroked="f"/>
        </w:pict>
      </w:r>
    </w:p>
    <w:p w14:paraId="2F935D78" w14:textId="77777777" w:rsidR="0006654F" w:rsidRPr="0006654F" w:rsidRDefault="0006654F" w:rsidP="0006654F">
      <w:pPr>
        <w:pStyle w:val="CSP-ChapterBodyText"/>
        <w:rPr>
          <w:b/>
          <w:bCs/>
        </w:rPr>
      </w:pPr>
      <w:r w:rsidRPr="0006654F">
        <w:rPr>
          <w:b/>
          <w:bCs/>
        </w:rPr>
        <w:t>3.2 Harvest Timing &amp; Readiness Assessment</w:t>
      </w:r>
    </w:p>
    <w:p w14:paraId="43758974" w14:textId="77777777" w:rsidR="0006654F" w:rsidRPr="0006654F" w:rsidRDefault="0006654F" w:rsidP="0006654F">
      <w:pPr>
        <w:pStyle w:val="CSP-ChapterBodyText"/>
      </w:pPr>
    </w:p>
    <w:p w14:paraId="0F26FE36" w14:textId="77777777" w:rsidR="0006654F" w:rsidRPr="0006654F" w:rsidRDefault="0006654F" w:rsidP="0006654F">
      <w:pPr>
        <w:pStyle w:val="CSP-ChapterBodyText"/>
      </w:pPr>
      <w:r w:rsidRPr="0006654F">
        <w:t>LHDC monitors:</w:t>
      </w:r>
    </w:p>
    <w:p w14:paraId="65F313A3" w14:textId="77777777" w:rsidR="0006654F" w:rsidRPr="0006654F" w:rsidRDefault="0006654F" w:rsidP="0006654F">
      <w:pPr>
        <w:pStyle w:val="CSP-ChapterBodyText"/>
        <w:numPr>
          <w:ilvl w:val="0"/>
          <w:numId w:val="429"/>
        </w:numPr>
      </w:pPr>
      <w:r w:rsidRPr="0006654F">
        <w:t>spiritual ripeness</w:t>
      </w:r>
    </w:p>
    <w:p w14:paraId="394552FF" w14:textId="77777777" w:rsidR="0006654F" w:rsidRPr="0006654F" w:rsidRDefault="0006654F" w:rsidP="0006654F">
      <w:pPr>
        <w:pStyle w:val="CSP-ChapterBodyText"/>
        <w:numPr>
          <w:ilvl w:val="0"/>
          <w:numId w:val="429"/>
        </w:numPr>
      </w:pPr>
      <w:r w:rsidRPr="0006654F">
        <w:t>readiness of hearts</w:t>
      </w:r>
    </w:p>
    <w:p w14:paraId="338DC100" w14:textId="77777777" w:rsidR="0006654F" w:rsidRPr="0006654F" w:rsidRDefault="0006654F" w:rsidP="0006654F">
      <w:pPr>
        <w:pStyle w:val="CSP-ChapterBodyText"/>
        <w:numPr>
          <w:ilvl w:val="0"/>
          <w:numId w:val="429"/>
        </w:numPr>
      </w:pPr>
      <w:r w:rsidRPr="0006654F">
        <w:t>atmospheric conditions</w:t>
      </w:r>
    </w:p>
    <w:p w14:paraId="6031F7F6" w14:textId="77777777" w:rsidR="0006654F" w:rsidRPr="0006654F" w:rsidRDefault="0006654F" w:rsidP="0006654F">
      <w:pPr>
        <w:pStyle w:val="CSP-ChapterBodyText"/>
        <w:numPr>
          <w:ilvl w:val="0"/>
          <w:numId w:val="429"/>
        </w:numPr>
      </w:pPr>
      <w:r w:rsidRPr="0006654F">
        <w:t>regional hunger</w:t>
      </w:r>
    </w:p>
    <w:p w14:paraId="780285D6" w14:textId="77777777" w:rsidR="0006654F" w:rsidRPr="0006654F" w:rsidRDefault="0006654F" w:rsidP="0006654F">
      <w:pPr>
        <w:pStyle w:val="CSP-ChapterBodyText"/>
        <w:numPr>
          <w:ilvl w:val="0"/>
          <w:numId w:val="429"/>
        </w:numPr>
      </w:pPr>
      <w:r w:rsidRPr="0006654F">
        <w:t>national turning points</w:t>
      </w:r>
    </w:p>
    <w:p w14:paraId="13D54B0C" w14:textId="77777777" w:rsidR="0006654F" w:rsidRPr="0006654F" w:rsidRDefault="0006654F" w:rsidP="0006654F">
      <w:pPr>
        <w:pStyle w:val="CSP-ChapterBodyText"/>
        <w:numPr>
          <w:ilvl w:val="0"/>
          <w:numId w:val="429"/>
        </w:numPr>
      </w:pPr>
      <w:r w:rsidRPr="0006654F">
        <w:t>prophetic signals</w:t>
      </w:r>
    </w:p>
    <w:p w14:paraId="78ACB8D6" w14:textId="77777777" w:rsidR="0006654F" w:rsidRPr="0006654F" w:rsidRDefault="0006654F" w:rsidP="0006654F">
      <w:pPr>
        <w:pStyle w:val="CSP-ChapterBodyText"/>
      </w:pPr>
    </w:p>
    <w:p w14:paraId="153BF3C3" w14:textId="77777777" w:rsidR="0006654F" w:rsidRPr="0006654F" w:rsidRDefault="0006654F" w:rsidP="0006654F">
      <w:pPr>
        <w:pStyle w:val="CSP-ChapterBodyText"/>
      </w:pPr>
      <w:r w:rsidRPr="0006654F">
        <w:t xml:space="preserve">No harvest is random. Harvest is </w:t>
      </w:r>
      <w:r w:rsidRPr="0006654F">
        <w:rPr>
          <w:b/>
          <w:bCs/>
        </w:rPr>
        <w:t>timed</w:t>
      </w:r>
      <w:r w:rsidRPr="0006654F">
        <w:t>.</w:t>
      </w:r>
    </w:p>
    <w:p w14:paraId="380349A5" w14:textId="77777777" w:rsidR="0006654F" w:rsidRPr="0006654F" w:rsidRDefault="00C254CC" w:rsidP="0006654F">
      <w:pPr>
        <w:pStyle w:val="CSP-ChapterBodyText"/>
      </w:pPr>
      <w:r w:rsidRPr="0006654F">
        <w:rPr>
          <w:iCs w:val="0"/>
          <w:noProof/>
        </w:rPr>
        <w:pict w14:anchorId="4672341B">
          <v:rect id="_x0000_i1229" alt="" style="width:468pt;height:.05pt;mso-width-percent:0;mso-height-percent:0;mso-width-percent:0;mso-height-percent:0" o:hralign="center" o:hrstd="t" o:hr="t" fillcolor="#a0a0a0" stroked="f"/>
        </w:pict>
      </w:r>
    </w:p>
    <w:p w14:paraId="712D158E" w14:textId="77777777" w:rsidR="0006654F" w:rsidRPr="0006654F" w:rsidRDefault="0006654F" w:rsidP="0006654F">
      <w:pPr>
        <w:pStyle w:val="CSP-ChapterBodyText"/>
        <w:rPr>
          <w:b/>
          <w:bCs/>
        </w:rPr>
      </w:pPr>
      <w:r w:rsidRPr="0006654F">
        <w:rPr>
          <w:b/>
          <w:bCs/>
        </w:rPr>
        <w:t>3.3 Deployment of Harvest Teams</w:t>
      </w:r>
    </w:p>
    <w:p w14:paraId="69A0E7E3" w14:textId="77777777" w:rsidR="0006654F" w:rsidRPr="0006654F" w:rsidRDefault="0006654F" w:rsidP="0006654F">
      <w:pPr>
        <w:pStyle w:val="CSP-ChapterBodyText"/>
      </w:pPr>
    </w:p>
    <w:p w14:paraId="5CECE0AE" w14:textId="77777777" w:rsidR="0006654F" w:rsidRPr="0006654F" w:rsidRDefault="0006654F" w:rsidP="0006654F">
      <w:pPr>
        <w:pStyle w:val="CSP-ChapterBodyText"/>
      </w:pPr>
      <w:r w:rsidRPr="0006654F">
        <w:t>LHDC deploys:</w:t>
      </w:r>
    </w:p>
    <w:p w14:paraId="06745EA9" w14:textId="77777777" w:rsidR="0006654F" w:rsidRPr="0006654F" w:rsidRDefault="0006654F" w:rsidP="0006654F">
      <w:pPr>
        <w:pStyle w:val="CSP-ChapterBodyText"/>
        <w:numPr>
          <w:ilvl w:val="0"/>
          <w:numId w:val="430"/>
        </w:numPr>
      </w:pPr>
      <w:r w:rsidRPr="0006654F">
        <w:t>evangelists</w:t>
      </w:r>
    </w:p>
    <w:p w14:paraId="39603F01" w14:textId="77777777" w:rsidR="0006654F" w:rsidRPr="0006654F" w:rsidRDefault="0006654F" w:rsidP="0006654F">
      <w:pPr>
        <w:pStyle w:val="CSP-ChapterBodyText"/>
        <w:numPr>
          <w:ilvl w:val="0"/>
          <w:numId w:val="430"/>
        </w:numPr>
      </w:pPr>
      <w:r w:rsidRPr="0006654F">
        <w:t>missionaries</w:t>
      </w:r>
    </w:p>
    <w:p w14:paraId="3C5DD963" w14:textId="77777777" w:rsidR="0006654F" w:rsidRPr="0006654F" w:rsidRDefault="0006654F" w:rsidP="0006654F">
      <w:pPr>
        <w:pStyle w:val="CSP-ChapterBodyText"/>
        <w:numPr>
          <w:ilvl w:val="0"/>
          <w:numId w:val="430"/>
        </w:numPr>
      </w:pPr>
      <w:r w:rsidRPr="0006654F">
        <w:lastRenderedPageBreak/>
        <w:t>apostles</w:t>
      </w:r>
    </w:p>
    <w:p w14:paraId="77698480" w14:textId="77777777" w:rsidR="0006654F" w:rsidRPr="0006654F" w:rsidRDefault="0006654F" w:rsidP="0006654F">
      <w:pPr>
        <w:pStyle w:val="CSP-ChapterBodyText"/>
        <w:numPr>
          <w:ilvl w:val="0"/>
          <w:numId w:val="430"/>
        </w:numPr>
      </w:pPr>
      <w:r w:rsidRPr="0006654F">
        <w:t>prophets</w:t>
      </w:r>
    </w:p>
    <w:p w14:paraId="260D2507" w14:textId="77777777" w:rsidR="0006654F" w:rsidRPr="0006654F" w:rsidRDefault="0006654F" w:rsidP="0006654F">
      <w:pPr>
        <w:pStyle w:val="CSP-ChapterBodyText"/>
        <w:numPr>
          <w:ilvl w:val="0"/>
          <w:numId w:val="430"/>
        </w:numPr>
      </w:pPr>
      <w:r w:rsidRPr="0006654F">
        <w:t>intercessory teams</w:t>
      </w:r>
    </w:p>
    <w:p w14:paraId="6152410D" w14:textId="77777777" w:rsidR="0006654F" w:rsidRPr="0006654F" w:rsidRDefault="0006654F" w:rsidP="0006654F">
      <w:pPr>
        <w:pStyle w:val="CSP-ChapterBodyText"/>
        <w:numPr>
          <w:ilvl w:val="0"/>
          <w:numId w:val="430"/>
        </w:numPr>
      </w:pPr>
      <w:r w:rsidRPr="0006654F">
        <w:t>revivalists</w:t>
      </w:r>
    </w:p>
    <w:p w14:paraId="2B9682D0" w14:textId="77777777" w:rsidR="0006654F" w:rsidRPr="0006654F" w:rsidRDefault="0006654F" w:rsidP="0006654F">
      <w:pPr>
        <w:pStyle w:val="CSP-ChapterBodyText"/>
        <w:numPr>
          <w:ilvl w:val="0"/>
          <w:numId w:val="430"/>
        </w:numPr>
      </w:pPr>
      <w:r w:rsidRPr="0006654F">
        <w:t>street teams</w:t>
      </w:r>
    </w:p>
    <w:p w14:paraId="48253F67" w14:textId="77777777" w:rsidR="0006654F" w:rsidRPr="0006654F" w:rsidRDefault="0006654F" w:rsidP="0006654F">
      <w:pPr>
        <w:pStyle w:val="CSP-ChapterBodyText"/>
        <w:numPr>
          <w:ilvl w:val="0"/>
          <w:numId w:val="430"/>
        </w:numPr>
      </w:pPr>
      <w:r w:rsidRPr="0006654F">
        <w:t>miracle workers</w:t>
      </w:r>
    </w:p>
    <w:p w14:paraId="57FE2417" w14:textId="77777777" w:rsidR="0006654F" w:rsidRPr="0006654F" w:rsidRDefault="0006654F" w:rsidP="0006654F">
      <w:pPr>
        <w:pStyle w:val="CSP-ChapterBodyText"/>
        <w:numPr>
          <w:ilvl w:val="0"/>
          <w:numId w:val="430"/>
        </w:numPr>
      </w:pPr>
      <w:r w:rsidRPr="0006654F">
        <w:t>mercy teams</w:t>
      </w:r>
    </w:p>
    <w:p w14:paraId="4BBB5FBF" w14:textId="77777777" w:rsidR="0006654F" w:rsidRPr="0006654F" w:rsidRDefault="0006654F" w:rsidP="0006654F">
      <w:pPr>
        <w:pStyle w:val="CSP-ChapterBodyText"/>
      </w:pPr>
    </w:p>
    <w:p w14:paraId="6E54F09C" w14:textId="77777777" w:rsidR="0006654F" w:rsidRPr="0006654F" w:rsidRDefault="0006654F" w:rsidP="0006654F">
      <w:pPr>
        <w:pStyle w:val="CSP-ChapterBodyText"/>
      </w:pPr>
      <w:r w:rsidRPr="0006654F">
        <w:t>These deployments are Heaven-led, not human-led.</w:t>
      </w:r>
    </w:p>
    <w:p w14:paraId="4B9F82CA" w14:textId="77777777" w:rsidR="0006654F" w:rsidRPr="0006654F" w:rsidRDefault="00C254CC" w:rsidP="0006654F">
      <w:pPr>
        <w:pStyle w:val="CSP-ChapterBodyText"/>
      </w:pPr>
      <w:r w:rsidRPr="0006654F">
        <w:rPr>
          <w:iCs w:val="0"/>
          <w:noProof/>
        </w:rPr>
        <w:pict w14:anchorId="397E90BE">
          <v:rect id="_x0000_i1228" alt="" style="width:468pt;height:.05pt;mso-width-percent:0;mso-height-percent:0;mso-width-percent:0;mso-height-percent:0" o:hralign="center" o:hrstd="t" o:hr="t" fillcolor="#a0a0a0" stroked="f"/>
        </w:pict>
      </w:r>
    </w:p>
    <w:p w14:paraId="41694B6F" w14:textId="77777777" w:rsidR="0006654F" w:rsidRPr="0006654F" w:rsidRDefault="0006654F" w:rsidP="0006654F">
      <w:pPr>
        <w:pStyle w:val="CSP-ChapterBodyText"/>
        <w:rPr>
          <w:b/>
          <w:bCs/>
        </w:rPr>
      </w:pPr>
      <w:r w:rsidRPr="0006654F">
        <w:rPr>
          <w:b/>
          <w:bCs/>
        </w:rPr>
        <w:t>3.4 Awakening &amp; Revival Surge Coordination</w:t>
      </w:r>
    </w:p>
    <w:p w14:paraId="7F7FC92C" w14:textId="77777777" w:rsidR="0006654F" w:rsidRPr="0006654F" w:rsidRDefault="0006654F" w:rsidP="0006654F">
      <w:pPr>
        <w:pStyle w:val="CSP-ChapterBodyText"/>
      </w:pPr>
    </w:p>
    <w:p w14:paraId="645593BE" w14:textId="77777777" w:rsidR="0006654F" w:rsidRPr="0006654F" w:rsidRDefault="0006654F" w:rsidP="0006654F">
      <w:pPr>
        <w:pStyle w:val="CSP-ChapterBodyText"/>
      </w:pPr>
      <w:r w:rsidRPr="0006654F">
        <w:t>LHDC governs:</w:t>
      </w:r>
    </w:p>
    <w:p w14:paraId="4211DC7B" w14:textId="77777777" w:rsidR="0006654F" w:rsidRPr="0006654F" w:rsidRDefault="0006654F" w:rsidP="0006654F">
      <w:pPr>
        <w:pStyle w:val="CSP-ChapterBodyText"/>
        <w:numPr>
          <w:ilvl w:val="0"/>
          <w:numId w:val="431"/>
        </w:numPr>
      </w:pPr>
      <w:r w:rsidRPr="0006654F">
        <w:t>revival waves</w:t>
      </w:r>
    </w:p>
    <w:p w14:paraId="42442935" w14:textId="77777777" w:rsidR="0006654F" w:rsidRPr="0006654F" w:rsidRDefault="0006654F" w:rsidP="0006654F">
      <w:pPr>
        <w:pStyle w:val="CSP-ChapterBodyText"/>
        <w:numPr>
          <w:ilvl w:val="0"/>
          <w:numId w:val="431"/>
        </w:numPr>
      </w:pPr>
      <w:r w:rsidRPr="0006654F">
        <w:t>awakening bursts</w:t>
      </w:r>
    </w:p>
    <w:p w14:paraId="4BEDBDE1" w14:textId="77777777" w:rsidR="0006654F" w:rsidRPr="0006654F" w:rsidRDefault="0006654F" w:rsidP="0006654F">
      <w:pPr>
        <w:pStyle w:val="CSP-ChapterBodyText"/>
        <w:numPr>
          <w:ilvl w:val="0"/>
          <w:numId w:val="431"/>
        </w:numPr>
      </w:pPr>
      <w:r w:rsidRPr="0006654F">
        <w:t>repentance movements</w:t>
      </w:r>
    </w:p>
    <w:p w14:paraId="7A9A4297" w14:textId="77777777" w:rsidR="0006654F" w:rsidRPr="0006654F" w:rsidRDefault="0006654F" w:rsidP="0006654F">
      <w:pPr>
        <w:pStyle w:val="CSP-ChapterBodyText"/>
        <w:numPr>
          <w:ilvl w:val="0"/>
          <w:numId w:val="431"/>
        </w:numPr>
      </w:pPr>
      <w:r w:rsidRPr="0006654F">
        <w:t>evangelistic crusades</w:t>
      </w:r>
    </w:p>
    <w:p w14:paraId="0AF9A39A" w14:textId="77777777" w:rsidR="0006654F" w:rsidRPr="0006654F" w:rsidRDefault="0006654F" w:rsidP="0006654F">
      <w:pPr>
        <w:pStyle w:val="CSP-ChapterBodyText"/>
        <w:numPr>
          <w:ilvl w:val="0"/>
          <w:numId w:val="431"/>
        </w:numPr>
      </w:pPr>
      <w:r w:rsidRPr="0006654F">
        <w:t>city-wide conviction</w:t>
      </w:r>
    </w:p>
    <w:p w14:paraId="26061174" w14:textId="77777777" w:rsidR="0006654F" w:rsidRPr="0006654F" w:rsidRDefault="0006654F" w:rsidP="0006654F">
      <w:pPr>
        <w:pStyle w:val="CSP-ChapterBodyText"/>
        <w:numPr>
          <w:ilvl w:val="0"/>
          <w:numId w:val="431"/>
        </w:numPr>
      </w:pPr>
      <w:r w:rsidRPr="0006654F">
        <w:t>national turning points</w:t>
      </w:r>
    </w:p>
    <w:p w14:paraId="51D8660F" w14:textId="77777777" w:rsidR="0006654F" w:rsidRPr="0006654F" w:rsidRDefault="0006654F" w:rsidP="0006654F">
      <w:pPr>
        <w:pStyle w:val="CSP-ChapterBodyText"/>
      </w:pPr>
    </w:p>
    <w:p w14:paraId="75D01BE5" w14:textId="77777777" w:rsidR="0006654F" w:rsidRPr="0006654F" w:rsidRDefault="0006654F" w:rsidP="0006654F">
      <w:pPr>
        <w:pStyle w:val="CSP-ChapterBodyText"/>
      </w:pPr>
      <w:r w:rsidRPr="0006654F">
        <w:t>Moves of God are coordinated, not chaotic.</w:t>
      </w:r>
    </w:p>
    <w:p w14:paraId="4BCB2736" w14:textId="77777777" w:rsidR="0006654F" w:rsidRPr="0006654F" w:rsidRDefault="00C254CC" w:rsidP="0006654F">
      <w:pPr>
        <w:pStyle w:val="CSP-ChapterBodyText"/>
      </w:pPr>
      <w:r w:rsidRPr="0006654F">
        <w:rPr>
          <w:iCs w:val="0"/>
          <w:noProof/>
        </w:rPr>
        <w:pict w14:anchorId="2B2F2AA3">
          <v:rect id="_x0000_i1227" alt="" style="width:468pt;height:.05pt;mso-width-percent:0;mso-height-percent:0;mso-width-percent:0;mso-height-percent:0" o:hralign="center" o:hrstd="t" o:hr="t" fillcolor="#a0a0a0" stroked="f"/>
        </w:pict>
      </w:r>
    </w:p>
    <w:p w14:paraId="37A325E7" w14:textId="77777777" w:rsidR="00DA3346" w:rsidRDefault="00DA3346">
      <w:pPr>
        <w:spacing w:after="160" w:line="259" w:lineRule="auto"/>
        <w:rPr>
          <w:b/>
          <w:bCs/>
          <w:iCs/>
        </w:rPr>
      </w:pPr>
      <w:r>
        <w:rPr>
          <w:b/>
          <w:bCs/>
        </w:rPr>
        <w:br w:type="page"/>
      </w:r>
    </w:p>
    <w:p w14:paraId="4BAC2898" w14:textId="20249CE1" w:rsidR="0006654F" w:rsidRPr="0006654F" w:rsidRDefault="0006654F" w:rsidP="0006654F">
      <w:pPr>
        <w:pStyle w:val="CSP-ChapterBodyText"/>
        <w:rPr>
          <w:b/>
          <w:bCs/>
        </w:rPr>
      </w:pPr>
      <w:r w:rsidRPr="0006654F">
        <w:rPr>
          <w:b/>
          <w:bCs/>
        </w:rPr>
        <w:lastRenderedPageBreak/>
        <w:t>3.5 Large-Scale Harvest Operations</w:t>
      </w:r>
    </w:p>
    <w:p w14:paraId="269E313A" w14:textId="77777777" w:rsidR="0006654F" w:rsidRPr="0006654F" w:rsidRDefault="0006654F" w:rsidP="0006654F">
      <w:pPr>
        <w:pStyle w:val="CSP-ChapterBodyText"/>
      </w:pPr>
    </w:p>
    <w:p w14:paraId="1DD34807" w14:textId="77777777" w:rsidR="0006654F" w:rsidRPr="0006654F" w:rsidRDefault="0006654F" w:rsidP="0006654F">
      <w:pPr>
        <w:pStyle w:val="CSP-ChapterBodyText"/>
      </w:pPr>
      <w:r w:rsidRPr="0006654F">
        <w:t>These include:</w:t>
      </w:r>
    </w:p>
    <w:p w14:paraId="4D7EF2BC" w14:textId="77777777" w:rsidR="0006654F" w:rsidRPr="0006654F" w:rsidRDefault="0006654F" w:rsidP="0006654F">
      <w:pPr>
        <w:pStyle w:val="CSP-ChapterBodyText"/>
        <w:numPr>
          <w:ilvl w:val="0"/>
          <w:numId w:val="432"/>
        </w:numPr>
      </w:pPr>
      <w:r w:rsidRPr="0006654F">
        <w:t>national revival campaigns</w:t>
      </w:r>
    </w:p>
    <w:p w14:paraId="1A32E6FF" w14:textId="77777777" w:rsidR="0006654F" w:rsidRPr="0006654F" w:rsidRDefault="0006654F" w:rsidP="0006654F">
      <w:pPr>
        <w:pStyle w:val="CSP-ChapterBodyText"/>
        <w:numPr>
          <w:ilvl w:val="0"/>
          <w:numId w:val="432"/>
        </w:numPr>
      </w:pPr>
      <w:r w:rsidRPr="0006654F">
        <w:t>global evangelistic waves</w:t>
      </w:r>
    </w:p>
    <w:p w14:paraId="2DD4902A" w14:textId="77777777" w:rsidR="0006654F" w:rsidRPr="0006654F" w:rsidRDefault="0006654F" w:rsidP="0006654F">
      <w:pPr>
        <w:pStyle w:val="CSP-ChapterBodyText"/>
        <w:numPr>
          <w:ilvl w:val="0"/>
          <w:numId w:val="432"/>
        </w:numPr>
      </w:pPr>
      <w:r w:rsidRPr="0006654F">
        <w:t>diaspora movements</w:t>
      </w:r>
    </w:p>
    <w:p w14:paraId="4EAB78B1" w14:textId="77777777" w:rsidR="0006654F" w:rsidRPr="0006654F" w:rsidRDefault="0006654F" w:rsidP="0006654F">
      <w:pPr>
        <w:pStyle w:val="CSP-ChapterBodyText"/>
        <w:numPr>
          <w:ilvl w:val="0"/>
          <w:numId w:val="432"/>
        </w:numPr>
      </w:pPr>
      <w:proofErr w:type="gramStart"/>
      <w:r w:rsidRPr="0006654F">
        <w:t>missions</w:t>
      </w:r>
      <w:proofErr w:type="gramEnd"/>
      <w:r w:rsidRPr="0006654F">
        <w:t xml:space="preserve"> thrusts</w:t>
      </w:r>
    </w:p>
    <w:p w14:paraId="23420B8C" w14:textId="77777777" w:rsidR="0006654F" w:rsidRPr="0006654F" w:rsidRDefault="0006654F" w:rsidP="0006654F">
      <w:pPr>
        <w:pStyle w:val="CSP-ChapterBodyText"/>
        <w:numPr>
          <w:ilvl w:val="0"/>
          <w:numId w:val="432"/>
        </w:numPr>
      </w:pPr>
      <w:r w:rsidRPr="0006654F">
        <w:t>crisis-initiated harvest windows</w:t>
      </w:r>
    </w:p>
    <w:p w14:paraId="37C1CD41" w14:textId="77777777" w:rsidR="0006654F" w:rsidRPr="0006654F" w:rsidRDefault="0006654F" w:rsidP="0006654F">
      <w:pPr>
        <w:pStyle w:val="CSP-ChapterBodyText"/>
        <w:numPr>
          <w:ilvl w:val="0"/>
          <w:numId w:val="432"/>
        </w:numPr>
      </w:pPr>
      <w:r w:rsidRPr="0006654F">
        <w:t>strategic region-by-region activation</w:t>
      </w:r>
    </w:p>
    <w:p w14:paraId="20EC16D3" w14:textId="77777777" w:rsidR="0006654F" w:rsidRPr="0006654F" w:rsidRDefault="0006654F" w:rsidP="0006654F">
      <w:pPr>
        <w:pStyle w:val="CSP-ChapterBodyText"/>
      </w:pPr>
    </w:p>
    <w:p w14:paraId="1C3458D3" w14:textId="77777777" w:rsidR="0006654F" w:rsidRPr="0006654F" w:rsidRDefault="0006654F" w:rsidP="0006654F">
      <w:pPr>
        <w:pStyle w:val="CSP-ChapterBodyText"/>
      </w:pPr>
      <w:r w:rsidRPr="0006654F">
        <w:t xml:space="preserve">LHDC runs the </w:t>
      </w:r>
      <w:r w:rsidRPr="0006654F">
        <w:rPr>
          <w:b/>
          <w:bCs/>
        </w:rPr>
        <w:t>Heavenly Harvest Command Center</w:t>
      </w:r>
      <w:r w:rsidRPr="0006654F">
        <w:t>.</w:t>
      </w:r>
    </w:p>
    <w:p w14:paraId="1F4044A9" w14:textId="77777777" w:rsidR="0006654F" w:rsidRPr="0006654F" w:rsidRDefault="00C254CC" w:rsidP="0006654F">
      <w:pPr>
        <w:pStyle w:val="CSP-ChapterBodyText"/>
      </w:pPr>
      <w:r w:rsidRPr="0006654F">
        <w:rPr>
          <w:iCs w:val="0"/>
          <w:noProof/>
        </w:rPr>
        <w:pict w14:anchorId="327D917C">
          <v:rect id="_x0000_i1226" alt="" style="width:468pt;height:.05pt;mso-width-percent:0;mso-height-percent:0;mso-width-percent:0;mso-height-percent:0" o:hralign="center" o:hrstd="t" o:hr="t" fillcolor="#a0a0a0" stroked="f"/>
        </w:pict>
      </w:r>
    </w:p>
    <w:p w14:paraId="7F96CF19" w14:textId="77777777" w:rsidR="0006654F" w:rsidRPr="0006654F" w:rsidRDefault="0006654F" w:rsidP="0006654F">
      <w:pPr>
        <w:pStyle w:val="CSP-ChapterBodyText"/>
        <w:rPr>
          <w:b/>
          <w:bCs/>
        </w:rPr>
      </w:pPr>
      <w:r w:rsidRPr="0006654F">
        <w:rPr>
          <w:b/>
          <w:bCs/>
        </w:rPr>
        <w:t>3.6 Harvest Protection &amp; Sustainability</w:t>
      </w:r>
    </w:p>
    <w:p w14:paraId="5793EBC4" w14:textId="77777777" w:rsidR="0006654F" w:rsidRPr="0006654F" w:rsidRDefault="0006654F" w:rsidP="0006654F">
      <w:pPr>
        <w:pStyle w:val="CSP-ChapterBodyText"/>
      </w:pPr>
    </w:p>
    <w:p w14:paraId="60C89771" w14:textId="77777777" w:rsidR="0006654F" w:rsidRPr="0006654F" w:rsidRDefault="0006654F" w:rsidP="0006654F">
      <w:pPr>
        <w:pStyle w:val="CSP-ChapterBodyText"/>
      </w:pPr>
      <w:r w:rsidRPr="0006654F">
        <w:t>LHDC ensures:</w:t>
      </w:r>
    </w:p>
    <w:p w14:paraId="0A66B0B5" w14:textId="77777777" w:rsidR="0006654F" w:rsidRPr="0006654F" w:rsidRDefault="0006654F" w:rsidP="0006654F">
      <w:pPr>
        <w:pStyle w:val="CSP-ChapterBodyText"/>
        <w:numPr>
          <w:ilvl w:val="0"/>
          <w:numId w:val="433"/>
        </w:numPr>
      </w:pPr>
      <w:r w:rsidRPr="0006654F">
        <w:t>new believers are protected</w:t>
      </w:r>
    </w:p>
    <w:p w14:paraId="2095BD63" w14:textId="77777777" w:rsidR="0006654F" w:rsidRPr="0006654F" w:rsidRDefault="0006654F" w:rsidP="0006654F">
      <w:pPr>
        <w:pStyle w:val="CSP-ChapterBodyText"/>
        <w:numPr>
          <w:ilvl w:val="0"/>
          <w:numId w:val="433"/>
        </w:numPr>
      </w:pPr>
      <w:r w:rsidRPr="0006654F">
        <w:t>false teaching is blocked</w:t>
      </w:r>
    </w:p>
    <w:p w14:paraId="2B8F4A32" w14:textId="77777777" w:rsidR="0006654F" w:rsidRPr="0006654F" w:rsidRDefault="0006654F" w:rsidP="0006654F">
      <w:pPr>
        <w:pStyle w:val="CSP-ChapterBodyText"/>
        <w:numPr>
          <w:ilvl w:val="0"/>
          <w:numId w:val="433"/>
        </w:numPr>
      </w:pPr>
      <w:r w:rsidRPr="0006654F">
        <w:t>wolves are confronted</w:t>
      </w:r>
    </w:p>
    <w:p w14:paraId="331E21BA" w14:textId="77777777" w:rsidR="0006654F" w:rsidRPr="0006654F" w:rsidRDefault="0006654F" w:rsidP="0006654F">
      <w:pPr>
        <w:pStyle w:val="CSP-ChapterBodyText"/>
        <w:numPr>
          <w:ilvl w:val="0"/>
          <w:numId w:val="433"/>
        </w:numPr>
      </w:pPr>
      <w:r w:rsidRPr="0006654F">
        <w:t>discipleship pathways are activated</w:t>
      </w:r>
    </w:p>
    <w:p w14:paraId="2600B3F0" w14:textId="77777777" w:rsidR="0006654F" w:rsidRPr="0006654F" w:rsidRDefault="0006654F" w:rsidP="0006654F">
      <w:pPr>
        <w:pStyle w:val="CSP-ChapterBodyText"/>
        <w:numPr>
          <w:ilvl w:val="0"/>
          <w:numId w:val="433"/>
        </w:numPr>
      </w:pPr>
      <w:r w:rsidRPr="0006654F">
        <w:t>laborer burnout is prevented</w:t>
      </w:r>
    </w:p>
    <w:p w14:paraId="0403D017" w14:textId="77777777" w:rsidR="0006654F" w:rsidRPr="0006654F" w:rsidRDefault="0006654F" w:rsidP="0006654F">
      <w:pPr>
        <w:pStyle w:val="CSP-ChapterBodyText"/>
      </w:pPr>
    </w:p>
    <w:p w14:paraId="2152A3ED" w14:textId="77777777" w:rsidR="0006654F" w:rsidRPr="0006654F" w:rsidRDefault="0006654F" w:rsidP="0006654F">
      <w:pPr>
        <w:pStyle w:val="CSP-ChapterBodyText"/>
      </w:pPr>
      <w:r w:rsidRPr="0006654F">
        <w:t xml:space="preserve">The harvest must be </w:t>
      </w:r>
      <w:r w:rsidRPr="0006654F">
        <w:rPr>
          <w:b/>
          <w:bCs/>
        </w:rPr>
        <w:t>guarded</w:t>
      </w:r>
      <w:r w:rsidRPr="0006654F">
        <w:t>, not merely gathered.</w:t>
      </w:r>
    </w:p>
    <w:p w14:paraId="7A677CF5" w14:textId="77777777" w:rsidR="0006654F" w:rsidRPr="0006654F" w:rsidRDefault="00C254CC" w:rsidP="0006654F">
      <w:pPr>
        <w:pStyle w:val="CSP-ChapterBodyText"/>
      </w:pPr>
      <w:r w:rsidRPr="0006654F">
        <w:rPr>
          <w:iCs w:val="0"/>
          <w:noProof/>
        </w:rPr>
        <w:pict w14:anchorId="5FCB6E3E">
          <v:rect id="_x0000_i1225" alt="" style="width:468pt;height:.05pt;mso-width-percent:0;mso-height-percent:0;mso-width-percent:0;mso-height-percent:0" o:hralign="center" o:hrstd="t" o:hr="t" fillcolor="#a0a0a0" stroked="f"/>
        </w:pict>
      </w:r>
    </w:p>
    <w:p w14:paraId="3FF774A1" w14:textId="77777777" w:rsidR="00DA3346" w:rsidRDefault="00DA3346">
      <w:pPr>
        <w:spacing w:after="160" w:line="259" w:lineRule="auto"/>
        <w:rPr>
          <w:b/>
          <w:bCs/>
          <w:iCs/>
        </w:rPr>
      </w:pPr>
      <w:r>
        <w:rPr>
          <w:b/>
          <w:bCs/>
        </w:rPr>
        <w:br w:type="page"/>
      </w:r>
    </w:p>
    <w:p w14:paraId="6F31B63E" w14:textId="08F1D14F" w:rsidR="0006654F" w:rsidRPr="0006654F" w:rsidRDefault="0006654F" w:rsidP="0006654F">
      <w:pPr>
        <w:pStyle w:val="CSP-ChapterBodyText"/>
        <w:rPr>
          <w:b/>
          <w:bCs/>
        </w:rPr>
      </w:pPr>
      <w:r w:rsidRPr="0006654F">
        <w:rPr>
          <w:b/>
          <w:bCs/>
        </w:rPr>
        <w:lastRenderedPageBreak/>
        <w:t>4. Internal Bureaus of LHDC</w:t>
      </w:r>
    </w:p>
    <w:p w14:paraId="6129504C" w14:textId="77777777" w:rsidR="0006654F" w:rsidRPr="0006654F" w:rsidRDefault="0006654F" w:rsidP="0006654F">
      <w:pPr>
        <w:pStyle w:val="CSP-ChapterBodyText"/>
      </w:pPr>
    </w:p>
    <w:p w14:paraId="08FA637B" w14:textId="77777777" w:rsidR="0006654F" w:rsidRPr="0006654F" w:rsidRDefault="0006654F" w:rsidP="0006654F">
      <w:pPr>
        <w:pStyle w:val="CSP-ChapterBodyText"/>
      </w:pPr>
      <w:r w:rsidRPr="0006654F">
        <w:t>LHDC contains seven strategic sub-agencies:</w:t>
      </w:r>
    </w:p>
    <w:p w14:paraId="08C7206E" w14:textId="77777777" w:rsidR="0006654F" w:rsidRPr="0006654F" w:rsidRDefault="00C254CC" w:rsidP="0006654F">
      <w:pPr>
        <w:pStyle w:val="CSP-ChapterBodyText"/>
      </w:pPr>
      <w:r w:rsidRPr="0006654F">
        <w:rPr>
          <w:iCs w:val="0"/>
          <w:noProof/>
        </w:rPr>
        <w:pict w14:anchorId="147CF53A">
          <v:rect id="_x0000_i1224" alt="" style="width:468pt;height:.05pt;mso-width-percent:0;mso-height-percent:0;mso-width-percent:0;mso-height-percent:0" o:hralign="center" o:hrstd="t" o:hr="t" fillcolor="#a0a0a0" stroked="f"/>
        </w:pict>
      </w:r>
    </w:p>
    <w:p w14:paraId="5A33DF05" w14:textId="77777777" w:rsidR="0006654F" w:rsidRPr="0006654F" w:rsidRDefault="0006654F" w:rsidP="0006654F">
      <w:pPr>
        <w:pStyle w:val="CSP-ChapterBodyText"/>
        <w:rPr>
          <w:b/>
          <w:bCs/>
        </w:rPr>
      </w:pPr>
      <w:r w:rsidRPr="0006654F">
        <w:rPr>
          <w:b/>
          <w:bCs/>
        </w:rPr>
        <w:t>4.1 Laborer Training &amp; Readiness Bureau (LTRB)</w:t>
      </w:r>
    </w:p>
    <w:p w14:paraId="12FFB276" w14:textId="77777777" w:rsidR="0006654F" w:rsidRPr="0006654F" w:rsidRDefault="0006654F" w:rsidP="0006654F">
      <w:pPr>
        <w:pStyle w:val="CSP-ChapterBodyText"/>
      </w:pPr>
    </w:p>
    <w:p w14:paraId="766E2511" w14:textId="77777777" w:rsidR="0006654F" w:rsidRPr="0006654F" w:rsidRDefault="0006654F" w:rsidP="0006654F">
      <w:pPr>
        <w:pStyle w:val="CSP-ChapterBodyText"/>
      </w:pPr>
      <w:r w:rsidRPr="0006654F">
        <w:t>Prepares laborers for harvest conditions.</w:t>
      </w:r>
    </w:p>
    <w:p w14:paraId="7A90F2F6" w14:textId="77777777" w:rsidR="0006654F" w:rsidRPr="0006654F" w:rsidRDefault="00C254CC" w:rsidP="0006654F">
      <w:pPr>
        <w:pStyle w:val="CSP-ChapterBodyText"/>
      </w:pPr>
      <w:r w:rsidRPr="0006654F">
        <w:rPr>
          <w:iCs w:val="0"/>
          <w:noProof/>
        </w:rPr>
        <w:pict w14:anchorId="23A219FE">
          <v:rect id="_x0000_i1223" alt="" style="width:468pt;height:.05pt;mso-width-percent:0;mso-height-percent:0;mso-width-percent:0;mso-height-percent:0" o:hralign="center" o:hrstd="t" o:hr="t" fillcolor="#a0a0a0" stroked="f"/>
        </w:pict>
      </w:r>
    </w:p>
    <w:p w14:paraId="25C5B5E3" w14:textId="77777777" w:rsidR="0006654F" w:rsidRPr="0006654F" w:rsidRDefault="0006654F" w:rsidP="0006654F">
      <w:pPr>
        <w:pStyle w:val="CSP-ChapterBodyText"/>
        <w:rPr>
          <w:b/>
          <w:bCs/>
        </w:rPr>
      </w:pPr>
      <w:r w:rsidRPr="0006654F">
        <w:rPr>
          <w:b/>
          <w:bCs/>
        </w:rPr>
        <w:t>4.2 Harvest Timing Surveillance Office (HTSO)</w:t>
      </w:r>
    </w:p>
    <w:p w14:paraId="2CDF9C4F" w14:textId="77777777" w:rsidR="0006654F" w:rsidRPr="0006654F" w:rsidRDefault="0006654F" w:rsidP="0006654F">
      <w:pPr>
        <w:pStyle w:val="CSP-ChapterBodyText"/>
      </w:pPr>
    </w:p>
    <w:p w14:paraId="197C4A2F" w14:textId="77777777" w:rsidR="0006654F" w:rsidRPr="0006654F" w:rsidRDefault="0006654F" w:rsidP="0006654F">
      <w:pPr>
        <w:pStyle w:val="CSP-ChapterBodyText"/>
      </w:pPr>
      <w:r w:rsidRPr="0006654F">
        <w:t>Monitors regional, national, and global readiness.</w:t>
      </w:r>
    </w:p>
    <w:p w14:paraId="5036AB7D" w14:textId="77777777" w:rsidR="0006654F" w:rsidRPr="0006654F" w:rsidRDefault="00C254CC" w:rsidP="0006654F">
      <w:pPr>
        <w:pStyle w:val="CSP-ChapterBodyText"/>
      </w:pPr>
      <w:r w:rsidRPr="0006654F">
        <w:rPr>
          <w:iCs w:val="0"/>
          <w:noProof/>
        </w:rPr>
        <w:pict w14:anchorId="24D896A7">
          <v:rect id="_x0000_i1222" alt="" style="width:468pt;height:.05pt;mso-width-percent:0;mso-height-percent:0;mso-width-percent:0;mso-height-percent:0" o:hralign="center" o:hrstd="t" o:hr="t" fillcolor="#a0a0a0" stroked="f"/>
        </w:pict>
      </w:r>
    </w:p>
    <w:p w14:paraId="5C5DC003" w14:textId="77777777" w:rsidR="0006654F" w:rsidRPr="0006654F" w:rsidRDefault="0006654F" w:rsidP="0006654F">
      <w:pPr>
        <w:pStyle w:val="CSP-ChapterBodyText"/>
        <w:rPr>
          <w:b/>
          <w:bCs/>
        </w:rPr>
      </w:pPr>
      <w:r w:rsidRPr="0006654F">
        <w:rPr>
          <w:b/>
          <w:bCs/>
        </w:rPr>
        <w:t>4.3 Evangelistic Deployment Division (EDD)</w:t>
      </w:r>
    </w:p>
    <w:p w14:paraId="139C189F" w14:textId="77777777" w:rsidR="0006654F" w:rsidRPr="0006654F" w:rsidRDefault="0006654F" w:rsidP="0006654F">
      <w:pPr>
        <w:pStyle w:val="CSP-ChapterBodyText"/>
      </w:pPr>
    </w:p>
    <w:p w14:paraId="666943F5" w14:textId="77777777" w:rsidR="0006654F" w:rsidRPr="0006654F" w:rsidRDefault="0006654F" w:rsidP="0006654F">
      <w:pPr>
        <w:pStyle w:val="CSP-ChapterBodyText"/>
      </w:pPr>
      <w:r w:rsidRPr="0006654F">
        <w:t>Assigns and sends teams to strategic fields.</w:t>
      </w:r>
    </w:p>
    <w:p w14:paraId="6F60F0AF" w14:textId="77777777" w:rsidR="0006654F" w:rsidRPr="0006654F" w:rsidRDefault="00C254CC" w:rsidP="0006654F">
      <w:pPr>
        <w:pStyle w:val="CSP-ChapterBodyText"/>
      </w:pPr>
      <w:r w:rsidRPr="0006654F">
        <w:rPr>
          <w:iCs w:val="0"/>
          <w:noProof/>
        </w:rPr>
        <w:pict w14:anchorId="4B6D2C62">
          <v:rect id="_x0000_i1221" alt="" style="width:468pt;height:.05pt;mso-width-percent:0;mso-height-percent:0;mso-width-percent:0;mso-height-percent:0" o:hralign="center" o:hrstd="t" o:hr="t" fillcolor="#a0a0a0" stroked="f"/>
        </w:pict>
      </w:r>
    </w:p>
    <w:p w14:paraId="74FE4BE1" w14:textId="77777777" w:rsidR="0006654F" w:rsidRPr="0006654F" w:rsidRDefault="0006654F" w:rsidP="0006654F">
      <w:pPr>
        <w:pStyle w:val="CSP-ChapterBodyText"/>
        <w:rPr>
          <w:b/>
          <w:bCs/>
        </w:rPr>
      </w:pPr>
      <w:r w:rsidRPr="0006654F">
        <w:rPr>
          <w:b/>
          <w:bCs/>
        </w:rPr>
        <w:t>4.4 Revival Surge Coordination Agency (RSCA)</w:t>
      </w:r>
    </w:p>
    <w:p w14:paraId="5AB1DC91" w14:textId="77777777" w:rsidR="0006654F" w:rsidRPr="0006654F" w:rsidRDefault="0006654F" w:rsidP="0006654F">
      <w:pPr>
        <w:pStyle w:val="CSP-ChapterBodyText"/>
      </w:pPr>
    </w:p>
    <w:p w14:paraId="74677AD1" w14:textId="77777777" w:rsidR="0006654F" w:rsidRPr="0006654F" w:rsidRDefault="0006654F" w:rsidP="0006654F">
      <w:pPr>
        <w:pStyle w:val="CSP-ChapterBodyText"/>
      </w:pPr>
      <w:r w:rsidRPr="0006654F">
        <w:t>Directs revival and awakening waves.</w:t>
      </w:r>
    </w:p>
    <w:p w14:paraId="40DFA374" w14:textId="77777777" w:rsidR="0006654F" w:rsidRPr="0006654F" w:rsidRDefault="00C254CC" w:rsidP="0006654F">
      <w:pPr>
        <w:pStyle w:val="CSP-ChapterBodyText"/>
      </w:pPr>
      <w:r w:rsidRPr="0006654F">
        <w:rPr>
          <w:iCs w:val="0"/>
          <w:noProof/>
        </w:rPr>
        <w:pict w14:anchorId="04BCB8CD">
          <v:rect id="_x0000_i1220" alt="" style="width:468pt;height:.05pt;mso-width-percent:0;mso-height-percent:0;mso-width-percent:0;mso-height-percent:0" o:hralign="center" o:hrstd="t" o:hr="t" fillcolor="#a0a0a0" stroked="f"/>
        </w:pict>
      </w:r>
    </w:p>
    <w:p w14:paraId="5E8E78D3" w14:textId="77777777" w:rsidR="0006654F" w:rsidRPr="0006654F" w:rsidRDefault="0006654F" w:rsidP="0006654F">
      <w:pPr>
        <w:pStyle w:val="CSP-ChapterBodyText"/>
        <w:rPr>
          <w:b/>
          <w:bCs/>
        </w:rPr>
      </w:pPr>
      <w:r w:rsidRPr="0006654F">
        <w:rPr>
          <w:b/>
          <w:bCs/>
        </w:rPr>
        <w:t>4.5 Global Missions Command Directorate (GMCD)</w:t>
      </w:r>
    </w:p>
    <w:p w14:paraId="1ABE0EC5" w14:textId="77777777" w:rsidR="0006654F" w:rsidRPr="0006654F" w:rsidRDefault="0006654F" w:rsidP="0006654F">
      <w:pPr>
        <w:pStyle w:val="CSP-ChapterBodyText"/>
      </w:pPr>
    </w:p>
    <w:p w14:paraId="0849666C" w14:textId="77777777" w:rsidR="0006654F" w:rsidRPr="0006654F" w:rsidRDefault="0006654F" w:rsidP="0006654F">
      <w:pPr>
        <w:pStyle w:val="CSP-ChapterBodyText"/>
      </w:pPr>
      <w:r w:rsidRPr="0006654F">
        <w:t>Oversees international mission deployment.</w:t>
      </w:r>
    </w:p>
    <w:p w14:paraId="02EB0253" w14:textId="77777777" w:rsidR="0006654F" w:rsidRPr="0006654F" w:rsidRDefault="00C254CC" w:rsidP="0006654F">
      <w:pPr>
        <w:pStyle w:val="CSP-ChapterBodyText"/>
      </w:pPr>
      <w:r w:rsidRPr="0006654F">
        <w:rPr>
          <w:iCs w:val="0"/>
          <w:noProof/>
        </w:rPr>
        <w:pict w14:anchorId="651F4A5C">
          <v:rect id="_x0000_i1219" alt="" style="width:468pt;height:.05pt;mso-width-percent:0;mso-height-percent:0;mso-width-percent:0;mso-height-percent:0" o:hralign="center" o:hrstd="t" o:hr="t" fillcolor="#a0a0a0" stroked="f"/>
        </w:pict>
      </w:r>
    </w:p>
    <w:p w14:paraId="0CC4C967" w14:textId="77777777" w:rsidR="0006654F" w:rsidRPr="0006654F" w:rsidRDefault="0006654F" w:rsidP="0006654F">
      <w:pPr>
        <w:pStyle w:val="CSP-ChapterBodyText"/>
        <w:rPr>
          <w:b/>
          <w:bCs/>
        </w:rPr>
      </w:pPr>
      <w:r w:rsidRPr="0006654F">
        <w:rPr>
          <w:b/>
          <w:bCs/>
        </w:rPr>
        <w:lastRenderedPageBreak/>
        <w:t>4.6 New Believer Protection Unit (NBPU)</w:t>
      </w:r>
    </w:p>
    <w:p w14:paraId="746F1E14" w14:textId="77777777" w:rsidR="0006654F" w:rsidRPr="0006654F" w:rsidRDefault="0006654F" w:rsidP="0006654F">
      <w:pPr>
        <w:pStyle w:val="CSP-ChapterBodyText"/>
      </w:pPr>
    </w:p>
    <w:p w14:paraId="65E1D5CC" w14:textId="77777777" w:rsidR="0006654F" w:rsidRPr="0006654F" w:rsidRDefault="0006654F" w:rsidP="0006654F">
      <w:pPr>
        <w:pStyle w:val="CSP-ChapterBodyText"/>
      </w:pPr>
      <w:r w:rsidRPr="0006654F">
        <w:t>Ensures proper discipleship and protection.</w:t>
      </w:r>
    </w:p>
    <w:p w14:paraId="23D3DD49" w14:textId="77777777" w:rsidR="0006654F" w:rsidRPr="0006654F" w:rsidRDefault="00C254CC" w:rsidP="0006654F">
      <w:pPr>
        <w:pStyle w:val="CSP-ChapterBodyText"/>
      </w:pPr>
      <w:r w:rsidRPr="0006654F">
        <w:rPr>
          <w:iCs w:val="0"/>
          <w:noProof/>
        </w:rPr>
        <w:pict w14:anchorId="4AA47053">
          <v:rect id="_x0000_i1218" alt="" style="width:468pt;height:.05pt;mso-width-percent:0;mso-height-percent:0;mso-width-percent:0;mso-height-percent:0" o:hralign="center" o:hrstd="t" o:hr="t" fillcolor="#a0a0a0" stroked="f"/>
        </w:pict>
      </w:r>
    </w:p>
    <w:p w14:paraId="11DCFBC2" w14:textId="77777777" w:rsidR="0006654F" w:rsidRPr="0006654F" w:rsidRDefault="0006654F" w:rsidP="0006654F">
      <w:pPr>
        <w:pStyle w:val="CSP-ChapterBodyText"/>
        <w:rPr>
          <w:b/>
          <w:bCs/>
        </w:rPr>
      </w:pPr>
      <w:r w:rsidRPr="0006654F">
        <w:rPr>
          <w:b/>
          <w:bCs/>
        </w:rPr>
        <w:t>4.7 Sustainability &amp; Laborer Care Commission (SLCC)</w:t>
      </w:r>
    </w:p>
    <w:p w14:paraId="65B30AD4" w14:textId="77777777" w:rsidR="0006654F" w:rsidRPr="0006654F" w:rsidRDefault="0006654F" w:rsidP="0006654F">
      <w:pPr>
        <w:pStyle w:val="CSP-ChapterBodyText"/>
      </w:pPr>
    </w:p>
    <w:p w14:paraId="20B3608D" w14:textId="77777777" w:rsidR="0006654F" w:rsidRPr="0006654F" w:rsidRDefault="0006654F" w:rsidP="0006654F">
      <w:pPr>
        <w:pStyle w:val="CSP-ChapterBodyText"/>
      </w:pPr>
      <w:r w:rsidRPr="0006654F">
        <w:t>Prevents burnout and protects the long-term health of workers.</w:t>
      </w:r>
    </w:p>
    <w:p w14:paraId="1C8BCC87" w14:textId="77777777" w:rsidR="0006654F" w:rsidRPr="0006654F" w:rsidRDefault="00C254CC" w:rsidP="0006654F">
      <w:pPr>
        <w:pStyle w:val="CSP-ChapterBodyText"/>
      </w:pPr>
      <w:r w:rsidRPr="0006654F">
        <w:rPr>
          <w:iCs w:val="0"/>
          <w:noProof/>
        </w:rPr>
        <w:pict w14:anchorId="46E6EF5F">
          <v:rect id="_x0000_i1217" alt="" style="width:468pt;height:.05pt;mso-width-percent:0;mso-height-percent:0;mso-width-percent:0;mso-height-percent:0" o:hralign="center" o:hrstd="t" o:hr="t" fillcolor="#a0a0a0" stroked="f"/>
        </w:pict>
      </w:r>
    </w:p>
    <w:p w14:paraId="3A321F93" w14:textId="77777777" w:rsidR="0006654F" w:rsidRPr="0006654F" w:rsidRDefault="0006654F" w:rsidP="0006654F">
      <w:pPr>
        <w:pStyle w:val="CSP-ChapterBodyText"/>
        <w:rPr>
          <w:b/>
          <w:bCs/>
        </w:rPr>
      </w:pPr>
      <w:r w:rsidRPr="0006654F">
        <w:rPr>
          <w:b/>
          <w:bCs/>
        </w:rPr>
        <w:t>5. Angelic Orders Assigned to LHDC</w:t>
      </w:r>
    </w:p>
    <w:p w14:paraId="2FF21DA6" w14:textId="77777777" w:rsidR="0006654F" w:rsidRPr="0006654F" w:rsidRDefault="0006654F" w:rsidP="0006654F">
      <w:pPr>
        <w:pStyle w:val="CSP-ChapterBodyText"/>
      </w:pPr>
    </w:p>
    <w:p w14:paraId="76683B93" w14:textId="77777777" w:rsidR="0006654F" w:rsidRPr="0006654F" w:rsidRDefault="0006654F" w:rsidP="0006654F">
      <w:pPr>
        <w:pStyle w:val="CSP-ChapterBodyText"/>
      </w:pPr>
      <w:r w:rsidRPr="0006654F">
        <w:t>LHDC works closely with specialized angels:</w:t>
      </w:r>
    </w:p>
    <w:p w14:paraId="17C2612E" w14:textId="77777777" w:rsidR="0006654F" w:rsidRPr="0006654F" w:rsidRDefault="0006654F" w:rsidP="0006654F">
      <w:pPr>
        <w:pStyle w:val="CSP-ChapterBodyText"/>
        <w:numPr>
          <w:ilvl w:val="0"/>
          <w:numId w:val="434"/>
        </w:numPr>
      </w:pPr>
      <w:r w:rsidRPr="0006654F">
        <w:rPr>
          <w:b/>
          <w:bCs/>
        </w:rPr>
        <w:t>Harvest Angels</w:t>
      </w:r>
      <w:r w:rsidRPr="0006654F">
        <w:t xml:space="preserve"> — gather and open hearts</w:t>
      </w:r>
    </w:p>
    <w:p w14:paraId="1716CF0C" w14:textId="77777777" w:rsidR="0006654F" w:rsidRPr="0006654F" w:rsidRDefault="0006654F" w:rsidP="0006654F">
      <w:pPr>
        <w:pStyle w:val="CSP-ChapterBodyText"/>
        <w:numPr>
          <w:ilvl w:val="0"/>
          <w:numId w:val="434"/>
        </w:numPr>
      </w:pPr>
      <w:r w:rsidRPr="0006654F">
        <w:rPr>
          <w:b/>
          <w:bCs/>
        </w:rPr>
        <w:t>Conviction Angels</w:t>
      </w:r>
      <w:r w:rsidRPr="0006654F">
        <w:t xml:space="preserve"> — bring deep repentance</w:t>
      </w:r>
    </w:p>
    <w:p w14:paraId="6111AEB6" w14:textId="77777777" w:rsidR="0006654F" w:rsidRPr="0006654F" w:rsidRDefault="0006654F" w:rsidP="0006654F">
      <w:pPr>
        <w:pStyle w:val="CSP-ChapterBodyText"/>
        <w:numPr>
          <w:ilvl w:val="0"/>
          <w:numId w:val="434"/>
        </w:numPr>
      </w:pPr>
      <w:r w:rsidRPr="0006654F">
        <w:rPr>
          <w:b/>
          <w:bCs/>
        </w:rPr>
        <w:t>Awakening Angels</w:t>
      </w:r>
      <w:r w:rsidRPr="0006654F">
        <w:t xml:space="preserve"> — stir hunger and readiness</w:t>
      </w:r>
    </w:p>
    <w:p w14:paraId="7E687486" w14:textId="77777777" w:rsidR="0006654F" w:rsidRPr="0006654F" w:rsidRDefault="0006654F" w:rsidP="0006654F">
      <w:pPr>
        <w:pStyle w:val="CSP-ChapterBodyText"/>
        <w:numPr>
          <w:ilvl w:val="0"/>
          <w:numId w:val="434"/>
        </w:numPr>
      </w:pPr>
      <w:r w:rsidRPr="0006654F">
        <w:rPr>
          <w:b/>
          <w:bCs/>
        </w:rPr>
        <w:t>Laborer Angels</w:t>
      </w:r>
      <w:r w:rsidRPr="0006654F">
        <w:t xml:space="preserve"> — empower evangelists and workers</w:t>
      </w:r>
    </w:p>
    <w:p w14:paraId="084B34EA" w14:textId="77777777" w:rsidR="0006654F" w:rsidRPr="0006654F" w:rsidRDefault="0006654F" w:rsidP="0006654F">
      <w:pPr>
        <w:pStyle w:val="CSP-ChapterBodyText"/>
        <w:numPr>
          <w:ilvl w:val="0"/>
          <w:numId w:val="434"/>
        </w:numPr>
      </w:pPr>
      <w:r w:rsidRPr="0006654F">
        <w:rPr>
          <w:b/>
          <w:bCs/>
        </w:rPr>
        <w:t>Protection Angels</w:t>
      </w:r>
      <w:r w:rsidRPr="0006654F">
        <w:t xml:space="preserve"> — guard new believers</w:t>
      </w:r>
    </w:p>
    <w:p w14:paraId="4839AEA1" w14:textId="77777777" w:rsidR="0006654F" w:rsidRPr="0006654F" w:rsidRDefault="0006654F" w:rsidP="0006654F">
      <w:pPr>
        <w:pStyle w:val="CSP-ChapterBodyText"/>
        <w:numPr>
          <w:ilvl w:val="0"/>
          <w:numId w:val="434"/>
        </w:numPr>
      </w:pPr>
      <w:r w:rsidRPr="0006654F">
        <w:rPr>
          <w:b/>
          <w:bCs/>
        </w:rPr>
        <w:t>Revival Angels</w:t>
      </w:r>
      <w:r w:rsidRPr="0006654F">
        <w:t xml:space="preserve"> — fuel awakening movements</w:t>
      </w:r>
    </w:p>
    <w:p w14:paraId="67ED241D" w14:textId="77777777" w:rsidR="0006654F" w:rsidRPr="0006654F" w:rsidRDefault="0006654F" w:rsidP="0006654F">
      <w:pPr>
        <w:pStyle w:val="CSP-ChapterBodyText"/>
        <w:numPr>
          <w:ilvl w:val="0"/>
          <w:numId w:val="434"/>
        </w:numPr>
      </w:pPr>
      <w:r w:rsidRPr="0006654F">
        <w:rPr>
          <w:b/>
          <w:bCs/>
        </w:rPr>
        <w:t>Deployment Angels</w:t>
      </w:r>
      <w:r w:rsidRPr="0006654F">
        <w:t xml:space="preserve"> — escort and resupply teams</w:t>
      </w:r>
    </w:p>
    <w:p w14:paraId="0F8F4D45" w14:textId="77777777" w:rsidR="0006654F" w:rsidRPr="0006654F" w:rsidRDefault="0006654F" w:rsidP="0006654F">
      <w:pPr>
        <w:pStyle w:val="CSP-ChapterBodyText"/>
      </w:pPr>
    </w:p>
    <w:p w14:paraId="079416A7" w14:textId="77777777" w:rsidR="0006654F" w:rsidRPr="0006654F" w:rsidRDefault="0006654F" w:rsidP="0006654F">
      <w:pPr>
        <w:pStyle w:val="CSP-ChapterBodyText"/>
      </w:pPr>
      <w:r w:rsidRPr="0006654F">
        <w:t>These angels often manifest during major revival moves.</w:t>
      </w:r>
    </w:p>
    <w:p w14:paraId="5735BC30" w14:textId="77777777" w:rsidR="0006654F" w:rsidRPr="0006654F" w:rsidRDefault="00C254CC" w:rsidP="0006654F">
      <w:pPr>
        <w:pStyle w:val="CSP-ChapterBodyText"/>
      </w:pPr>
      <w:r w:rsidRPr="0006654F">
        <w:rPr>
          <w:iCs w:val="0"/>
          <w:noProof/>
        </w:rPr>
        <w:pict w14:anchorId="3CF34C46">
          <v:rect id="_x0000_i1216" alt="" style="width:468pt;height:.05pt;mso-width-percent:0;mso-height-percent:0;mso-width-percent:0;mso-height-percent:0" o:hralign="center" o:hrstd="t" o:hr="t" fillcolor="#a0a0a0" stroked="f"/>
        </w:pict>
      </w:r>
    </w:p>
    <w:p w14:paraId="685647EC" w14:textId="77777777" w:rsidR="00DA3346" w:rsidRDefault="00DA3346">
      <w:pPr>
        <w:spacing w:after="160" w:line="259" w:lineRule="auto"/>
        <w:rPr>
          <w:b/>
          <w:bCs/>
          <w:iCs/>
        </w:rPr>
      </w:pPr>
      <w:r>
        <w:rPr>
          <w:b/>
          <w:bCs/>
        </w:rPr>
        <w:br w:type="page"/>
      </w:r>
    </w:p>
    <w:p w14:paraId="43816E21" w14:textId="13420F6B" w:rsidR="0006654F" w:rsidRPr="0006654F" w:rsidRDefault="0006654F" w:rsidP="0006654F">
      <w:pPr>
        <w:pStyle w:val="CSP-ChapterBodyText"/>
        <w:rPr>
          <w:b/>
          <w:bCs/>
        </w:rPr>
      </w:pPr>
      <w:r w:rsidRPr="0006654F">
        <w:rPr>
          <w:b/>
          <w:bCs/>
        </w:rPr>
        <w:lastRenderedPageBreak/>
        <w:t>6. Types of Harvest Fields Under Oversight</w:t>
      </w:r>
    </w:p>
    <w:p w14:paraId="576AC905" w14:textId="77777777" w:rsidR="0006654F" w:rsidRPr="0006654F" w:rsidRDefault="0006654F" w:rsidP="0006654F">
      <w:pPr>
        <w:pStyle w:val="CSP-ChapterBodyText"/>
      </w:pPr>
    </w:p>
    <w:p w14:paraId="36AEA746" w14:textId="77777777" w:rsidR="0006654F" w:rsidRPr="0006654F" w:rsidRDefault="0006654F" w:rsidP="0006654F">
      <w:pPr>
        <w:pStyle w:val="CSP-ChapterBodyText"/>
      </w:pPr>
      <w:r w:rsidRPr="0006654F">
        <w:t>LHDC governs:</w:t>
      </w:r>
    </w:p>
    <w:p w14:paraId="6553F5D4" w14:textId="77777777" w:rsidR="0006654F" w:rsidRPr="0006654F" w:rsidRDefault="0006654F" w:rsidP="0006654F">
      <w:pPr>
        <w:pStyle w:val="CSP-ChapterBodyText"/>
      </w:pPr>
    </w:p>
    <w:p w14:paraId="610AB834" w14:textId="77777777" w:rsidR="0006654F" w:rsidRPr="0006654F" w:rsidRDefault="0006654F" w:rsidP="0006654F">
      <w:pPr>
        <w:pStyle w:val="CSP-ChapterBodyText"/>
        <w:rPr>
          <w:b/>
          <w:bCs/>
        </w:rPr>
      </w:pPr>
      <w:r w:rsidRPr="0006654F">
        <w:rPr>
          <w:b/>
          <w:bCs/>
        </w:rPr>
        <w:t>6.1 Local Fields</w:t>
      </w:r>
    </w:p>
    <w:p w14:paraId="73499C32" w14:textId="77777777" w:rsidR="0006654F" w:rsidRPr="0006654F" w:rsidRDefault="0006654F" w:rsidP="0006654F">
      <w:pPr>
        <w:pStyle w:val="CSP-ChapterBodyText"/>
        <w:numPr>
          <w:ilvl w:val="0"/>
          <w:numId w:val="435"/>
        </w:numPr>
      </w:pPr>
      <w:r w:rsidRPr="0006654F">
        <w:t>neighborhoods</w:t>
      </w:r>
    </w:p>
    <w:p w14:paraId="69FA2D49" w14:textId="77777777" w:rsidR="0006654F" w:rsidRPr="0006654F" w:rsidRDefault="0006654F" w:rsidP="0006654F">
      <w:pPr>
        <w:pStyle w:val="CSP-ChapterBodyText"/>
        <w:numPr>
          <w:ilvl w:val="0"/>
          <w:numId w:val="435"/>
        </w:numPr>
      </w:pPr>
      <w:r w:rsidRPr="0006654F">
        <w:t>small groups</w:t>
      </w:r>
    </w:p>
    <w:p w14:paraId="3DA844C7" w14:textId="77777777" w:rsidR="0006654F" w:rsidRPr="0006654F" w:rsidRDefault="0006654F" w:rsidP="0006654F">
      <w:pPr>
        <w:pStyle w:val="CSP-ChapterBodyText"/>
        <w:numPr>
          <w:ilvl w:val="0"/>
          <w:numId w:val="435"/>
        </w:numPr>
      </w:pPr>
      <w:r w:rsidRPr="0006654F">
        <w:t>local churches</w:t>
      </w:r>
    </w:p>
    <w:p w14:paraId="7B635869" w14:textId="77777777" w:rsidR="0006654F" w:rsidRPr="0006654F" w:rsidRDefault="0006654F" w:rsidP="0006654F">
      <w:pPr>
        <w:pStyle w:val="CSP-ChapterBodyText"/>
      </w:pPr>
    </w:p>
    <w:p w14:paraId="2D43B758" w14:textId="77777777" w:rsidR="0006654F" w:rsidRPr="0006654F" w:rsidRDefault="0006654F" w:rsidP="0006654F">
      <w:pPr>
        <w:pStyle w:val="CSP-ChapterBodyText"/>
        <w:rPr>
          <w:b/>
          <w:bCs/>
        </w:rPr>
      </w:pPr>
      <w:r w:rsidRPr="0006654F">
        <w:rPr>
          <w:b/>
          <w:bCs/>
        </w:rPr>
        <w:t>6.2 City Fields</w:t>
      </w:r>
    </w:p>
    <w:p w14:paraId="19DD86E9" w14:textId="77777777" w:rsidR="0006654F" w:rsidRPr="0006654F" w:rsidRDefault="0006654F" w:rsidP="0006654F">
      <w:pPr>
        <w:pStyle w:val="CSP-ChapterBodyText"/>
        <w:numPr>
          <w:ilvl w:val="0"/>
          <w:numId w:val="436"/>
        </w:numPr>
      </w:pPr>
      <w:r w:rsidRPr="0006654F">
        <w:t>campuses</w:t>
      </w:r>
    </w:p>
    <w:p w14:paraId="628D4740" w14:textId="77777777" w:rsidR="0006654F" w:rsidRPr="0006654F" w:rsidRDefault="0006654F" w:rsidP="0006654F">
      <w:pPr>
        <w:pStyle w:val="CSP-ChapterBodyText"/>
        <w:numPr>
          <w:ilvl w:val="0"/>
          <w:numId w:val="436"/>
        </w:numPr>
      </w:pPr>
      <w:r w:rsidRPr="0006654F">
        <w:t>urban regions</w:t>
      </w:r>
    </w:p>
    <w:p w14:paraId="60F33B57" w14:textId="77777777" w:rsidR="0006654F" w:rsidRPr="0006654F" w:rsidRDefault="0006654F" w:rsidP="0006654F">
      <w:pPr>
        <w:pStyle w:val="CSP-ChapterBodyText"/>
        <w:numPr>
          <w:ilvl w:val="0"/>
          <w:numId w:val="436"/>
        </w:numPr>
      </w:pPr>
      <w:r w:rsidRPr="0006654F">
        <w:t>downtown cores</w:t>
      </w:r>
    </w:p>
    <w:p w14:paraId="6E385151" w14:textId="77777777" w:rsidR="0006654F" w:rsidRPr="0006654F" w:rsidRDefault="0006654F" w:rsidP="0006654F">
      <w:pPr>
        <w:pStyle w:val="CSP-ChapterBodyText"/>
      </w:pPr>
    </w:p>
    <w:p w14:paraId="01949308" w14:textId="77777777" w:rsidR="0006654F" w:rsidRPr="0006654F" w:rsidRDefault="0006654F" w:rsidP="0006654F">
      <w:pPr>
        <w:pStyle w:val="CSP-ChapterBodyText"/>
        <w:rPr>
          <w:b/>
          <w:bCs/>
        </w:rPr>
      </w:pPr>
      <w:r w:rsidRPr="0006654F">
        <w:rPr>
          <w:b/>
          <w:bCs/>
        </w:rPr>
        <w:t>6.3 Regional Fields</w:t>
      </w:r>
    </w:p>
    <w:p w14:paraId="3BD93E19" w14:textId="77777777" w:rsidR="0006654F" w:rsidRPr="0006654F" w:rsidRDefault="0006654F" w:rsidP="0006654F">
      <w:pPr>
        <w:pStyle w:val="CSP-ChapterBodyText"/>
        <w:numPr>
          <w:ilvl w:val="0"/>
          <w:numId w:val="437"/>
        </w:numPr>
      </w:pPr>
      <w:r w:rsidRPr="0006654F">
        <w:t>regions</w:t>
      </w:r>
    </w:p>
    <w:p w14:paraId="183014A9" w14:textId="77777777" w:rsidR="0006654F" w:rsidRPr="0006654F" w:rsidRDefault="0006654F" w:rsidP="0006654F">
      <w:pPr>
        <w:pStyle w:val="CSP-ChapterBodyText"/>
        <w:numPr>
          <w:ilvl w:val="0"/>
          <w:numId w:val="437"/>
        </w:numPr>
      </w:pPr>
      <w:r w:rsidRPr="0006654F">
        <w:t>states</w:t>
      </w:r>
    </w:p>
    <w:p w14:paraId="07955297" w14:textId="77777777" w:rsidR="0006654F" w:rsidRPr="0006654F" w:rsidRDefault="0006654F" w:rsidP="0006654F">
      <w:pPr>
        <w:pStyle w:val="CSP-ChapterBodyText"/>
        <w:numPr>
          <w:ilvl w:val="0"/>
          <w:numId w:val="437"/>
        </w:numPr>
      </w:pPr>
      <w:r w:rsidRPr="0006654F">
        <w:t>provinces</w:t>
      </w:r>
    </w:p>
    <w:p w14:paraId="068E315E" w14:textId="77777777" w:rsidR="0006654F" w:rsidRPr="0006654F" w:rsidRDefault="0006654F" w:rsidP="0006654F">
      <w:pPr>
        <w:pStyle w:val="CSP-ChapterBodyText"/>
      </w:pPr>
    </w:p>
    <w:p w14:paraId="180893B4" w14:textId="77777777" w:rsidR="0006654F" w:rsidRPr="0006654F" w:rsidRDefault="0006654F" w:rsidP="0006654F">
      <w:pPr>
        <w:pStyle w:val="CSP-ChapterBodyText"/>
        <w:rPr>
          <w:b/>
          <w:bCs/>
        </w:rPr>
      </w:pPr>
      <w:r w:rsidRPr="0006654F">
        <w:rPr>
          <w:b/>
          <w:bCs/>
        </w:rPr>
        <w:t>6.4 National Fields</w:t>
      </w:r>
    </w:p>
    <w:p w14:paraId="1C172ED8" w14:textId="77777777" w:rsidR="0006654F" w:rsidRPr="0006654F" w:rsidRDefault="0006654F" w:rsidP="0006654F">
      <w:pPr>
        <w:pStyle w:val="CSP-ChapterBodyText"/>
        <w:numPr>
          <w:ilvl w:val="0"/>
          <w:numId w:val="438"/>
        </w:numPr>
      </w:pPr>
      <w:r w:rsidRPr="0006654F">
        <w:t>entire nations</w:t>
      </w:r>
    </w:p>
    <w:p w14:paraId="406CCEC3" w14:textId="77777777" w:rsidR="0006654F" w:rsidRPr="0006654F" w:rsidRDefault="0006654F" w:rsidP="0006654F">
      <w:pPr>
        <w:pStyle w:val="CSP-ChapterBodyText"/>
        <w:numPr>
          <w:ilvl w:val="0"/>
          <w:numId w:val="438"/>
        </w:numPr>
      </w:pPr>
      <w:r w:rsidRPr="0006654F">
        <w:t>people groups</w:t>
      </w:r>
    </w:p>
    <w:p w14:paraId="2944F4D2" w14:textId="77777777" w:rsidR="0006654F" w:rsidRPr="0006654F" w:rsidRDefault="0006654F" w:rsidP="0006654F">
      <w:pPr>
        <w:pStyle w:val="CSP-ChapterBodyText"/>
        <w:numPr>
          <w:ilvl w:val="0"/>
          <w:numId w:val="438"/>
        </w:numPr>
      </w:pPr>
      <w:r w:rsidRPr="0006654F">
        <w:t>ethnic harvests</w:t>
      </w:r>
    </w:p>
    <w:p w14:paraId="5570D7EE" w14:textId="77777777" w:rsidR="0006654F" w:rsidRPr="0006654F" w:rsidRDefault="0006654F" w:rsidP="0006654F">
      <w:pPr>
        <w:pStyle w:val="CSP-ChapterBodyText"/>
      </w:pPr>
    </w:p>
    <w:p w14:paraId="6518B5C7" w14:textId="77777777" w:rsidR="0006654F" w:rsidRPr="0006654F" w:rsidRDefault="0006654F" w:rsidP="0006654F">
      <w:pPr>
        <w:pStyle w:val="CSP-ChapterBodyText"/>
        <w:rPr>
          <w:b/>
          <w:bCs/>
        </w:rPr>
      </w:pPr>
      <w:r w:rsidRPr="0006654F">
        <w:rPr>
          <w:b/>
          <w:bCs/>
        </w:rPr>
        <w:lastRenderedPageBreak/>
        <w:t>6.5 Global Fields</w:t>
      </w:r>
    </w:p>
    <w:p w14:paraId="000277DA" w14:textId="77777777" w:rsidR="0006654F" w:rsidRPr="0006654F" w:rsidRDefault="0006654F" w:rsidP="0006654F">
      <w:pPr>
        <w:pStyle w:val="CSP-ChapterBodyText"/>
        <w:numPr>
          <w:ilvl w:val="0"/>
          <w:numId w:val="439"/>
        </w:numPr>
      </w:pPr>
      <w:r w:rsidRPr="0006654F">
        <w:t>continents</w:t>
      </w:r>
    </w:p>
    <w:p w14:paraId="79BC9087" w14:textId="77777777" w:rsidR="0006654F" w:rsidRPr="0006654F" w:rsidRDefault="0006654F" w:rsidP="0006654F">
      <w:pPr>
        <w:pStyle w:val="CSP-ChapterBodyText"/>
        <w:numPr>
          <w:ilvl w:val="0"/>
          <w:numId w:val="439"/>
        </w:numPr>
      </w:pPr>
      <w:r w:rsidRPr="0006654F">
        <w:t>language groupings</w:t>
      </w:r>
    </w:p>
    <w:p w14:paraId="52017CEF" w14:textId="77777777" w:rsidR="0006654F" w:rsidRPr="0006654F" w:rsidRDefault="0006654F" w:rsidP="0006654F">
      <w:pPr>
        <w:pStyle w:val="CSP-ChapterBodyText"/>
        <w:numPr>
          <w:ilvl w:val="0"/>
          <w:numId w:val="439"/>
        </w:numPr>
      </w:pPr>
      <w:r w:rsidRPr="0006654F">
        <w:t>global movements</w:t>
      </w:r>
    </w:p>
    <w:p w14:paraId="1E22C80D" w14:textId="77777777" w:rsidR="0006654F" w:rsidRPr="0006654F" w:rsidRDefault="0006654F" w:rsidP="0006654F">
      <w:pPr>
        <w:pStyle w:val="CSP-ChapterBodyText"/>
      </w:pPr>
    </w:p>
    <w:p w14:paraId="37614B6D" w14:textId="77777777" w:rsidR="0006654F" w:rsidRPr="0006654F" w:rsidRDefault="0006654F" w:rsidP="0006654F">
      <w:pPr>
        <w:pStyle w:val="CSP-ChapterBodyText"/>
        <w:rPr>
          <w:b/>
          <w:bCs/>
        </w:rPr>
      </w:pPr>
      <w:r w:rsidRPr="0006654F">
        <w:rPr>
          <w:b/>
          <w:bCs/>
        </w:rPr>
        <w:t>6.6 Crisis Fields</w:t>
      </w:r>
    </w:p>
    <w:p w14:paraId="2A9770FC" w14:textId="77777777" w:rsidR="0006654F" w:rsidRPr="0006654F" w:rsidRDefault="0006654F" w:rsidP="0006654F">
      <w:pPr>
        <w:pStyle w:val="CSP-ChapterBodyText"/>
        <w:numPr>
          <w:ilvl w:val="0"/>
          <w:numId w:val="440"/>
        </w:numPr>
      </w:pPr>
      <w:r w:rsidRPr="0006654F">
        <w:t>disaster zones</w:t>
      </w:r>
    </w:p>
    <w:p w14:paraId="0ED64BF7" w14:textId="77777777" w:rsidR="0006654F" w:rsidRPr="0006654F" w:rsidRDefault="0006654F" w:rsidP="0006654F">
      <w:pPr>
        <w:pStyle w:val="CSP-ChapterBodyText"/>
        <w:numPr>
          <w:ilvl w:val="0"/>
          <w:numId w:val="440"/>
        </w:numPr>
      </w:pPr>
      <w:r w:rsidRPr="0006654F">
        <w:t>war zones</w:t>
      </w:r>
    </w:p>
    <w:p w14:paraId="4E2D0318" w14:textId="77777777" w:rsidR="0006654F" w:rsidRPr="0006654F" w:rsidRDefault="0006654F" w:rsidP="0006654F">
      <w:pPr>
        <w:pStyle w:val="CSP-ChapterBodyText"/>
        <w:numPr>
          <w:ilvl w:val="0"/>
          <w:numId w:val="440"/>
        </w:numPr>
      </w:pPr>
      <w:r w:rsidRPr="0006654F">
        <w:t>famine regions</w:t>
      </w:r>
    </w:p>
    <w:p w14:paraId="2FDC8AAF" w14:textId="77777777" w:rsidR="0006654F" w:rsidRPr="0006654F" w:rsidRDefault="0006654F" w:rsidP="0006654F">
      <w:pPr>
        <w:pStyle w:val="CSP-ChapterBodyText"/>
      </w:pPr>
    </w:p>
    <w:p w14:paraId="3AC122AF" w14:textId="77777777" w:rsidR="0006654F" w:rsidRPr="0006654F" w:rsidRDefault="0006654F" w:rsidP="0006654F">
      <w:pPr>
        <w:pStyle w:val="CSP-ChapterBodyText"/>
        <w:rPr>
          <w:b/>
          <w:bCs/>
        </w:rPr>
      </w:pPr>
      <w:r w:rsidRPr="0006654F">
        <w:rPr>
          <w:b/>
          <w:bCs/>
        </w:rPr>
        <w:t>6.7 Digital Fields</w:t>
      </w:r>
    </w:p>
    <w:p w14:paraId="1E5C5583" w14:textId="77777777" w:rsidR="0006654F" w:rsidRPr="0006654F" w:rsidRDefault="0006654F" w:rsidP="0006654F">
      <w:pPr>
        <w:pStyle w:val="CSP-ChapterBodyText"/>
        <w:numPr>
          <w:ilvl w:val="0"/>
          <w:numId w:val="441"/>
        </w:numPr>
      </w:pPr>
      <w:r w:rsidRPr="0006654F">
        <w:t>social media</w:t>
      </w:r>
    </w:p>
    <w:p w14:paraId="5749566F" w14:textId="77777777" w:rsidR="0006654F" w:rsidRPr="0006654F" w:rsidRDefault="0006654F" w:rsidP="0006654F">
      <w:pPr>
        <w:pStyle w:val="CSP-ChapterBodyText"/>
        <w:numPr>
          <w:ilvl w:val="0"/>
          <w:numId w:val="441"/>
        </w:numPr>
      </w:pPr>
      <w:r w:rsidRPr="0006654F">
        <w:t>global communication networks</w:t>
      </w:r>
    </w:p>
    <w:p w14:paraId="3385C3FB" w14:textId="77777777" w:rsidR="0006654F" w:rsidRPr="0006654F" w:rsidRDefault="0006654F" w:rsidP="0006654F">
      <w:pPr>
        <w:pStyle w:val="CSP-ChapterBodyText"/>
      </w:pPr>
    </w:p>
    <w:p w14:paraId="2DBC3DFD" w14:textId="77777777" w:rsidR="0006654F" w:rsidRPr="0006654F" w:rsidRDefault="0006654F" w:rsidP="0006654F">
      <w:pPr>
        <w:pStyle w:val="CSP-ChapterBodyText"/>
      </w:pPr>
      <w:r w:rsidRPr="0006654F">
        <w:t>Every field becomes a battleground for souls.</w:t>
      </w:r>
    </w:p>
    <w:p w14:paraId="29A2E987" w14:textId="77777777" w:rsidR="0006654F" w:rsidRPr="0006654F" w:rsidRDefault="00C254CC" w:rsidP="0006654F">
      <w:pPr>
        <w:pStyle w:val="CSP-ChapterBodyText"/>
      </w:pPr>
      <w:r w:rsidRPr="0006654F">
        <w:rPr>
          <w:iCs w:val="0"/>
          <w:noProof/>
        </w:rPr>
        <w:pict w14:anchorId="52578373">
          <v:rect id="_x0000_i1215" alt="" style="width:468pt;height:.05pt;mso-width-percent:0;mso-height-percent:0;mso-width-percent:0;mso-height-percent:0" o:hralign="center" o:hrstd="t" o:hr="t" fillcolor="#a0a0a0" stroked="f"/>
        </w:pict>
      </w:r>
    </w:p>
    <w:p w14:paraId="69E5B8FB" w14:textId="77777777" w:rsidR="0006654F" w:rsidRPr="0006654F" w:rsidRDefault="0006654F" w:rsidP="0006654F">
      <w:pPr>
        <w:pStyle w:val="CSP-ChapterBodyText"/>
        <w:rPr>
          <w:b/>
          <w:bCs/>
        </w:rPr>
      </w:pPr>
      <w:r w:rsidRPr="0006654F">
        <w:rPr>
          <w:b/>
          <w:bCs/>
        </w:rPr>
        <w:t>7. Threat Categories</w:t>
      </w:r>
    </w:p>
    <w:p w14:paraId="2CF66654" w14:textId="77777777" w:rsidR="0006654F" w:rsidRPr="0006654F" w:rsidRDefault="0006654F" w:rsidP="0006654F">
      <w:pPr>
        <w:pStyle w:val="CSP-ChapterBodyText"/>
      </w:pPr>
    </w:p>
    <w:p w14:paraId="03C062A3" w14:textId="77777777" w:rsidR="0006654F" w:rsidRPr="0006654F" w:rsidRDefault="0006654F" w:rsidP="0006654F">
      <w:pPr>
        <w:pStyle w:val="CSP-ChapterBodyText"/>
      </w:pPr>
      <w:r w:rsidRPr="0006654F">
        <w:t>LHDC monitors threats such as:</w:t>
      </w:r>
    </w:p>
    <w:p w14:paraId="0694AA96" w14:textId="77777777" w:rsidR="0006654F" w:rsidRPr="0006654F" w:rsidRDefault="0006654F" w:rsidP="0006654F">
      <w:pPr>
        <w:pStyle w:val="CSP-ChapterBodyText"/>
        <w:numPr>
          <w:ilvl w:val="0"/>
          <w:numId w:val="442"/>
        </w:numPr>
      </w:pPr>
      <w:r w:rsidRPr="0006654F">
        <w:t>laborer shortage</w:t>
      </w:r>
    </w:p>
    <w:p w14:paraId="1060E5C8" w14:textId="77777777" w:rsidR="0006654F" w:rsidRPr="0006654F" w:rsidRDefault="0006654F" w:rsidP="0006654F">
      <w:pPr>
        <w:pStyle w:val="CSP-ChapterBodyText"/>
        <w:numPr>
          <w:ilvl w:val="0"/>
          <w:numId w:val="442"/>
        </w:numPr>
      </w:pPr>
      <w:r w:rsidRPr="0006654F">
        <w:t>burnout</w:t>
      </w:r>
    </w:p>
    <w:p w14:paraId="705BE05A" w14:textId="77777777" w:rsidR="0006654F" w:rsidRPr="0006654F" w:rsidRDefault="0006654F" w:rsidP="0006654F">
      <w:pPr>
        <w:pStyle w:val="CSP-ChapterBodyText"/>
        <w:numPr>
          <w:ilvl w:val="0"/>
          <w:numId w:val="442"/>
        </w:numPr>
      </w:pPr>
      <w:r w:rsidRPr="0006654F">
        <w:t>false teaching</w:t>
      </w:r>
    </w:p>
    <w:p w14:paraId="0FBACD77" w14:textId="77777777" w:rsidR="0006654F" w:rsidRPr="0006654F" w:rsidRDefault="0006654F" w:rsidP="0006654F">
      <w:pPr>
        <w:pStyle w:val="CSP-ChapterBodyText"/>
        <w:numPr>
          <w:ilvl w:val="0"/>
          <w:numId w:val="442"/>
        </w:numPr>
      </w:pPr>
      <w:r w:rsidRPr="0006654F">
        <w:t>wolves in sheep’s clothing</w:t>
      </w:r>
    </w:p>
    <w:p w14:paraId="0C690FF2" w14:textId="77777777" w:rsidR="0006654F" w:rsidRPr="0006654F" w:rsidRDefault="0006654F" w:rsidP="0006654F">
      <w:pPr>
        <w:pStyle w:val="CSP-ChapterBodyText"/>
        <w:numPr>
          <w:ilvl w:val="0"/>
          <w:numId w:val="442"/>
        </w:numPr>
      </w:pPr>
      <w:r w:rsidRPr="0006654F">
        <w:t>counterfeit revivals</w:t>
      </w:r>
    </w:p>
    <w:p w14:paraId="359575DB" w14:textId="77777777" w:rsidR="0006654F" w:rsidRPr="0006654F" w:rsidRDefault="0006654F" w:rsidP="0006654F">
      <w:pPr>
        <w:pStyle w:val="CSP-ChapterBodyText"/>
        <w:numPr>
          <w:ilvl w:val="0"/>
          <w:numId w:val="442"/>
        </w:numPr>
      </w:pPr>
      <w:r w:rsidRPr="0006654F">
        <w:lastRenderedPageBreak/>
        <w:t>spiritual backlash</w:t>
      </w:r>
    </w:p>
    <w:p w14:paraId="41D71C37" w14:textId="77777777" w:rsidR="0006654F" w:rsidRPr="0006654F" w:rsidRDefault="0006654F" w:rsidP="0006654F">
      <w:pPr>
        <w:pStyle w:val="CSP-ChapterBodyText"/>
        <w:numPr>
          <w:ilvl w:val="0"/>
          <w:numId w:val="442"/>
        </w:numPr>
      </w:pPr>
      <w:r w:rsidRPr="0006654F">
        <w:t>demonic resistance</w:t>
      </w:r>
    </w:p>
    <w:p w14:paraId="746232A8" w14:textId="77777777" w:rsidR="0006654F" w:rsidRPr="0006654F" w:rsidRDefault="0006654F" w:rsidP="0006654F">
      <w:pPr>
        <w:pStyle w:val="CSP-ChapterBodyText"/>
        <w:numPr>
          <w:ilvl w:val="0"/>
          <w:numId w:val="442"/>
        </w:numPr>
      </w:pPr>
      <w:r w:rsidRPr="0006654F">
        <w:t>persecution</w:t>
      </w:r>
    </w:p>
    <w:p w14:paraId="763E5E93" w14:textId="77777777" w:rsidR="0006654F" w:rsidRPr="0006654F" w:rsidRDefault="0006654F" w:rsidP="0006654F">
      <w:pPr>
        <w:pStyle w:val="CSP-ChapterBodyText"/>
        <w:numPr>
          <w:ilvl w:val="0"/>
          <w:numId w:val="442"/>
        </w:numPr>
      </w:pPr>
      <w:r w:rsidRPr="0006654F">
        <w:t>weariness</w:t>
      </w:r>
    </w:p>
    <w:p w14:paraId="51BF1DDE" w14:textId="77777777" w:rsidR="0006654F" w:rsidRPr="0006654F" w:rsidRDefault="0006654F" w:rsidP="0006654F">
      <w:pPr>
        <w:pStyle w:val="CSP-ChapterBodyText"/>
        <w:numPr>
          <w:ilvl w:val="0"/>
          <w:numId w:val="442"/>
        </w:numPr>
      </w:pPr>
      <w:r w:rsidRPr="0006654F">
        <w:t>misaligned sending</w:t>
      </w:r>
    </w:p>
    <w:p w14:paraId="2BE9C037" w14:textId="77777777" w:rsidR="0006654F" w:rsidRPr="0006654F" w:rsidRDefault="0006654F" w:rsidP="0006654F">
      <w:pPr>
        <w:pStyle w:val="CSP-ChapterBodyText"/>
        <w:numPr>
          <w:ilvl w:val="0"/>
          <w:numId w:val="442"/>
        </w:numPr>
      </w:pPr>
      <w:r w:rsidRPr="0006654F">
        <w:t>harvest delay</w:t>
      </w:r>
    </w:p>
    <w:p w14:paraId="417FCD68" w14:textId="77777777" w:rsidR="0006654F" w:rsidRPr="0006654F" w:rsidRDefault="0006654F" w:rsidP="0006654F">
      <w:pPr>
        <w:pStyle w:val="CSP-ChapterBodyText"/>
        <w:numPr>
          <w:ilvl w:val="0"/>
          <w:numId w:val="442"/>
        </w:numPr>
      </w:pPr>
      <w:r w:rsidRPr="0006654F">
        <w:t>hardened regions</w:t>
      </w:r>
    </w:p>
    <w:p w14:paraId="5EF7D6F0" w14:textId="77777777" w:rsidR="0006654F" w:rsidRPr="0006654F" w:rsidRDefault="0006654F" w:rsidP="0006654F">
      <w:pPr>
        <w:pStyle w:val="CSP-ChapterBodyText"/>
        <w:numPr>
          <w:ilvl w:val="0"/>
          <w:numId w:val="442"/>
        </w:numPr>
      </w:pPr>
      <w:r w:rsidRPr="0006654F">
        <w:t>government resistance</w:t>
      </w:r>
    </w:p>
    <w:p w14:paraId="64FD8BF4" w14:textId="77777777" w:rsidR="0006654F" w:rsidRPr="0006654F" w:rsidRDefault="0006654F" w:rsidP="0006654F">
      <w:pPr>
        <w:pStyle w:val="CSP-ChapterBodyText"/>
        <w:numPr>
          <w:ilvl w:val="0"/>
          <w:numId w:val="442"/>
        </w:numPr>
      </w:pPr>
      <w:r w:rsidRPr="0006654F">
        <w:t>cultural barriers</w:t>
      </w:r>
    </w:p>
    <w:p w14:paraId="6DEEF684" w14:textId="77777777" w:rsidR="0006654F" w:rsidRPr="0006654F" w:rsidRDefault="0006654F" w:rsidP="0006654F">
      <w:pPr>
        <w:pStyle w:val="CSP-ChapterBodyText"/>
        <w:numPr>
          <w:ilvl w:val="0"/>
          <w:numId w:val="442"/>
        </w:numPr>
      </w:pPr>
      <w:r w:rsidRPr="0006654F">
        <w:t>territorial spirits</w:t>
      </w:r>
    </w:p>
    <w:p w14:paraId="03740EDB" w14:textId="77777777" w:rsidR="0006654F" w:rsidRPr="0006654F" w:rsidRDefault="0006654F" w:rsidP="0006654F">
      <w:pPr>
        <w:pStyle w:val="CSP-ChapterBodyText"/>
      </w:pPr>
    </w:p>
    <w:p w14:paraId="166AA66D" w14:textId="77777777" w:rsidR="0006654F" w:rsidRPr="0006654F" w:rsidRDefault="0006654F" w:rsidP="0006654F">
      <w:pPr>
        <w:pStyle w:val="CSP-ChapterBodyText"/>
      </w:pPr>
      <w:r w:rsidRPr="0006654F">
        <w:t xml:space="preserve">These are considered </w:t>
      </w:r>
      <w:r w:rsidRPr="0006654F">
        <w:rPr>
          <w:b/>
          <w:bCs/>
        </w:rPr>
        <w:t>harvest interference crimes</w:t>
      </w:r>
      <w:r w:rsidRPr="0006654F">
        <w:t>.</w:t>
      </w:r>
    </w:p>
    <w:p w14:paraId="147F6649" w14:textId="77777777" w:rsidR="0006654F" w:rsidRPr="0006654F" w:rsidRDefault="00C254CC" w:rsidP="0006654F">
      <w:pPr>
        <w:pStyle w:val="CSP-ChapterBodyText"/>
      </w:pPr>
      <w:r w:rsidRPr="0006654F">
        <w:rPr>
          <w:iCs w:val="0"/>
          <w:noProof/>
        </w:rPr>
        <w:pict w14:anchorId="5A508F6D">
          <v:rect id="_x0000_i1214" alt="" style="width:468pt;height:.05pt;mso-width-percent:0;mso-height-percent:0;mso-width-percent:0;mso-height-percent:0" o:hralign="center" o:hrstd="t" o:hr="t" fillcolor="#a0a0a0" stroked="f"/>
        </w:pict>
      </w:r>
    </w:p>
    <w:p w14:paraId="7683CB51" w14:textId="77777777" w:rsidR="0006654F" w:rsidRPr="0006654F" w:rsidRDefault="0006654F" w:rsidP="0006654F">
      <w:pPr>
        <w:pStyle w:val="CSP-ChapterBodyText"/>
        <w:rPr>
          <w:b/>
          <w:bCs/>
        </w:rPr>
      </w:pPr>
      <w:r w:rsidRPr="0006654F">
        <w:rPr>
          <w:b/>
          <w:bCs/>
        </w:rPr>
        <w:t>8. Harvest Protocols &amp; Countermeasures</w:t>
      </w:r>
    </w:p>
    <w:p w14:paraId="391BE999" w14:textId="77777777" w:rsidR="0006654F" w:rsidRPr="0006654F" w:rsidRDefault="0006654F" w:rsidP="0006654F">
      <w:pPr>
        <w:pStyle w:val="CSP-ChapterBodyText"/>
      </w:pPr>
    </w:p>
    <w:p w14:paraId="7EDD6021" w14:textId="77777777" w:rsidR="0006654F" w:rsidRPr="0006654F" w:rsidRDefault="0006654F" w:rsidP="0006654F">
      <w:pPr>
        <w:pStyle w:val="CSP-ChapterBodyText"/>
      </w:pPr>
      <w:r w:rsidRPr="0006654F">
        <w:t>When threats arise, LHDC deploys:</w:t>
      </w:r>
    </w:p>
    <w:p w14:paraId="0DBDD21E" w14:textId="77777777" w:rsidR="0006654F" w:rsidRPr="0006654F" w:rsidRDefault="0006654F" w:rsidP="0006654F">
      <w:pPr>
        <w:pStyle w:val="CSP-ChapterBodyText"/>
      </w:pPr>
    </w:p>
    <w:p w14:paraId="4632939A" w14:textId="77777777" w:rsidR="0006654F" w:rsidRPr="0006654F" w:rsidRDefault="0006654F" w:rsidP="0006654F">
      <w:pPr>
        <w:pStyle w:val="CSP-ChapterBodyText"/>
        <w:rPr>
          <w:b/>
          <w:bCs/>
        </w:rPr>
      </w:pPr>
      <w:r w:rsidRPr="0006654F">
        <w:rPr>
          <w:b/>
          <w:bCs/>
        </w:rPr>
        <w:t>8.1 Laborer Increase Decrees</w:t>
      </w:r>
    </w:p>
    <w:p w14:paraId="1D555875" w14:textId="77777777" w:rsidR="0006654F" w:rsidRPr="0006654F" w:rsidRDefault="0006654F" w:rsidP="0006654F">
      <w:pPr>
        <w:pStyle w:val="CSP-ChapterBodyText"/>
      </w:pPr>
    </w:p>
    <w:p w14:paraId="6E2F4E5A" w14:textId="77777777" w:rsidR="0006654F" w:rsidRPr="0006654F" w:rsidRDefault="0006654F" w:rsidP="0006654F">
      <w:pPr>
        <w:pStyle w:val="CSP-ChapterBodyText"/>
      </w:pPr>
      <w:r w:rsidRPr="0006654F">
        <w:t>“Heaven, send workers.”</w:t>
      </w:r>
    </w:p>
    <w:p w14:paraId="27DDC856" w14:textId="77777777" w:rsidR="0006654F" w:rsidRPr="0006654F" w:rsidRDefault="0006654F" w:rsidP="0006654F">
      <w:pPr>
        <w:pStyle w:val="CSP-ChapterBodyText"/>
      </w:pPr>
    </w:p>
    <w:p w14:paraId="025B4577" w14:textId="77777777" w:rsidR="0006654F" w:rsidRPr="0006654F" w:rsidRDefault="0006654F" w:rsidP="0006654F">
      <w:pPr>
        <w:pStyle w:val="CSP-ChapterBodyText"/>
        <w:rPr>
          <w:b/>
          <w:bCs/>
        </w:rPr>
      </w:pPr>
      <w:r w:rsidRPr="0006654F">
        <w:rPr>
          <w:b/>
          <w:bCs/>
        </w:rPr>
        <w:t>8.2 Harvest Readiness Activation</w:t>
      </w:r>
    </w:p>
    <w:p w14:paraId="02849EE1" w14:textId="77777777" w:rsidR="0006654F" w:rsidRPr="0006654F" w:rsidRDefault="0006654F" w:rsidP="0006654F">
      <w:pPr>
        <w:pStyle w:val="CSP-ChapterBodyText"/>
      </w:pPr>
    </w:p>
    <w:p w14:paraId="34CFDD81" w14:textId="77777777" w:rsidR="0006654F" w:rsidRPr="0006654F" w:rsidRDefault="0006654F" w:rsidP="0006654F">
      <w:pPr>
        <w:pStyle w:val="CSP-ChapterBodyText"/>
      </w:pPr>
      <w:r w:rsidRPr="0006654F">
        <w:t>Softening hearts and opening fields.</w:t>
      </w:r>
    </w:p>
    <w:p w14:paraId="25717E71" w14:textId="77777777" w:rsidR="0006654F" w:rsidRPr="0006654F" w:rsidRDefault="0006654F" w:rsidP="0006654F">
      <w:pPr>
        <w:pStyle w:val="CSP-ChapterBodyText"/>
      </w:pPr>
    </w:p>
    <w:p w14:paraId="0E0C8C6C" w14:textId="77777777" w:rsidR="0006654F" w:rsidRPr="0006654F" w:rsidRDefault="0006654F" w:rsidP="0006654F">
      <w:pPr>
        <w:pStyle w:val="CSP-ChapterBodyText"/>
        <w:rPr>
          <w:b/>
          <w:bCs/>
        </w:rPr>
      </w:pPr>
      <w:r w:rsidRPr="0006654F">
        <w:rPr>
          <w:b/>
          <w:bCs/>
        </w:rPr>
        <w:t>8.3 Revival Surge Orders</w:t>
      </w:r>
    </w:p>
    <w:p w14:paraId="1273B6C5" w14:textId="77777777" w:rsidR="0006654F" w:rsidRPr="0006654F" w:rsidRDefault="0006654F" w:rsidP="0006654F">
      <w:pPr>
        <w:pStyle w:val="CSP-ChapterBodyText"/>
      </w:pPr>
    </w:p>
    <w:p w14:paraId="7C376B7F" w14:textId="77777777" w:rsidR="0006654F" w:rsidRPr="0006654F" w:rsidRDefault="0006654F" w:rsidP="0006654F">
      <w:pPr>
        <w:pStyle w:val="CSP-ChapterBodyText"/>
      </w:pPr>
      <w:r w:rsidRPr="0006654F">
        <w:t>Releasing waves of awakening.</w:t>
      </w:r>
    </w:p>
    <w:p w14:paraId="7523CF5C" w14:textId="77777777" w:rsidR="0006654F" w:rsidRPr="0006654F" w:rsidRDefault="0006654F" w:rsidP="0006654F">
      <w:pPr>
        <w:pStyle w:val="CSP-ChapterBodyText"/>
      </w:pPr>
    </w:p>
    <w:p w14:paraId="79D6EFBC" w14:textId="77777777" w:rsidR="0006654F" w:rsidRPr="0006654F" w:rsidRDefault="0006654F" w:rsidP="0006654F">
      <w:pPr>
        <w:pStyle w:val="CSP-ChapterBodyText"/>
        <w:rPr>
          <w:b/>
          <w:bCs/>
        </w:rPr>
      </w:pPr>
      <w:r w:rsidRPr="0006654F">
        <w:rPr>
          <w:b/>
          <w:bCs/>
        </w:rPr>
        <w:t>8.4 Deployment Protocols</w:t>
      </w:r>
    </w:p>
    <w:p w14:paraId="45B7EE1E" w14:textId="77777777" w:rsidR="0006654F" w:rsidRPr="0006654F" w:rsidRDefault="0006654F" w:rsidP="0006654F">
      <w:pPr>
        <w:pStyle w:val="CSP-ChapterBodyText"/>
      </w:pPr>
    </w:p>
    <w:p w14:paraId="3C36C140" w14:textId="77777777" w:rsidR="0006654F" w:rsidRPr="0006654F" w:rsidRDefault="0006654F" w:rsidP="0006654F">
      <w:pPr>
        <w:pStyle w:val="CSP-ChapterBodyText"/>
      </w:pPr>
      <w:r w:rsidRPr="0006654F">
        <w:t>Sending teams precisely when fields open.</w:t>
      </w:r>
    </w:p>
    <w:p w14:paraId="1BA0919D" w14:textId="77777777" w:rsidR="0006654F" w:rsidRPr="0006654F" w:rsidRDefault="0006654F" w:rsidP="0006654F">
      <w:pPr>
        <w:pStyle w:val="CSP-ChapterBodyText"/>
      </w:pPr>
    </w:p>
    <w:p w14:paraId="79FEF3F2" w14:textId="77777777" w:rsidR="0006654F" w:rsidRPr="0006654F" w:rsidRDefault="0006654F" w:rsidP="0006654F">
      <w:pPr>
        <w:pStyle w:val="CSP-ChapterBodyText"/>
        <w:rPr>
          <w:b/>
          <w:bCs/>
        </w:rPr>
      </w:pPr>
      <w:r w:rsidRPr="0006654F">
        <w:rPr>
          <w:b/>
          <w:bCs/>
        </w:rPr>
        <w:t>8.5 Protection Mandates</w:t>
      </w:r>
    </w:p>
    <w:p w14:paraId="44E188CB" w14:textId="77777777" w:rsidR="0006654F" w:rsidRPr="0006654F" w:rsidRDefault="0006654F" w:rsidP="0006654F">
      <w:pPr>
        <w:pStyle w:val="CSP-ChapterBodyText"/>
      </w:pPr>
    </w:p>
    <w:p w14:paraId="1B49B395" w14:textId="77777777" w:rsidR="0006654F" w:rsidRPr="0006654F" w:rsidRDefault="0006654F" w:rsidP="0006654F">
      <w:pPr>
        <w:pStyle w:val="CSP-ChapterBodyText"/>
      </w:pPr>
      <w:r w:rsidRPr="0006654F">
        <w:t>Covering new believers.</w:t>
      </w:r>
    </w:p>
    <w:p w14:paraId="757B1AD1" w14:textId="77777777" w:rsidR="0006654F" w:rsidRPr="0006654F" w:rsidRDefault="0006654F" w:rsidP="0006654F">
      <w:pPr>
        <w:pStyle w:val="CSP-ChapterBodyText"/>
      </w:pPr>
    </w:p>
    <w:p w14:paraId="0EC0ACE7" w14:textId="77777777" w:rsidR="0006654F" w:rsidRPr="0006654F" w:rsidRDefault="0006654F" w:rsidP="0006654F">
      <w:pPr>
        <w:pStyle w:val="CSP-ChapterBodyText"/>
        <w:rPr>
          <w:b/>
          <w:bCs/>
        </w:rPr>
      </w:pPr>
      <w:r w:rsidRPr="0006654F">
        <w:rPr>
          <w:b/>
          <w:bCs/>
        </w:rPr>
        <w:t>8.6 Counter-Resistance Operations</w:t>
      </w:r>
    </w:p>
    <w:p w14:paraId="10B5DFD4" w14:textId="77777777" w:rsidR="0006654F" w:rsidRPr="0006654F" w:rsidRDefault="0006654F" w:rsidP="0006654F">
      <w:pPr>
        <w:pStyle w:val="CSP-ChapterBodyText"/>
      </w:pPr>
    </w:p>
    <w:p w14:paraId="2C588D8D" w14:textId="77777777" w:rsidR="0006654F" w:rsidRPr="0006654F" w:rsidRDefault="0006654F" w:rsidP="0006654F">
      <w:pPr>
        <w:pStyle w:val="CSP-ChapterBodyText"/>
      </w:pPr>
      <w:r w:rsidRPr="0006654F">
        <w:t>Breaking demonic strongholds.</w:t>
      </w:r>
    </w:p>
    <w:p w14:paraId="5C3B2347" w14:textId="77777777" w:rsidR="0006654F" w:rsidRPr="0006654F" w:rsidRDefault="0006654F" w:rsidP="0006654F">
      <w:pPr>
        <w:pStyle w:val="CSP-ChapterBodyText"/>
      </w:pPr>
    </w:p>
    <w:p w14:paraId="63C53874" w14:textId="77777777" w:rsidR="0006654F" w:rsidRPr="0006654F" w:rsidRDefault="0006654F" w:rsidP="0006654F">
      <w:pPr>
        <w:pStyle w:val="CSP-ChapterBodyText"/>
        <w:rPr>
          <w:b/>
          <w:bCs/>
        </w:rPr>
      </w:pPr>
      <w:r w:rsidRPr="0006654F">
        <w:rPr>
          <w:b/>
          <w:bCs/>
        </w:rPr>
        <w:t>8.7 Multiplied Effectiveness Commands</w:t>
      </w:r>
    </w:p>
    <w:p w14:paraId="201395EE" w14:textId="77777777" w:rsidR="0006654F" w:rsidRPr="0006654F" w:rsidRDefault="0006654F" w:rsidP="0006654F">
      <w:pPr>
        <w:pStyle w:val="CSP-ChapterBodyText"/>
      </w:pPr>
    </w:p>
    <w:p w14:paraId="2A6B927F" w14:textId="77777777" w:rsidR="0006654F" w:rsidRPr="0006654F" w:rsidRDefault="0006654F" w:rsidP="0006654F">
      <w:pPr>
        <w:pStyle w:val="CSP-ChapterBodyText"/>
      </w:pPr>
      <w:r w:rsidRPr="0006654F">
        <w:t>Increasing fruitfulness exponentially.</w:t>
      </w:r>
    </w:p>
    <w:p w14:paraId="7BDFCD1A" w14:textId="77777777" w:rsidR="0006654F" w:rsidRPr="0006654F" w:rsidRDefault="00C254CC" w:rsidP="0006654F">
      <w:pPr>
        <w:pStyle w:val="CSP-ChapterBodyText"/>
      </w:pPr>
      <w:r w:rsidRPr="0006654F">
        <w:rPr>
          <w:iCs w:val="0"/>
          <w:noProof/>
        </w:rPr>
        <w:pict w14:anchorId="40491585">
          <v:rect id="_x0000_i1213" alt="" style="width:468pt;height:.05pt;mso-width-percent:0;mso-height-percent:0;mso-width-percent:0;mso-height-percent:0" o:hralign="center" o:hrstd="t" o:hr="t" fillcolor="#a0a0a0" stroked="f"/>
        </w:pict>
      </w:r>
    </w:p>
    <w:p w14:paraId="53CC5CC6" w14:textId="77777777" w:rsidR="0006654F" w:rsidRPr="0006654F" w:rsidRDefault="0006654F" w:rsidP="0006654F">
      <w:pPr>
        <w:pStyle w:val="CSP-ChapterBodyText"/>
        <w:rPr>
          <w:b/>
          <w:bCs/>
        </w:rPr>
      </w:pPr>
      <w:r w:rsidRPr="0006654F">
        <w:rPr>
          <w:b/>
          <w:bCs/>
        </w:rPr>
        <w:t>9. Human Cooperation Requirements</w:t>
      </w:r>
    </w:p>
    <w:p w14:paraId="620FFB35" w14:textId="77777777" w:rsidR="0006654F" w:rsidRPr="0006654F" w:rsidRDefault="0006654F" w:rsidP="0006654F">
      <w:pPr>
        <w:pStyle w:val="CSP-ChapterBodyText"/>
      </w:pPr>
    </w:p>
    <w:p w14:paraId="1A2513F2" w14:textId="77777777" w:rsidR="0006654F" w:rsidRPr="0006654F" w:rsidRDefault="0006654F" w:rsidP="0006654F">
      <w:pPr>
        <w:pStyle w:val="CSP-ChapterBodyText"/>
      </w:pPr>
      <w:r w:rsidRPr="0006654F">
        <w:t>To partner with LHDC, believers must:</w:t>
      </w:r>
    </w:p>
    <w:p w14:paraId="1B7AEFC7" w14:textId="77777777" w:rsidR="0006654F" w:rsidRPr="0006654F" w:rsidRDefault="0006654F" w:rsidP="0006654F">
      <w:pPr>
        <w:pStyle w:val="CSP-ChapterBodyText"/>
        <w:numPr>
          <w:ilvl w:val="0"/>
          <w:numId w:val="443"/>
        </w:numPr>
      </w:pPr>
      <w:r w:rsidRPr="0006654F">
        <w:lastRenderedPageBreak/>
        <w:t>pray for laborers</w:t>
      </w:r>
    </w:p>
    <w:p w14:paraId="564D55FF" w14:textId="77777777" w:rsidR="0006654F" w:rsidRPr="0006654F" w:rsidRDefault="0006654F" w:rsidP="0006654F">
      <w:pPr>
        <w:pStyle w:val="CSP-ChapterBodyText"/>
        <w:numPr>
          <w:ilvl w:val="0"/>
          <w:numId w:val="443"/>
        </w:numPr>
      </w:pPr>
      <w:r w:rsidRPr="0006654F">
        <w:t>share the gospel</w:t>
      </w:r>
    </w:p>
    <w:p w14:paraId="6FE8F405" w14:textId="77777777" w:rsidR="0006654F" w:rsidRPr="0006654F" w:rsidRDefault="0006654F" w:rsidP="0006654F">
      <w:pPr>
        <w:pStyle w:val="CSP-ChapterBodyText"/>
        <w:numPr>
          <w:ilvl w:val="0"/>
          <w:numId w:val="443"/>
        </w:numPr>
      </w:pPr>
      <w:r w:rsidRPr="0006654F">
        <w:t>walk in compassion</w:t>
      </w:r>
    </w:p>
    <w:p w14:paraId="56E66298" w14:textId="77777777" w:rsidR="0006654F" w:rsidRPr="0006654F" w:rsidRDefault="0006654F" w:rsidP="0006654F">
      <w:pPr>
        <w:pStyle w:val="CSP-ChapterBodyText"/>
        <w:numPr>
          <w:ilvl w:val="0"/>
          <w:numId w:val="443"/>
        </w:numPr>
      </w:pPr>
      <w:r w:rsidRPr="0006654F">
        <w:t>maintain holiness</w:t>
      </w:r>
    </w:p>
    <w:p w14:paraId="5F6147F2" w14:textId="77777777" w:rsidR="0006654F" w:rsidRPr="0006654F" w:rsidRDefault="0006654F" w:rsidP="0006654F">
      <w:pPr>
        <w:pStyle w:val="CSP-ChapterBodyText"/>
        <w:numPr>
          <w:ilvl w:val="0"/>
          <w:numId w:val="443"/>
        </w:numPr>
      </w:pPr>
      <w:r w:rsidRPr="0006654F">
        <w:t>be ready to be sent</w:t>
      </w:r>
    </w:p>
    <w:p w14:paraId="3211E9E1" w14:textId="77777777" w:rsidR="0006654F" w:rsidRPr="0006654F" w:rsidRDefault="0006654F" w:rsidP="0006654F">
      <w:pPr>
        <w:pStyle w:val="CSP-ChapterBodyText"/>
        <w:numPr>
          <w:ilvl w:val="0"/>
          <w:numId w:val="443"/>
        </w:numPr>
      </w:pPr>
      <w:r w:rsidRPr="0006654F">
        <w:t>intercede for nations</w:t>
      </w:r>
    </w:p>
    <w:p w14:paraId="744623D8" w14:textId="77777777" w:rsidR="0006654F" w:rsidRPr="0006654F" w:rsidRDefault="0006654F" w:rsidP="0006654F">
      <w:pPr>
        <w:pStyle w:val="CSP-ChapterBodyText"/>
        <w:numPr>
          <w:ilvl w:val="0"/>
          <w:numId w:val="443"/>
        </w:numPr>
      </w:pPr>
      <w:r w:rsidRPr="0006654F">
        <w:t>speak boldly</w:t>
      </w:r>
    </w:p>
    <w:p w14:paraId="41D9FDC5" w14:textId="77777777" w:rsidR="0006654F" w:rsidRPr="0006654F" w:rsidRDefault="0006654F" w:rsidP="0006654F">
      <w:pPr>
        <w:pStyle w:val="CSP-ChapterBodyText"/>
        <w:numPr>
          <w:ilvl w:val="0"/>
          <w:numId w:val="443"/>
        </w:numPr>
      </w:pPr>
      <w:r w:rsidRPr="0006654F">
        <w:t>disciple new believers</w:t>
      </w:r>
    </w:p>
    <w:p w14:paraId="62E94269" w14:textId="77777777" w:rsidR="0006654F" w:rsidRPr="0006654F" w:rsidRDefault="0006654F" w:rsidP="0006654F">
      <w:pPr>
        <w:pStyle w:val="CSP-ChapterBodyText"/>
        <w:numPr>
          <w:ilvl w:val="0"/>
          <w:numId w:val="443"/>
        </w:numPr>
      </w:pPr>
      <w:r w:rsidRPr="0006654F">
        <w:t>honor revival</w:t>
      </w:r>
    </w:p>
    <w:p w14:paraId="29A599CD" w14:textId="77777777" w:rsidR="0006654F" w:rsidRPr="0006654F" w:rsidRDefault="0006654F" w:rsidP="0006654F">
      <w:pPr>
        <w:pStyle w:val="CSP-ChapterBodyText"/>
        <w:numPr>
          <w:ilvl w:val="0"/>
          <w:numId w:val="443"/>
        </w:numPr>
      </w:pPr>
      <w:r w:rsidRPr="0006654F">
        <w:t>avoid self-promotion</w:t>
      </w:r>
    </w:p>
    <w:p w14:paraId="510A1747" w14:textId="77777777" w:rsidR="0006654F" w:rsidRPr="0006654F" w:rsidRDefault="0006654F" w:rsidP="0006654F">
      <w:pPr>
        <w:pStyle w:val="CSP-ChapterBodyText"/>
        <w:numPr>
          <w:ilvl w:val="0"/>
          <w:numId w:val="443"/>
        </w:numPr>
      </w:pPr>
      <w:r w:rsidRPr="0006654F">
        <w:t>persevere in proclamation</w:t>
      </w:r>
    </w:p>
    <w:p w14:paraId="0B2BD56A" w14:textId="77777777" w:rsidR="0006654F" w:rsidRPr="0006654F" w:rsidRDefault="0006654F" w:rsidP="0006654F">
      <w:pPr>
        <w:pStyle w:val="CSP-ChapterBodyText"/>
      </w:pPr>
    </w:p>
    <w:p w14:paraId="2BA6F616" w14:textId="77777777" w:rsidR="0006654F" w:rsidRPr="0006654F" w:rsidRDefault="0006654F" w:rsidP="0006654F">
      <w:pPr>
        <w:pStyle w:val="CSP-ChapterBodyText"/>
      </w:pPr>
      <w:r w:rsidRPr="0006654F">
        <w:t>The harvest requires surrender and participation.</w:t>
      </w:r>
    </w:p>
    <w:p w14:paraId="3F3B74C5" w14:textId="77777777" w:rsidR="0006654F" w:rsidRPr="0006654F" w:rsidRDefault="00C254CC" w:rsidP="0006654F">
      <w:pPr>
        <w:pStyle w:val="CSP-ChapterBodyText"/>
      </w:pPr>
      <w:r w:rsidRPr="0006654F">
        <w:rPr>
          <w:iCs w:val="0"/>
          <w:noProof/>
        </w:rPr>
        <w:pict w14:anchorId="612B89D3">
          <v:rect id="_x0000_i1212" alt="" style="width:468pt;height:.05pt;mso-width-percent:0;mso-height-percent:0;mso-width-percent:0;mso-height-percent:0" o:hralign="center" o:hrstd="t" o:hr="t" fillcolor="#a0a0a0" stroked="f"/>
        </w:pict>
      </w:r>
    </w:p>
    <w:p w14:paraId="66FB8E0B" w14:textId="77777777" w:rsidR="0006654F" w:rsidRPr="0006654F" w:rsidRDefault="0006654F" w:rsidP="0006654F">
      <w:pPr>
        <w:pStyle w:val="CSP-ChapterBodyText"/>
        <w:rPr>
          <w:b/>
          <w:bCs/>
        </w:rPr>
      </w:pPr>
      <w:r w:rsidRPr="0006654F">
        <w:rPr>
          <w:b/>
          <w:bCs/>
        </w:rPr>
        <w:t>10. Coordination with Other Departments</w:t>
      </w:r>
    </w:p>
    <w:p w14:paraId="5B852C16" w14:textId="77777777" w:rsidR="0006654F" w:rsidRPr="0006654F" w:rsidRDefault="0006654F" w:rsidP="0006654F">
      <w:pPr>
        <w:pStyle w:val="CSP-ChapterBodyText"/>
      </w:pPr>
    </w:p>
    <w:p w14:paraId="1EF93E02" w14:textId="77777777" w:rsidR="0006654F" w:rsidRPr="0006654F" w:rsidRDefault="0006654F" w:rsidP="0006654F">
      <w:pPr>
        <w:pStyle w:val="CSP-ChapterBodyText"/>
      </w:pPr>
      <w:r w:rsidRPr="0006654F">
        <w:t>LHDC collaborates with:</w:t>
      </w:r>
    </w:p>
    <w:p w14:paraId="5ACC896C" w14:textId="77777777" w:rsidR="0006654F" w:rsidRPr="0006654F" w:rsidRDefault="0006654F" w:rsidP="0006654F">
      <w:pPr>
        <w:pStyle w:val="CSP-ChapterBodyText"/>
        <w:numPr>
          <w:ilvl w:val="0"/>
          <w:numId w:val="444"/>
        </w:numPr>
      </w:pPr>
      <w:r w:rsidRPr="0006654F">
        <w:rPr>
          <w:b/>
          <w:bCs/>
        </w:rPr>
        <w:t>MTU</w:t>
      </w:r>
      <w:r w:rsidRPr="0006654F">
        <w:t xml:space="preserve"> — movement timing</w:t>
      </w:r>
    </w:p>
    <w:p w14:paraId="73C0E500" w14:textId="77777777" w:rsidR="0006654F" w:rsidRPr="0006654F" w:rsidRDefault="0006654F" w:rsidP="0006654F">
      <w:pPr>
        <w:pStyle w:val="CSP-ChapterBodyText"/>
        <w:numPr>
          <w:ilvl w:val="0"/>
          <w:numId w:val="444"/>
        </w:numPr>
      </w:pPr>
      <w:r w:rsidRPr="0006654F">
        <w:rPr>
          <w:b/>
          <w:bCs/>
        </w:rPr>
        <w:t>HEPA</w:t>
      </w:r>
      <w:r w:rsidRPr="0006654F">
        <w:t xml:space="preserve"> — power for evangelism</w:t>
      </w:r>
    </w:p>
    <w:p w14:paraId="4A1E1900" w14:textId="77777777" w:rsidR="0006654F" w:rsidRPr="0006654F" w:rsidRDefault="0006654F" w:rsidP="0006654F">
      <w:pPr>
        <w:pStyle w:val="CSP-ChapterBodyText"/>
        <w:numPr>
          <w:ilvl w:val="0"/>
          <w:numId w:val="444"/>
        </w:numPr>
      </w:pPr>
      <w:r w:rsidRPr="0006654F">
        <w:rPr>
          <w:b/>
          <w:bCs/>
        </w:rPr>
        <w:t>TSC</w:t>
      </w:r>
      <w:r w:rsidRPr="0006654F">
        <w:t xml:space="preserve"> — provision for missions</w:t>
      </w:r>
    </w:p>
    <w:p w14:paraId="7FB1F355" w14:textId="77777777" w:rsidR="0006654F" w:rsidRPr="0006654F" w:rsidRDefault="0006654F" w:rsidP="0006654F">
      <w:pPr>
        <w:pStyle w:val="CSP-ChapterBodyText"/>
        <w:numPr>
          <w:ilvl w:val="0"/>
          <w:numId w:val="444"/>
        </w:numPr>
      </w:pPr>
      <w:r w:rsidRPr="0006654F">
        <w:rPr>
          <w:b/>
          <w:bCs/>
        </w:rPr>
        <w:t>NTED</w:t>
      </w:r>
      <w:r w:rsidRPr="0006654F">
        <w:t xml:space="preserve"> — national harvest grids</w:t>
      </w:r>
    </w:p>
    <w:p w14:paraId="68D0F804" w14:textId="77777777" w:rsidR="0006654F" w:rsidRPr="0006654F" w:rsidRDefault="0006654F" w:rsidP="0006654F">
      <w:pPr>
        <w:pStyle w:val="CSP-ChapterBodyText"/>
        <w:numPr>
          <w:ilvl w:val="0"/>
          <w:numId w:val="444"/>
        </w:numPr>
      </w:pPr>
      <w:r w:rsidRPr="0006654F">
        <w:rPr>
          <w:b/>
          <w:bCs/>
        </w:rPr>
        <w:t>KPAO</w:t>
      </w:r>
      <w:r w:rsidRPr="0006654F">
        <w:t xml:space="preserve"> — agricultural metaphors and literal famine fields</w:t>
      </w:r>
    </w:p>
    <w:p w14:paraId="33C7A020" w14:textId="77777777" w:rsidR="0006654F" w:rsidRPr="0006654F" w:rsidRDefault="0006654F" w:rsidP="0006654F">
      <w:pPr>
        <w:pStyle w:val="CSP-ChapterBodyText"/>
        <w:numPr>
          <w:ilvl w:val="0"/>
          <w:numId w:val="444"/>
        </w:numPr>
      </w:pPr>
      <w:r w:rsidRPr="0006654F">
        <w:rPr>
          <w:b/>
          <w:bCs/>
        </w:rPr>
        <w:t>SLWN</w:t>
      </w:r>
      <w:r w:rsidRPr="0006654F">
        <w:t xml:space="preserve"> — training and wisdom</w:t>
      </w:r>
    </w:p>
    <w:p w14:paraId="0C56A9F8" w14:textId="77777777" w:rsidR="0006654F" w:rsidRPr="0006654F" w:rsidRDefault="0006654F" w:rsidP="0006654F">
      <w:pPr>
        <w:pStyle w:val="CSP-ChapterBodyText"/>
        <w:numPr>
          <w:ilvl w:val="0"/>
          <w:numId w:val="444"/>
        </w:numPr>
      </w:pPr>
      <w:r w:rsidRPr="0006654F">
        <w:rPr>
          <w:b/>
          <w:bCs/>
        </w:rPr>
        <w:t>ADMCD</w:t>
      </w:r>
      <w:r w:rsidRPr="0006654F">
        <w:t xml:space="preserve"> — deployment of apostolic teams</w:t>
      </w:r>
    </w:p>
    <w:p w14:paraId="73C3475D" w14:textId="77777777" w:rsidR="0006654F" w:rsidRPr="0006654F" w:rsidRDefault="0006654F" w:rsidP="0006654F">
      <w:pPr>
        <w:pStyle w:val="CSP-ChapterBodyText"/>
      </w:pPr>
    </w:p>
    <w:p w14:paraId="2595A470" w14:textId="77777777" w:rsidR="0006654F" w:rsidRPr="0006654F" w:rsidRDefault="0006654F" w:rsidP="0006654F">
      <w:pPr>
        <w:pStyle w:val="CSP-ChapterBodyText"/>
      </w:pPr>
      <w:r w:rsidRPr="0006654F">
        <w:t xml:space="preserve">Together, they form Heaven’s </w:t>
      </w:r>
      <w:r w:rsidRPr="0006654F">
        <w:rPr>
          <w:b/>
          <w:bCs/>
        </w:rPr>
        <w:t>Global Harvest Command Network</w:t>
      </w:r>
      <w:r w:rsidRPr="0006654F">
        <w:t>.</w:t>
      </w:r>
    </w:p>
    <w:p w14:paraId="78D21482" w14:textId="77777777" w:rsidR="0006654F" w:rsidRPr="0006654F" w:rsidRDefault="00C254CC" w:rsidP="0006654F">
      <w:pPr>
        <w:pStyle w:val="CSP-ChapterBodyText"/>
      </w:pPr>
      <w:r w:rsidRPr="0006654F">
        <w:rPr>
          <w:iCs w:val="0"/>
          <w:noProof/>
        </w:rPr>
        <w:pict w14:anchorId="680B5EDF">
          <v:rect id="_x0000_i1211" alt="" style="width:468pt;height:.05pt;mso-width-percent:0;mso-height-percent:0;mso-width-percent:0;mso-height-percent:0" o:hralign="center" o:hrstd="t" o:hr="t" fillcolor="#a0a0a0" stroked="f"/>
        </w:pict>
      </w:r>
    </w:p>
    <w:p w14:paraId="2E69A56E" w14:textId="77777777" w:rsidR="0006654F" w:rsidRPr="0006654F" w:rsidRDefault="0006654F" w:rsidP="0006654F">
      <w:pPr>
        <w:pStyle w:val="CSP-ChapterBodyText"/>
        <w:rPr>
          <w:b/>
          <w:bCs/>
        </w:rPr>
      </w:pPr>
      <w:r w:rsidRPr="0006654F">
        <w:rPr>
          <w:b/>
          <w:bCs/>
        </w:rPr>
        <w:t>11. Seal &amp; Insignia of LHDC</w:t>
      </w:r>
    </w:p>
    <w:p w14:paraId="25FC3D83" w14:textId="77777777" w:rsidR="0006654F" w:rsidRPr="0006654F" w:rsidRDefault="0006654F" w:rsidP="0006654F">
      <w:pPr>
        <w:pStyle w:val="CSP-ChapterBodyText"/>
      </w:pPr>
    </w:p>
    <w:p w14:paraId="58D0882E" w14:textId="77777777" w:rsidR="0006654F" w:rsidRPr="0006654F" w:rsidRDefault="0006654F" w:rsidP="0006654F">
      <w:pPr>
        <w:pStyle w:val="CSP-ChapterBodyText"/>
      </w:pPr>
      <w:r w:rsidRPr="0006654F">
        <w:t>LHDC’s official seal includes:</w:t>
      </w:r>
    </w:p>
    <w:p w14:paraId="53053263" w14:textId="77777777" w:rsidR="0006654F" w:rsidRPr="0006654F" w:rsidRDefault="0006654F" w:rsidP="0006654F">
      <w:pPr>
        <w:pStyle w:val="CSP-ChapterBodyText"/>
        <w:numPr>
          <w:ilvl w:val="0"/>
          <w:numId w:val="445"/>
        </w:numPr>
      </w:pPr>
      <w:r w:rsidRPr="0006654F">
        <w:t>a golden sickle</w:t>
      </w:r>
    </w:p>
    <w:p w14:paraId="096AEC77" w14:textId="77777777" w:rsidR="0006654F" w:rsidRPr="0006654F" w:rsidRDefault="0006654F" w:rsidP="0006654F">
      <w:pPr>
        <w:pStyle w:val="CSP-ChapterBodyText"/>
        <w:numPr>
          <w:ilvl w:val="0"/>
          <w:numId w:val="445"/>
        </w:numPr>
      </w:pPr>
      <w:r w:rsidRPr="0006654F">
        <w:t>a field ready for harvest</w:t>
      </w:r>
    </w:p>
    <w:p w14:paraId="65FE454E" w14:textId="77777777" w:rsidR="0006654F" w:rsidRPr="0006654F" w:rsidRDefault="0006654F" w:rsidP="0006654F">
      <w:pPr>
        <w:pStyle w:val="CSP-ChapterBodyText"/>
        <w:numPr>
          <w:ilvl w:val="0"/>
          <w:numId w:val="445"/>
        </w:numPr>
      </w:pPr>
      <w:r w:rsidRPr="0006654F">
        <w:t>rays of light illuminating the grain</w:t>
      </w:r>
    </w:p>
    <w:p w14:paraId="66B5A464" w14:textId="77777777" w:rsidR="0006654F" w:rsidRPr="0006654F" w:rsidRDefault="0006654F" w:rsidP="0006654F">
      <w:pPr>
        <w:pStyle w:val="CSP-ChapterBodyText"/>
        <w:numPr>
          <w:ilvl w:val="0"/>
          <w:numId w:val="445"/>
        </w:numPr>
      </w:pPr>
      <w:r w:rsidRPr="0006654F">
        <w:t>a trumpet of awakening</w:t>
      </w:r>
    </w:p>
    <w:p w14:paraId="61706F1C" w14:textId="77777777" w:rsidR="0006654F" w:rsidRPr="0006654F" w:rsidRDefault="0006654F" w:rsidP="0006654F">
      <w:pPr>
        <w:pStyle w:val="CSP-ChapterBodyText"/>
        <w:numPr>
          <w:ilvl w:val="0"/>
          <w:numId w:val="445"/>
        </w:numPr>
      </w:pPr>
      <w:r w:rsidRPr="0006654F">
        <w:t>the Name “Lord of the Harvest” above</w:t>
      </w:r>
    </w:p>
    <w:p w14:paraId="31637CC2" w14:textId="77777777" w:rsidR="0006654F" w:rsidRPr="0006654F" w:rsidRDefault="0006654F" w:rsidP="0006654F">
      <w:pPr>
        <w:pStyle w:val="CSP-ChapterBodyText"/>
      </w:pPr>
    </w:p>
    <w:p w14:paraId="50B5F46B" w14:textId="77777777" w:rsidR="0006654F" w:rsidRPr="0006654F" w:rsidRDefault="0006654F" w:rsidP="0006654F">
      <w:pPr>
        <w:pStyle w:val="CSP-ChapterBodyText"/>
      </w:pPr>
      <w:r w:rsidRPr="0006654F">
        <w:t>This seal appears on all decrees concerning harvest movements.</w:t>
      </w:r>
    </w:p>
    <w:p w14:paraId="6F6E93D2" w14:textId="77777777" w:rsidR="0006654F" w:rsidRPr="0006654F" w:rsidRDefault="00C254CC" w:rsidP="0006654F">
      <w:pPr>
        <w:pStyle w:val="CSP-ChapterBodyText"/>
      </w:pPr>
      <w:r w:rsidRPr="0006654F">
        <w:rPr>
          <w:iCs w:val="0"/>
          <w:noProof/>
        </w:rPr>
        <w:pict w14:anchorId="48945E93">
          <v:rect id="_x0000_i1210" alt="" style="width:468pt;height:.05pt;mso-width-percent:0;mso-height-percent:0;mso-width-percent:0;mso-height-percent:0" o:hralign="center" o:hrstd="t" o:hr="t" fillcolor="#a0a0a0" stroked="f"/>
        </w:pict>
      </w:r>
    </w:p>
    <w:p w14:paraId="6896298F" w14:textId="77777777" w:rsidR="0006654F" w:rsidRPr="0006654F" w:rsidRDefault="0006654F" w:rsidP="0006654F">
      <w:pPr>
        <w:pStyle w:val="CSP-ChapterBodyText"/>
        <w:rPr>
          <w:b/>
          <w:bCs/>
        </w:rPr>
      </w:pPr>
      <w:r w:rsidRPr="0006654F">
        <w:rPr>
          <w:b/>
          <w:bCs/>
        </w:rPr>
        <w:t>DEPARTMENT 13: RESTORATION &amp; HEALING DIVISION (RHD)</w:t>
      </w:r>
    </w:p>
    <w:p w14:paraId="1FEF2090" w14:textId="77777777" w:rsidR="0006654F" w:rsidRPr="0006654F" w:rsidRDefault="0006654F" w:rsidP="0006654F">
      <w:pPr>
        <w:pStyle w:val="CSP-ChapterBodyText"/>
      </w:pPr>
      <w:r w:rsidRPr="0006654F">
        <w:rPr>
          <w:i/>
        </w:rPr>
        <w:t>Mandate: Soul Restoration, Trauma Recovery, Emotional Healing, Identity Reintegration, Internal Reconstruction, and Holiness Repair</w:t>
      </w:r>
    </w:p>
    <w:p w14:paraId="33C0FFD7" w14:textId="77777777" w:rsidR="0006654F" w:rsidRPr="0006654F" w:rsidRDefault="0006654F" w:rsidP="0006654F">
      <w:pPr>
        <w:pStyle w:val="CSP-ChapterBodyText"/>
      </w:pPr>
      <w:r w:rsidRPr="0006654F">
        <w:rPr>
          <w:i/>
        </w:rPr>
        <w:t xml:space="preserve">Name-of-God Anchor: </w:t>
      </w:r>
      <w:r w:rsidRPr="0006654F">
        <w:rPr>
          <w:b/>
          <w:bCs/>
          <w:i/>
        </w:rPr>
        <w:t>Jehovah Rapha</w:t>
      </w:r>
      <w:r w:rsidRPr="0006654F">
        <w:rPr>
          <w:i/>
        </w:rPr>
        <w:t xml:space="preserve"> — The Lord Who Heals You</w:t>
      </w:r>
    </w:p>
    <w:p w14:paraId="0E23B88B" w14:textId="77777777" w:rsidR="0006654F" w:rsidRPr="0006654F" w:rsidRDefault="0006654F" w:rsidP="0006654F">
      <w:pPr>
        <w:pStyle w:val="CSP-ChapterBodyText"/>
      </w:pPr>
      <w:r w:rsidRPr="0006654F">
        <w:rPr>
          <w:i/>
        </w:rPr>
        <w:t xml:space="preserve">Realm Alignment: </w:t>
      </w:r>
      <w:r w:rsidRPr="0006654F">
        <w:rPr>
          <w:b/>
          <w:bCs/>
          <w:i/>
        </w:rPr>
        <w:t>Realm of Healing</w:t>
      </w:r>
      <w:r w:rsidRPr="0006654F">
        <w:rPr>
          <w:i/>
        </w:rPr>
        <w:t xml:space="preserve"> • </w:t>
      </w:r>
      <w:r w:rsidRPr="0006654F">
        <w:rPr>
          <w:b/>
          <w:bCs/>
          <w:i/>
        </w:rPr>
        <w:t>Realm of Restoration</w:t>
      </w:r>
    </w:p>
    <w:p w14:paraId="0B6B7362" w14:textId="77777777" w:rsidR="0006654F" w:rsidRPr="0006654F" w:rsidRDefault="00C254CC" w:rsidP="0006654F">
      <w:pPr>
        <w:pStyle w:val="CSP-ChapterBodyText"/>
      </w:pPr>
      <w:r w:rsidRPr="0006654F">
        <w:rPr>
          <w:iCs w:val="0"/>
          <w:noProof/>
        </w:rPr>
        <w:pict w14:anchorId="22F2BFB1">
          <v:rect id="_x0000_i1209" alt="" style="width:468pt;height:.05pt;mso-width-percent:0;mso-height-percent:0;mso-width-percent:0;mso-height-percent:0" o:hralign="center" o:hrstd="t" o:hr="t" fillcolor="#a0a0a0" stroked="f"/>
        </w:pict>
      </w:r>
    </w:p>
    <w:p w14:paraId="343623A2" w14:textId="77777777" w:rsidR="0006654F" w:rsidRPr="0006654F" w:rsidRDefault="0006654F" w:rsidP="0006654F">
      <w:pPr>
        <w:pStyle w:val="CSP-ChapterBodyText"/>
        <w:rPr>
          <w:b/>
          <w:bCs/>
        </w:rPr>
      </w:pPr>
      <w:r w:rsidRPr="0006654F">
        <w:rPr>
          <w:b/>
          <w:bCs/>
        </w:rPr>
        <w:t>1. Mandate &amp; Jurisdiction</w:t>
      </w:r>
    </w:p>
    <w:p w14:paraId="1C01DE10" w14:textId="77777777" w:rsidR="0006654F" w:rsidRPr="0006654F" w:rsidRDefault="0006654F" w:rsidP="0006654F">
      <w:pPr>
        <w:pStyle w:val="CSP-ChapterBodyText"/>
      </w:pPr>
    </w:p>
    <w:p w14:paraId="0EB0C7FC" w14:textId="77777777" w:rsidR="0006654F" w:rsidRPr="0006654F" w:rsidRDefault="0006654F" w:rsidP="0006654F">
      <w:pPr>
        <w:pStyle w:val="CSP-ChapterBodyText"/>
      </w:pPr>
      <w:r w:rsidRPr="0006654F">
        <w:t>The Restoration &amp; Healing Division (RHD) is Heaven’s specialized agency responsible for all forms of healing, recovery, repair, and internal restoration.</w:t>
      </w:r>
    </w:p>
    <w:p w14:paraId="2EF4BC8E" w14:textId="77777777" w:rsidR="0006654F" w:rsidRPr="0006654F" w:rsidRDefault="0006654F" w:rsidP="0006654F">
      <w:pPr>
        <w:pStyle w:val="CSP-ChapterBodyText"/>
      </w:pPr>
    </w:p>
    <w:p w14:paraId="7DF25B4A" w14:textId="77777777" w:rsidR="0006654F" w:rsidRPr="0006654F" w:rsidRDefault="0006654F" w:rsidP="0006654F">
      <w:pPr>
        <w:pStyle w:val="CSP-ChapterBodyText"/>
      </w:pPr>
      <w:r w:rsidRPr="0006654F">
        <w:t>RHD governs:</w:t>
      </w:r>
    </w:p>
    <w:p w14:paraId="55A51F91" w14:textId="77777777" w:rsidR="0006654F" w:rsidRPr="0006654F" w:rsidRDefault="0006654F" w:rsidP="0006654F">
      <w:pPr>
        <w:pStyle w:val="CSP-ChapterBodyText"/>
        <w:numPr>
          <w:ilvl w:val="0"/>
          <w:numId w:val="446"/>
        </w:numPr>
      </w:pPr>
      <w:r w:rsidRPr="0006654F">
        <w:t>emotional healing</w:t>
      </w:r>
    </w:p>
    <w:p w14:paraId="3AB8D6EB" w14:textId="77777777" w:rsidR="0006654F" w:rsidRPr="0006654F" w:rsidRDefault="0006654F" w:rsidP="0006654F">
      <w:pPr>
        <w:pStyle w:val="CSP-ChapterBodyText"/>
        <w:numPr>
          <w:ilvl w:val="0"/>
          <w:numId w:val="446"/>
        </w:numPr>
      </w:pPr>
      <w:r w:rsidRPr="0006654F">
        <w:t>trauma recovery</w:t>
      </w:r>
    </w:p>
    <w:p w14:paraId="6019B5A8" w14:textId="77777777" w:rsidR="0006654F" w:rsidRPr="0006654F" w:rsidRDefault="0006654F" w:rsidP="0006654F">
      <w:pPr>
        <w:pStyle w:val="CSP-ChapterBodyText"/>
        <w:numPr>
          <w:ilvl w:val="0"/>
          <w:numId w:val="446"/>
        </w:numPr>
      </w:pPr>
      <w:r w:rsidRPr="0006654F">
        <w:t>soul fragmentation repair</w:t>
      </w:r>
    </w:p>
    <w:p w14:paraId="555AE863" w14:textId="77777777" w:rsidR="0006654F" w:rsidRPr="0006654F" w:rsidRDefault="0006654F" w:rsidP="0006654F">
      <w:pPr>
        <w:pStyle w:val="CSP-ChapterBodyText"/>
        <w:numPr>
          <w:ilvl w:val="0"/>
          <w:numId w:val="446"/>
        </w:numPr>
      </w:pPr>
      <w:r w:rsidRPr="0006654F">
        <w:t>identity reintegration</w:t>
      </w:r>
    </w:p>
    <w:p w14:paraId="1B920F8F" w14:textId="77777777" w:rsidR="0006654F" w:rsidRPr="0006654F" w:rsidRDefault="0006654F" w:rsidP="0006654F">
      <w:pPr>
        <w:pStyle w:val="CSP-ChapterBodyText"/>
        <w:numPr>
          <w:ilvl w:val="0"/>
          <w:numId w:val="446"/>
        </w:numPr>
      </w:pPr>
      <w:r w:rsidRPr="0006654F">
        <w:t>brokenness remediation</w:t>
      </w:r>
    </w:p>
    <w:p w14:paraId="4D6BA283" w14:textId="77777777" w:rsidR="0006654F" w:rsidRPr="0006654F" w:rsidRDefault="0006654F" w:rsidP="0006654F">
      <w:pPr>
        <w:pStyle w:val="CSP-ChapterBodyText"/>
        <w:numPr>
          <w:ilvl w:val="0"/>
          <w:numId w:val="446"/>
        </w:numPr>
      </w:pPr>
      <w:r w:rsidRPr="0006654F">
        <w:t>grief processing</w:t>
      </w:r>
    </w:p>
    <w:p w14:paraId="354652F5" w14:textId="77777777" w:rsidR="0006654F" w:rsidRPr="0006654F" w:rsidRDefault="0006654F" w:rsidP="0006654F">
      <w:pPr>
        <w:pStyle w:val="CSP-ChapterBodyText"/>
        <w:numPr>
          <w:ilvl w:val="0"/>
          <w:numId w:val="446"/>
        </w:numPr>
      </w:pPr>
      <w:r w:rsidRPr="0006654F">
        <w:t>wound cleansing</w:t>
      </w:r>
    </w:p>
    <w:p w14:paraId="65E952E6" w14:textId="77777777" w:rsidR="0006654F" w:rsidRPr="0006654F" w:rsidRDefault="0006654F" w:rsidP="0006654F">
      <w:pPr>
        <w:pStyle w:val="CSP-ChapterBodyText"/>
        <w:numPr>
          <w:ilvl w:val="0"/>
          <w:numId w:val="446"/>
        </w:numPr>
      </w:pPr>
      <w:r w:rsidRPr="0006654F">
        <w:t>inner healing</w:t>
      </w:r>
    </w:p>
    <w:p w14:paraId="431E2FD9" w14:textId="77777777" w:rsidR="0006654F" w:rsidRPr="0006654F" w:rsidRDefault="0006654F" w:rsidP="0006654F">
      <w:pPr>
        <w:pStyle w:val="CSP-ChapterBodyText"/>
        <w:numPr>
          <w:ilvl w:val="0"/>
          <w:numId w:val="446"/>
        </w:numPr>
      </w:pPr>
      <w:r w:rsidRPr="0006654F">
        <w:t>restoration of spiritual senses</w:t>
      </w:r>
    </w:p>
    <w:p w14:paraId="781E800E" w14:textId="77777777" w:rsidR="0006654F" w:rsidRPr="0006654F" w:rsidRDefault="0006654F" w:rsidP="0006654F">
      <w:pPr>
        <w:pStyle w:val="CSP-ChapterBodyText"/>
        <w:numPr>
          <w:ilvl w:val="0"/>
          <w:numId w:val="446"/>
        </w:numPr>
      </w:pPr>
      <w:r w:rsidRPr="0006654F">
        <w:t>repairing breach points</w:t>
      </w:r>
    </w:p>
    <w:p w14:paraId="45238C53" w14:textId="77777777" w:rsidR="0006654F" w:rsidRPr="0006654F" w:rsidRDefault="0006654F" w:rsidP="0006654F">
      <w:pPr>
        <w:pStyle w:val="CSP-ChapterBodyText"/>
        <w:numPr>
          <w:ilvl w:val="0"/>
          <w:numId w:val="446"/>
        </w:numPr>
      </w:pPr>
      <w:r w:rsidRPr="0006654F">
        <w:t>cleansing internal altars</w:t>
      </w:r>
    </w:p>
    <w:p w14:paraId="7FCB33ED" w14:textId="77777777" w:rsidR="0006654F" w:rsidRPr="0006654F" w:rsidRDefault="0006654F" w:rsidP="0006654F">
      <w:pPr>
        <w:pStyle w:val="CSP-ChapterBodyText"/>
        <w:numPr>
          <w:ilvl w:val="0"/>
          <w:numId w:val="446"/>
        </w:numPr>
      </w:pPr>
      <w:r w:rsidRPr="0006654F">
        <w:t>rebuilding internal structures</w:t>
      </w:r>
    </w:p>
    <w:p w14:paraId="3193FAE4" w14:textId="77777777" w:rsidR="0006654F" w:rsidRPr="0006654F" w:rsidRDefault="0006654F" w:rsidP="0006654F">
      <w:pPr>
        <w:pStyle w:val="CSP-ChapterBodyText"/>
      </w:pPr>
    </w:p>
    <w:p w14:paraId="150CD6F8" w14:textId="77777777" w:rsidR="0006654F" w:rsidRPr="0006654F" w:rsidRDefault="0006654F" w:rsidP="0006654F">
      <w:pPr>
        <w:pStyle w:val="CSP-ChapterBodyText"/>
      </w:pPr>
      <w:r w:rsidRPr="0006654F">
        <w:t>Where:</w:t>
      </w:r>
    </w:p>
    <w:p w14:paraId="289FAF47" w14:textId="77777777" w:rsidR="0006654F" w:rsidRPr="0006654F" w:rsidRDefault="0006654F" w:rsidP="0006654F">
      <w:pPr>
        <w:pStyle w:val="CSP-ChapterBodyText"/>
        <w:numPr>
          <w:ilvl w:val="0"/>
          <w:numId w:val="447"/>
        </w:numPr>
      </w:pPr>
      <w:r w:rsidRPr="0006654F">
        <w:rPr>
          <w:b/>
          <w:bCs/>
        </w:rPr>
        <w:t>TCOB rules on legality</w:t>
      </w:r>
      <w:r w:rsidRPr="0006654F">
        <w:t>,</w:t>
      </w:r>
    </w:p>
    <w:p w14:paraId="1113FFB4" w14:textId="77777777" w:rsidR="0006654F" w:rsidRPr="0006654F" w:rsidRDefault="0006654F" w:rsidP="0006654F">
      <w:pPr>
        <w:pStyle w:val="CSP-ChapterBodyText"/>
        <w:numPr>
          <w:ilvl w:val="0"/>
          <w:numId w:val="447"/>
        </w:numPr>
      </w:pPr>
      <w:r w:rsidRPr="0006654F">
        <w:rPr>
          <w:b/>
          <w:bCs/>
        </w:rPr>
        <w:t>RHD corrects internal capacity to comply</w:t>
      </w:r>
      <w:r w:rsidRPr="0006654F">
        <w:t>.</w:t>
      </w:r>
    </w:p>
    <w:p w14:paraId="474545C0" w14:textId="77777777" w:rsidR="0006654F" w:rsidRPr="0006654F" w:rsidRDefault="0006654F" w:rsidP="0006654F">
      <w:pPr>
        <w:pStyle w:val="CSP-ChapterBodyText"/>
      </w:pPr>
    </w:p>
    <w:p w14:paraId="4791BAC7" w14:textId="77777777" w:rsidR="0006654F" w:rsidRPr="0006654F" w:rsidRDefault="0006654F" w:rsidP="0006654F">
      <w:pPr>
        <w:pStyle w:val="CSP-ChapterBodyText"/>
      </w:pPr>
      <w:r w:rsidRPr="0006654F">
        <w:t>Where:</w:t>
      </w:r>
    </w:p>
    <w:p w14:paraId="3CB750F1" w14:textId="77777777" w:rsidR="0006654F" w:rsidRPr="0006654F" w:rsidRDefault="0006654F" w:rsidP="0006654F">
      <w:pPr>
        <w:pStyle w:val="CSP-ChapterBodyText"/>
        <w:numPr>
          <w:ilvl w:val="0"/>
          <w:numId w:val="448"/>
        </w:numPr>
      </w:pPr>
      <w:r w:rsidRPr="0006654F">
        <w:rPr>
          <w:b/>
          <w:bCs/>
        </w:rPr>
        <w:t>GTSB guards gates</w:t>
      </w:r>
      <w:r w:rsidRPr="0006654F">
        <w:t>,</w:t>
      </w:r>
    </w:p>
    <w:p w14:paraId="5FA8EF90" w14:textId="77777777" w:rsidR="0006654F" w:rsidRPr="0006654F" w:rsidRDefault="0006654F" w:rsidP="0006654F">
      <w:pPr>
        <w:pStyle w:val="CSP-ChapterBodyText"/>
        <w:numPr>
          <w:ilvl w:val="0"/>
          <w:numId w:val="448"/>
        </w:numPr>
      </w:pPr>
      <w:r w:rsidRPr="0006654F">
        <w:rPr>
          <w:b/>
          <w:bCs/>
        </w:rPr>
        <w:t>RHD repairs the gates on the inside</w:t>
      </w:r>
      <w:r w:rsidRPr="0006654F">
        <w:t>.</w:t>
      </w:r>
    </w:p>
    <w:p w14:paraId="6EFB4220" w14:textId="77777777" w:rsidR="0006654F" w:rsidRPr="0006654F" w:rsidRDefault="0006654F" w:rsidP="0006654F">
      <w:pPr>
        <w:pStyle w:val="CSP-ChapterBodyText"/>
      </w:pPr>
    </w:p>
    <w:p w14:paraId="3D131AE4" w14:textId="77777777" w:rsidR="00DA3346" w:rsidRDefault="00DA3346">
      <w:pPr>
        <w:spacing w:after="160" w:line="259" w:lineRule="auto"/>
        <w:rPr>
          <w:iCs/>
        </w:rPr>
      </w:pPr>
      <w:r>
        <w:br w:type="page"/>
      </w:r>
    </w:p>
    <w:p w14:paraId="3824A529" w14:textId="51121096" w:rsidR="0006654F" w:rsidRPr="0006654F" w:rsidRDefault="0006654F" w:rsidP="0006654F">
      <w:pPr>
        <w:pStyle w:val="CSP-ChapterBodyText"/>
      </w:pPr>
      <w:r w:rsidRPr="0006654F">
        <w:lastRenderedPageBreak/>
        <w:t>Where:</w:t>
      </w:r>
    </w:p>
    <w:p w14:paraId="70E0E025" w14:textId="77777777" w:rsidR="0006654F" w:rsidRPr="0006654F" w:rsidRDefault="0006654F" w:rsidP="0006654F">
      <w:pPr>
        <w:pStyle w:val="CSP-ChapterBodyText"/>
        <w:numPr>
          <w:ilvl w:val="0"/>
          <w:numId w:val="449"/>
        </w:numPr>
      </w:pPr>
      <w:r w:rsidRPr="0006654F">
        <w:rPr>
          <w:b/>
          <w:bCs/>
        </w:rPr>
        <w:t>HEPA supplies power</w:t>
      </w:r>
      <w:r w:rsidRPr="0006654F">
        <w:t>,</w:t>
      </w:r>
    </w:p>
    <w:p w14:paraId="7E03EBDD" w14:textId="77777777" w:rsidR="0006654F" w:rsidRPr="0006654F" w:rsidRDefault="0006654F" w:rsidP="0006654F">
      <w:pPr>
        <w:pStyle w:val="CSP-ChapterBodyText"/>
        <w:numPr>
          <w:ilvl w:val="0"/>
          <w:numId w:val="449"/>
        </w:numPr>
      </w:pPr>
      <w:r w:rsidRPr="0006654F">
        <w:rPr>
          <w:b/>
          <w:bCs/>
        </w:rPr>
        <w:t>RHD prepares the vessel to contain it</w:t>
      </w:r>
      <w:r w:rsidRPr="0006654F">
        <w:t>.</w:t>
      </w:r>
    </w:p>
    <w:p w14:paraId="777C8A39" w14:textId="77777777" w:rsidR="0006654F" w:rsidRPr="0006654F" w:rsidRDefault="0006654F" w:rsidP="0006654F">
      <w:pPr>
        <w:pStyle w:val="CSP-ChapterBodyText"/>
      </w:pPr>
    </w:p>
    <w:p w14:paraId="7FCFA02B" w14:textId="77777777" w:rsidR="0006654F" w:rsidRPr="0006654F" w:rsidRDefault="0006654F" w:rsidP="0006654F">
      <w:pPr>
        <w:pStyle w:val="CSP-ChapterBodyText"/>
      </w:pPr>
      <w:r w:rsidRPr="0006654F">
        <w:t>RHD ensures that believers are internally whole enough to carry what Heaven is assigning.</w:t>
      </w:r>
    </w:p>
    <w:p w14:paraId="5B408E60" w14:textId="77777777" w:rsidR="0006654F" w:rsidRPr="0006654F" w:rsidRDefault="00C254CC" w:rsidP="0006654F">
      <w:pPr>
        <w:pStyle w:val="CSP-ChapterBodyText"/>
      </w:pPr>
      <w:r w:rsidRPr="0006654F">
        <w:rPr>
          <w:iCs w:val="0"/>
          <w:noProof/>
        </w:rPr>
        <w:pict w14:anchorId="5B4BB4EF">
          <v:rect id="_x0000_i1208" alt="" style="width:468pt;height:.05pt;mso-width-percent:0;mso-height-percent:0;mso-width-percent:0;mso-height-percent:0" o:hralign="center" o:hrstd="t" o:hr="t" fillcolor="#a0a0a0" stroked="f"/>
        </w:pict>
      </w:r>
    </w:p>
    <w:p w14:paraId="56A2E359" w14:textId="77777777" w:rsidR="0006654F" w:rsidRPr="0006654F" w:rsidRDefault="0006654F" w:rsidP="0006654F">
      <w:pPr>
        <w:pStyle w:val="CSP-ChapterBodyText"/>
        <w:rPr>
          <w:b/>
          <w:bCs/>
        </w:rPr>
      </w:pPr>
      <w:r w:rsidRPr="0006654F">
        <w:rPr>
          <w:b/>
          <w:bCs/>
        </w:rPr>
        <w:t>2. Authority of the Healing Mandate</w:t>
      </w:r>
    </w:p>
    <w:p w14:paraId="41F8AB71" w14:textId="77777777" w:rsidR="0006654F" w:rsidRPr="0006654F" w:rsidRDefault="0006654F" w:rsidP="0006654F">
      <w:pPr>
        <w:pStyle w:val="CSP-ChapterBodyText"/>
      </w:pPr>
    </w:p>
    <w:p w14:paraId="7BD5ED48" w14:textId="77777777" w:rsidR="0006654F" w:rsidRPr="0006654F" w:rsidRDefault="0006654F" w:rsidP="0006654F">
      <w:pPr>
        <w:pStyle w:val="CSP-ChapterBodyText"/>
      </w:pPr>
      <w:r w:rsidRPr="0006654F">
        <w:t>RHD draws authority from:</w:t>
      </w:r>
    </w:p>
    <w:p w14:paraId="58FCDE30" w14:textId="77777777" w:rsidR="0006654F" w:rsidRPr="0006654F" w:rsidRDefault="0006654F" w:rsidP="0006654F">
      <w:pPr>
        <w:pStyle w:val="CSP-ChapterBodyText"/>
        <w:numPr>
          <w:ilvl w:val="0"/>
          <w:numId w:val="450"/>
        </w:numPr>
      </w:pPr>
      <w:r w:rsidRPr="0006654F">
        <w:rPr>
          <w:b/>
          <w:bCs/>
        </w:rPr>
        <w:t>Jehovah Rapha</w:t>
      </w:r>
      <w:r w:rsidRPr="0006654F">
        <w:t xml:space="preserve"> — the Healer</w:t>
      </w:r>
    </w:p>
    <w:p w14:paraId="77E4BB04" w14:textId="77777777" w:rsidR="0006654F" w:rsidRPr="0006654F" w:rsidRDefault="0006654F" w:rsidP="0006654F">
      <w:pPr>
        <w:pStyle w:val="CSP-ChapterBodyText"/>
        <w:numPr>
          <w:ilvl w:val="0"/>
          <w:numId w:val="450"/>
        </w:numPr>
      </w:pPr>
      <w:r w:rsidRPr="0006654F">
        <w:rPr>
          <w:b/>
          <w:bCs/>
        </w:rPr>
        <w:t>Psalm 147:3</w:t>
      </w:r>
      <w:r w:rsidRPr="0006654F">
        <w:t xml:space="preserve"> — He heals the brokenhearted</w:t>
      </w:r>
    </w:p>
    <w:p w14:paraId="1CE771A8" w14:textId="77777777" w:rsidR="0006654F" w:rsidRPr="0006654F" w:rsidRDefault="0006654F" w:rsidP="0006654F">
      <w:pPr>
        <w:pStyle w:val="CSP-ChapterBodyText"/>
        <w:numPr>
          <w:ilvl w:val="0"/>
          <w:numId w:val="450"/>
        </w:numPr>
      </w:pPr>
      <w:r w:rsidRPr="0006654F">
        <w:rPr>
          <w:b/>
          <w:bCs/>
        </w:rPr>
        <w:t>Isaiah 61</w:t>
      </w:r>
      <w:r w:rsidRPr="0006654F">
        <w:t xml:space="preserve"> — binding up wounds; the Restoration Mandate</w:t>
      </w:r>
    </w:p>
    <w:p w14:paraId="75FFEE67" w14:textId="77777777" w:rsidR="0006654F" w:rsidRPr="0006654F" w:rsidRDefault="0006654F" w:rsidP="0006654F">
      <w:pPr>
        <w:pStyle w:val="CSP-ChapterBodyText"/>
        <w:numPr>
          <w:ilvl w:val="0"/>
          <w:numId w:val="450"/>
        </w:numPr>
      </w:pPr>
      <w:r w:rsidRPr="0006654F">
        <w:rPr>
          <w:b/>
          <w:bCs/>
        </w:rPr>
        <w:t>Jeremiah 30:17</w:t>
      </w:r>
      <w:r w:rsidRPr="0006654F">
        <w:t xml:space="preserve"> — “I will restore health to you”</w:t>
      </w:r>
    </w:p>
    <w:p w14:paraId="7669E458" w14:textId="77777777" w:rsidR="0006654F" w:rsidRPr="0006654F" w:rsidRDefault="0006654F" w:rsidP="0006654F">
      <w:pPr>
        <w:pStyle w:val="CSP-ChapterBodyText"/>
        <w:numPr>
          <w:ilvl w:val="0"/>
          <w:numId w:val="450"/>
        </w:numPr>
      </w:pPr>
      <w:r w:rsidRPr="0006654F">
        <w:rPr>
          <w:b/>
          <w:bCs/>
        </w:rPr>
        <w:t>Ezekiel 36</w:t>
      </w:r>
      <w:r w:rsidRPr="0006654F">
        <w:t xml:space="preserve"> — new heart, new spirit</w:t>
      </w:r>
    </w:p>
    <w:p w14:paraId="5769F8A2" w14:textId="77777777" w:rsidR="0006654F" w:rsidRPr="0006654F" w:rsidRDefault="0006654F" w:rsidP="0006654F">
      <w:pPr>
        <w:pStyle w:val="CSP-ChapterBodyText"/>
        <w:numPr>
          <w:ilvl w:val="0"/>
          <w:numId w:val="450"/>
        </w:numPr>
      </w:pPr>
      <w:r w:rsidRPr="0006654F">
        <w:rPr>
          <w:b/>
          <w:bCs/>
        </w:rPr>
        <w:t>Mark 5</w:t>
      </w:r>
      <w:r w:rsidRPr="0006654F">
        <w:t xml:space="preserve"> — restoration from fragmentation</w:t>
      </w:r>
    </w:p>
    <w:p w14:paraId="177431A6" w14:textId="77777777" w:rsidR="0006654F" w:rsidRPr="0006654F" w:rsidRDefault="0006654F" w:rsidP="0006654F">
      <w:pPr>
        <w:pStyle w:val="CSP-ChapterBodyText"/>
        <w:numPr>
          <w:ilvl w:val="0"/>
          <w:numId w:val="450"/>
        </w:numPr>
      </w:pPr>
      <w:r w:rsidRPr="0006654F">
        <w:rPr>
          <w:b/>
          <w:bCs/>
        </w:rPr>
        <w:t>Luke 4:18</w:t>
      </w:r>
      <w:r w:rsidRPr="0006654F">
        <w:t xml:space="preserve"> — healing as part of gospel proclamation</w:t>
      </w:r>
    </w:p>
    <w:p w14:paraId="5FA17C21" w14:textId="77777777" w:rsidR="0006654F" w:rsidRPr="0006654F" w:rsidRDefault="0006654F" w:rsidP="0006654F">
      <w:pPr>
        <w:pStyle w:val="CSP-ChapterBodyText"/>
        <w:numPr>
          <w:ilvl w:val="0"/>
          <w:numId w:val="450"/>
        </w:numPr>
      </w:pPr>
      <w:r w:rsidRPr="0006654F">
        <w:rPr>
          <w:b/>
          <w:bCs/>
        </w:rPr>
        <w:t>Constitution Articles II, VI, VIII, XII</w:t>
      </w:r>
    </w:p>
    <w:p w14:paraId="5123DB20" w14:textId="77777777" w:rsidR="0006654F" w:rsidRPr="0006654F" w:rsidRDefault="0006654F" w:rsidP="0006654F">
      <w:pPr>
        <w:pStyle w:val="CSP-ChapterBodyText"/>
        <w:numPr>
          <w:ilvl w:val="0"/>
          <w:numId w:val="450"/>
        </w:numPr>
      </w:pPr>
      <w:r w:rsidRPr="0006654F">
        <w:rPr>
          <w:b/>
          <w:bCs/>
        </w:rPr>
        <w:t>Internal Restoration Scrolls</w:t>
      </w:r>
    </w:p>
    <w:p w14:paraId="679A2BFF" w14:textId="77777777" w:rsidR="0006654F" w:rsidRPr="0006654F" w:rsidRDefault="0006654F" w:rsidP="0006654F">
      <w:pPr>
        <w:pStyle w:val="CSP-ChapterBodyText"/>
      </w:pPr>
    </w:p>
    <w:p w14:paraId="2096B985" w14:textId="77777777" w:rsidR="0006654F" w:rsidRPr="0006654F" w:rsidRDefault="0006654F" w:rsidP="0006654F">
      <w:pPr>
        <w:pStyle w:val="CSP-ChapterBodyText"/>
      </w:pPr>
      <w:r w:rsidRPr="0006654F">
        <w:t xml:space="preserve">Healing is not a ministry preference — it is a </w:t>
      </w:r>
      <w:r w:rsidRPr="0006654F">
        <w:rPr>
          <w:b/>
          <w:bCs/>
        </w:rPr>
        <w:t>governmental requirement</w:t>
      </w:r>
      <w:r w:rsidRPr="0006654F">
        <w:t xml:space="preserve"> for Kingdom function.</w:t>
      </w:r>
    </w:p>
    <w:p w14:paraId="5157DBA9" w14:textId="77777777" w:rsidR="0006654F" w:rsidRPr="0006654F" w:rsidRDefault="00C254CC" w:rsidP="0006654F">
      <w:pPr>
        <w:pStyle w:val="CSP-ChapterBodyText"/>
      </w:pPr>
      <w:r w:rsidRPr="0006654F">
        <w:rPr>
          <w:iCs w:val="0"/>
          <w:noProof/>
        </w:rPr>
        <w:pict w14:anchorId="19310FB8">
          <v:rect id="_x0000_i1207" alt="" style="width:468pt;height:.05pt;mso-width-percent:0;mso-height-percent:0;mso-width-percent:0;mso-height-percent:0" o:hralign="center" o:hrstd="t" o:hr="t" fillcolor="#a0a0a0" stroked="f"/>
        </w:pict>
      </w:r>
    </w:p>
    <w:p w14:paraId="6971B663" w14:textId="77777777" w:rsidR="00DA3346" w:rsidRDefault="00DA3346">
      <w:pPr>
        <w:spacing w:after="160" w:line="259" w:lineRule="auto"/>
        <w:rPr>
          <w:b/>
          <w:bCs/>
          <w:iCs/>
        </w:rPr>
      </w:pPr>
      <w:r>
        <w:rPr>
          <w:b/>
          <w:bCs/>
        </w:rPr>
        <w:br w:type="page"/>
      </w:r>
    </w:p>
    <w:p w14:paraId="3292D303" w14:textId="20FB72D9" w:rsidR="0006654F" w:rsidRPr="0006654F" w:rsidRDefault="0006654F" w:rsidP="0006654F">
      <w:pPr>
        <w:pStyle w:val="CSP-ChapterBodyText"/>
        <w:rPr>
          <w:b/>
          <w:bCs/>
        </w:rPr>
      </w:pPr>
      <w:r w:rsidRPr="0006654F">
        <w:rPr>
          <w:b/>
          <w:bCs/>
        </w:rPr>
        <w:lastRenderedPageBreak/>
        <w:t>3. Core Functions</w:t>
      </w:r>
    </w:p>
    <w:p w14:paraId="45B5F427" w14:textId="77777777" w:rsidR="0006654F" w:rsidRPr="0006654F" w:rsidRDefault="0006654F" w:rsidP="0006654F">
      <w:pPr>
        <w:pStyle w:val="CSP-ChapterBodyText"/>
      </w:pPr>
    </w:p>
    <w:p w14:paraId="706462BE" w14:textId="77777777" w:rsidR="0006654F" w:rsidRPr="0006654F" w:rsidRDefault="0006654F" w:rsidP="0006654F">
      <w:pPr>
        <w:pStyle w:val="CSP-ChapterBodyText"/>
      </w:pPr>
      <w:r w:rsidRPr="0006654F">
        <w:t>RHD operates in seven major domains:</w:t>
      </w:r>
    </w:p>
    <w:p w14:paraId="562D0669" w14:textId="77777777" w:rsidR="0006654F" w:rsidRPr="0006654F" w:rsidRDefault="00C254CC" w:rsidP="0006654F">
      <w:pPr>
        <w:pStyle w:val="CSP-ChapterBodyText"/>
      </w:pPr>
      <w:r w:rsidRPr="0006654F">
        <w:rPr>
          <w:iCs w:val="0"/>
          <w:noProof/>
        </w:rPr>
        <w:pict w14:anchorId="3FE8476A">
          <v:rect id="_x0000_i1206" alt="" style="width:468pt;height:.05pt;mso-width-percent:0;mso-height-percent:0;mso-width-percent:0;mso-height-percent:0" o:hralign="center" o:hrstd="t" o:hr="t" fillcolor="#a0a0a0" stroked="f"/>
        </w:pict>
      </w:r>
    </w:p>
    <w:p w14:paraId="185BDFDC" w14:textId="77777777" w:rsidR="0006654F" w:rsidRPr="0006654F" w:rsidRDefault="0006654F" w:rsidP="0006654F">
      <w:pPr>
        <w:pStyle w:val="CSP-ChapterBodyText"/>
        <w:rPr>
          <w:b/>
          <w:bCs/>
        </w:rPr>
      </w:pPr>
      <w:r w:rsidRPr="0006654F">
        <w:rPr>
          <w:b/>
          <w:bCs/>
        </w:rPr>
        <w:t>3.1 Soul Repair &amp; Emotional Restoration</w:t>
      </w:r>
    </w:p>
    <w:p w14:paraId="17A7BC1D" w14:textId="77777777" w:rsidR="0006654F" w:rsidRPr="0006654F" w:rsidRDefault="0006654F" w:rsidP="0006654F">
      <w:pPr>
        <w:pStyle w:val="CSP-ChapterBodyText"/>
      </w:pPr>
    </w:p>
    <w:p w14:paraId="18E85910" w14:textId="77777777" w:rsidR="0006654F" w:rsidRPr="0006654F" w:rsidRDefault="0006654F" w:rsidP="0006654F">
      <w:pPr>
        <w:pStyle w:val="CSP-ChapterBodyText"/>
      </w:pPr>
      <w:r w:rsidRPr="0006654F">
        <w:t>RHD oversees:</w:t>
      </w:r>
    </w:p>
    <w:p w14:paraId="24AD7AF4" w14:textId="77777777" w:rsidR="0006654F" w:rsidRPr="0006654F" w:rsidRDefault="0006654F" w:rsidP="0006654F">
      <w:pPr>
        <w:pStyle w:val="CSP-ChapterBodyText"/>
        <w:numPr>
          <w:ilvl w:val="0"/>
          <w:numId w:val="451"/>
        </w:numPr>
      </w:pPr>
      <w:r w:rsidRPr="0006654F">
        <w:t>healing emotional wounds</w:t>
      </w:r>
    </w:p>
    <w:p w14:paraId="2E52A8B3" w14:textId="77777777" w:rsidR="0006654F" w:rsidRPr="0006654F" w:rsidRDefault="0006654F" w:rsidP="0006654F">
      <w:pPr>
        <w:pStyle w:val="CSP-ChapterBodyText"/>
        <w:numPr>
          <w:ilvl w:val="0"/>
          <w:numId w:val="451"/>
        </w:numPr>
      </w:pPr>
      <w:r w:rsidRPr="0006654F">
        <w:t>repairing broken trust</w:t>
      </w:r>
    </w:p>
    <w:p w14:paraId="341EAE80" w14:textId="77777777" w:rsidR="0006654F" w:rsidRPr="0006654F" w:rsidRDefault="0006654F" w:rsidP="0006654F">
      <w:pPr>
        <w:pStyle w:val="CSP-ChapterBodyText"/>
        <w:numPr>
          <w:ilvl w:val="0"/>
          <w:numId w:val="451"/>
        </w:numPr>
      </w:pPr>
      <w:r w:rsidRPr="0006654F">
        <w:t>clearing emotional residue</w:t>
      </w:r>
    </w:p>
    <w:p w14:paraId="18192551" w14:textId="77777777" w:rsidR="0006654F" w:rsidRPr="0006654F" w:rsidRDefault="0006654F" w:rsidP="0006654F">
      <w:pPr>
        <w:pStyle w:val="CSP-ChapterBodyText"/>
        <w:numPr>
          <w:ilvl w:val="0"/>
          <w:numId w:val="451"/>
        </w:numPr>
      </w:pPr>
      <w:r w:rsidRPr="0006654F">
        <w:t>restoring joy</w:t>
      </w:r>
    </w:p>
    <w:p w14:paraId="17B94C7A" w14:textId="77777777" w:rsidR="0006654F" w:rsidRPr="0006654F" w:rsidRDefault="0006654F" w:rsidP="0006654F">
      <w:pPr>
        <w:pStyle w:val="CSP-ChapterBodyText"/>
        <w:numPr>
          <w:ilvl w:val="0"/>
          <w:numId w:val="451"/>
        </w:numPr>
      </w:pPr>
      <w:r w:rsidRPr="0006654F">
        <w:t>recovering identity</w:t>
      </w:r>
    </w:p>
    <w:p w14:paraId="3AB792B4" w14:textId="77777777" w:rsidR="0006654F" w:rsidRPr="0006654F" w:rsidRDefault="0006654F" w:rsidP="0006654F">
      <w:pPr>
        <w:pStyle w:val="CSP-ChapterBodyText"/>
        <w:numPr>
          <w:ilvl w:val="0"/>
          <w:numId w:val="451"/>
        </w:numPr>
      </w:pPr>
      <w:r w:rsidRPr="0006654F">
        <w:t>stabilizing the heart</w:t>
      </w:r>
    </w:p>
    <w:p w14:paraId="2F83C794" w14:textId="77777777" w:rsidR="0006654F" w:rsidRPr="0006654F" w:rsidRDefault="0006654F" w:rsidP="0006654F">
      <w:pPr>
        <w:pStyle w:val="CSP-ChapterBodyText"/>
      </w:pPr>
    </w:p>
    <w:p w14:paraId="6D8C377A" w14:textId="77777777" w:rsidR="0006654F" w:rsidRPr="0006654F" w:rsidRDefault="0006654F" w:rsidP="0006654F">
      <w:pPr>
        <w:pStyle w:val="CSP-ChapterBodyText"/>
      </w:pPr>
      <w:r w:rsidRPr="0006654F">
        <w:t>The soul must be restored to carry assignment weight.</w:t>
      </w:r>
    </w:p>
    <w:p w14:paraId="373944CC" w14:textId="77777777" w:rsidR="0006654F" w:rsidRPr="0006654F" w:rsidRDefault="00C254CC" w:rsidP="0006654F">
      <w:pPr>
        <w:pStyle w:val="CSP-ChapterBodyText"/>
      </w:pPr>
      <w:r w:rsidRPr="0006654F">
        <w:rPr>
          <w:iCs w:val="0"/>
          <w:noProof/>
        </w:rPr>
        <w:pict w14:anchorId="58CEBF6F">
          <v:rect id="_x0000_i1205" alt="" style="width:468pt;height:.05pt;mso-width-percent:0;mso-height-percent:0;mso-width-percent:0;mso-height-percent:0" o:hralign="center" o:hrstd="t" o:hr="t" fillcolor="#a0a0a0" stroked="f"/>
        </w:pict>
      </w:r>
    </w:p>
    <w:p w14:paraId="2B111B28" w14:textId="77777777" w:rsidR="0006654F" w:rsidRPr="0006654F" w:rsidRDefault="0006654F" w:rsidP="0006654F">
      <w:pPr>
        <w:pStyle w:val="CSP-ChapterBodyText"/>
        <w:rPr>
          <w:b/>
          <w:bCs/>
        </w:rPr>
      </w:pPr>
      <w:r w:rsidRPr="0006654F">
        <w:rPr>
          <w:b/>
          <w:bCs/>
        </w:rPr>
        <w:t>3.2 Trauma Recovery &amp; Fragmentation Repair</w:t>
      </w:r>
    </w:p>
    <w:p w14:paraId="4A4B873A" w14:textId="77777777" w:rsidR="0006654F" w:rsidRPr="0006654F" w:rsidRDefault="0006654F" w:rsidP="0006654F">
      <w:pPr>
        <w:pStyle w:val="CSP-ChapterBodyText"/>
      </w:pPr>
    </w:p>
    <w:p w14:paraId="4E8F90AA" w14:textId="77777777" w:rsidR="0006654F" w:rsidRPr="0006654F" w:rsidRDefault="0006654F" w:rsidP="0006654F">
      <w:pPr>
        <w:pStyle w:val="CSP-ChapterBodyText"/>
      </w:pPr>
      <w:r w:rsidRPr="0006654F">
        <w:t>RHD manages:</w:t>
      </w:r>
    </w:p>
    <w:p w14:paraId="74ADA65E" w14:textId="77777777" w:rsidR="0006654F" w:rsidRPr="0006654F" w:rsidRDefault="0006654F" w:rsidP="0006654F">
      <w:pPr>
        <w:pStyle w:val="CSP-ChapterBodyText"/>
        <w:numPr>
          <w:ilvl w:val="0"/>
          <w:numId w:val="452"/>
        </w:numPr>
      </w:pPr>
      <w:r w:rsidRPr="0006654F">
        <w:t>fractured identity integration</w:t>
      </w:r>
    </w:p>
    <w:p w14:paraId="44D45178" w14:textId="77777777" w:rsidR="0006654F" w:rsidRPr="0006654F" w:rsidRDefault="0006654F" w:rsidP="0006654F">
      <w:pPr>
        <w:pStyle w:val="CSP-ChapterBodyText"/>
        <w:numPr>
          <w:ilvl w:val="0"/>
          <w:numId w:val="452"/>
        </w:numPr>
      </w:pPr>
      <w:r w:rsidRPr="0006654F">
        <w:t>memory healing</w:t>
      </w:r>
    </w:p>
    <w:p w14:paraId="20464309" w14:textId="77777777" w:rsidR="0006654F" w:rsidRPr="0006654F" w:rsidRDefault="0006654F" w:rsidP="0006654F">
      <w:pPr>
        <w:pStyle w:val="CSP-ChapterBodyText"/>
        <w:numPr>
          <w:ilvl w:val="0"/>
          <w:numId w:val="452"/>
        </w:numPr>
      </w:pPr>
      <w:r w:rsidRPr="0006654F">
        <w:t>removal of trauma imprints</w:t>
      </w:r>
    </w:p>
    <w:p w14:paraId="42866CF6" w14:textId="77777777" w:rsidR="0006654F" w:rsidRPr="0006654F" w:rsidRDefault="0006654F" w:rsidP="0006654F">
      <w:pPr>
        <w:pStyle w:val="CSP-ChapterBodyText"/>
        <w:numPr>
          <w:ilvl w:val="0"/>
          <w:numId w:val="452"/>
        </w:numPr>
      </w:pPr>
      <w:r w:rsidRPr="0006654F">
        <w:t>restoration of internal pathways</w:t>
      </w:r>
    </w:p>
    <w:p w14:paraId="3A0EF827" w14:textId="77777777" w:rsidR="0006654F" w:rsidRPr="0006654F" w:rsidRDefault="0006654F" w:rsidP="0006654F">
      <w:pPr>
        <w:pStyle w:val="CSP-ChapterBodyText"/>
        <w:numPr>
          <w:ilvl w:val="0"/>
          <w:numId w:val="452"/>
        </w:numPr>
      </w:pPr>
      <w:r w:rsidRPr="0006654F">
        <w:t>healing of shock, terror, abandonment</w:t>
      </w:r>
    </w:p>
    <w:p w14:paraId="6B52C163" w14:textId="77777777" w:rsidR="0006654F" w:rsidRPr="0006654F" w:rsidRDefault="0006654F" w:rsidP="0006654F">
      <w:pPr>
        <w:pStyle w:val="CSP-ChapterBodyText"/>
        <w:numPr>
          <w:ilvl w:val="0"/>
          <w:numId w:val="452"/>
        </w:numPr>
      </w:pPr>
      <w:r w:rsidRPr="0006654F">
        <w:lastRenderedPageBreak/>
        <w:t>restoration of spiritual senses</w:t>
      </w:r>
    </w:p>
    <w:p w14:paraId="60D1EF45" w14:textId="77777777" w:rsidR="0006654F" w:rsidRPr="0006654F" w:rsidRDefault="0006654F" w:rsidP="0006654F">
      <w:pPr>
        <w:pStyle w:val="CSP-ChapterBodyText"/>
      </w:pPr>
    </w:p>
    <w:p w14:paraId="70D51117" w14:textId="77777777" w:rsidR="0006654F" w:rsidRPr="0006654F" w:rsidRDefault="0006654F" w:rsidP="0006654F">
      <w:pPr>
        <w:pStyle w:val="CSP-ChapterBodyText"/>
      </w:pPr>
      <w:r w:rsidRPr="0006654F">
        <w:t>Trauma creates internal breaches; RHD closes them.</w:t>
      </w:r>
    </w:p>
    <w:p w14:paraId="38FD9631" w14:textId="77777777" w:rsidR="0006654F" w:rsidRPr="0006654F" w:rsidRDefault="00C254CC" w:rsidP="0006654F">
      <w:pPr>
        <w:pStyle w:val="CSP-ChapterBodyText"/>
      </w:pPr>
      <w:r w:rsidRPr="0006654F">
        <w:rPr>
          <w:iCs w:val="0"/>
          <w:noProof/>
        </w:rPr>
        <w:pict w14:anchorId="18FE13F0">
          <v:rect id="_x0000_i1204" alt="" style="width:468pt;height:.05pt;mso-width-percent:0;mso-height-percent:0;mso-width-percent:0;mso-height-percent:0" o:hralign="center" o:hrstd="t" o:hr="t" fillcolor="#a0a0a0" stroked="f"/>
        </w:pict>
      </w:r>
    </w:p>
    <w:p w14:paraId="7377B2C9" w14:textId="77777777" w:rsidR="0006654F" w:rsidRPr="0006654F" w:rsidRDefault="0006654F" w:rsidP="0006654F">
      <w:pPr>
        <w:pStyle w:val="CSP-ChapterBodyText"/>
        <w:rPr>
          <w:b/>
          <w:bCs/>
        </w:rPr>
      </w:pPr>
      <w:r w:rsidRPr="0006654F">
        <w:rPr>
          <w:b/>
          <w:bCs/>
        </w:rPr>
        <w:t>3.3 Inner Healing of Altars &amp; Internal Structures</w:t>
      </w:r>
    </w:p>
    <w:p w14:paraId="5212B2D1" w14:textId="77777777" w:rsidR="0006654F" w:rsidRPr="0006654F" w:rsidRDefault="0006654F" w:rsidP="0006654F">
      <w:pPr>
        <w:pStyle w:val="CSP-ChapterBodyText"/>
      </w:pPr>
    </w:p>
    <w:p w14:paraId="3262E80C" w14:textId="77777777" w:rsidR="0006654F" w:rsidRPr="0006654F" w:rsidRDefault="0006654F" w:rsidP="0006654F">
      <w:pPr>
        <w:pStyle w:val="CSP-ChapterBodyText"/>
      </w:pPr>
      <w:r w:rsidRPr="0006654F">
        <w:t>RHD repairs:</w:t>
      </w:r>
    </w:p>
    <w:p w14:paraId="176CF252" w14:textId="77777777" w:rsidR="0006654F" w:rsidRPr="0006654F" w:rsidRDefault="0006654F" w:rsidP="0006654F">
      <w:pPr>
        <w:pStyle w:val="CSP-ChapterBodyText"/>
        <w:numPr>
          <w:ilvl w:val="0"/>
          <w:numId w:val="453"/>
        </w:numPr>
      </w:pPr>
      <w:r w:rsidRPr="0006654F">
        <w:t>broken altars</w:t>
      </w:r>
    </w:p>
    <w:p w14:paraId="49990516" w14:textId="77777777" w:rsidR="0006654F" w:rsidRPr="0006654F" w:rsidRDefault="0006654F" w:rsidP="0006654F">
      <w:pPr>
        <w:pStyle w:val="CSP-ChapterBodyText"/>
        <w:numPr>
          <w:ilvl w:val="0"/>
          <w:numId w:val="453"/>
        </w:numPr>
      </w:pPr>
      <w:r w:rsidRPr="0006654F">
        <w:t>shattered internal frameworks</w:t>
      </w:r>
    </w:p>
    <w:p w14:paraId="0E64F9E8" w14:textId="77777777" w:rsidR="0006654F" w:rsidRPr="0006654F" w:rsidRDefault="0006654F" w:rsidP="0006654F">
      <w:pPr>
        <w:pStyle w:val="CSP-ChapterBodyText"/>
        <w:numPr>
          <w:ilvl w:val="0"/>
          <w:numId w:val="453"/>
        </w:numPr>
      </w:pPr>
      <w:r w:rsidRPr="0006654F">
        <w:t>corrupted internal covenants</w:t>
      </w:r>
    </w:p>
    <w:p w14:paraId="52D3F5BF" w14:textId="77777777" w:rsidR="0006654F" w:rsidRPr="0006654F" w:rsidRDefault="0006654F" w:rsidP="0006654F">
      <w:pPr>
        <w:pStyle w:val="CSP-ChapterBodyText"/>
        <w:numPr>
          <w:ilvl w:val="0"/>
          <w:numId w:val="453"/>
        </w:numPr>
      </w:pPr>
      <w:r w:rsidRPr="0006654F">
        <w:t>wounded worship structures</w:t>
      </w:r>
    </w:p>
    <w:p w14:paraId="288790A2" w14:textId="77777777" w:rsidR="0006654F" w:rsidRPr="0006654F" w:rsidRDefault="0006654F" w:rsidP="0006654F">
      <w:pPr>
        <w:pStyle w:val="CSP-ChapterBodyText"/>
        <w:numPr>
          <w:ilvl w:val="0"/>
          <w:numId w:val="453"/>
        </w:numPr>
      </w:pPr>
      <w:r w:rsidRPr="0006654F">
        <w:t>damaged relational templates</w:t>
      </w:r>
    </w:p>
    <w:p w14:paraId="73C44E12" w14:textId="77777777" w:rsidR="0006654F" w:rsidRPr="0006654F" w:rsidRDefault="0006654F" w:rsidP="0006654F">
      <w:pPr>
        <w:pStyle w:val="CSP-ChapterBodyText"/>
      </w:pPr>
    </w:p>
    <w:p w14:paraId="4CF403B9" w14:textId="77777777" w:rsidR="0006654F" w:rsidRPr="0006654F" w:rsidRDefault="0006654F" w:rsidP="0006654F">
      <w:pPr>
        <w:pStyle w:val="CSP-ChapterBodyText"/>
      </w:pPr>
      <w:r w:rsidRPr="0006654F">
        <w:t>Internal structures must reflect Heaven’s order.</w:t>
      </w:r>
    </w:p>
    <w:p w14:paraId="483F9B5C" w14:textId="77777777" w:rsidR="0006654F" w:rsidRPr="0006654F" w:rsidRDefault="00C254CC" w:rsidP="0006654F">
      <w:pPr>
        <w:pStyle w:val="CSP-ChapterBodyText"/>
      </w:pPr>
      <w:r w:rsidRPr="0006654F">
        <w:rPr>
          <w:iCs w:val="0"/>
          <w:noProof/>
        </w:rPr>
        <w:pict w14:anchorId="0A872EAB">
          <v:rect id="_x0000_i1203" alt="" style="width:468pt;height:.05pt;mso-width-percent:0;mso-height-percent:0;mso-width-percent:0;mso-height-percent:0" o:hralign="center" o:hrstd="t" o:hr="t" fillcolor="#a0a0a0" stroked="f"/>
        </w:pict>
      </w:r>
    </w:p>
    <w:p w14:paraId="4B37F961" w14:textId="77777777" w:rsidR="0006654F" w:rsidRPr="0006654F" w:rsidRDefault="0006654F" w:rsidP="0006654F">
      <w:pPr>
        <w:pStyle w:val="CSP-ChapterBodyText"/>
        <w:rPr>
          <w:b/>
          <w:bCs/>
        </w:rPr>
      </w:pPr>
      <w:r w:rsidRPr="0006654F">
        <w:rPr>
          <w:b/>
          <w:bCs/>
        </w:rPr>
        <w:t>3.4 Grief Processing &amp; Seasonal Pain Repair</w:t>
      </w:r>
    </w:p>
    <w:p w14:paraId="3D66D9BA" w14:textId="77777777" w:rsidR="0006654F" w:rsidRPr="0006654F" w:rsidRDefault="0006654F" w:rsidP="0006654F">
      <w:pPr>
        <w:pStyle w:val="CSP-ChapterBodyText"/>
      </w:pPr>
    </w:p>
    <w:p w14:paraId="2DBB8618" w14:textId="77777777" w:rsidR="0006654F" w:rsidRPr="0006654F" w:rsidRDefault="0006654F" w:rsidP="0006654F">
      <w:pPr>
        <w:pStyle w:val="CSP-ChapterBodyText"/>
      </w:pPr>
      <w:r w:rsidRPr="0006654F">
        <w:t>RHD governs:</w:t>
      </w:r>
    </w:p>
    <w:p w14:paraId="0E14122D" w14:textId="77777777" w:rsidR="0006654F" w:rsidRPr="0006654F" w:rsidRDefault="0006654F" w:rsidP="0006654F">
      <w:pPr>
        <w:pStyle w:val="CSP-ChapterBodyText"/>
        <w:numPr>
          <w:ilvl w:val="0"/>
          <w:numId w:val="454"/>
        </w:numPr>
      </w:pPr>
      <w:r w:rsidRPr="0006654F">
        <w:t>grief cycles</w:t>
      </w:r>
    </w:p>
    <w:p w14:paraId="3309F874" w14:textId="77777777" w:rsidR="0006654F" w:rsidRPr="0006654F" w:rsidRDefault="0006654F" w:rsidP="0006654F">
      <w:pPr>
        <w:pStyle w:val="CSP-ChapterBodyText"/>
        <w:numPr>
          <w:ilvl w:val="0"/>
          <w:numId w:val="454"/>
        </w:numPr>
      </w:pPr>
      <w:r w:rsidRPr="0006654F">
        <w:t>mourning seasons</w:t>
      </w:r>
    </w:p>
    <w:p w14:paraId="208D4525" w14:textId="77777777" w:rsidR="0006654F" w:rsidRPr="0006654F" w:rsidRDefault="0006654F" w:rsidP="0006654F">
      <w:pPr>
        <w:pStyle w:val="CSP-ChapterBodyText"/>
        <w:numPr>
          <w:ilvl w:val="0"/>
          <w:numId w:val="454"/>
        </w:numPr>
      </w:pPr>
      <w:r w:rsidRPr="0006654F">
        <w:t>sorrow processing</w:t>
      </w:r>
    </w:p>
    <w:p w14:paraId="66A26F76" w14:textId="77777777" w:rsidR="0006654F" w:rsidRPr="0006654F" w:rsidRDefault="0006654F" w:rsidP="0006654F">
      <w:pPr>
        <w:pStyle w:val="CSP-ChapterBodyText"/>
        <w:numPr>
          <w:ilvl w:val="0"/>
          <w:numId w:val="454"/>
        </w:numPr>
      </w:pPr>
      <w:r w:rsidRPr="0006654F">
        <w:t>deep loss recovery</w:t>
      </w:r>
    </w:p>
    <w:p w14:paraId="009AE59A" w14:textId="77777777" w:rsidR="0006654F" w:rsidRPr="0006654F" w:rsidRDefault="0006654F" w:rsidP="0006654F">
      <w:pPr>
        <w:pStyle w:val="CSP-ChapterBodyText"/>
      </w:pPr>
    </w:p>
    <w:p w14:paraId="5166EF5B" w14:textId="77777777" w:rsidR="0006654F" w:rsidRPr="0006654F" w:rsidRDefault="0006654F" w:rsidP="0006654F">
      <w:pPr>
        <w:pStyle w:val="CSP-ChapterBodyText"/>
      </w:pPr>
      <w:r w:rsidRPr="0006654F">
        <w:t>Unprocessed grief becomes a spiritual toxin.</w:t>
      </w:r>
    </w:p>
    <w:p w14:paraId="74F9488E" w14:textId="77777777" w:rsidR="0006654F" w:rsidRPr="0006654F" w:rsidRDefault="00C254CC" w:rsidP="0006654F">
      <w:pPr>
        <w:pStyle w:val="CSP-ChapterBodyText"/>
      </w:pPr>
      <w:r w:rsidRPr="0006654F">
        <w:rPr>
          <w:iCs w:val="0"/>
          <w:noProof/>
        </w:rPr>
        <w:lastRenderedPageBreak/>
        <w:pict w14:anchorId="3EB7B6C0">
          <v:rect id="_x0000_i1202" alt="" style="width:468pt;height:.05pt;mso-width-percent:0;mso-height-percent:0;mso-width-percent:0;mso-height-percent:0" o:hralign="center" o:hrstd="t" o:hr="t" fillcolor="#a0a0a0" stroked="f"/>
        </w:pict>
      </w:r>
    </w:p>
    <w:p w14:paraId="1A61545E" w14:textId="77777777" w:rsidR="0006654F" w:rsidRPr="0006654F" w:rsidRDefault="0006654F" w:rsidP="0006654F">
      <w:pPr>
        <w:pStyle w:val="CSP-ChapterBodyText"/>
        <w:rPr>
          <w:b/>
          <w:bCs/>
        </w:rPr>
      </w:pPr>
      <w:r w:rsidRPr="0006654F">
        <w:rPr>
          <w:b/>
          <w:bCs/>
        </w:rPr>
        <w:t>3.5 Healing of Internal Gates &amp; Entry Points</w:t>
      </w:r>
    </w:p>
    <w:p w14:paraId="22EE5977" w14:textId="77777777" w:rsidR="0006654F" w:rsidRPr="0006654F" w:rsidRDefault="0006654F" w:rsidP="0006654F">
      <w:pPr>
        <w:pStyle w:val="CSP-ChapterBodyText"/>
      </w:pPr>
    </w:p>
    <w:p w14:paraId="2CEAF05D" w14:textId="77777777" w:rsidR="0006654F" w:rsidRPr="0006654F" w:rsidRDefault="0006654F" w:rsidP="0006654F">
      <w:pPr>
        <w:pStyle w:val="CSP-ChapterBodyText"/>
      </w:pPr>
      <w:r w:rsidRPr="0006654F">
        <w:t>RHD repairs:</w:t>
      </w:r>
    </w:p>
    <w:p w14:paraId="4C13FA39" w14:textId="77777777" w:rsidR="0006654F" w:rsidRPr="0006654F" w:rsidRDefault="0006654F" w:rsidP="0006654F">
      <w:pPr>
        <w:pStyle w:val="CSP-ChapterBodyText"/>
        <w:numPr>
          <w:ilvl w:val="0"/>
          <w:numId w:val="455"/>
        </w:numPr>
      </w:pPr>
      <w:r w:rsidRPr="0006654F">
        <w:t>mind gates</w:t>
      </w:r>
    </w:p>
    <w:p w14:paraId="35733FC3" w14:textId="77777777" w:rsidR="0006654F" w:rsidRPr="0006654F" w:rsidRDefault="0006654F" w:rsidP="0006654F">
      <w:pPr>
        <w:pStyle w:val="CSP-ChapterBodyText"/>
        <w:numPr>
          <w:ilvl w:val="0"/>
          <w:numId w:val="455"/>
        </w:numPr>
      </w:pPr>
      <w:r w:rsidRPr="0006654F">
        <w:t>emotional gates</w:t>
      </w:r>
    </w:p>
    <w:p w14:paraId="2161FAA0" w14:textId="77777777" w:rsidR="0006654F" w:rsidRPr="0006654F" w:rsidRDefault="0006654F" w:rsidP="0006654F">
      <w:pPr>
        <w:pStyle w:val="CSP-ChapterBodyText"/>
        <w:numPr>
          <w:ilvl w:val="0"/>
          <w:numId w:val="455"/>
        </w:numPr>
      </w:pPr>
      <w:r w:rsidRPr="0006654F">
        <w:t>memory gates</w:t>
      </w:r>
    </w:p>
    <w:p w14:paraId="46D89D59" w14:textId="77777777" w:rsidR="0006654F" w:rsidRPr="0006654F" w:rsidRDefault="0006654F" w:rsidP="0006654F">
      <w:pPr>
        <w:pStyle w:val="CSP-ChapterBodyText"/>
        <w:numPr>
          <w:ilvl w:val="0"/>
          <w:numId w:val="455"/>
        </w:numPr>
      </w:pPr>
      <w:r w:rsidRPr="0006654F">
        <w:t>will gates</w:t>
      </w:r>
    </w:p>
    <w:p w14:paraId="7F193545" w14:textId="77777777" w:rsidR="0006654F" w:rsidRPr="0006654F" w:rsidRDefault="0006654F" w:rsidP="0006654F">
      <w:pPr>
        <w:pStyle w:val="CSP-ChapterBodyText"/>
        <w:numPr>
          <w:ilvl w:val="0"/>
          <w:numId w:val="455"/>
        </w:numPr>
      </w:pPr>
      <w:r w:rsidRPr="0006654F">
        <w:t>intimacy gates</w:t>
      </w:r>
    </w:p>
    <w:p w14:paraId="051DA563" w14:textId="77777777" w:rsidR="0006654F" w:rsidRPr="0006654F" w:rsidRDefault="0006654F" w:rsidP="0006654F">
      <w:pPr>
        <w:pStyle w:val="CSP-ChapterBodyText"/>
      </w:pPr>
    </w:p>
    <w:p w14:paraId="5D5E6A1B" w14:textId="77777777" w:rsidR="0006654F" w:rsidRPr="0006654F" w:rsidRDefault="0006654F" w:rsidP="0006654F">
      <w:pPr>
        <w:pStyle w:val="CSP-ChapterBodyText"/>
      </w:pPr>
      <w:r w:rsidRPr="0006654F">
        <w:t>These must be restored to steward purity.</w:t>
      </w:r>
    </w:p>
    <w:p w14:paraId="0A196EEB" w14:textId="77777777" w:rsidR="0006654F" w:rsidRPr="0006654F" w:rsidRDefault="00C254CC" w:rsidP="0006654F">
      <w:pPr>
        <w:pStyle w:val="CSP-ChapterBodyText"/>
      </w:pPr>
      <w:r w:rsidRPr="0006654F">
        <w:rPr>
          <w:iCs w:val="0"/>
          <w:noProof/>
        </w:rPr>
        <w:pict w14:anchorId="13959547">
          <v:rect id="_x0000_i1201" alt="" style="width:468pt;height:.05pt;mso-width-percent:0;mso-height-percent:0;mso-width-percent:0;mso-height-percent:0" o:hralign="center" o:hrstd="t" o:hr="t" fillcolor="#a0a0a0" stroked="f"/>
        </w:pict>
      </w:r>
    </w:p>
    <w:p w14:paraId="0CC0F06F" w14:textId="77777777" w:rsidR="0006654F" w:rsidRPr="0006654F" w:rsidRDefault="0006654F" w:rsidP="0006654F">
      <w:pPr>
        <w:pStyle w:val="CSP-ChapterBodyText"/>
        <w:rPr>
          <w:b/>
          <w:bCs/>
        </w:rPr>
      </w:pPr>
      <w:r w:rsidRPr="0006654F">
        <w:rPr>
          <w:b/>
          <w:bCs/>
        </w:rPr>
        <w:t>3.6 Cleansing of Contamination &amp; Internal Pollution</w:t>
      </w:r>
    </w:p>
    <w:p w14:paraId="60D49B9A" w14:textId="77777777" w:rsidR="0006654F" w:rsidRPr="0006654F" w:rsidRDefault="0006654F" w:rsidP="0006654F">
      <w:pPr>
        <w:pStyle w:val="CSP-ChapterBodyText"/>
      </w:pPr>
    </w:p>
    <w:p w14:paraId="57625582" w14:textId="77777777" w:rsidR="0006654F" w:rsidRPr="0006654F" w:rsidRDefault="0006654F" w:rsidP="0006654F">
      <w:pPr>
        <w:pStyle w:val="CSP-ChapterBodyText"/>
      </w:pPr>
      <w:r w:rsidRPr="0006654F">
        <w:t>RHD removes:</w:t>
      </w:r>
    </w:p>
    <w:p w14:paraId="72775203" w14:textId="77777777" w:rsidR="0006654F" w:rsidRPr="0006654F" w:rsidRDefault="0006654F" w:rsidP="0006654F">
      <w:pPr>
        <w:pStyle w:val="CSP-ChapterBodyText"/>
        <w:numPr>
          <w:ilvl w:val="0"/>
          <w:numId w:val="456"/>
        </w:numPr>
      </w:pPr>
      <w:r w:rsidRPr="0006654F">
        <w:t>defilement</w:t>
      </w:r>
    </w:p>
    <w:p w14:paraId="66922B9B" w14:textId="77777777" w:rsidR="0006654F" w:rsidRPr="0006654F" w:rsidRDefault="0006654F" w:rsidP="0006654F">
      <w:pPr>
        <w:pStyle w:val="CSP-ChapterBodyText"/>
        <w:numPr>
          <w:ilvl w:val="0"/>
          <w:numId w:val="456"/>
        </w:numPr>
      </w:pPr>
      <w:r w:rsidRPr="0006654F">
        <w:t>emotional residue</w:t>
      </w:r>
    </w:p>
    <w:p w14:paraId="109FD684" w14:textId="77777777" w:rsidR="0006654F" w:rsidRPr="0006654F" w:rsidRDefault="0006654F" w:rsidP="0006654F">
      <w:pPr>
        <w:pStyle w:val="CSP-ChapterBodyText"/>
        <w:numPr>
          <w:ilvl w:val="0"/>
          <w:numId w:val="456"/>
        </w:numPr>
      </w:pPr>
      <w:r w:rsidRPr="0006654F">
        <w:t>internal corruption</w:t>
      </w:r>
    </w:p>
    <w:p w14:paraId="5EF54D6F" w14:textId="77777777" w:rsidR="0006654F" w:rsidRPr="0006654F" w:rsidRDefault="0006654F" w:rsidP="0006654F">
      <w:pPr>
        <w:pStyle w:val="CSP-ChapterBodyText"/>
        <w:numPr>
          <w:ilvl w:val="0"/>
          <w:numId w:val="456"/>
        </w:numPr>
      </w:pPr>
      <w:r w:rsidRPr="0006654F">
        <w:t>inherited toxicity</w:t>
      </w:r>
    </w:p>
    <w:p w14:paraId="03A8801B" w14:textId="77777777" w:rsidR="0006654F" w:rsidRPr="0006654F" w:rsidRDefault="0006654F" w:rsidP="0006654F">
      <w:pPr>
        <w:pStyle w:val="CSP-ChapterBodyText"/>
        <w:numPr>
          <w:ilvl w:val="0"/>
          <w:numId w:val="456"/>
        </w:numPr>
      </w:pPr>
      <w:r w:rsidRPr="0006654F">
        <w:t>trauma-based openings</w:t>
      </w:r>
    </w:p>
    <w:p w14:paraId="72474B0C" w14:textId="77777777" w:rsidR="0006654F" w:rsidRPr="0006654F" w:rsidRDefault="0006654F" w:rsidP="0006654F">
      <w:pPr>
        <w:pStyle w:val="CSP-ChapterBodyText"/>
        <w:numPr>
          <w:ilvl w:val="0"/>
          <w:numId w:val="456"/>
        </w:numPr>
      </w:pPr>
      <w:r w:rsidRPr="0006654F">
        <w:t>soul ties</w:t>
      </w:r>
    </w:p>
    <w:p w14:paraId="3416F0E3" w14:textId="77777777" w:rsidR="0006654F" w:rsidRPr="0006654F" w:rsidRDefault="0006654F" w:rsidP="0006654F">
      <w:pPr>
        <w:pStyle w:val="CSP-ChapterBodyText"/>
        <w:numPr>
          <w:ilvl w:val="0"/>
          <w:numId w:val="456"/>
        </w:numPr>
      </w:pPr>
      <w:r w:rsidRPr="0006654F">
        <w:t>internal witchcraft vulnerabilities</w:t>
      </w:r>
    </w:p>
    <w:p w14:paraId="6F241319" w14:textId="77777777" w:rsidR="0006654F" w:rsidRPr="0006654F" w:rsidRDefault="0006654F" w:rsidP="0006654F">
      <w:pPr>
        <w:pStyle w:val="CSP-ChapterBodyText"/>
      </w:pPr>
    </w:p>
    <w:p w14:paraId="55FD8FBB" w14:textId="77777777" w:rsidR="0006654F" w:rsidRPr="0006654F" w:rsidRDefault="0006654F" w:rsidP="0006654F">
      <w:pPr>
        <w:pStyle w:val="CSP-ChapterBodyText"/>
      </w:pPr>
      <w:r w:rsidRPr="0006654F">
        <w:t>This is the internal “purification protocol.”</w:t>
      </w:r>
    </w:p>
    <w:p w14:paraId="7B7FD71D" w14:textId="77777777" w:rsidR="0006654F" w:rsidRPr="0006654F" w:rsidRDefault="00C254CC" w:rsidP="0006654F">
      <w:pPr>
        <w:pStyle w:val="CSP-ChapterBodyText"/>
      </w:pPr>
      <w:r w:rsidRPr="0006654F">
        <w:rPr>
          <w:iCs w:val="0"/>
          <w:noProof/>
        </w:rPr>
        <w:lastRenderedPageBreak/>
        <w:pict w14:anchorId="7A9366F8">
          <v:rect id="_x0000_i1200" alt="" style="width:468pt;height:.05pt;mso-width-percent:0;mso-height-percent:0;mso-width-percent:0;mso-height-percent:0" o:hralign="center" o:hrstd="t" o:hr="t" fillcolor="#a0a0a0" stroked="f"/>
        </w:pict>
      </w:r>
    </w:p>
    <w:p w14:paraId="726C8019" w14:textId="77777777" w:rsidR="0006654F" w:rsidRPr="0006654F" w:rsidRDefault="0006654F" w:rsidP="0006654F">
      <w:pPr>
        <w:pStyle w:val="CSP-ChapterBodyText"/>
        <w:rPr>
          <w:b/>
          <w:bCs/>
        </w:rPr>
      </w:pPr>
      <w:r w:rsidRPr="0006654F">
        <w:rPr>
          <w:b/>
          <w:bCs/>
        </w:rPr>
        <w:t>3.7 Rebuilding &amp; Reintegration Operations</w:t>
      </w:r>
    </w:p>
    <w:p w14:paraId="477B35FE" w14:textId="77777777" w:rsidR="0006654F" w:rsidRPr="0006654F" w:rsidRDefault="0006654F" w:rsidP="0006654F">
      <w:pPr>
        <w:pStyle w:val="CSP-ChapterBodyText"/>
      </w:pPr>
    </w:p>
    <w:p w14:paraId="5CD3354D" w14:textId="77777777" w:rsidR="0006654F" w:rsidRPr="0006654F" w:rsidRDefault="0006654F" w:rsidP="0006654F">
      <w:pPr>
        <w:pStyle w:val="CSP-ChapterBodyText"/>
      </w:pPr>
      <w:r w:rsidRPr="0006654F">
        <w:t>After healing, RHD:</w:t>
      </w:r>
    </w:p>
    <w:p w14:paraId="2DB0B79F" w14:textId="77777777" w:rsidR="0006654F" w:rsidRPr="0006654F" w:rsidRDefault="0006654F" w:rsidP="0006654F">
      <w:pPr>
        <w:pStyle w:val="CSP-ChapterBodyText"/>
        <w:numPr>
          <w:ilvl w:val="0"/>
          <w:numId w:val="457"/>
        </w:numPr>
      </w:pPr>
      <w:r w:rsidRPr="0006654F">
        <w:t>rebuilds identity</w:t>
      </w:r>
    </w:p>
    <w:p w14:paraId="6F8110C5" w14:textId="77777777" w:rsidR="0006654F" w:rsidRPr="0006654F" w:rsidRDefault="0006654F" w:rsidP="0006654F">
      <w:pPr>
        <w:pStyle w:val="CSP-ChapterBodyText"/>
        <w:numPr>
          <w:ilvl w:val="0"/>
          <w:numId w:val="457"/>
        </w:numPr>
      </w:pPr>
      <w:r w:rsidRPr="0006654F">
        <w:t>restores internal unity</w:t>
      </w:r>
    </w:p>
    <w:p w14:paraId="456D56BE" w14:textId="77777777" w:rsidR="0006654F" w:rsidRPr="0006654F" w:rsidRDefault="0006654F" w:rsidP="0006654F">
      <w:pPr>
        <w:pStyle w:val="CSP-ChapterBodyText"/>
        <w:numPr>
          <w:ilvl w:val="0"/>
          <w:numId w:val="457"/>
        </w:numPr>
      </w:pPr>
      <w:r w:rsidRPr="0006654F">
        <w:t>reintegrates fragments</w:t>
      </w:r>
    </w:p>
    <w:p w14:paraId="0EA5968F" w14:textId="77777777" w:rsidR="0006654F" w:rsidRPr="0006654F" w:rsidRDefault="0006654F" w:rsidP="0006654F">
      <w:pPr>
        <w:pStyle w:val="CSP-ChapterBodyText"/>
        <w:numPr>
          <w:ilvl w:val="0"/>
          <w:numId w:val="457"/>
        </w:numPr>
      </w:pPr>
      <w:r w:rsidRPr="0006654F">
        <w:t>renews spiritual strength</w:t>
      </w:r>
    </w:p>
    <w:p w14:paraId="018DB622" w14:textId="77777777" w:rsidR="0006654F" w:rsidRPr="0006654F" w:rsidRDefault="0006654F" w:rsidP="0006654F">
      <w:pPr>
        <w:pStyle w:val="CSP-ChapterBodyText"/>
        <w:numPr>
          <w:ilvl w:val="0"/>
          <w:numId w:val="457"/>
        </w:numPr>
      </w:pPr>
      <w:r w:rsidRPr="0006654F">
        <w:t>aligns heart, mind, and spirit</w:t>
      </w:r>
    </w:p>
    <w:p w14:paraId="3490E316" w14:textId="77777777" w:rsidR="0006654F" w:rsidRPr="0006654F" w:rsidRDefault="0006654F" w:rsidP="0006654F">
      <w:pPr>
        <w:pStyle w:val="CSP-ChapterBodyText"/>
        <w:numPr>
          <w:ilvl w:val="0"/>
          <w:numId w:val="457"/>
        </w:numPr>
      </w:pPr>
      <w:r w:rsidRPr="0006654F">
        <w:t>establishes stability</w:t>
      </w:r>
    </w:p>
    <w:p w14:paraId="35648754" w14:textId="77777777" w:rsidR="0006654F" w:rsidRPr="0006654F" w:rsidRDefault="0006654F" w:rsidP="0006654F">
      <w:pPr>
        <w:pStyle w:val="CSP-ChapterBodyText"/>
      </w:pPr>
    </w:p>
    <w:p w14:paraId="6CA879AB" w14:textId="77777777" w:rsidR="0006654F" w:rsidRPr="0006654F" w:rsidRDefault="0006654F" w:rsidP="0006654F">
      <w:pPr>
        <w:pStyle w:val="CSP-ChapterBodyText"/>
      </w:pPr>
      <w:r w:rsidRPr="0006654F">
        <w:t>This is rebuilding the internal temple.</w:t>
      </w:r>
    </w:p>
    <w:p w14:paraId="165076AE" w14:textId="77777777" w:rsidR="0006654F" w:rsidRPr="0006654F" w:rsidRDefault="00C254CC" w:rsidP="0006654F">
      <w:pPr>
        <w:pStyle w:val="CSP-ChapterBodyText"/>
      </w:pPr>
      <w:r w:rsidRPr="0006654F">
        <w:rPr>
          <w:iCs w:val="0"/>
          <w:noProof/>
        </w:rPr>
        <w:pict w14:anchorId="35FD0103">
          <v:rect id="_x0000_i1199" alt="" style="width:468pt;height:.05pt;mso-width-percent:0;mso-height-percent:0;mso-width-percent:0;mso-height-percent:0" o:hralign="center" o:hrstd="t" o:hr="t" fillcolor="#a0a0a0" stroked="f"/>
        </w:pict>
      </w:r>
    </w:p>
    <w:p w14:paraId="27E5B7B8" w14:textId="77777777" w:rsidR="0006654F" w:rsidRPr="0006654F" w:rsidRDefault="0006654F" w:rsidP="0006654F">
      <w:pPr>
        <w:pStyle w:val="CSP-ChapterBodyText"/>
        <w:rPr>
          <w:b/>
          <w:bCs/>
        </w:rPr>
      </w:pPr>
      <w:r w:rsidRPr="0006654F">
        <w:rPr>
          <w:b/>
          <w:bCs/>
        </w:rPr>
        <w:t>4. Internal Bureaus of RHD</w:t>
      </w:r>
    </w:p>
    <w:p w14:paraId="32C5E4C3" w14:textId="77777777" w:rsidR="0006654F" w:rsidRPr="0006654F" w:rsidRDefault="0006654F" w:rsidP="0006654F">
      <w:pPr>
        <w:pStyle w:val="CSP-ChapterBodyText"/>
      </w:pPr>
    </w:p>
    <w:p w14:paraId="6CE5DB4A" w14:textId="77777777" w:rsidR="0006654F" w:rsidRPr="0006654F" w:rsidRDefault="0006654F" w:rsidP="0006654F">
      <w:pPr>
        <w:pStyle w:val="CSP-ChapterBodyText"/>
      </w:pPr>
      <w:r w:rsidRPr="0006654F">
        <w:t>RHD contains seven deeply specialized units:</w:t>
      </w:r>
    </w:p>
    <w:p w14:paraId="491A868A" w14:textId="77777777" w:rsidR="0006654F" w:rsidRPr="0006654F" w:rsidRDefault="00C254CC" w:rsidP="0006654F">
      <w:pPr>
        <w:pStyle w:val="CSP-ChapterBodyText"/>
      </w:pPr>
      <w:r w:rsidRPr="0006654F">
        <w:rPr>
          <w:iCs w:val="0"/>
          <w:noProof/>
        </w:rPr>
        <w:pict w14:anchorId="07D2874B">
          <v:rect id="_x0000_i1198" alt="" style="width:468pt;height:.05pt;mso-width-percent:0;mso-height-percent:0;mso-width-percent:0;mso-height-percent:0" o:hralign="center" o:hrstd="t" o:hr="t" fillcolor="#a0a0a0" stroked="f"/>
        </w:pict>
      </w:r>
    </w:p>
    <w:p w14:paraId="19A8421D" w14:textId="77777777" w:rsidR="0006654F" w:rsidRPr="0006654F" w:rsidRDefault="0006654F" w:rsidP="0006654F">
      <w:pPr>
        <w:pStyle w:val="CSP-ChapterBodyText"/>
        <w:rPr>
          <w:b/>
          <w:bCs/>
        </w:rPr>
      </w:pPr>
      <w:r w:rsidRPr="0006654F">
        <w:rPr>
          <w:b/>
          <w:bCs/>
        </w:rPr>
        <w:t>4.1 Soul Repair &amp; Identity Restoration Office (SRIRO)</w:t>
      </w:r>
    </w:p>
    <w:p w14:paraId="66FD0E2D" w14:textId="77777777" w:rsidR="0006654F" w:rsidRPr="0006654F" w:rsidRDefault="0006654F" w:rsidP="0006654F">
      <w:pPr>
        <w:pStyle w:val="CSP-ChapterBodyText"/>
      </w:pPr>
    </w:p>
    <w:p w14:paraId="1515C4AB" w14:textId="77777777" w:rsidR="0006654F" w:rsidRPr="0006654F" w:rsidRDefault="0006654F" w:rsidP="0006654F">
      <w:pPr>
        <w:pStyle w:val="CSP-ChapterBodyText"/>
      </w:pPr>
      <w:r w:rsidRPr="0006654F">
        <w:t>Repairs emotional wounds and restores identity.</w:t>
      </w:r>
    </w:p>
    <w:p w14:paraId="7F26924F" w14:textId="77777777" w:rsidR="0006654F" w:rsidRPr="0006654F" w:rsidRDefault="00C254CC" w:rsidP="0006654F">
      <w:pPr>
        <w:pStyle w:val="CSP-ChapterBodyText"/>
      </w:pPr>
      <w:r w:rsidRPr="0006654F">
        <w:rPr>
          <w:iCs w:val="0"/>
          <w:noProof/>
        </w:rPr>
        <w:pict w14:anchorId="4C3E77CD">
          <v:rect id="_x0000_i1197" alt="" style="width:468pt;height:.05pt;mso-width-percent:0;mso-height-percent:0;mso-width-percent:0;mso-height-percent:0" o:hralign="center" o:hrstd="t" o:hr="t" fillcolor="#a0a0a0" stroked="f"/>
        </w:pict>
      </w:r>
    </w:p>
    <w:p w14:paraId="05C7D7C4" w14:textId="77777777" w:rsidR="0006654F" w:rsidRPr="0006654F" w:rsidRDefault="0006654F" w:rsidP="0006654F">
      <w:pPr>
        <w:pStyle w:val="CSP-ChapterBodyText"/>
        <w:rPr>
          <w:b/>
          <w:bCs/>
        </w:rPr>
      </w:pPr>
      <w:r w:rsidRPr="0006654F">
        <w:rPr>
          <w:b/>
          <w:bCs/>
        </w:rPr>
        <w:t>4.2 Trauma Recovery &amp; Reintegration Bureau (TRRB)</w:t>
      </w:r>
    </w:p>
    <w:p w14:paraId="5EAD1F71" w14:textId="77777777" w:rsidR="0006654F" w:rsidRPr="0006654F" w:rsidRDefault="0006654F" w:rsidP="0006654F">
      <w:pPr>
        <w:pStyle w:val="CSP-ChapterBodyText"/>
      </w:pPr>
    </w:p>
    <w:p w14:paraId="329C1675" w14:textId="77777777" w:rsidR="0006654F" w:rsidRPr="0006654F" w:rsidRDefault="0006654F" w:rsidP="0006654F">
      <w:pPr>
        <w:pStyle w:val="CSP-ChapterBodyText"/>
      </w:pPr>
      <w:r w:rsidRPr="0006654F">
        <w:t>Handles deep trauma, fragmentation, and reintegration.</w:t>
      </w:r>
    </w:p>
    <w:p w14:paraId="29164944" w14:textId="77777777" w:rsidR="0006654F" w:rsidRPr="0006654F" w:rsidRDefault="00C254CC" w:rsidP="0006654F">
      <w:pPr>
        <w:pStyle w:val="CSP-ChapterBodyText"/>
      </w:pPr>
      <w:r w:rsidRPr="0006654F">
        <w:rPr>
          <w:iCs w:val="0"/>
          <w:noProof/>
        </w:rPr>
        <w:lastRenderedPageBreak/>
        <w:pict w14:anchorId="22018380">
          <v:rect id="_x0000_i1196" alt="" style="width:468pt;height:.05pt;mso-width-percent:0;mso-height-percent:0;mso-width-percent:0;mso-height-percent:0" o:hralign="center" o:hrstd="t" o:hr="t" fillcolor="#a0a0a0" stroked="f"/>
        </w:pict>
      </w:r>
    </w:p>
    <w:p w14:paraId="57058979" w14:textId="77777777" w:rsidR="0006654F" w:rsidRPr="0006654F" w:rsidRDefault="0006654F" w:rsidP="0006654F">
      <w:pPr>
        <w:pStyle w:val="CSP-ChapterBodyText"/>
        <w:rPr>
          <w:b/>
          <w:bCs/>
        </w:rPr>
      </w:pPr>
      <w:r w:rsidRPr="0006654F">
        <w:rPr>
          <w:b/>
          <w:bCs/>
        </w:rPr>
        <w:t>4.3 Internal Structure Reconstruction Agency (ISRA)</w:t>
      </w:r>
    </w:p>
    <w:p w14:paraId="0A77C3A6" w14:textId="77777777" w:rsidR="0006654F" w:rsidRPr="0006654F" w:rsidRDefault="0006654F" w:rsidP="0006654F">
      <w:pPr>
        <w:pStyle w:val="CSP-ChapterBodyText"/>
      </w:pPr>
    </w:p>
    <w:p w14:paraId="2F995EDE" w14:textId="77777777" w:rsidR="0006654F" w:rsidRPr="0006654F" w:rsidRDefault="0006654F" w:rsidP="0006654F">
      <w:pPr>
        <w:pStyle w:val="CSP-ChapterBodyText"/>
      </w:pPr>
      <w:r w:rsidRPr="0006654F">
        <w:t>Rebuilds internal frameworks and worship structures.</w:t>
      </w:r>
    </w:p>
    <w:p w14:paraId="29D940E5" w14:textId="77777777" w:rsidR="0006654F" w:rsidRPr="0006654F" w:rsidRDefault="00C254CC" w:rsidP="0006654F">
      <w:pPr>
        <w:pStyle w:val="CSP-ChapterBodyText"/>
      </w:pPr>
      <w:r w:rsidRPr="0006654F">
        <w:rPr>
          <w:iCs w:val="0"/>
          <w:noProof/>
        </w:rPr>
        <w:pict w14:anchorId="3FE1904C">
          <v:rect id="_x0000_i1195" alt="" style="width:468pt;height:.05pt;mso-width-percent:0;mso-height-percent:0;mso-width-percent:0;mso-height-percent:0" o:hralign="center" o:hrstd="t" o:hr="t" fillcolor="#a0a0a0" stroked="f"/>
        </w:pict>
      </w:r>
    </w:p>
    <w:p w14:paraId="0E9B474B" w14:textId="77777777" w:rsidR="0006654F" w:rsidRPr="0006654F" w:rsidRDefault="0006654F" w:rsidP="0006654F">
      <w:pPr>
        <w:pStyle w:val="CSP-ChapterBodyText"/>
        <w:rPr>
          <w:b/>
          <w:bCs/>
        </w:rPr>
      </w:pPr>
      <w:r w:rsidRPr="0006654F">
        <w:rPr>
          <w:b/>
          <w:bCs/>
        </w:rPr>
        <w:t>4.4 Grief &amp; Loss Processing Commission (GLPC)</w:t>
      </w:r>
    </w:p>
    <w:p w14:paraId="760AC143" w14:textId="77777777" w:rsidR="0006654F" w:rsidRPr="0006654F" w:rsidRDefault="0006654F" w:rsidP="0006654F">
      <w:pPr>
        <w:pStyle w:val="CSP-ChapterBodyText"/>
      </w:pPr>
    </w:p>
    <w:p w14:paraId="15A53050" w14:textId="77777777" w:rsidR="0006654F" w:rsidRPr="0006654F" w:rsidRDefault="0006654F" w:rsidP="0006654F">
      <w:pPr>
        <w:pStyle w:val="CSP-ChapterBodyText"/>
      </w:pPr>
      <w:r w:rsidRPr="0006654F">
        <w:t>Governs grief cycles and healing from loss.</w:t>
      </w:r>
    </w:p>
    <w:p w14:paraId="7D3B2209" w14:textId="77777777" w:rsidR="0006654F" w:rsidRPr="0006654F" w:rsidRDefault="00C254CC" w:rsidP="0006654F">
      <w:pPr>
        <w:pStyle w:val="CSP-ChapterBodyText"/>
      </w:pPr>
      <w:r w:rsidRPr="0006654F">
        <w:rPr>
          <w:iCs w:val="0"/>
          <w:noProof/>
        </w:rPr>
        <w:pict w14:anchorId="640CDEF6">
          <v:rect id="_x0000_i1194" alt="" style="width:468pt;height:.05pt;mso-width-percent:0;mso-height-percent:0;mso-width-percent:0;mso-height-percent:0" o:hralign="center" o:hrstd="t" o:hr="t" fillcolor="#a0a0a0" stroked="f"/>
        </w:pict>
      </w:r>
    </w:p>
    <w:p w14:paraId="60959D37" w14:textId="77777777" w:rsidR="0006654F" w:rsidRPr="0006654F" w:rsidRDefault="0006654F" w:rsidP="0006654F">
      <w:pPr>
        <w:pStyle w:val="CSP-ChapterBodyText"/>
        <w:rPr>
          <w:b/>
          <w:bCs/>
        </w:rPr>
      </w:pPr>
      <w:r w:rsidRPr="0006654F">
        <w:rPr>
          <w:b/>
          <w:bCs/>
        </w:rPr>
        <w:t>4.5 Internal Gate Healing Division (IGHD)</w:t>
      </w:r>
    </w:p>
    <w:p w14:paraId="66BD4109" w14:textId="77777777" w:rsidR="0006654F" w:rsidRPr="0006654F" w:rsidRDefault="0006654F" w:rsidP="0006654F">
      <w:pPr>
        <w:pStyle w:val="CSP-ChapterBodyText"/>
      </w:pPr>
    </w:p>
    <w:p w14:paraId="0574F25B" w14:textId="77777777" w:rsidR="0006654F" w:rsidRPr="0006654F" w:rsidRDefault="0006654F" w:rsidP="0006654F">
      <w:pPr>
        <w:pStyle w:val="CSP-ChapterBodyText"/>
      </w:pPr>
      <w:r w:rsidRPr="0006654F">
        <w:t>Restores purity and integrity to inner gates.</w:t>
      </w:r>
    </w:p>
    <w:p w14:paraId="728238BD" w14:textId="77777777" w:rsidR="0006654F" w:rsidRPr="0006654F" w:rsidRDefault="00C254CC" w:rsidP="0006654F">
      <w:pPr>
        <w:pStyle w:val="CSP-ChapterBodyText"/>
      </w:pPr>
      <w:r w:rsidRPr="0006654F">
        <w:rPr>
          <w:iCs w:val="0"/>
          <w:noProof/>
        </w:rPr>
        <w:pict w14:anchorId="368DC0D4">
          <v:rect id="_x0000_i1193" alt="" style="width:468pt;height:.05pt;mso-width-percent:0;mso-height-percent:0;mso-width-percent:0;mso-height-percent:0" o:hralign="center" o:hrstd="t" o:hr="t" fillcolor="#a0a0a0" stroked="f"/>
        </w:pict>
      </w:r>
    </w:p>
    <w:p w14:paraId="08C7A6E5" w14:textId="77777777" w:rsidR="0006654F" w:rsidRPr="0006654F" w:rsidRDefault="0006654F" w:rsidP="0006654F">
      <w:pPr>
        <w:pStyle w:val="CSP-ChapterBodyText"/>
        <w:rPr>
          <w:b/>
          <w:bCs/>
        </w:rPr>
      </w:pPr>
      <w:r w:rsidRPr="0006654F">
        <w:rPr>
          <w:b/>
          <w:bCs/>
        </w:rPr>
        <w:t>4.6 Contamination Purification &amp; Cleansing Unit (CPCU)</w:t>
      </w:r>
    </w:p>
    <w:p w14:paraId="6E5A58CF" w14:textId="77777777" w:rsidR="0006654F" w:rsidRPr="0006654F" w:rsidRDefault="0006654F" w:rsidP="0006654F">
      <w:pPr>
        <w:pStyle w:val="CSP-ChapterBodyText"/>
      </w:pPr>
    </w:p>
    <w:p w14:paraId="1B0DF131" w14:textId="77777777" w:rsidR="0006654F" w:rsidRPr="0006654F" w:rsidRDefault="0006654F" w:rsidP="0006654F">
      <w:pPr>
        <w:pStyle w:val="CSP-ChapterBodyText"/>
      </w:pPr>
      <w:r w:rsidRPr="0006654F">
        <w:t>Removes internal corruption and contamination.</w:t>
      </w:r>
    </w:p>
    <w:p w14:paraId="00EA9F2D" w14:textId="77777777" w:rsidR="0006654F" w:rsidRPr="0006654F" w:rsidRDefault="00C254CC" w:rsidP="0006654F">
      <w:pPr>
        <w:pStyle w:val="CSP-ChapterBodyText"/>
      </w:pPr>
      <w:r w:rsidRPr="0006654F">
        <w:rPr>
          <w:iCs w:val="0"/>
          <w:noProof/>
        </w:rPr>
        <w:pict w14:anchorId="24FA388F">
          <v:rect id="_x0000_i1192" alt="" style="width:468pt;height:.05pt;mso-width-percent:0;mso-height-percent:0;mso-width-percent:0;mso-height-percent:0" o:hralign="center" o:hrstd="t" o:hr="t" fillcolor="#a0a0a0" stroked="f"/>
        </w:pict>
      </w:r>
    </w:p>
    <w:p w14:paraId="43E92191" w14:textId="77777777" w:rsidR="0006654F" w:rsidRPr="0006654F" w:rsidRDefault="0006654F" w:rsidP="0006654F">
      <w:pPr>
        <w:pStyle w:val="CSP-ChapterBodyText"/>
        <w:rPr>
          <w:b/>
          <w:bCs/>
        </w:rPr>
      </w:pPr>
      <w:r w:rsidRPr="0006654F">
        <w:rPr>
          <w:b/>
          <w:bCs/>
        </w:rPr>
        <w:t>4.7 Restoration Reintegration Operations (RRO)</w:t>
      </w:r>
    </w:p>
    <w:p w14:paraId="61B9958F" w14:textId="77777777" w:rsidR="0006654F" w:rsidRPr="0006654F" w:rsidRDefault="0006654F" w:rsidP="0006654F">
      <w:pPr>
        <w:pStyle w:val="CSP-ChapterBodyText"/>
      </w:pPr>
    </w:p>
    <w:p w14:paraId="27AB8B1B" w14:textId="77777777" w:rsidR="0006654F" w:rsidRPr="0006654F" w:rsidRDefault="0006654F" w:rsidP="0006654F">
      <w:pPr>
        <w:pStyle w:val="CSP-ChapterBodyText"/>
      </w:pPr>
      <w:r w:rsidRPr="0006654F">
        <w:t>Finalizes internal recovery and reintegrates the soul.</w:t>
      </w:r>
    </w:p>
    <w:p w14:paraId="7B0463D2" w14:textId="77777777" w:rsidR="0006654F" w:rsidRPr="0006654F" w:rsidRDefault="00C254CC" w:rsidP="0006654F">
      <w:pPr>
        <w:pStyle w:val="CSP-ChapterBodyText"/>
      </w:pPr>
      <w:r w:rsidRPr="0006654F">
        <w:rPr>
          <w:iCs w:val="0"/>
          <w:noProof/>
        </w:rPr>
        <w:pict w14:anchorId="15057237">
          <v:rect id="_x0000_i1191" alt="" style="width:468pt;height:.05pt;mso-width-percent:0;mso-height-percent:0;mso-width-percent:0;mso-height-percent:0" o:hralign="center" o:hrstd="t" o:hr="t" fillcolor="#a0a0a0" stroked="f"/>
        </w:pict>
      </w:r>
    </w:p>
    <w:p w14:paraId="72766765" w14:textId="77777777" w:rsidR="0006654F" w:rsidRPr="0006654F" w:rsidRDefault="0006654F" w:rsidP="0006654F">
      <w:pPr>
        <w:pStyle w:val="CSP-ChapterBodyText"/>
        <w:rPr>
          <w:b/>
          <w:bCs/>
        </w:rPr>
      </w:pPr>
      <w:r w:rsidRPr="0006654F">
        <w:rPr>
          <w:b/>
          <w:bCs/>
        </w:rPr>
        <w:t>5. Angelic Orders Assigned to RHD</w:t>
      </w:r>
    </w:p>
    <w:p w14:paraId="4369947D" w14:textId="77777777" w:rsidR="0006654F" w:rsidRPr="0006654F" w:rsidRDefault="0006654F" w:rsidP="0006654F">
      <w:pPr>
        <w:pStyle w:val="CSP-ChapterBodyText"/>
      </w:pPr>
    </w:p>
    <w:p w14:paraId="4472508F" w14:textId="77777777" w:rsidR="0006654F" w:rsidRPr="0006654F" w:rsidRDefault="0006654F" w:rsidP="0006654F">
      <w:pPr>
        <w:pStyle w:val="CSP-ChapterBodyText"/>
      </w:pPr>
      <w:r w:rsidRPr="0006654F">
        <w:t>RHD works with angels highly specialized in internal restoration:</w:t>
      </w:r>
    </w:p>
    <w:p w14:paraId="70894CEC" w14:textId="77777777" w:rsidR="0006654F" w:rsidRPr="0006654F" w:rsidRDefault="0006654F" w:rsidP="0006654F">
      <w:pPr>
        <w:pStyle w:val="CSP-ChapterBodyText"/>
        <w:numPr>
          <w:ilvl w:val="0"/>
          <w:numId w:val="458"/>
        </w:numPr>
      </w:pPr>
      <w:r w:rsidRPr="0006654F">
        <w:rPr>
          <w:b/>
          <w:bCs/>
        </w:rPr>
        <w:lastRenderedPageBreak/>
        <w:t>Healing Angels</w:t>
      </w:r>
      <w:r w:rsidRPr="0006654F">
        <w:t xml:space="preserve"> — minister restoration</w:t>
      </w:r>
    </w:p>
    <w:p w14:paraId="5E58E4CE" w14:textId="77777777" w:rsidR="0006654F" w:rsidRPr="0006654F" w:rsidRDefault="0006654F" w:rsidP="0006654F">
      <w:pPr>
        <w:pStyle w:val="CSP-ChapterBodyText"/>
        <w:numPr>
          <w:ilvl w:val="0"/>
          <w:numId w:val="458"/>
        </w:numPr>
      </w:pPr>
      <w:r w:rsidRPr="0006654F">
        <w:rPr>
          <w:b/>
          <w:bCs/>
        </w:rPr>
        <w:t>Comforting Angels</w:t>
      </w:r>
      <w:r w:rsidRPr="0006654F">
        <w:t xml:space="preserve"> — assist grief processing</w:t>
      </w:r>
    </w:p>
    <w:p w14:paraId="134EA268" w14:textId="77777777" w:rsidR="0006654F" w:rsidRPr="0006654F" w:rsidRDefault="0006654F" w:rsidP="0006654F">
      <w:pPr>
        <w:pStyle w:val="CSP-ChapterBodyText"/>
        <w:numPr>
          <w:ilvl w:val="0"/>
          <w:numId w:val="458"/>
        </w:numPr>
      </w:pPr>
      <w:r w:rsidRPr="0006654F">
        <w:rPr>
          <w:b/>
          <w:bCs/>
        </w:rPr>
        <w:t>Reintegration Angels</w:t>
      </w:r>
      <w:r w:rsidRPr="0006654F">
        <w:t xml:space="preserve"> — guide fractured identity back into unity</w:t>
      </w:r>
    </w:p>
    <w:p w14:paraId="4AB93504" w14:textId="77777777" w:rsidR="0006654F" w:rsidRPr="0006654F" w:rsidRDefault="0006654F" w:rsidP="0006654F">
      <w:pPr>
        <w:pStyle w:val="CSP-ChapterBodyText"/>
        <w:numPr>
          <w:ilvl w:val="0"/>
          <w:numId w:val="458"/>
        </w:numPr>
      </w:pPr>
      <w:r w:rsidRPr="0006654F">
        <w:rPr>
          <w:b/>
          <w:bCs/>
        </w:rPr>
        <w:t>Cleansing Angels</w:t>
      </w:r>
      <w:r w:rsidRPr="0006654F">
        <w:t xml:space="preserve"> — purge contamination</w:t>
      </w:r>
    </w:p>
    <w:p w14:paraId="3E33AE00" w14:textId="77777777" w:rsidR="0006654F" w:rsidRPr="0006654F" w:rsidRDefault="0006654F" w:rsidP="0006654F">
      <w:pPr>
        <w:pStyle w:val="CSP-ChapterBodyText"/>
        <w:numPr>
          <w:ilvl w:val="0"/>
          <w:numId w:val="458"/>
        </w:numPr>
      </w:pPr>
      <w:r w:rsidRPr="0006654F">
        <w:rPr>
          <w:b/>
          <w:bCs/>
        </w:rPr>
        <w:t>Gate Angels (Internal)</w:t>
      </w:r>
      <w:r w:rsidRPr="0006654F">
        <w:t xml:space="preserve"> — repair inner gates</w:t>
      </w:r>
    </w:p>
    <w:p w14:paraId="5FA6FDC8" w14:textId="77777777" w:rsidR="0006654F" w:rsidRPr="0006654F" w:rsidRDefault="0006654F" w:rsidP="0006654F">
      <w:pPr>
        <w:pStyle w:val="CSP-ChapterBodyText"/>
        <w:numPr>
          <w:ilvl w:val="0"/>
          <w:numId w:val="458"/>
        </w:numPr>
      </w:pPr>
      <w:r w:rsidRPr="0006654F">
        <w:rPr>
          <w:b/>
          <w:bCs/>
        </w:rPr>
        <w:t>Strengthening Angels</w:t>
      </w:r>
      <w:r w:rsidRPr="0006654F">
        <w:t xml:space="preserve"> — restore capacity after trauma</w:t>
      </w:r>
    </w:p>
    <w:p w14:paraId="2462BBF2" w14:textId="77777777" w:rsidR="0006654F" w:rsidRPr="0006654F" w:rsidRDefault="0006654F" w:rsidP="0006654F">
      <w:pPr>
        <w:pStyle w:val="CSP-ChapterBodyText"/>
        <w:numPr>
          <w:ilvl w:val="0"/>
          <w:numId w:val="458"/>
        </w:numPr>
      </w:pPr>
      <w:r w:rsidRPr="0006654F">
        <w:rPr>
          <w:b/>
          <w:bCs/>
        </w:rPr>
        <w:t>Peace Angels</w:t>
      </w:r>
      <w:r w:rsidRPr="0006654F">
        <w:t xml:space="preserve"> — establish stillness</w:t>
      </w:r>
    </w:p>
    <w:p w14:paraId="7AD10808" w14:textId="77777777" w:rsidR="0006654F" w:rsidRPr="0006654F" w:rsidRDefault="0006654F" w:rsidP="0006654F">
      <w:pPr>
        <w:pStyle w:val="CSP-ChapterBodyText"/>
      </w:pPr>
    </w:p>
    <w:p w14:paraId="402E01EF" w14:textId="77777777" w:rsidR="0006654F" w:rsidRPr="0006654F" w:rsidRDefault="0006654F" w:rsidP="0006654F">
      <w:pPr>
        <w:pStyle w:val="CSP-ChapterBodyText"/>
      </w:pPr>
      <w:r w:rsidRPr="0006654F">
        <w:t>These angels appear most during deep deliverance or healing assignments.</w:t>
      </w:r>
    </w:p>
    <w:p w14:paraId="400CFE5F" w14:textId="77777777" w:rsidR="0006654F" w:rsidRPr="0006654F" w:rsidRDefault="00C254CC" w:rsidP="0006654F">
      <w:pPr>
        <w:pStyle w:val="CSP-ChapterBodyText"/>
      </w:pPr>
      <w:r w:rsidRPr="0006654F">
        <w:rPr>
          <w:iCs w:val="0"/>
          <w:noProof/>
        </w:rPr>
        <w:pict w14:anchorId="7EA5E03F">
          <v:rect id="_x0000_i1190" alt="" style="width:468pt;height:.05pt;mso-width-percent:0;mso-height-percent:0;mso-width-percent:0;mso-height-percent:0" o:hralign="center" o:hrstd="t" o:hr="t" fillcolor="#a0a0a0" stroked="f"/>
        </w:pict>
      </w:r>
    </w:p>
    <w:p w14:paraId="4D876677" w14:textId="77777777" w:rsidR="0006654F" w:rsidRPr="0006654F" w:rsidRDefault="0006654F" w:rsidP="0006654F">
      <w:pPr>
        <w:pStyle w:val="CSP-ChapterBodyText"/>
        <w:rPr>
          <w:b/>
          <w:bCs/>
        </w:rPr>
      </w:pPr>
      <w:r w:rsidRPr="0006654F">
        <w:rPr>
          <w:b/>
          <w:bCs/>
        </w:rPr>
        <w:t>6. Types of Healing Under Oversight</w:t>
      </w:r>
    </w:p>
    <w:p w14:paraId="5E72C8E8" w14:textId="77777777" w:rsidR="0006654F" w:rsidRPr="0006654F" w:rsidRDefault="0006654F" w:rsidP="0006654F">
      <w:pPr>
        <w:pStyle w:val="CSP-ChapterBodyText"/>
      </w:pPr>
    </w:p>
    <w:p w14:paraId="749258C6" w14:textId="77777777" w:rsidR="0006654F" w:rsidRPr="0006654F" w:rsidRDefault="0006654F" w:rsidP="0006654F">
      <w:pPr>
        <w:pStyle w:val="CSP-ChapterBodyText"/>
      </w:pPr>
      <w:r w:rsidRPr="0006654F">
        <w:t>RHD governs:</w:t>
      </w:r>
    </w:p>
    <w:p w14:paraId="2D64A4BC" w14:textId="77777777" w:rsidR="0006654F" w:rsidRPr="0006654F" w:rsidRDefault="0006654F" w:rsidP="0006654F">
      <w:pPr>
        <w:pStyle w:val="CSP-ChapterBodyText"/>
      </w:pPr>
    </w:p>
    <w:p w14:paraId="09107D11" w14:textId="77777777" w:rsidR="0006654F" w:rsidRPr="0006654F" w:rsidRDefault="0006654F" w:rsidP="0006654F">
      <w:pPr>
        <w:pStyle w:val="CSP-ChapterBodyText"/>
        <w:rPr>
          <w:b/>
          <w:bCs/>
        </w:rPr>
      </w:pPr>
      <w:r w:rsidRPr="0006654F">
        <w:rPr>
          <w:b/>
          <w:bCs/>
        </w:rPr>
        <w:t>6.1 Emotional Healing</w:t>
      </w:r>
    </w:p>
    <w:p w14:paraId="589AB490" w14:textId="77777777" w:rsidR="0006654F" w:rsidRPr="0006654F" w:rsidRDefault="0006654F" w:rsidP="0006654F">
      <w:pPr>
        <w:pStyle w:val="CSP-ChapterBodyText"/>
        <w:numPr>
          <w:ilvl w:val="0"/>
          <w:numId w:val="459"/>
        </w:numPr>
      </w:pPr>
      <w:r w:rsidRPr="0006654F">
        <w:t>wounds</w:t>
      </w:r>
    </w:p>
    <w:p w14:paraId="420DEBC7" w14:textId="77777777" w:rsidR="0006654F" w:rsidRPr="0006654F" w:rsidRDefault="0006654F" w:rsidP="0006654F">
      <w:pPr>
        <w:pStyle w:val="CSP-ChapterBodyText"/>
        <w:numPr>
          <w:ilvl w:val="0"/>
          <w:numId w:val="459"/>
        </w:numPr>
      </w:pPr>
      <w:r w:rsidRPr="0006654F">
        <w:t>rejection</w:t>
      </w:r>
    </w:p>
    <w:p w14:paraId="2B1B079D" w14:textId="77777777" w:rsidR="0006654F" w:rsidRPr="0006654F" w:rsidRDefault="0006654F" w:rsidP="0006654F">
      <w:pPr>
        <w:pStyle w:val="CSP-ChapterBodyText"/>
        <w:numPr>
          <w:ilvl w:val="0"/>
          <w:numId w:val="459"/>
        </w:numPr>
      </w:pPr>
      <w:r w:rsidRPr="0006654F">
        <w:t>betrayal</w:t>
      </w:r>
    </w:p>
    <w:p w14:paraId="46FFCF1A" w14:textId="77777777" w:rsidR="0006654F" w:rsidRPr="0006654F" w:rsidRDefault="0006654F" w:rsidP="0006654F">
      <w:pPr>
        <w:pStyle w:val="CSP-ChapterBodyText"/>
        <w:numPr>
          <w:ilvl w:val="0"/>
          <w:numId w:val="459"/>
        </w:numPr>
      </w:pPr>
      <w:r w:rsidRPr="0006654F">
        <w:t>fear</w:t>
      </w:r>
    </w:p>
    <w:p w14:paraId="5EB8F3B5" w14:textId="77777777" w:rsidR="0006654F" w:rsidRPr="0006654F" w:rsidRDefault="0006654F" w:rsidP="0006654F">
      <w:pPr>
        <w:pStyle w:val="CSP-ChapterBodyText"/>
      </w:pPr>
    </w:p>
    <w:p w14:paraId="786A49BB" w14:textId="77777777" w:rsidR="0006654F" w:rsidRPr="0006654F" w:rsidRDefault="0006654F" w:rsidP="0006654F">
      <w:pPr>
        <w:pStyle w:val="CSP-ChapterBodyText"/>
        <w:rPr>
          <w:b/>
          <w:bCs/>
        </w:rPr>
      </w:pPr>
      <w:r w:rsidRPr="0006654F">
        <w:rPr>
          <w:b/>
          <w:bCs/>
        </w:rPr>
        <w:t>6.2 Trauma Healing</w:t>
      </w:r>
    </w:p>
    <w:p w14:paraId="209B891D" w14:textId="77777777" w:rsidR="0006654F" w:rsidRPr="0006654F" w:rsidRDefault="0006654F" w:rsidP="0006654F">
      <w:pPr>
        <w:pStyle w:val="CSP-ChapterBodyText"/>
        <w:numPr>
          <w:ilvl w:val="0"/>
          <w:numId w:val="460"/>
        </w:numPr>
      </w:pPr>
      <w:r w:rsidRPr="0006654F">
        <w:t>abuse</w:t>
      </w:r>
    </w:p>
    <w:p w14:paraId="09E7F2E2" w14:textId="77777777" w:rsidR="0006654F" w:rsidRPr="0006654F" w:rsidRDefault="0006654F" w:rsidP="0006654F">
      <w:pPr>
        <w:pStyle w:val="CSP-ChapterBodyText"/>
        <w:numPr>
          <w:ilvl w:val="0"/>
          <w:numId w:val="460"/>
        </w:numPr>
      </w:pPr>
      <w:r w:rsidRPr="0006654F">
        <w:t>shock</w:t>
      </w:r>
    </w:p>
    <w:p w14:paraId="225D774F" w14:textId="77777777" w:rsidR="0006654F" w:rsidRPr="0006654F" w:rsidRDefault="0006654F" w:rsidP="0006654F">
      <w:pPr>
        <w:pStyle w:val="CSP-ChapterBodyText"/>
        <w:numPr>
          <w:ilvl w:val="0"/>
          <w:numId w:val="460"/>
        </w:numPr>
      </w:pPr>
      <w:r w:rsidRPr="0006654F">
        <w:t>abandonment</w:t>
      </w:r>
    </w:p>
    <w:p w14:paraId="76B6D5CE" w14:textId="77777777" w:rsidR="0006654F" w:rsidRPr="0006654F" w:rsidRDefault="0006654F" w:rsidP="0006654F">
      <w:pPr>
        <w:pStyle w:val="CSP-ChapterBodyText"/>
        <w:numPr>
          <w:ilvl w:val="0"/>
          <w:numId w:val="460"/>
        </w:numPr>
      </w:pPr>
      <w:r w:rsidRPr="0006654F">
        <w:lastRenderedPageBreak/>
        <w:t>generational trauma</w:t>
      </w:r>
    </w:p>
    <w:p w14:paraId="5F35444F" w14:textId="77777777" w:rsidR="0006654F" w:rsidRPr="0006654F" w:rsidRDefault="0006654F" w:rsidP="0006654F">
      <w:pPr>
        <w:pStyle w:val="CSP-ChapterBodyText"/>
      </w:pPr>
    </w:p>
    <w:p w14:paraId="198A69F0" w14:textId="77777777" w:rsidR="0006654F" w:rsidRPr="0006654F" w:rsidRDefault="0006654F" w:rsidP="0006654F">
      <w:pPr>
        <w:pStyle w:val="CSP-ChapterBodyText"/>
        <w:rPr>
          <w:b/>
          <w:bCs/>
        </w:rPr>
      </w:pPr>
      <w:r w:rsidRPr="0006654F">
        <w:rPr>
          <w:b/>
          <w:bCs/>
        </w:rPr>
        <w:t>6.3 Identity Restoration</w:t>
      </w:r>
    </w:p>
    <w:p w14:paraId="6E0ECA7E" w14:textId="77777777" w:rsidR="0006654F" w:rsidRPr="0006654F" w:rsidRDefault="0006654F" w:rsidP="0006654F">
      <w:pPr>
        <w:pStyle w:val="CSP-ChapterBodyText"/>
        <w:numPr>
          <w:ilvl w:val="0"/>
          <w:numId w:val="461"/>
        </w:numPr>
      </w:pPr>
      <w:r w:rsidRPr="0006654F">
        <w:t>broken identity</w:t>
      </w:r>
    </w:p>
    <w:p w14:paraId="487B275A" w14:textId="77777777" w:rsidR="0006654F" w:rsidRPr="0006654F" w:rsidRDefault="0006654F" w:rsidP="0006654F">
      <w:pPr>
        <w:pStyle w:val="CSP-ChapterBodyText"/>
        <w:numPr>
          <w:ilvl w:val="0"/>
          <w:numId w:val="461"/>
        </w:numPr>
      </w:pPr>
      <w:r w:rsidRPr="0006654F">
        <w:t>internal division</w:t>
      </w:r>
    </w:p>
    <w:p w14:paraId="37A190F8" w14:textId="77777777" w:rsidR="0006654F" w:rsidRPr="0006654F" w:rsidRDefault="0006654F" w:rsidP="0006654F">
      <w:pPr>
        <w:pStyle w:val="CSP-ChapterBodyText"/>
        <w:numPr>
          <w:ilvl w:val="0"/>
          <w:numId w:val="461"/>
        </w:numPr>
      </w:pPr>
      <w:r w:rsidRPr="0006654F">
        <w:t>loss of self</w:t>
      </w:r>
    </w:p>
    <w:p w14:paraId="4C435BCD" w14:textId="77777777" w:rsidR="0006654F" w:rsidRPr="0006654F" w:rsidRDefault="0006654F" w:rsidP="0006654F">
      <w:pPr>
        <w:pStyle w:val="CSP-ChapterBodyText"/>
      </w:pPr>
    </w:p>
    <w:p w14:paraId="4F259BEB" w14:textId="77777777" w:rsidR="0006654F" w:rsidRPr="0006654F" w:rsidRDefault="0006654F" w:rsidP="0006654F">
      <w:pPr>
        <w:pStyle w:val="CSP-ChapterBodyText"/>
        <w:rPr>
          <w:b/>
          <w:bCs/>
        </w:rPr>
      </w:pPr>
      <w:r w:rsidRPr="0006654F">
        <w:rPr>
          <w:b/>
          <w:bCs/>
        </w:rPr>
        <w:t>6.4 Inner Gate Repair</w:t>
      </w:r>
    </w:p>
    <w:p w14:paraId="70DB550B" w14:textId="77777777" w:rsidR="0006654F" w:rsidRPr="0006654F" w:rsidRDefault="0006654F" w:rsidP="0006654F">
      <w:pPr>
        <w:pStyle w:val="CSP-ChapterBodyText"/>
        <w:numPr>
          <w:ilvl w:val="0"/>
          <w:numId w:val="462"/>
        </w:numPr>
      </w:pPr>
      <w:r w:rsidRPr="0006654F">
        <w:t>mind</w:t>
      </w:r>
    </w:p>
    <w:p w14:paraId="295A7C8F" w14:textId="77777777" w:rsidR="0006654F" w:rsidRPr="0006654F" w:rsidRDefault="0006654F" w:rsidP="0006654F">
      <w:pPr>
        <w:pStyle w:val="CSP-ChapterBodyText"/>
        <w:numPr>
          <w:ilvl w:val="0"/>
          <w:numId w:val="462"/>
        </w:numPr>
      </w:pPr>
      <w:r w:rsidRPr="0006654F">
        <w:t>memory</w:t>
      </w:r>
    </w:p>
    <w:p w14:paraId="0F6953A4" w14:textId="77777777" w:rsidR="0006654F" w:rsidRPr="0006654F" w:rsidRDefault="0006654F" w:rsidP="0006654F">
      <w:pPr>
        <w:pStyle w:val="CSP-ChapterBodyText"/>
        <w:numPr>
          <w:ilvl w:val="0"/>
          <w:numId w:val="462"/>
        </w:numPr>
      </w:pPr>
      <w:r w:rsidRPr="0006654F">
        <w:t>will</w:t>
      </w:r>
    </w:p>
    <w:p w14:paraId="56BA7E50" w14:textId="77777777" w:rsidR="0006654F" w:rsidRPr="0006654F" w:rsidRDefault="0006654F" w:rsidP="0006654F">
      <w:pPr>
        <w:pStyle w:val="CSP-ChapterBodyText"/>
        <w:numPr>
          <w:ilvl w:val="0"/>
          <w:numId w:val="462"/>
        </w:numPr>
      </w:pPr>
      <w:r w:rsidRPr="0006654F">
        <w:t>intimacy</w:t>
      </w:r>
    </w:p>
    <w:p w14:paraId="4B8CA4B2" w14:textId="77777777" w:rsidR="0006654F" w:rsidRPr="0006654F" w:rsidRDefault="0006654F" w:rsidP="0006654F">
      <w:pPr>
        <w:pStyle w:val="CSP-ChapterBodyText"/>
      </w:pPr>
    </w:p>
    <w:p w14:paraId="6D970E23" w14:textId="77777777" w:rsidR="0006654F" w:rsidRPr="0006654F" w:rsidRDefault="0006654F" w:rsidP="0006654F">
      <w:pPr>
        <w:pStyle w:val="CSP-ChapterBodyText"/>
        <w:rPr>
          <w:b/>
          <w:bCs/>
        </w:rPr>
      </w:pPr>
      <w:r w:rsidRPr="0006654F">
        <w:rPr>
          <w:b/>
          <w:bCs/>
        </w:rPr>
        <w:t>6.5 Grief &amp; Loss</w:t>
      </w:r>
    </w:p>
    <w:p w14:paraId="57064DDF" w14:textId="77777777" w:rsidR="0006654F" w:rsidRPr="0006654F" w:rsidRDefault="0006654F" w:rsidP="0006654F">
      <w:pPr>
        <w:pStyle w:val="CSP-ChapterBodyText"/>
        <w:numPr>
          <w:ilvl w:val="0"/>
          <w:numId w:val="463"/>
        </w:numPr>
      </w:pPr>
      <w:r w:rsidRPr="0006654F">
        <w:t>death</w:t>
      </w:r>
    </w:p>
    <w:p w14:paraId="27E65947" w14:textId="77777777" w:rsidR="0006654F" w:rsidRPr="0006654F" w:rsidRDefault="0006654F" w:rsidP="0006654F">
      <w:pPr>
        <w:pStyle w:val="CSP-ChapterBodyText"/>
        <w:numPr>
          <w:ilvl w:val="0"/>
          <w:numId w:val="463"/>
        </w:numPr>
      </w:pPr>
      <w:r w:rsidRPr="0006654F">
        <w:t>relational rupture</w:t>
      </w:r>
    </w:p>
    <w:p w14:paraId="4AFBB689" w14:textId="77777777" w:rsidR="0006654F" w:rsidRPr="0006654F" w:rsidRDefault="0006654F" w:rsidP="0006654F">
      <w:pPr>
        <w:pStyle w:val="CSP-ChapterBodyText"/>
        <w:numPr>
          <w:ilvl w:val="0"/>
          <w:numId w:val="463"/>
        </w:numPr>
      </w:pPr>
      <w:r w:rsidRPr="0006654F">
        <w:t>shattered seasons</w:t>
      </w:r>
    </w:p>
    <w:p w14:paraId="35967306" w14:textId="77777777" w:rsidR="0006654F" w:rsidRPr="0006654F" w:rsidRDefault="0006654F" w:rsidP="0006654F">
      <w:pPr>
        <w:pStyle w:val="CSP-ChapterBodyText"/>
      </w:pPr>
    </w:p>
    <w:p w14:paraId="67C76B11" w14:textId="77777777" w:rsidR="0006654F" w:rsidRPr="0006654F" w:rsidRDefault="0006654F" w:rsidP="0006654F">
      <w:pPr>
        <w:pStyle w:val="CSP-ChapterBodyText"/>
        <w:rPr>
          <w:b/>
          <w:bCs/>
        </w:rPr>
      </w:pPr>
      <w:r w:rsidRPr="0006654F">
        <w:rPr>
          <w:b/>
          <w:bCs/>
        </w:rPr>
        <w:t>6.6 Purification Work</w:t>
      </w:r>
    </w:p>
    <w:p w14:paraId="68636CBA" w14:textId="77777777" w:rsidR="0006654F" w:rsidRPr="0006654F" w:rsidRDefault="0006654F" w:rsidP="0006654F">
      <w:pPr>
        <w:pStyle w:val="CSP-ChapterBodyText"/>
        <w:numPr>
          <w:ilvl w:val="0"/>
          <w:numId w:val="464"/>
        </w:numPr>
      </w:pPr>
      <w:r w:rsidRPr="0006654F">
        <w:t>defilement cleansing</w:t>
      </w:r>
    </w:p>
    <w:p w14:paraId="494EF795" w14:textId="77777777" w:rsidR="0006654F" w:rsidRPr="0006654F" w:rsidRDefault="0006654F" w:rsidP="0006654F">
      <w:pPr>
        <w:pStyle w:val="CSP-ChapterBodyText"/>
        <w:numPr>
          <w:ilvl w:val="0"/>
          <w:numId w:val="464"/>
        </w:numPr>
      </w:pPr>
      <w:r w:rsidRPr="0006654F">
        <w:t>soul detox</w:t>
      </w:r>
    </w:p>
    <w:p w14:paraId="757CEB10" w14:textId="77777777" w:rsidR="0006654F" w:rsidRPr="0006654F" w:rsidRDefault="0006654F" w:rsidP="0006654F">
      <w:pPr>
        <w:pStyle w:val="CSP-ChapterBodyText"/>
        <w:numPr>
          <w:ilvl w:val="0"/>
          <w:numId w:val="464"/>
        </w:numPr>
      </w:pPr>
      <w:r w:rsidRPr="0006654F">
        <w:t>internal unrighteousness</w:t>
      </w:r>
    </w:p>
    <w:p w14:paraId="5452C025" w14:textId="77777777" w:rsidR="0006654F" w:rsidRPr="0006654F" w:rsidRDefault="0006654F" w:rsidP="0006654F">
      <w:pPr>
        <w:pStyle w:val="CSP-ChapterBodyText"/>
      </w:pPr>
    </w:p>
    <w:p w14:paraId="1A892A9A" w14:textId="77777777" w:rsidR="00DA3346" w:rsidRDefault="00DA3346">
      <w:pPr>
        <w:spacing w:after="160" w:line="259" w:lineRule="auto"/>
        <w:rPr>
          <w:b/>
          <w:bCs/>
          <w:iCs/>
        </w:rPr>
      </w:pPr>
      <w:r>
        <w:rPr>
          <w:b/>
          <w:bCs/>
        </w:rPr>
        <w:br w:type="page"/>
      </w:r>
    </w:p>
    <w:p w14:paraId="05A22489" w14:textId="4A6EDFB6" w:rsidR="0006654F" w:rsidRPr="0006654F" w:rsidRDefault="0006654F" w:rsidP="0006654F">
      <w:pPr>
        <w:pStyle w:val="CSP-ChapterBodyText"/>
        <w:rPr>
          <w:b/>
          <w:bCs/>
        </w:rPr>
      </w:pPr>
      <w:r w:rsidRPr="0006654F">
        <w:rPr>
          <w:b/>
          <w:bCs/>
        </w:rPr>
        <w:lastRenderedPageBreak/>
        <w:t>6.7 Reintegration</w:t>
      </w:r>
    </w:p>
    <w:p w14:paraId="38604E1F" w14:textId="77777777" w:rsidR="0006654F" w:rsidRPr="0006654F" w:rsidRDefault="0006654F" w:rsidP="0006654F">
      <w:pPr>
        <w:pStyle w:val="CSP-ChapterBodyText"/>
        <w:numPr>
          <w:ilvl w:val="0"/>
          <w:numId w:val="465"/>
        </w:numPr>
      </w:pPr>
      <w:r w:rsidRPr="0006654F">
        <w:t>rebuilding</w:t>
      </w:r>
    </w:p>
    <w:p w14:paraId="61A1D77F" w14:textId="77777777" w:rsidR="0006654F" w:rsidRPr="0006654F" w:rsidRDefault="0006654F" w:rsidP="0006654F">
      <w:pPr>
        <w:pStyle w:val="CSP-ChapterBodyText"/>
        <w:numPr>
          <w:ilvl w:val="0"/>
          <w:numId w:val="465"/>
        </w:numPr>
      </w:pPr>
      <w:r w:rsidRPr="0006654F">
        <w:t>re-stabilizing</w:t>
      </w:r>
    </w:p>
    <w:p w14:paraId="18D513FB" w14:textId="77777777" w:rsidR="0006654F" w:rsidRPr="0006654F" w:rsidRDefault="0006654F" w:rsidP="0006654F">
      <w:pPr>
        <w:pStyle w:val="CSP-ChapterBodyText"/>
        <w:numPr>
          <w:ilvl w:val="0"/>
          <w:numId w:val="465"/>
        </w:numPr>
      </w:pPr>
      <w:r w:rsidRPr="0006654F">
        <w:t>re-centering</w:t>
      </w:r>
    </w:p>
    <w:p w14:paraId="416C4CCA" w14:textId="77777777" w:rsidR="0006654F" w:rsidRPr="0006654F" w:rsidRDefault="0006654F" w:rsidP="0006654F">
      <w:pPr>
        <w:pStyle w:val="CSP-ChapterBodyText"/>
        <w:numPr>
          <w:ilvl w:val="0"/>
          <w:numId w:val="465"/>
        </w:numPr>
      </w:pPr>
      <w:r w:rsidRPr="0006654F">
        <w:t>restoring wholeness</w:t>
      </w:r>
    </w:p>
    <w:p w14:paraId="72CABB98" w14:textId="77777777" w:rsidR="0006654F" w:rsidRPr="0006654F" w:rsidRDefault="0006654F" w:rsidP="0006654F">
      <w:pPr>
        <w:pStyle w:val="CSP-ChapterBodyText"/>
      </w:pPr>
    </w:p>
    <w:p w14:paraId="668BAABB" w14:textId="77777777" w:rsidR="0006654F" w:rsidRPr="0006654F" w:rsidRDefault="0006654F" w:rsidP="0006654F">
      <w:pPr>
        <w:pStyle w:val="CSP-ChapterBodyText"/>
      </w:pPr>
      <w:r w:rsidRPr="0006654F">
        <w:t xml:space="preserve">RHD governs </w:t>
      </w:r>
      <w:r w:rsidRPr="0006654F">
        <w:rPr>
          <w:b/>
          <w:bCs/>
        </w:rPr>
        <w:t>every layer of inner healing.</w:t>
      </w:r>
    </w:p>
    <w:p w14:paraId="1721B329" w14:textId="77777777" w:rsidR="0006654F" w:rsidRPr="0006654F" w:rsidRDefault="00C254CC" w:rsidP="0006654F">
      <w:pPr>
        <w:pStyle w:val="CSP-ChapterBodyText"/>
      </w:pPr>
      <w:r w:rsidRPr="0006654F">
        <w:rPr>
          <w:iCs w:val="0"/>
          <w:noProof/>
        </w:rPr>
        <w:pict w14:anchorId="0B3E8130">
          <v:rect id="_x0000_i1189" alt="" style="width:468pt;height:.05pt;mso-width-percent:0;mso-height-percent:0;mso-width-percent:0;mso-height-percent:0" o:hralign="center" o:hrstd="t" o:hr="t" fillcolor="#a0a0a0" stroked="f"/>
        </w:pict>
      </w:r>
    </w:p>
    <w:p w14:paraId="02E2DC9A" w14:textId="77777777" w:rsidR="0006654F" w:rsidRPr="0006654F" w:rsidRDefault="0006654F" w:rsidP="0006654F">
      <w:pPr>
        <w:pStyle w:val="CSP-ChapterBodyText"/>
        <w:rPr>
          <w:b/>
          <w:bCs/>
        </w:rPr>
      </w:pPr>
      <w:r w:rsidRPr="0006654F">
        <w:rPr>
          <w:b/>
          <w:bCs/>
        </w:rPr>
        <w:t>7. Threat Categories</w:t>
      </w:r>
    </w:p>
    <w:p w14:paraId="5435B5F8" w14:textId="77777777" w:rsidR="0006654F" w:rsidRPr="0006654F" w:rsidRDefault="0006654F" w:rsidP="0006654F">
      <w:pPr>
        <w:pStyle w:val="CSP-ChapterBodyText"/>
      </w:pPr>
    </w:p>
    <w:p w14:paraId="2B92C383" w14:textId="77777777" w:rsidR="0006654F" w:rsidRPr="0006654F" w:rsidRDefault="0006654F" w:rsidP="0006654F">
      <w:pPr>
        <w:pStyle w:val="CSP-ChapterBodyText"/>
      </w:pPr>
      <w:r w:rsidRPr="0006654F">
        <w:t>RHD monitors threats such as:</w:t>
      </w:r>
    </w:p>
    <w:p w14:paraId="38634FF5" w14:textId="77777777" w:rsidR="0006654F" w:rsidRPr="0006654F" w:rsidRDefault="0006654F" w:rsidP="0006654F">
      <w:pPr>
        <w:pStyle w:val="CSP-ChapterBodyText"/>
        <w:numPr>
          <w:ilvl w:val="0"/>
          <w:numId w:val="466"/>
        </w:numPr>
      </w:pPr>
      <w:r w:rsidRPr="0006654F">
        <w:t>unhealed trauma</w:t>
      </w:r>
    </w:p>
    <w:p w14:paraId="54FF3BE6" w14:textId="77777777" w:rsidR="0006654F" w:rsidRPr="0006654F" w:rsidRDefault="0006654F" w:rsidP="0006654F">
      <w:pPr>
        <w:pStyle w:val="CSP-ChapterBodyText"/>
        <w:numPr>
          <w:ilvl w:val="0"/>
          <w:numId w:val="466"/>
        </w:numPr>
      </w:pPr>
      <w:r w:rsidRPr="0006654F">
        <w:t>emotional instability</w:t>
      </w:r>
    </w:p>
    <w:p w14:paraId="5EA9D4D9" w14:textId="77777777" w:rsidR="0006654F" w:rsidRPr="0006654F" w:rsidRDefault="0006654F" w:rsidP="0006654F">
      <w:pPr>
        <w:pStyle w:val="CSP-ChapterBodyText"/>
        <w:numPr>
          <w:ilvl w:val="0"/>
          <w:numId w:val="466"/>
        </w:numPr>
      </w:pPr>
      <w:r w:rsidRPr="0006654F">
        <w:t>identity fragmentation</w:t>
      </w:r>
    </w:p>
    <w:p w14:paraId="3457710F" w14:textId="77777777" w:rsidR="0006654F" w:rsidRPr="0006654F" w:rsidRDefault="0006654F" w:rsidP="0006654F">
      <w:pPr>
        <w:pStyle w:val="CSP-ChapterBodyText"/>
        <w:numPr>
          <w:ilvl w:val="0"/>
          <w:numId w:val="466"/>
        </w:numPr>
      </w:pPr>
      <w:r w:rsidRPr="0006654F">
        <w:t>open internal gates</w:t>
      </w:r>
    </w:p>
    <w:p w14:paraId="19991954" w14:textId="77777777" w:rsidR="0006654F" w:rsidRPr="0006654F" w:rsidRDefault="0006654F" w:rsidP="0006654F">
      <w:pPr>
        <w:pStyle w:val="CSP-ChapterBodyText"/>
        <w:numPr>
          <w:ilvl w:val="0"/>
          <w:numId w:val="466"/>
        </w:numPr>
      </w:pPr>
      <w:r w:rsidRPr="0006654F">
        <w:t>emotional residue</w:t>
      </w:r>
    </w:p>
    <w:p w14:paraId="216D6CEE" w14:textId="77777777" w:rsidR="0006654F" w:rsidRPr="0006654F" w:rsidRDefault="0006654F" w:rsidP="0006654F">
      <w:pPr>
        <w:pStyle w:val="CSP-ChapterBodyText"/>
        <w:numPr>
          <w:ilvl w:val="0"/>
          <w:numId w:val="466"/>
        </w:numPr>
      </w:pPr>
      <w:r w:rsidRPr="0006654F">
        <w:t>bitterness</w:t>
      </w:r>
    </w:p>
    <w:p w14:paraId="7DF8AFE3" w14:textId="77777777" w:rsidR="0006654F" w:rsidRPr="0006654F" w:rsidRDefault="0006654F" w:rsidP="0006654F">
      <w:pPr>
        <w:pStyle w:val="CSP-ChapterBodyText"/>
        <w:numPr>
          <w:ilvl w:val="0"/>
          <w:numId w:val="466"/>
        </w:numPr>
      </w:pPr>
      <w:r w:rsidRPr="0006654F">
        <w:t>unforgiveness</w:t>
      </w:r>
    </w:p>
    <w:p w14:paraId="488097F7" w14:textId="77777777" w:rsidR="0006654F" w:rsidRPr="0006654F" w:rsidRDefault="0006654F" w:rsidP="0006654F">
      <w:pPr>
        <w:pStyle w:val="CSP-ChapterBodyText"/>
        <w:numPr>
          <w:ilvl w:val="0"/>
          <w:numId w:val="466"/>
        </w:numPr>
      </w:pPr>
      <w:r w:rsidRPr="0006654F">
        <w:t>grief stagnation</w:t>
      </w:r>
    </w:p>
    <w:p w14:paraId="0852CC5B" w14:textId="77777777" w:rsidR="0006654F" w:rsidRPr="0006654F" w:rsidRDefault="0006654F" w:rsidP="0006654F">
      <w:pPr>
        <w:pStyle w:val="CSP-ChapterBodyText"/>
        <w:numPr>
          <w:ilvl w:val="0"/>
          <w:numId w:val="466"/>
        </w:numPr>
      </w:pPr>
      <w:r w:rsidRPr="0006654F">
        <w:t>despair</w:t>
      </w:r>
    </w:p>
    <w:p w14:paraId="6B766891" w14:textId="77777777" w:rsidR="0006654F" w:rsidRPr="0006654F" w:rsidRDefault="0006654F" w:rsidP="0006654F">
      <w:pPr>
        <w:pStyle w:val="CSP-ChapterBodyText"/>
        <w:numPr>
          <w:ilvl w:val="0"/>
          <w:numId w:val="466"/>
        </w:numPr>
      </w:pPr>
      <w:r w:rsidRPr="0006654F">
        <w:t>self-hatred</w:t>
      </w:r>
    </w:p>
    <w:p w14:paraId="389674A4" w14:textId="77777777" w:rsidR="0006654F" w:rsidRPr="0006654F" w:rsidRDefault="0006654F" w:rsidP="0006654F">
      <w:pPr>
        <w:pStyle w:val="CSP-ChapterBodyText"/>
        <w:numPr>
          <w:ilvl w:val="0"/>
          <w:numId w:val="466"/>
        </w:numPr>
      </w:pPr>
      <w:r w:rsidRPr="0006654F">
        <w:t>dissociation</w:t>
      </w:r>
    </w:p>
    <w:p w14:paraId="7F059C0E" w14:textId="77777777" w:rsidR="0006654F" w:rsidRPr="0006654F" w:rsidRDefault="0006654F" w:rsidP="0006654F">
      <w:pPr>
        <w:pStyle w:val="CSP-ChapterBodyText"/>
        <w:numPr>
          <w:ilvl w:val="0"/>
          <w:numId w:val="466"/>
        </w:numPr>
      </w:pPr>
      <w:r w:rsidRPr="0006654F">
        <w:t>internal contamination</w:t>
      </w:r>
    </w:p>
    <w:p w14:paraId="1540B52E" w14:textId="77777777" w:rsidR="0006654F" w:rsidRPr="0006654F" w:rsidRDefault="0006654F" w:rsidP="0006654F">
      <w:pPr>
        <w:pStyle w:val="CSP-ChapterBodyText"/>
        <w:numPr>
          <w:ilvl w:val="0"/>
          <w:numId w:val="466"/>
        </w:numPr>
      </w:pPr>
      <w:r w:rsidRPr="0006654F">
        <w:t>generational woundedness</w:t>
      </w:r>
    </w:p>
    <w:p w14:paraId="6E73755B" w14:textId="77777777" w:rsidR="0006654F" w:rsidRPr="0006654F" w:rsidRDefault="0006654F" w:rsidP="0006654F">
      <w:pPr>
        <w:pStyle w:val="CSP-ChapterBodyText"/>
        <w:numPr>
          <w:ilvl w:val="0"/>
          <w:numId w:val="466"/>
        </w:numPr>
      </w:pPr>
      <w:r w:rsidRPr="0006654F">
        <w:lastRenderedPageBreak/>
        <w:t>self-sabotage</w:t>
      </w:r>
    </w:p>
    <w:p w14:paraId="5E6A277B" w14:textId="77777777" w:rsidR="0006654F" w:rsidRPr="0006654F" w:rsidRDefault="0006654F" w:rsidP="0006654F">
      <w:pPr>
        <w:pStyle w:val="CSP-ChapterBodyText"/>
        <w:numPr>
          <w:ilvl w:val="0"/>
          <w:numId w:val="466"/>
        </w:numPr>
      </w:pPr>
      <w:r w:rsidRPr="0006654F">
        <w:t>trauma-based strongholds</w:t>
      </w:r>
    </w:p>
    <w:p w14:paraId="29798A74" w14:textId="77777777" w:rsidR="0006654F" w:rsidRPr="0006654F" w:rsidRDefault="0006654F" w:rsidP="0006654F">
      <w:pPr>
        <w:pStyle w:val="CSP-ChapterBodyText"/>
      </w:pPr>
    </w:p>
    <w:p w14:paraId="36C145C7" w14:textId="77777777" w:rsidR="0006654F" w:rsidRPr="0006654F" w:rsidRDefault="0006654F" w:rsidP="0006654F">
      <w:pPr>
        <w:pStyle w:val="CSP-ChapterBodyText"/>
      </w:pPr>
      <w:r w:rsidRPr="0006654F">
        <w:t xml:space="preserve">These are considered </w:t>
      </w:r>
      <w:r w:rsidRPr="0006654F">
        <w:rPr>
          <w:b/>
          <w:bCs/>
        </w:rPr>
        <w:t>internal breach threats</w:t>
      </w:r>
      <w:r w:rsidRPr="0006654F">
        <w:t>.</w:t>
      </w:r>
    </w:p>
    <w:p w14:paraId="2F9EC1A1" w14:textId="77777777" w:rsidR="0006654F" w:rsidRPr="0006654F" w:rsidRDefault="00C254CC" w:rsidP="0006654F">
      <w:pPr>
        <w:pStyle w:val="CSP-ChapterBodyText"/>
      </w:pPr>
      <w:r w:rsidRPr="0006654F">
        <w:rPr>
          <w:iCs w:val="0"/>
          <w:noProof/>
        </w:rPr>
        <w:pict w14:anchorId="7460DEB0">
          <v:rect id="_x0000_i1188" alt="" style="width:468pt;height:.05pt;mso-width-percent:0;mso-height-percent:0;mso-width-percent:0;mso-height-percent:0" o:hralign="center" o:hrstd="t" o:hr="t" fillcolor="#a0a0a0" stroked="f"/>
        </w:pict>
      </w:r>
    </w:p>
    <w:p w14:paraId="78770B43" w14:textId="77777777" w:rsidR="0006654F" w:rsidRPr="0006654F" w:rsidRDefault="0006654F" w:rsidP="0006654F">
      <w:pPr>
        <w:pStyle w:val="CSP-ChapterBodyText"/>
        <w:rPr>
          <w:b/>
          <w:bCs/>
        </w:rPr>
      </w:pPr>
      <w:r w:rsidRPr="0006654F">
        <w:rPr>
          <w:b/>
          <w:bCs/>
        </w:rPr>
        <w:t>8. Restoration Protocols &amp; Countermeasures</w:t>
      </w:r>
    </w:p>
    <w:p w14:paraId="09F7F803" w14:textId="77777777" w:rsidR="0006654F" w:rsidRPr="0006654F" w:rsidRDefault="0006654F" w:rsidP="0006654F">
      <w:pPr>
        <w:pStyle w:val="CSP-ChapterBodyText"/>
      </w:pPr>
    </w:p>
    <w:p w14:paraId="08F24982" w14:textId="77777777" w:rsidR="0006654F" w:rsidRPr="0006654F" w:rsidRDefault="0006654F" w:rsidP="0006654F">
      <w:pPr>
        <w:pStyle w:val="CSP-ChapterBodyText"/>
      </w:pPr>
      <w:r w:rsidRPr="0006654F">
        <w:t>When internal breaches are detected, RHD deploys:</w:t>
      </w:r>
    </w:p>
    <w:p w14:paraId="51FABF77" w14:textId="77777777" w:rsidR="0006654F" w:rsidRPr="0006654F" w:rsidRDefault="0006654F" w:rsidP="0006654F">
      <w:pPr>
        <w:pStyle w:val="CSP-ChapterBodyText"/>
      </w:pPr>
    </w:p>
    <w:p w14:paraId="1B901DC3" w14:textId="77777777" w:rsidR="0006654F" w:rsidRPr="0006654F" w:rsidRDefault="0006654F" w:rsidP="0006654F">
      <w:pPr>
        <w:pStyle w:val="CSP-ChapterBodyText"/>
        <w:rPr>
          <w:b/>
          <w:bCs/>
        </w:rPr>
      </w:pPr>
      <w:r w:rsidRPr="0006654F">
        <w:rPr>
          <w:b/>
          <w:bCs/>
        </w:rPr>
        <w:t>8.1 Trauma Extraction Protocols</w:t>
      </w:r>
    </w:p>
    <w:p w14:paraId="02D27A0A" w14:textId="77777777" w:rsidR="0006654F" w:rsidRPr="0006654F" w:rsidRDefault="0006654F" w:rsidP="0006654F">
      <w:pPr>
        <w:pStyle w:val="CSP-ChapterBodyText"/>
      </w:pPr>
    </w:p>
    <w:p w14:paraId="5FA08DF3" w14:textId="77777777" w:rsidR="0006654F" w:rsidRPr="0006654F" w:rsidRDefault="0006654F" w:rsidP="0006654F">
      <w:pPr>
        <w:pStyle w:val="CSP-ChapterBodyText"/>
      </w:pPr>
      <w:r w:rsidRPr="0006654F">
        <w:t>Removing trauma residue.</w:t>
      </w:r>
    </w:p>
    <w:p w14:paraId="2D728596" w14:textId="77777777" w:rsidR="0006654F" w:rsidRPr="0006654F" w:rsidRDefault="0006654F" w:rsidP="0006654F">
      <w:pPr>
        <w:pStyle w:val="CSP-ChapterBodyText"/>
      </w:pPr>
    </w:p>
    <w:p w14:paraId="1D7BA1F6" w14:textId="77777777" w:rsidR="0006654F" w:rsidRPr="0006654F" w:rsidRDefault="0006654F" w:rsidP="0006654F">
      <w:pPr>
        <w:pStyle w:val="CSP-ChapterBodyText"/>
        <w:rPr>
          <w:b/>
          <w:bCs/>
        </w:rPr>
      </w:pPr>
      <w:r w:rsidRPr="0006654F">
        <w:rPr>
          <w:b/>
          <w:bCs/>
        </w:rPr>
        <w:t>8.2 Fragment Reintegration Orders</w:t>
      </w:r>
    </w:p>
    <w:p w14:paraId="2B01255F" w14:textId="77777777" w:rsidR="0006654F" w:rsidRPr="0006654F" w:rsidRDefault="0006654F" w:rsidP="0006654F">
      <w:pPr>
        <w:pStyle w:val="CSP-ChapterBodyText"/>
      </w:pPr>
    </w:p>
    <w:p w14:paraId="66038088" w14:textId="77777777" w:rsidR="0006654F" w:rsidRPr="0006654F" w:rsidRDefault="0006654F" w:rsidP="0006654F">
      <w:pPr>
        <w:pStyle w:val="CSP-ChapterBodyText"/>
      </w:pPr>
      <w:r w:rsidRPr="0006654F">
        <w:t>Restoring identity into unity.</w:t>
      </w:r>
    </w:p>
    <w:p w14:paraId="2F66C523" w14:textId="77777777" w:rsidR="0006654F" w:rsidRPr="0006654F" w:rsidRDefault="0006654F" w:rsidP="0006654F">
      <w:pPr>
        <w:pStyle w:val="CSP-ChapterBodyText"/>
      </w:pPr>
    </w:p>
    <w:p w14:paraId="14A5A07E" w14:textId="77777777" w:rsidR="0006654F" w:rsidRPr="0006654F" w:rsidRDefault="0006654F" w:rsidP="0006654F">
      <w:pPr>
        <w:pStyle w:val="CSP-ChapterBodyText"/>
        <w:rPr>
          <w:b/>
          <w:bCs/>
        </w:rPr>
      </w:pPr>
      <w:r w:rsidRPr="0006654F">
        <w:rPr>
          <w:b/>
          <w:bCs/>
        </w:rPr>
        <w:t>8.3 Internal Gate Cleansing Commands</w:t>
      </w:r>
    </w:p>
    <w:p w14:paraId="310AADE8" w14:textId="77777777" w:rsidR="0006654F" w:rsidRPr="0006654F" w:rsidRDefault="0006654F" w:rsidP="0006654F">
      <w:pPr>
        <w:pStyle w:val="CSP-ChapterBodyText"/>
      </w:pPr>
    </w:p>
    <w:p w14:paraId="01BE769A" w14:textId="77777777" w:rsidR="0006654F" w:rsidRPr="0006654F" w:rsidRDefault="0006654F" w:rsidP="0006654F">
      <w:pPr>
        <w:pStyle w:val="CSP-ChapterBodyText"/>
      </w:pPr>
      <w:r w:rsidRPr="0006654F">
        <w:t>Purifying gates of memory, mind, emotion.</w:t>
      </w:r>
    </w:p>
    <w:p w14:paraId="02D892D8" w14:textId="77777777" w:rsidR="0006654F" w:rsidRPr="0006654F" w:rsidRDefault="0006654F" w:rsidP="0006654F">
      <w:pPr>
        <w:pStyle w:val="CSP-ChapterBodyText"/>
      </w:pPr>
    </w:p>
    <w:p w14:paraId="498611FB" w14:textId="77777777" w:rsidR="0006654F" w:rsidRPr="0006654F" w:rsidRDefault="0006654F" w:rsidP="0006654F">
      <w:pPr>
        <w:pStyle w:val="CSP-ChapterBodyText"/>
        <w:rPr>
          <w:b/>
          <w:bCs/>
        </w:rPr>
      </w:pPr>
      <w:r w:rsidRPr="0006654F">
        <w:rPr>
          <w:b/>
          <w:bCs/>
        </w:rPr>
        <w:t>8.4 Contamination Purge Operations</w:t>
      </w:r>
    </w:p>
    <w:p w14:paraId="376CACC9" w14:textId="77777777" w:rsidR="0006654F" w:rsidRPr="0006654F" w:rsidRDefault="0006654F" w:rsidP="0006654F">
      <w:pPr>
        <w:pStyle w:val="CSP-ChapterBodyText"/>
      </w:pPr>
    </w:p>
    <w:p w14:paraId="5F2D6EB6" w14:textId="77777777" w:rsidR="0006654F" w:rsidRPr="0006654F" w:rsidRDefault="0006654F" w:rsidP="0006654F">
      <w:pPr>
        <w:pStyle w:val="CSP-ChapterBodyText"/>
      </w:pPr>
      <w:r w:rsidRPr="0006654F">
        <w:t>Removing defilement.</w:t>
      </w:r>
    </w:p>
    <w:p w14:paraId="6CFD3832" w14:textId="77777777" w:rsidR="0006654F" w:rsidRPr="0006654F" w:rsidRDefault="0006654F" w:rsidP="0006654F">
      <w:pPr>
        <w:pStyle w:val="CSP-ChapterBodyText"/>
      </w:pPr>
    </w:p>
    <w:p w14:paraId="4961CE93" w14:textId="77777777" w:rsidR="0006654F" w:rsidRPr="0006654F" w:rsidRDefault="0006654F" w:rsidP="0006654F">
      <w:pPr>
        <w:pStyle w:val="CSP-ChapterBodyText"/>
        <w:rPr>
          <w:b/>
          <w:bCs/>
        </w:rPr>
      </w:pPr>
      <w:r w:rsidRPr="0006654F">
        <w:rPr>
          <w:b/>
          <w:bCs/>
        </w:rPr>
        <w:t>8.5 Grief Release Mandates</w:t>
      </w:r>
    </w:p>
    <w:p w14:paraId="483EB358" w14:textId="77777777" w:rsidR="0006654F" w:rsidRPr="0006654F" w:rsidRDefault="0006654F" w:rsidP="0006654F">
      <w:pPr>
        <w:pStyle w:val="CSP-ChapterBodyText"/>
      </w:pPr>
    </w:p>
    <w:p w14:paraId="28731DEC" w14:textId="77777777" w:rsidR="0006654F" w:rsidRPr="0006654F" w:rsidRDefault="0006654F" w:rsidP="0006654F">
      <w:pPr>
        <w:pStyle w:val="CSP-ChapterBodyText"/>
      </w:pPr>
      <w:r w:rsidRPr="0006654F">
        <w:t>Allowing healing of sorrow.</w:t>
      </w:r>
    </w:p>
    <w:p w14:paraId="634FB03D" w14:textId="77777777" w:rsidR="0006654F" w:rsidRPr="0006654F" w:rsidRDefault="0006654F" w:rsidP="0006654F">
      <w:pPr>
        <w:pStyle w:val="CSP-ChapterBodyText"/>
      </w:pPr>
    </w:p>
    <w:p w14:paraId="0328F545" w14:textId="77777777" w:rsidR="0006654F" w:rsidRPr="0006654F" w:rsidRDefault="0006654F" w:rsidP="0006654F">
      <w:pPr>
        <w:pStyle w:val="CSP-ChapterBodyText"/>
        <w:rPr>
          <w:b/>
          <w:bCs/>
        </w:rPr>
      </w:pPr>
      <w:r w:rsidRPr="0006654F">
        <w:rPr>
          <w:b/>
          <w:bCs/>
        </w:rPr>
        <w:t>8.6 Reconstruction &amp; Rebuilding Commands</w:t>
      </w:r>
    </w:p>
    <w:p w14:paraId="55561B20" w14:textId="77777777" w:rsidR="0006654F" w:rsidRPr="0006654F" w:rsidRDefault="0006654F" w:rsidP="0006654F">
      <w:pPr>
        <w:pStyle w:val="CSP-ChapterBodyText"/>
      </w:pPr>
    </w:p>
    <w:p w14:paraId="635B8A45" w14:textId="77777777" w:rsidR="0006654F" w:rsidRPr="0006654F" w:rsidRDefault="0006654F" w:rsidP="0006654F">
      <w:pPr>
        <w:pStyle w:val="CSP-ChapterBodyText"/>
      </w:pPr>
      <w:r w:rsidRPr="0006654F">
        <w:t>Rebuilding internal structures.</w:t>
      </w:r>
    </w:p>
    <w:p w14:paraId="49D45C45" w14:textId="77777777" w:rsidR="0006654F" w:rsidRPr="0006654F" w:rsidRDefault="0006654F" w:rsidP="0006654F">
      <w:pPr>
        <w:pStyle w:val="CSP-ChapterBodyText"/>
      </w:pPr>
    </w:p>
    <w:p w14:paraId="72E4AFC9" w14:textId="77777777" w:rsidR="0006654F" w:rsidRPr="0006654F" w:rsidRDefault="0006654F" w:rsidP="0006654F">
      <w:pPr>
        <w:pStyle w:val="CSP-ChapterBodyText"/>
        <w:rPr>
          <w:b/>
          <w:bCs/>
        </w:rPr>
      </w:pPr>
      <w:r w:rsidRPr="0006654F">
        <w:rPr>
          <w:b/>
          <w:bCs/>
        </w:rPr>
        <w:t>8.7 Restoration Completion Decrees</w:t>
      </w:r>
    </w:p>
    <w:p w14:paraId="4A38A15D" w14:textId="77777777" w:rsidR="0006654F" w:rsidRPr="0006654F" w:rsidRDefault="0006654F" w:rsidP="0006654F">
      <w:pPr>
        <w:pStyle w:val="CSP-ChapterBodyText"/>
      </w:pPr>
    </w:p>
    <w:p w14:paraId="79934379" w14:textId="77777777" w:rsidR="0006654F" w:rsidRPr="0006654F" w:rsidRDefault="0006654F" w:rsidP="0006654F">
      <w:pPr>
        <w:pStyle w:val="CSP-ChapterBodyText"/>
      </w:pPr>
      <w:r w:rsidRPr="0006654F">
        <w:t>Sealing the healing work.</w:t>
      </w:r>
    </w:p>
    <w:p w14:paraId="21907F3B" w14:textId="77777777" w:rsidR="0006654F" w:rsidRPr="0006654F" w:rsidRDefault="00C254CC" w:rsidP="0006654F">
      <w:pPr>
        <w:pStyle w:val="CSP-ChapterBodyText"/>
      </w:pPr>
      <w:r w:rsidRPr="0006654F">
        <w:rPr>
          <w:iCs w:val="0"/>
          <w:noProof/>
        </w:rPr>
        <w:pict w14:anchorId="048565CA">
          <v:rect id="_x0000_i1187" alt="" style="width:468pt;height:.05pt;mso-width-percent:0;mso-height-percent:0;mso-width-percent:0;mso-height-percent:0" o:hralign="center" o:hrstd="t" o:hr="t" fillcolor="#a0a0a0" stroked="f"/>
        </w:pict>
      </w:r>
    </w:p>
    <w:p w14:paraId="3F6DC117" w14:textId="77777777" w:rsidR="0006654F" w:rsidRPr="0006654F" w:rsidRDefault="0006654F" w:rsidP="0006654F">
      <w:pPr>
        <w:pStyle w:val="CSP-ChapterBodyText"/>
        <w:rPr>
          <w:b/>
          <w:bCs/>
        </w:rPr>
      </w:pPr>
      <w:r w:rsidRPr="0006654F">
        <w:rPr>
          <w:b/>
          <w:bCs/>
        </w:rPr>
        <w:t>9. Human Cooperation Requirements</w:t>
      </w:r>
    </w:p>
    <w:p w14:paraId="70957435" w14:textId="77777777" w:rsidR="0006654F" w:rsidRPr="0006654F" w:rsidRDefault="0006654F" w:rsidP="0006654F">
      <w:pPr>
        <w:pStyle w:val="CSP-ChapterBodyText"/>
      </w:pPr>
    </w:p>
    <w:p w14:paraId="309801D4" w14:textId="77777777" w:rsidR="0006654F" w:rsidRPr="0006654F" w:rsidRDefault="0006654F" w:rsidP="0006654F">
      <w:pPr>
        <w:pStyle w:val="CSP-ChapterBodyText"/>
      </w:pPr>
      <w:r w:rsidRPr="0006654F">
        <w:t>To partner with RHD, believers must:</w:t>
      </w:r>
    </w:p>
    <w:p w14:paraId="528ADD22" w14:textId="77777777" w:rsidR="0006654F" w:rsidRPr="0006654F" w:rsidRDefault="0006654F" w:rsidP="0006654F">
      <w:pPr>
        <w:pStyle w:val="CSP-ChapterBodyText"/>
        <w:numPr>
          <w:ilvl w:val="0"/>
          <w:numId w:val="467"/>
        </w:numPr>
      </w:pPr>
      <w:r w:rsidRPr="0006654F">
        <w:t>allow truth to enter</w:t>
      </w:r>
    </w:p>
    <w:p w14:paraId="34524741" w14:textId="77777777" w:rsidR="0006654F" w:rsidRPr="0006654F" w:rsidRDefault="0006654F" w:rsidP="0006654F">
      <w:pPr>
        <w:pStyle w:val="CSP-ChapterBodyText"/>
        <w:numPr>
          <w:ilvl w:val="0"/>
          <w:numId w:val="467"/>
        </w:numPr>
      </w:pPr>
      <w:r w:rsidRPr="0006654F">
        <w:t>confess wounds honestly</w:t>
      </w:r>
    </w:p>
    <w:p w14:paraId="538463A6" w14:textId="77777777" w:rsidR="0006654F" w:rsidRPr="0006654F" w:rsidRDefault="0006654F" w:rsidP="0006654F">
      <w:pPr>
        <w:pStyle w:val="CSP-ChapterBodyText"/>
        <w:numPr>
          <w:ilvl w:val="0"/>
          <w:numId w:val="467"/>
        </w:numPr>
      </w:pPr>
      <w:r w:rsidRPr="0006654F">
        <w:t>surrender internal resistance</w:t>
      </w:r>
    </w:p>
    <w:p w14:paraId="18EFCBBF" w14:textId="77777777" w:rsidR="0006654F" w:rsidRPr="0006654F" w:rsidRDefault="0006654F" w:rsidP="0006654F">
      <w:pPr>
        <w:pStyle w:val="CSP-ChapterBodyText"/>
        <w:numPr>
          <w:ilvl w:val="0"/>
          <w:numId w:val="467"/>
        </w:numPr>
      </w:pPr>
      <w:r w:rsidRPr="0006654F">
        <w:t>forgive</w:t>
      </w:r>
    </w:p>
    <w:p w14:paraId="42681C34" w14:textId="77777777" w:rsidR="0006654F" w:rsidRPr="0006654F" w:rsidRDefault="0006654F" w:rsidP="0006654F">
      <w:pPr>
        <w:pStyle w:val="CSP-ChapterBodyText"/>
        <w:numPr>
          <w:ilvl w:val="0"/>
          <w:numId w:val="467"/>
        </w:numPr>
      </w:pPr>
      <w:r w:rsidRPr="0006654F">
        <w:t>receive comfort</w:t>
      </w:r>
    </w:p>
    <w:p w14:paraId="2F0ECB1D" w14:textId="77777777" w:rsidR="0006654F" w:rsidRPr="0006654F" w:rsidRDefault="0006654F" w:rsidP="0006654F">
      <w:pPr>
        <w:pStyle w:val="CSP-ChapterBodyText"/>
        <w:numPr>
          <w:ilvl w:val="0"/>
          <w:numId w:val="467"/>
        </w:numPr>
      </w:pPr>
      <w:r w:rsidRPr="0006654F">
        <w:t>stay in the process</w:t>
      </w:r>
    </w:p>
    <w:p w14:paraId="6592D14E" w14:textId="77777777" w:rsidR="0006654F" w:rsidRPr="0006654F" w:rsidRDefault="0006654F" w:rsidP="0006654F">
      <w:pPr>
        <w:pStyle w:val="CSP-ChapterBodyText"/>
        <w:numPr>
          <w:ilvl w:val="0"/>
          <w:numId w:val="467"/>
        </w:numPr>
      </w:pPr>
      <w:r w:rsidRPr="0006654F">
        <w:t>avoid self-medication</w:t>
      </w:r>
    </w:p>
    <w:p w14:paraId="4C7478E6" w14:textId="77777777" w:rsidR="0006654F" w:rsidRPr="0006654F" w:rsidRDefault="0006654F" w:rsidP="0006654F">
      <w:pPr>
        <w:pStyle w:val="CSP-ChapterBodyText"/>
        <w:numPr>
          <w:ilvl w:val="0"/>
          <w:numId w:val="467"/>
        </w:numPr>
      </w:pPr>
      <w:r w:rsidRPr="0006654F">
        <w:t>renounce internal lies</w:t>
      </w:r>
    </w:p>
    <w:p w14:paraId="2B4EE80C" w14:textId="77777777" w:rsidR="0006654F" w:rsidRPr="0006654F" w:rsidRDefault="0006654F" w:rsidP="0006654F">
      <w:pPr>
        <w:pStyle w:val="CSP-ChapterBodyText"/>
        <w:numPr>
          <w:ilvl w:val="0"/>
          <w:numId w:val="467"/>
        </w:numPr>
      </w:pPr>
      <w:r w:rsidRPr="0006654F">
        <w:lastRenderedPageBreak/>
        <w:t>guard purity</w:t>
      </w:r>
    </w:p>
    <w:p w14:paraId="0D28DBB2" w14:textId="77777777" w:rsidR="0006654F" w:rsidRPr="0006654F" w:rsidRDefault="0006654F" w:rsidP="0006654F">
      <w:pPr>
        <w:pStyle w:val="CSP-ChapterBodyText"/>
        <w:numPr>
          <w:ilvl w:val="0"/>
          <w:numId w:val="467"/>
        </w:numPr>
      </w:pPr>
      <w:r w:rsidRPr="0006654F">
        <w:t>steward restored identity</w:t>
      </w:r>
    </w:p>
    <w:p w14:paraId="7380EC24" w14:textId="77777777" w:rsidR="0006654F" w:rsidRPr="0006654F" w:rsidRDefault="0006654F" w:rsidP="0006654F">
      <w:pPr>
        <w:pStyle w:val="CSP-ChapterBodyText"/>
      </w:pPr>
    </w:p>
    <w:p w14:paraId="33F00EED" w14:textId="77777777" w:rsidR="0006654F" w:rsidRPr="0006654F" w:rsidRDefault="0006654F" w:rsidP="0006654F">
      <w:pPr>
        <w:pStyle w:val="CSP-ChapterBodyText"/>
      </w:pPr>
      <w:r w:rsidRPr="0006654F">
        <w:t>Healing is not passive; humans must cooperate.</w:t>
      </w:r>
    </w:p>
    <w:p w14:paraId="1B795884" w14:textId="77777777" w:rsidR="0006654F" w:rsidRPr="0006654F" w:rsidRDefault="00C254CC" w:rsidP="0006654F">
      <w:pPr>
        <w:pStyle w:val="CSP-ChapterBodyText"/>
      </w:pPr>
      <w:r w:rsidRPr="0006654F">
        <w:rPr>
          <w:iCs w:val="0"/>
          <w:noProof/>
        </w:rPr>
        <w:pict w14:anchorId="14558773">
          <v:rect id="_x0000_i1186" alt="" style="width:468pt;height:.05pt;mso-width-percent:0;mso-height-percent:0;mso-width-percent:0;mso-height-percent:0" o:hralign="center" o:hrstd="t" o:hr="t" fillcolor="#a0a0a0" stroked="f"/>
        </w:pict>
      </w:r>
    </w:p>
    <w:p w14:paraId="19457F32" w14:textId="77777777" w:rsidR="0006654F" w:rsidRPr="0006654F" w:rsidRDefault="0006654F" w:rsidP="0006654F">
      <w:pPr>
        <w:pStyle w:val="CSP-ChapterBodyText"/>
        <w:rPr>
          <w:b/>
          <w:bCs/>
        </w:rPr>
      </w:pPr>
      <w:r w:rsidRPr="0006654F">
        <w:rPr>
          <w:b/>
          <w:bCs/>
        </w:rPr>
        <w:t>10. Coordination with Other Departments</w:t>
      </w:r>
    </w:p>
    <w:p w14:paraId="1A2D6055" w14:textId="77777777" w:rsidR="0006654F" w:rsidRPr="0006654F" w:rsidRDefault="0006654F" w:rsidP="0006654F">
      <w:pPr>
        <w:pStyle w:val="CSP-ChapterBodyText"/>
      </w:pPr>
    </w:p>
    <w:p w14:paraId="59D55513" w14:textId="77777777" w:rsidR="0006654F" w:rsidRPr="0006654F" w:rsidRDefault="0006654F" w:rsidP="0006654F">
      <w:pPr>
        <w:pStyle w:val="CSP-ChapterBodyText"/>
      </w:pPr>
      <w:r w:rsidRPr="0006654F">
        <w:t>RHD collaborates with:</w:t>
      </w:r>
    </w:p>
    <w:p w14:paraId="682D9C95" w14:textId="77777777" w:rsidR="0006654F" w:rsidRPr="0006654F" w:rsidRDefault="0006654F" w:rsidP="0006654F">
      <w:pPr>
        <w:pStyle w:val="CSP-ChapterBodyText"/>
        <w:numPr>
          <w:ilvl w:val="0"/>
          <w:numId w:val="468"/>
        </w:numPr>
      </w:pPr>
      <w:r w:rsidRPr="0006654F">
        <w:rPr>
          <w:b/>
          <w:bCs/>
        </w:rPr>
        <w:t>TCOB</w:t>
      </w:r>
      <w:r w:rsidRPr="0006654F">
        <w:t xml:space="preserve"> — rulings that affect internal alignment</w:t>
      </w:r>
    </w:p>
    <w:p w14:paraId="38DCE270" w14:textId="77777777" w:rsidR="0006654F" w:rsidRPr="0006654F" w:rsidRDefault="0006654F" w:rsidP="0006654F">
      <w:pPr>
        <w:pStyle w:val="CSP-ChapterBodyText"/>
        <w:numPr>
          <w:ilvl w:val="0"/>
          <w:numId w:val="468"/>
        </w:numPr>
      </w:pPr>
      <w:r w:rsidRPr="0006654F">
        <w:rPr>
          <w:b/>
          <w:bCs/>
        </w:rPr>
        <w:t>HEPA</w:t>
      </w:r>
      <w:r w:rsidRPr="0006654F">
        <w:t xml:space="preserve"> — strength for the healing journey</w:t>
      </w:r>
    </w:p>
    <w:p w14:paraId="0CE7A228" w14:textId="77777777" w:rsidR="0006654F" w:rsidRPr="0006654F" w:rsidRDefault="0006654F" w:rsidP="0006654F">
      <w:pPr>
        <w:pStyle w:val="CSP-ChapterBodyText"/>
        <w:numPr>
          <w:ilvl w:val="0"/>
          <w:numId w:val="468"/>
        </w:numPr>
      </w:pPr>
      <w:r w:rsidRPr="0006654F">
        <w:rPr>
          <w:b/>
          <w:bCs/>
        </w:rPr>
        <w:t>GTSB</w:t>
      </w:r>
      <w:r w:rsidRPr="0006654F">
        <w:t xml:space="preserve"> — repairing internal gates under gate laws</w:t>
      </w:r>
    </w:p>
    <w:p w14:paraId="2D44863D" w14:textId="77777777" w:rsidR="0006654F" w:rsidRPr="0006654F" w:rsidRDefault="0006654F" w:rsidP="0006654F">
      <w:pPr>
        <w:pStyle w:val="CSP-ChapterBodyText"/>
        <w:numPr>
          <w:ilvl w:val="0"/>
          <w:numId w:val="468"/>
        </w:numPr>
      </w:pPr>
      <w:r w:rsidRPr="0006654F">
        <w:rPr>
          <w:b/>
          <w:bCs/>
        </w:rPr>
        <w:t>RMAU</w:t>
      </w:r>
      <w:r w:rsidRPr="0006654F">
        <w:t xml:space="preserve"> — intel on internal breaches</w:t>
      </w:r>
    </w:p>
    <w:p w14:paraId="38DEA45B" w14:textId="77777777" w:rsidR="0006654F" w:rsidRPr="0006654F" w:rsidRDefault="0006654F" w:rsidP="0006654F">
      <w:pPr>
        <w:pStyle w:val="CSP-ChapterBodyText"/>
        <w:numPr>
          <w:ilvl w:val="0"/>
          <w:numId w:val="468"/>
        </w:numPr>
      </w:pPr>
      <w:r w:rsidRPr="0006654F">
        <w:rPr>
          <w:b/>
          <w:bCs/>
        </w:rPr>
        <w:t>NTED</w:t>
      </w:r>
      <w:r w:rsidRPr="0006654F">
        <w:t xml:space="preserve"> — land-based trauma affecting people groups</w:t>
      </w:r>
    </w:p>
    <w:p w14:paraId="50541ADD" w14:textId="77777777" w:rsidR="0006654F" w:rsidRPr="0006654F" w:rsidRDefault="0006654F" w:rsidP="0006654F">
      <w:pPr>
        <w:pStyle w:val="CSP-ChapterBodyText"/>
        <w:numPr>
          <w:ilvl w:val="0"/>
          <w:numId w:val="468"/>
        </w:numPr>
      </w:pPr>
      <w:r w:rsidRPr="0006654F">
        <w:rPr>
          <w:b/>
          <w:bCs/>
        </w:rPr>
        <w:t>TSC</w:t>
      </w:r>
      <w:r w:rsidRPr="0006654F">
        <w:t xml:space="preserve"> — provision for healing seasons</w:t>
      </w:r>
    </w:p>
    <w:p w14:paraId="45976807" w14:textId="77777777" w:rsidR="0006654F" w:rsidRPr="0006654F" w:rsidRDefault="0006654F" w:rsidP="0006654F">
      <w:pPr>
        <w:pStyle w:val="CSP-ChapterBodyText"/>
        <w:numPr>
          <w:ilvl w:val="0"/>
          <w:numId w:val="468"/>
        </w:numPr>
      </w:pPr>
      <w:r w:rsidRPr="0006654F">
        <w:rPr>
          <w:b/>
          <w:bCs/>
        </w:rPr>
        <w:t>TRRA</w:t>
      </w:r>
      <w:r w:rsidRPr="0006654F">
        <w:t xml:space="preserve"> — structural reconstruction of temples</w:t>
      </w:r>
    </w:p>
    <w:p w14:paraId="5C7EA2EB" w14:textId="77777777" w:rsidR="0006654F" w:rsidRPr="0006654F" w:rsidRDefault="0006654F" w:rsidP="0006654F">
      <w:pPr>
        <w:pStyle w:val="CSP-ChapterBodyText"/>
      </w:pPr>
    </w:p>
    <w:p w14:paraId="013CEB10" w14:textId="77777777" w:rsidR="0006654F" w:rsidRPr="0006654F" w:rsidRDefault="0006654F" w:rsidP="0006654F">
      <w:pPr>
        <w:pStyle w:val="CSP-ChapterBodyText"/>
      </w:pPr>
      <w:r w:rsidRPr="0006654F">
        <w:t>RHD is central to Heaven’s entire restoration ecosystem.</w:t>
      </w:r>
    </w:p>
    <w:p w14:paraId="1912888D" w14:textId="77777777" w:rsidR="0006654F" w:rsidRPr="0006654F" w:rsidRDefault="00C254CC" w:rsidP="0006654F">
      <w:pPr>
        <w:pStyle w:val="CSP-ChapterBodyText"/>
      </w:pPr>
      <w:r w:rsidRPr="0006654F">
        <w:rPr>
          <w:iCs w:val="0"/>
          <w:noProof/>
        </w:rPr>
        <w:pict w14:anchorId="7028E299">
          <v:rect id="_x0000_i1185" alt="" style="width:468pt;height:.05pt;mso-width-percent:0;mso-height-percent:0;mso-width-percent:0;mso-height-percent:0" o:hralign="center" o:hrstd="t" o:hr="t" fillcolor="#a0a0a0" stroked="f"/>
        </w:pict>
      </w:r>
    </w:p>
    <w:p w14:paraId="770D447D" w14:textId="77777777" w:rsidR="0006654F" w:rsidRPr="0006654F" w:rsidRDefault="0006654F" w:rsidP="0006654F">
      <w:pPr>
        <w:pStyle w:val="CSP-ChapterBodyText"/>
        <w:rPr>
          <w:b/>
          <w:bCs/>
        </w:rPr>
      </w:pPr>
      <w:r w:rsidRPr="0006654F">
        <w:rPr>
          <w:b/>
          <w:bCs/>
        </w:rPr>
        <w:t>11. Seal &amp; Insignia of RHD</w:t>
      </w:r>
    </w:p>
    <w:p w14:paraId="53096EC0" w14:textId="77777777" w:rsidR="0006654F" w:rsidRPr="0006654F" w:rsidRDefault="0006654F" w:rsidP="0006654F">
      <w:pPr>
        <w:pStyle w:val="CSP-ChapterBodyText"/>
      </w:pPr>
    </w:p>
    <w:p w14:paraId="2BEA9D3C" w14:textId="77777777" w:rsidR="0006654F" w:rsidRPr="0006654F" w:rsidRDefault="0006654F" w:rsidP="0006654F">
      <w:pPr>
        <w:pStyle w:val="CSP-ChapterBodyText"/>
      </w:pPr>
      <w:r w:rsidRPr="0006654F">
        <w:t>The RHD insignia includes:</w:t>
      </w:r>
    </w:p>
    <w:p w14:paraId="629EC656" w14:textId="77777777" w:rsidR="0006654F" w:rsidRPr="0006654F" w:rsidRDefault="0006654F" w:rsidP="0006654F">
      <w:pPr>
        <w:pStyle w:val="CSP-ChapterBodyText"/>
        <w:numPr>
          <w:ilvl w:val="0"/>
          <w:numId w:val="469"/>
        </w:numPr>
      </w:pPr>
      <w:r w:rsidRPr="0006654F">
        <w:t>a mended heart</w:t>
      </w:r>
    </w:p>
    <w:p w14:paraId="002BAC49" w14:textId="77777777" w:rsidR="0006654F" w:rsidRPr="0006654F" w:rsidRDefault="0006654F" w:rsidP="0006654F">
      <w:pPr>
        <w:pStyle w:val="CSP-ChapterBodyText"/>
        <w:numPr>
          <w:ilvl w:val="0"/>
          <w:numId w:val="469"/>
        </w:numPr>
      </w:pPr>
      <w:r w:rsidRPr="0006654F">
        <w:t>a golden thread weaving fractured pieces</w:t>
      </w:r>
    </w:p>
    <w:p w14:paraId="267D143C" w14:textId="77777777" w:rsidR="0006654F" w:rsidRPr="0006654F" w:rsidRDefault="0006654F" w:rsidP="0006654F">
      <w:pPr>
        <w:pStyle w:val="CSP-ChapterBodyText"/>
        <w:numPr>
          <w:ilvl w:val="0"/>
          <w:numId w:val="469"/>
        </w:numPr>
      </w:pPr>
      <w:r w:rsidRPr="0006654F">
        <w:t>a river of healing flowing through</w:t>
      </w:r>
    </w:p>
    <w:p w14:paraId="277DFF9E" w14:textId="77777777" w:rsidR="0006654F" w:rsidRPr="0006654F" w:rsidRDefault="0006654F" w:rsidP="0006654F">
      <w:pPr>
        <w:pStyle w:val="CSP-ChapterBodyText"/>
        <w:numPr>
          <w:ilvl w:val="0"/>
          <w:numId w:val="469"/>
        </w:numPr>
      </w:pPr>
      <w:r w:rsidRPr="0006654F">
        <w:lastRenderedPageBreak/>
        <w:t>the Name “Jehovah Rapha” above</w:t>
      </w:r>
    </w:p>
    <w:p w14:paraId="27C40CA5" w14:textId="77777777" w:rsidR="0006654F" w:rsidRPr="0006654F" w:rsidRDefault="0006654F" w:rsidP="0006654F">
      <w:pPr>
        <w:pStyle w:val="CSP-ChapterBodyText"/>
        <w:numPr>
          <w:ilvl w:val="0"/>
          <w:numId w:val="469"/>
        </w:numPr>
      </w:pPr>
      <w:r w:rsidRPr="0006654F">
        <w:t>a circle of light symbolizing wholeness</w:t>
      </w:r>
    </w:p>
    <w:p w14:paraId="2725CAEB" w14:textId="77777777" w:rsidR="0006654F" w:rsidRPr="0006654F" w:rsidRDefault="0006654F" w:rsidP="0006654F">
      <w:pPr>
        <w:pStyle w:val="CSP-ChapterBodyText"/>
      </w:pPr>
    </w:p>
    <w:p w14:paraId="6FE65CF4" w14:textId="77777777" w:rsidR="0006654F" w:rsidRPr="0006654F" w:rsidRDefault="0006654F" w:rsidP="0006654F">
      <w:pPr>
        <w:pStyle w:val="CSP-ChapterBodyText"/>
      </w:pPr>
      <w:r w:rsidRPr="0006654F">
        <w:t>This seal is placed on all restoration and healing orders.</w:t>
      </w:r>
    </w:p>
    <w:p w14:paraId="7388F6B2" w14:textId="77777777" w:rsidR="0006654F" w:rsidRPr="0006654F" w:rsidRDefault="00C254CC" w:rsidP="0006654F">
      <w:pPr>
        <w:pStyle w:val="CSP-ChapterBodyText"/>
      </w:pPr>
      <w:r w:rsidRPr="0006654F">
        <w:rPr>
          <w:iCs w:val="0"/>
          <w:noProof/>
        </w:rPr>
        <w:pict w14:anchorId="50A02FF3">
          <v:rect id="_x0000_i1184" alt="" style="width:468pt;height:.05pt;mso-width-percent:0;mso-height-percent:0;mso-width-percent:0;mso-height-percent:0" o:hralign="center" o:hrstd="t" o:hr="t" fillcolor="#a0a0a0" stroked="f"/>
        </w:pict>
      </w:r>
    </w:p>
    <w:p w14:paraId="5D0A86C7" w14:textId="77777777" w:rsidR="0006654F" w:rsidRPr="0006654F" w:rsidRDefault="0006654F" w:rsidP="0006654F">
      <w:pPr>
        <w:pStyle w:val="CSP-ChapterBodyText"/>
        <w:rPr>
          <w:b/>
          <w:bCs/>
        </w:rPr>
      </w:pPr>
      <w:r w:rsidRPr="0006654F">
        <w:rPr>
          <w:b/>
          <w:bCs/>
        </w:rPr>
        <w:t>DEPARTMENT 14: HABITATION &amp; RESTORATION BUREAU (HRB)</w:t>
      </w:r>
    </w:p>
    <w:p w14:paraId="77E171F5" w14:textId="77777777" w:rsidR="0006654F" w:rsidRPr="0006654F" w:rsidRDefault="0006654F" w:rsidP="0006654F">
      <w:pPr>
        <w:pStyle w:val="CSP-ChapterBodyText"/>
      </w:pPr>
    </w:p>
    <w:p w14:paraId="1EDDB2E6" w14:textId="77777777" w:rsidR="0006654F" w:rsidRPr="0006654F" w:rsidRDefault="0006654F" w:rsidP="0006654F">
      <w:pPr>
        <w:pStyle w:val="CSP-ChapterBodyText"/>
      </w:pPr>
      <w:r w:rsidRPr="0006654F">
        <w:rPr>
          <w:i/>
        </w:rPr>
        <w:t>Mandate: Establishing Habitation, Governing Atmosphere, Creating Environments of Rest, Rebuilding Dwelling Places, and Securing the Presence of God Among His People</w:t>
      </w:r>
    </w:p>
    <w:p w14:paraId="3A24F4CD" w14:textId="77777777" w:rsidR="0006654F" w:rsidRPr="0006654F" w:rsidRDefault="0006654F" w:rsidP="0006654F">
      <w:pPr>
        <w:pStyle w:val="CSP-ChapterBodyText"/>
      </w:pPr>
      <w:r w:rsidRPr="0006654F">
        <w:rPr>
          <w:i/>
        </w:rPr>
        <w:t xml:space="preserve">Name-of-God Anchor: </w:t>
      </w:r>
      <w:r w:rsidRPr="0006654F">
        <w:rPr>
          <w:b/>
          <w:bCs/>
          <w:i/>
        </w:rPr>
        <w:t>Jehovah Shammah</w:t>
      </w:r>
      <w:r w:rsidRPr="0006654F">
        <w:rPr>
          <w:i/>
        </w:rPr>
        <w:t xml:space="preserve"> — The Lord Is There</w:t>
      </w:r>
    </w:p>
    <w:p w14:paraId="36D02EBF" w14:textId="77777777" w:rsidR="0006654F" w:rsidRPr="0006654F" w:rsidRDefault="0006654F" w:rsidP="0006654F">
      <w:pPr>
        <w:pStyle w:val="CSP-ChapterBodyText"/>
      </w:pPr>
      <w:r w:rsidRPr="0006654F">
        <w:rPr>
          <w:i/>
        </w:rPr>
        <w:t xml:space="preserve">Realm Alignment: </w:t>
      </w:r>
      <w:r w:rsidRPr="0006654F">
        <w:rPr>
          <w:b/>
          <w:bCs/>
          <w:i/>
        </w:rPr>
        <w:t>Realm of Presence</w:t>
      </w:r>
      <w:r w:rsidRPr="0006654F">
        <w:rPr>
          <w:i/>
        </w:rPr>
        <w:t xml:space="preserve"> • </w:t>
      </w:r>
      <w:r w:rsidRPr="0006654F">
        <w:rPr>
          <w:b/>
          <w:bCs/>
          <w:i/>
        </w:rPr>
        <w:t>Realm of Rest</w:t>
      </w:r>
    </w:p>
    <w:p w14:paraId="6B9E19CB" w14:textId="77777777" w:rsidR="0006654F" w:rsidRPr="0006654F" w:rsidRDefault="00C254CC" w:rsidP="0006654F">
      <w:pPr>
        <w:pStyle w:val="CSP-ChapterBodyText"/>
      </w:pPr>
      <w:r w:rsidRPr="0006654F">
        <w:rPr>
          <w:iCs w:val="0"/>
          <w:noProof/>
        </w:rPr>
        <w:pict w14:anchorId="242BB4DE">
          <v:rect id="_x0000_i1183" alt="" style="width:468pt;height:.05pt;mso-width-percent:0;mso-height-percent:0;mso-width-percent:0;mso-height-percent:0" o:hralign="center" o:hrstd="t" o:hr="t" fillcolor="#a0a0a0" stroked="f"/>
        </w:pict>
      </w:r>
    </w:p>
    <w:p w14:paraId="2B507ABB" w14:textId="77777777" w:rsidR="0006654F" w:rsidRPr="0006654F" w:rsidRDefault="0006654F" w:rsidP="0006654F">
      <w:pPr>
        <w:pStyle w:val="CSP-ChapterBodyText"/>
        <w:rPr>
          <w:b/>
          <w:bCs/>
        </w:rPr>
      </w:pPr>
      <w:r w:rsidRPr="0006654F">
        <w:rPr>
          <w:b/>
          <w:bCs/>
        </w:rPr>
        <w:t>1. Mandate &amp; Jurisdiction</w:t>
      </w:r>
    </w:p>
    <w:p w14:paraId="498126AF" w14:textId="77777777" w:rsidR="0006654F" w:rsidRPr="0006654F" w:rsidRDefault="0006654F" w:rsidP="0006654F">
      <w:pPr>
        <w:pStyle w:val="CSP-ChapterBodyText"/>
      </w:pPr>
    </w:p>
    <w:p w14:paraId="7AB5DDBD" w14:textId="77777777" w:rsidR="0006654F" w:rsidRPr="0006654F" w:rsidRDefault="0006654F" w:rsidP="0006654F">
      <w:pPr>
        <w:pStyle w:val="CSP-ChapterBodyText"/>
      </w:pPr>
      <w:r w:rsidRPr="0006654F">
        <w:t>The Habitation &amp; Restoration Bureau (HRB) is Heaven’s department responsible for:</w:t>
      </w:r>
    </w:p>
    <w:p w14:paraId="2E089785" w14:textId="77777777" w:rsidR="0006654F" w:rsidRPr="0006654F" w:rsidRDefault="0006654F" w:rsidP="0006654F">
      <w:pPr>
        <w:pStyle w:val="CSP-ChapterBodyText"/>
        <w:numPr>
          <w:ilvl w:val="0"/>
          <w:numId w:val="470"/>
        </w:numPr>
      </w:pPr>
      <w:r w:rsidRPr="0006654F">
        <w:t>establishing habitation zones</w:t>
      </w:r>
    </w:p>
    <w:p w14:paraId="1AA98689" w14:textId="77777777" w:rsidR="0006654F" w:rsidRPr="0006654F" w:rsidRDefault="0006654F" w:rsidP="0006654F">
      <w:pPr>
        <w:pStyle w:val="CSP-ChapterBodyText"/>
        <w:numPr>
          <w:ilvl w:val="0"/>
          <w:numId w:val="470"/>
        </w:numPr>
      </w:pPr>
      <w:r w:rsidRPr="0006654F">
        <w:t>creating atmospheres God can dwell in</w:t>
      </w:r>
    </w:p>
    <w:p w14:paraId="749AF89A" w14:textId="77777777" w:rsidR="0006654F" w:rsidRPr="0006654F" w:rsidRDefault="0006654F" w:rsidP="0006654F">
      <w:pPr>
        <w:pStyle w:val="CSP-ChapterBodyText"/>
        <w:numPr>
          <w:ilvl w:val="0"/>
          <w:numId w:val="470"/>
        </w:numPr>
      </w:pPr>
      <w:r w:rsidRPr="0006654F">
        <w:t>rebuilding desolate or abandoned spiritual environments</w:t>
      </w:r>
    </w:p>
    <w:p w14:paraId="78402D0B" w14:textId="77777777" w:rsidR="0006654F" w:rsidRPr="0006654F" w:rsidRDefault="0006654F" w:rsidP="0006654F">
      <w:pPr>
        <w:pStyle w:val="CSP-ChapterBodyText"/>
        <w:numPr>
          <w:ilvl w:val="0"/>
          <w:numId w:val="470"/>
        </w:numPr>
      </w:pPr>
      <w:r w:rsidRPr="0006654F">
        <w:t>restoring holy spaces</w:t>
      </w:r>
    </w:p>
    <w:p w14:paraId="510CFE00" w14:textId="77777777" w:rsidR="0006654F" w:rsidRPr="0006654F" w:rsidRDefault="0006654F" w:rsidP="0006654F">
      <w:pPr>
        <w:pStyle w:val="CSP-ChapterBodyText"/>
        <w:numPr>
          <w:ilvl w:val="0"/>
          <w:numId w:val="470"/>
        </w:numPr>
      </w:pPr>
      <w:r w:rsidRPr="0006654F">
        <w:t>sanctifying land, homes, and churches</w:t>
      </w:r>
    </w:p>
    <w:p w14:paraId="7A791B57" w14:textId="77777777" w:rsidR="0006654F" w:rsidRPr="0006654F" w:rsidRDefault="0006654F" w:rsidP="0006654F">
      <w:pPr>
        <w:pStyle w:val="CSP-ChapterBodyText"/>
        <w:numPr>
          <w:ilvl w:val="0"/>
          <w:numId w:val="470"/>
        </w:numPr>
      </w:pPr>
      <w:r w:rsidRPr="0006654F">
        <w:t>maintaining presence-based environments</w:t>
      </w:r>
    </w:p>
    <w:p w14:paraId="131AD48A" w14:textId="77777777" w:rsidR="0006654F" w:rsidRPr="0006654F" w:rsidRDefault="0006654F" w:rsidP="0006654F">
      <w:pPr>
        <w:pStyle w:val="CSP-ChapterBodyText"/>
        <w:numPr>
          <w:ilvl w:val="0"/>
          <w:numId w:val="470"/>
        </w:numPr>
      </w:pPr>
      <w:r w:rsidRPr="0006654F">
        <w:t>governing the ecology of holiness</w:t>
      </w:r>
    </w:p>
    <w:p w14:paraId="0758763F" w14:textId="77777777" w:rsidR="0006654F" w:rsidRPr="0006654F" w:rsidRDefault="0006654F" w:rsidP="0006654F">
      <w:pPr>
        <w:pStyle w:val="CSP-ChapterBodyText"/>
        <w:numPr>
          <w:ilvl w:val="0"/>
          <w:numId w:val="470"/>
        </w:numPr>
      </w:pPr>
      <w:r w:rsidRPr="0006654F">
        <w:t>cultivating rest, peace, and divine presence</w:t>
      </w:r>
    </w:p>
    <w:p w14:paraId="67BD06A2" w14:textId="77777777" w:rsidR="0006654F" w:rsidRPr="0006654F" w:rsidRDefault="0006654F" w:rsidP="0006654F">
      <w:pPr>
        <w:pStyle w:val="CSP-ChapterBodyText"/>
        <w:numPr>
          <w:ilvl w:val="0"/>
          <w:numId w:val="470"/>
        </w:numPr>
      </w:pPr>
      <w:r w:rsidRPr="0006654F">
        <w:t>ensuring spaces stay aligned with Heaven</w:t>
      </w:r>
    </w:p>
    <w:p w14:paraId="59B45416" w14:textId="77777777" w:rsidR="0006654F" w:rsidRPr="0006654F" w:rsidRDefault="0006654F" w:rsidP="0006654F">
      <w:pPr>
        <w:pStyle w:val="CSP-ChapterBodyText"/>
      </w:pPr>
    </w:p>
    <w:p w14:paraId="760AA4A8" w14:textId="77777777" w:rsidR="0006654F" w:rsidRPr="0006654F" w:rsidRDefault="0006654F" w:rsidP="0006654F">
      <w:pPr>
        <w:pStyle w:val="CSP-ChapterBodyText"/>
      </w:pPr>
      <w:r w:rsidRPr="0006654F">
        <w:t>Where:</w:t>
      </w:r>
    </w:p>
    <w:p w14:paraId="115BCAFA" w14:textId="77777777" w:rsidR="0006654F" w:rsidRPr="0006654F" w:rsidRDefault="0006654F" w:rsidP="0006654F">
      <w:pPr>
        <w:pStyle w:val="CSP-ChapterBodyText"/>
        <w:numPr>
          <w:ilvl w:val="0"/>
          <w:numId w:val="471"/>
        </w:numPr>
      </w:pPr>
      <w:r w:rsidRPr="0006654F">
        <w:rPr>
          <w:b/>
          <w:bCs/>
        </w:rPr>
        <w:t>RHD heals individuals</w:t>
      </w:r>
      <w:r w:rsidRPr="0006654F">
        <w:t>,</w:t>
      </w:r>
    </w:p>
    <w:p w14:paraId="09869BBC" w14:textId="77777777" w:rsidR="0006654F" w:rsidRPr="0006654F" w:rsidRDefault="0006654F" w:rsidP="0006654F">
      <w:pPr>
        <w:pStyle w:val="CSP-ChapterBodyText"/>
        <w:numPr>
          <w:ilvl w:val="0"/>
          <w:numId w:val="471"/>
        </w:numPr>
      </w:pPr>
      <w:r w:rsidRPr="0006654F">
        <w:rPr>
          <w:b/>
          <w:bCs/>
        </w:rPr>
        <w:t>HRB heals environments</w:t>
      </w:r>
      <w:r w:rsidRPr="0006654F">
        <w:t>.</w:t>
      </w:r>
    </w:p>
    <w:p w14:paraId="0C1136A5" w14:textId="77777777" w:rsidR="0006654F" w:rsidRPr="0006654F" w:rsidRDefault="0006654F" w:rsidP="0006654F">
      <w:pPr>
        <w:pStyle w:val="CSP-ChapterBodyText"/>
      </w:pPr>
    </w:p>
    <w:p w14:paraId="0B6A0607" w14:textId="77777777" w:rsidR="0006654F" w:rsidRPr="0006654F" w:rsidRDefault="0006654F" w:rsidP="0006654F">
      <w:pPr>
        <w:pStyle w:val="CSP-ChapterBodyText"/>
      </w:pPr>
      <w:r w:rsidRPr="0006654F">
        <w:t>Where:</w:t>
      </w:r>
    </w:p>
    <w:p w14:paraId="7D75E2DA" w14:textId="77777777" w:rsidR="0006654F" w:rsidRPr="0006654F" w:rsidRDefault="0006654F" w:rsidP="0006654F">
      <w:pPr>
        <w:pStyle w:val="CSP-ChapterBodyText"/>
        <w:numPr>
          <w:ilvl w:val="0"/>
          <w:numId w:val="472"/>
        </w:numPr>
      </w:pPr>
      <w:r w:rsidRPr="0006654F">
        <w:rPr>
          <w:b/>
          <w:bCs/>
        </w:rPr>
        <w:t>NTED governs territory</w:t>
      </w:r>
      <w:r w:rsidRPr="0006654F">
        <w:t>,</w:t>
      </w:r>
    </w:p>
    <w:p w14:paraId="2E8CBAC2" w14:textId="77777777" w:rsidR="0006654F" w:rsidRPr="0006654F" w:rsidRDefault="0006654F" w:rsidP="0006654F">
      <w:pPr>
        <w:pStyle w:val="CSP-ChapterBodyText"/>
        <w:numPr>
          <w:ilvl w:val="0"/>
          <w:numId w:val="472"/>
        </w:numPr>
      </w:pPr>
      <w:r w:rsidRPr="0006654F">
        <w:rPr>
          <w:b/>
          <w:bCs/>
        </w:rPr>
        <w:t>HRB governs atmosphere within that territory</w:t>
      </w:r>
      <w:r w:rsidRPr="0006654F">
        <w:t>.</w:t>
      </w:r>
    </w:p>
    <w:p w14:paraId="67E57E2A" w14:textId="77777777" w:rsidR="0006654F" w:rsidRPr="0006654F" w:rsidRDefault="0006654F" w:rsidP="0006654F">
      <w:pPr>
        <w:pStyle w:val="CSP-ChapterBodyText"/>
      </w:pPr>
    </w:p>
    <w:p w14:paraId="6A25FB5B" w14:textId="77777777" w:rsidR="0006654F" w:rsidRPr="0006654F" w:rsidRDefault="0006654F" w:rsidP="0006654F">
      <w:pPr>
        <w:pStyle w:val="CSP-ChapterBodyText"/>
      </w:pPr>
      <w:r w:rsidRPr="0006654F">
        <w:t>Where:</w:t>
      </w:r>
    </w:p>
    <w:p w14:paraId="4E28B3B1" w14:textId="77777777" w:rsidR="0006654F" w:rsidRPr="0006654F" w:rsidRDefault="0006654F" w:rsidP="0006654F">
      <w:pPr>
        <w:pStyle w:val="CSP-ChapterBodyText"/>
        <w:numPr>
          <w:ilvl w:val="0"/>
          <w:numId w:val="473"/>
        </w:numPr>
      </w:pPr>
      <w:r w:rsidRPr="0006654F">
        <w:rPr>
          <w:b/>
          <w:bCs/>
        </w:rPr>
        <w:t>HEPA fuels power</w:t>
      </w:r>
      <w:r w:rsidRPr="0006654F">
        <w:t>,</w:t>
      </w:r>
    </w:p>
    <w:p w14:paraId="0A825AC8" w14:textId="77777777" w:rsidR="0006654F" w:rsidRPr="0006654F" w:rsidRDefault="0006654F" w:rsidP="0006654F">
      <w:pPr>
        <w:pStyle w:val="CSP-ChapterBodyText"/>
        <w:numPr>
          <w:ilvl w:val="0"/>
          <w:numId w:val="473"/>
        </w:numPr>
      </w:pPr>
      <w:r w:rsidRPr="0006654F">
        <w:rPr>
          <w:b/>
          <w:bCs/>
        </w:rPr>
        <w:t>HRB creates the resting place for that power</w:t>
      </w:r>
      <w:r w:rsidRPr="0006654F">
        <w:t>.</w:t>
      </w:r>
    </w:p>
    <w:p w14:paraId="45E15717" w14:textId="77777777" w:rsidR="0006654F" w:rsidRPr="0006654F" w:rsidRDefault="0006654F" w:rsidP="0006654F">
      <w:pPr>
        <w:pStyle w:val="CSP-ChapterBodyText"/>
      </w:pPr>
    </w:p>
    <w:p w14:paraId="70D6DC2D" w14:textId="77777777" w:rsidR="0006654F" w:rsidRPr="0006654F" w:rsidRDefault="0006654F" w:rsidP="0006654F">
      <w:pPr>
        <w:pStyle w:val="CSP-ChapterBodyText"/>
      </w:pPr>
      <w:r w:rsidRPr="0006654F">
        <w:t>HRB’s ultimate mandate is simple:</w:t>
      </w:r>
    </w:p>
    <w:p w14:paraId="7DC9ADD8" w14:textId="77777777" w:rsidR="0006654F" w:rsidRPr="0006654F" w:rsidRDefault="0006654F" w:rsidP="0006654F">
      <w:pPr>
        <w:pStyle w:val="CSP-ChapterBodyText"/>
      </w:pPr>
      <w:r w:rsidRPr="0006654F">
        <w:rPr>
          <w:b/>
          <w:bCs/>
        </w:rPr>
        <w:t>Prepare a place where the Lord can dwell.</w:t>
      </w:r>
    </w:p>
    <w:p w14:paraId="3D1F2F48" w14:textId="77777777" w:rsidR="0006654F" w:rsidRPr="0006654F" w:rsidRDefault="00C254CC" w:rsidP="0006654F">
      <w:pPr>
        <w:pStyle w:val="CSP-ChapterBodyText"/>
      </w:pPr>
      <w:r w:rsidRPr="0006654F">
        <w:rPr>
          <w:iCs w:val="0"/>
          <w:noProof/>
        </w:rPr>
        <w:pict w14:anchorId="51AF2B44">
          <v:rect id="_x0000_i1182" alt="" style="width:468pt;height:.05pt;mso-width-percent:0;mso-height-percent:0;mso-width-percent:0;mso-height-percent:0" o:hralign="center" o:hrstd="t" o:hr="t" fillcolor="#a0a0a0" stroked="f"/>
        </w:pict>
      </w:r>
    </w:p>
    <w:p w14:paraId="7065A1B7" w14:textId="77777777" w:rsidR="0006654F" w:rsidRPr="0006654F" w:rsidRDefault="0006654F" w:rsidP="0006654F">
      <w:pPr>
        <w:pStyle w:val="CSP-ChapterBodyText"/>
        <w:rPr>
          <w:b/>
          <w:bCs/>
        </w:rPr>
      </w:pPr>
      <w:r w:rsidRPr="0006654F">
        <w:rPr>
          <w:b/>
          <w:bCs/>
        </w:rPr>
        <w:t>2. Authority of the Habitation Mandate</w:t>
      </w:r>
    </w:p>
    <w:p w14:paraId="05F9CB0A" w14:textId="77777777" w:rsidR="0006654F" w:rsidRPr="0006654F" w:rsidRDefault="0006654F" w:rsidP="0006654F">
      <w:pPr>
        <w:pStyle w:val="CSP-ChapterBodyText"/>
      </w:pPr>
    </w:p>
    <w:p w14:paraId="5AEF0524" w14:textId="77777777" w:rsidR="0006654F" w:rsidRPr="0006654F" w:rsidRDefault="0006654F" w:rsidP="0006654F">
      <w:pPr>
        <w:pStyle w:val="CSP-ChapterBodyText"/>
      </w:pPr>
      <w:r w:rsidRPr="0006654F">
        <w:t>HRB draws authority from:</w:t>
      </w:r>
    </w:p>
    <w:p w14:paraId="1EA50CFF" w14:textId="77777777" w:rsidR="0006654F" w:rsidRPr="0006654F" w:rsidRDefault="0006654F" w:rsidP="0006654F">
      <w:pPr>
        <w:pStyle w:val="CSP-ChapterBodyText"/>
        <w:numPr>
          <w:ilvl w:val="0"/>
          <w:numId w:val="474"/>
        </w:numPr>
      </w:pPr>
      <w:r w:rsidRPr="0006654F">
        <w:rPr>
          <w:b/>
          <w:bCs/>
        </w:rPr>
        <w:t>Jehovah Shammah</w:t>
      </w:r>
      <w:r w:rsidRPr="0006654F">
        <w:t xml:space="preserve"> — “The Lord Is There”</w:t>
      </w:r>
    </w:p>
    <w:p w14:paraId="3CF06116" w14:textId="77777777" w:rsidR="0006654F" w:rsidRPr="0006654F" w:rsidRDefault="0006654F" w:rsidP="0006654F">
      <w:pPr>
        <w:pStyle w:val="CSP-ChapterBodyText"/>
        <w:numPr>
          <w:ilvl w:val="0"/>
          <w:numId w:val="474"/>
        </w:numPr>
      </w:pPr>
      <w:r w:rsidRPr="0006654F">
        <w:rPr>
          <w:b/>
          <w:bCs/>
        </w:rPr>
        <w:t>Psalm 132:13–14</w:t>
      </w:r>
      <w:r w:rsidRPr="0006654F">
        <w:t xml:space="preserve"> — “This is My resting place forever; here I will dwell.”</w:t>
      </w:r>
    </w:p>
    <w:p w14:paraId="6CC969A6" w14:textId="77777777" w:rsidR="0006654F" w:rsidRPr="0006654F" w:rsidRDefault="0006654F" w:rsidP="0006654F">
      <w:pPr>
        <w:pStyle w:val="CSP-ChapterBodyText"/>
        <w:numPr>
          <w:ilvl w:val="0"/>
          <w:numId w:val="474"/>
        </w:numPr>
      </w:pPr>
      <w:r w:rsidRPr="0006654F">
        <w:rPr>
          <w:b/>
          <w:bCs/>
        </w:rPr>
        <w:t>Psalm 22:3</w:t>
      </w:r>
      <w:r w:rsidRPr="0006654F">
        <w:t xml:space="preserve"> — God enthroned on praise</w:t>
      </w:r>
    </w:p>
    <w:p w14:paraId="05E6EB49" w14:textId="77777777" w:rsidR="0006654F" w:rsidRPr="0006654F" w:rsidRDefault="0006654F" w:rsidP="0006654F">
      <w:pPr>
        <w:pStyle w:val="CSP-ChapterBodyText"/>
        <w:numPr>
          <w:ilvl w:val="0"/>
          <w:numId w:val="474"/>
        </w:numPr>
      </w:pPr>
      <w:r w:rsidRPr="0006654F">
        <w:rPr>
          <w:b/>
          <w:bCs/>
        </w:rPr>
        <w:t>Isaiah 66:1–2</w:t>
      </w:r>
      <w:r w:rsidRPr="0006654F">
        <w:t xml:space="preserve"> — Heaven’s throne, earth His footstool</w:t>
      </w:r>
    </w:p>
    <w:p w14:paraId="06DD0B3E" w14:textId="77777777" w:rsidR="0006654F" w:rsidRPr="0006654F" w:rsidRDefault="0006654F" w:rsidP="0006654F">
      <w:pPr>
        <w:pStyle w:val="CSP-ChapterBodyText"/>
        <w:numPr>
          <w:ilvl w:val="0"/>
          <w:numId w:val="474"/>
        </w:numPr>
      </w:pPr>
      <w:r w:rsidRPr="0006654F">
        <w:rPr>
          <w:b/>
          <w:bCs/>
        </w:rPr>
        <w:t>Ezekiel 43–48</w:t>
      </w:r>
      <w:r w:rsidRPr="0006654F">
        <w:t xml:space="preserve"> — God’s glory filling His dwelling</w:t>
      </w:r>
    </w:p>
    <w:p w14:paraId="6904F415" w14:textId="77777777" w:rsidR="0006654F" w:rsidRPr="0006654F" w:rsidRDefault="0006654F" w:rsidP="0006654F">
      <w:pPr>
        <w:pStyle w:val="CSP-ChapterBodyText"/>
        <w:numPr>
          <w:ilvl w:val="0"/>
          <w:numId w:val="474"/>
        </w:numPr>
      </w:pPr>
      <w:r w:rsidRPr="0006654F">
        <w:rPr>
          <w:b/>
          <w:bCs/>
        </w:rPr>
        <w:lastRenderedPageBreak/>
        <w:t>John 14:23</w:t>
      </w:r>
      <w:r w:rsidRPr="0006654F">
        <w:t xml:space="preserve"> — We will come and make Our home with them</w:t>
      </w:r>
    </w:p>
    <w:p w14:paraId="7E14AA0F" w14:textId="77777777" w:rsidR="0006654F" w:rsidRPr="0006654F" w:rsidRDefault="0006654F" w:rsidP="0006654F">
      <w:pPr>
        <w:pStyle w:val="CSP-ChapterBodyText"/>
        <w:numPr>
          <w:ilvl w:val="0"/>
          <w:numId w:val="474"/>
        </w:numPr>
      </w:pPr>
      <w:r w:rsidRPr="0006654F">
        <w:rPr>
          <w:b/>
          <w:bCs/>
        </w:rPr>
        <w:t>Acts 2</w:t>
      </w:r>
      <w:r w:rsidRPr="0006654F">
        <w:t xml:space="preserve"> — habitation created in unity</w:t>
      </w:r>
    </w:p>
    <w:p w14:paraId="79CCF8E2" w14:textId="77777777" w:rsidR="0006654F" w:rsidRPr="0006654F" w:rsidRDefault="0006654F" w:rsidP="0006654F">
      <w:pPr>
        <w:pStyle w:val="CSP-ChapterBodyText"/>
        <w:numPr>
          <w:ilvl w:val="0"/>
          <w:numId w:val="474"/>
        </w:numPr>
      </w:pPr>
      <w:r w:rsidRPr="0006654F">
        <w:rPr>
          <w:b/>
          <w:bCs/>
        </w:rPr>
        <w:t>Constitution Articles V, IX, XII, XV</w:t>
      </w:r>
    </w:p>
    <w:p w14:paraId="4774E479" w14:textId="77777777" w:rsidR="0006654F" w:rsidRPr="0006654F" w:rsidRDefault="0006654F" w:rsidP="0006654F">
      <w:pPr>
        <w:pStyle w:val="CSP-ChapterBodyText"/>
        <w:numPr>
          <w:ilvl w:val="0"/>
          <w:numId w:val="474"/>
        </w:numPr>
      </w:pPr>
      <w:r w:rsidRPr="0006654F">
        <w:rPr>
          <w:b/>
          <w:bCs/>
        </w:rPr>
        <w:t>Habitation Scrolls</w:t>
      </w:r>
    </w:p>
    <w:p w14:paraId="6A6DBEDC" w14:textId="77777777" w:rsidR="0006654F" w:rsidRPr="0006654F" w:rsidRDefault="0006654F" w:rsidP="0006654F">
      <w:pPr>
        <w:pStyle w:val="CSP-ChapterBodyText"/>
      </w:pPr>
    </w:p>
    <w:p w14:paraId="0F3FF403" w14:textId="77777777" w:rsidR="0006654F" w:rsidRPr="0006654F" w:rsidRDefault="0006654F" w:rsidP="0006654F">
      <w:pPr>
        <w:pStyle w:val="CSP-ChapterBodyText"/>
      </w:pPr>
      <w:r w:rsidRPr="0006654F">
        <w:t xml:space="preserve">Presence is not assumed — it is </w:t>
      </w:r>
      <w:r w:rsidRPr="0006654F">
        <w:rPr>
          <w:b/>
          <w:bCs/>
        </w:rPr>
        <w:t>governed</w:t>
      </w:r>
      <w:r w:rsidRPr="0006654F">
        <w:t>.</w:t>
      </w:r>
    </w:p>
    <w:p w14:paraId="2380D4C2" w14:textId="77777777" w:rsidR="0006654F" w:rsidRPr="0006654F" w:rsidRDefault="00C254CC" w:rsidP="0006654F">
      <w:pPr>
        <w:pStyle w:val="CSP-ChapterBodyText"/>
      </w:pPr>
      <w:r w:rsidRPr="0006654F">
        <w:rPr>
          <w:iCs w:val="0"/>
          <w:noProof/>
        </w:rPr>
        <w:pict w14:anchorId="366F655F">
          <v:rect id="_x0000_i1181" alt="" style="width:468pt;height:.05pt;mso-width-percent:0;mso-height-percent:0;mso-width-percent:0;mso-height-percent:0" o:hralign="center" o:hrstd="t" o:hr="t" fillcolor="#a0a0a0" stroked="f"/>
        </w:pict>
      </w:r>
    </w:p>
    <w:p w14:paraId="206EDCC3" w14:textId="77777777" w:rsidR="0006654F" w:rsidRPr="0006654F" w:rsidRDefault="0006654F" w:rsidP="0006654F">
      <w:pPr>
        <w:pStyle w:val="CSP-ChapterBodyText"/>
        <w:rPr>
          <w:b/>
          <w:bCs/>
        </w:rPr>
      </w:pPr>
      <w:r w:rsidRPr="0006654F">
        <w:rPr>
          <w:b/>
          <w:bCs/>
        </w:rPr>
        <w:t>3. Core Functions</w:t>
      </w:r>
    </w:p>
    <w:p w14:paraId="5817E6DA" w14:textId="77777777" w:rsidR="0006654F" w:rsidRPr="0006654F" w:rsidRDefault="0006654F" w:rsidP="0006654F">
      <w:pPr>
        <w:pStyle w:val="CSP-ChapterBodyText"/>
      </w:pPr>
    </w:p>
    <w:p w14:paraId="28001403" w14:textId="77777777" w:rsidR="0006654F" w:rsidRPr="0006654F" w:rsidRDefault="0006654F" w:rsidP="0006654F">
      <w:pPr>
        <w:pStyle w:val="CSP-ChapterBodyText"/>
      </w:pPr>
      <w:r w:rsidRPr="0006654F">
        <w:t>HRB operates in six major arenas:</w:t>
      </w:r>
    </w:p>
    <w:p w14:paraId="260C7043" w14:textId="77777777" w:rsidR="0006654F" w:rsidRPr="0006654F" w:rsidRDefault="00C254CC" w:rsidP="0006654F">
      <w:pPr>
        <w:pStyle w:val="CSP-ChapterBodyText"/>
      </w:pPr>
      <w:r w:rsidRPr="0006654F">
        <w:rPr>
          <w:iCs w:val="0"/>
          <w:noProof/>
        </w:rPr>
        <w:pict w14:anchorId="6D297507">
          <v:rect id="_x0000_i1180" alt="" style="width:468pt;height:.05pt;mso-width-percent:0;mso-height-percent:0;mso-width-percent:0;mso-height-percent:0" o:hralign="center" o:hrstd="t" o:hr="t" fillcolor="#a0a0a0" stroked="f"/>
        </w:pict>
      </w:r>
    </w:p>
    <w:p w14:paraId="463B8485" w14:textId="77777777" w:rsidR="0006654F" w:rsidRPr="0006654F" w:rsidRDefault="0006654F" w:rsidP="0006654F">
      <w:pPr>
        <w:pStyle w:val="CSP-ChapterBodyText"/>
        <w:rPr>
          <w:b/>
          <w:bCs/>
        </w:rPr>
      </w:pPr>
      <w:r w:rsidRPr="0006654F">
        <w:rPr>
          <w:b/>
          <w:bCs/>
        </w:rPr>
        <w:t>3.1 Establishing Habitation Zones</w:t>
      </w:r>
    </w:p>
    <w:p w14:paraId="7457B569" w14:textId="77777777" w:rsidR="0006654F" w:rsidRPr="0006654F" w:rsidRDefault="0006654F" w:rsidP="0006654F">
      <w:pPr>
        <w:pStyle w:val="CSP-ChapterBodyText"/>
      </w:pPr>
    </w:p>
    <w:p w14:paraId="63D767D7" w14:textId="77777777" w:rsidR="0006654F" w:rsidRPr="0006654F" w:rsidRDefault="0006654F" w:rsidP="0006654F">
      <w:pPr>
        <w:pStyle w:val="CSP-ChapterBodyText"/>
      </w:pPr>
      <w:r w:rsidRPr="0006654F">
        <w:t>HRB identifies and establishes zones where God chooses to dwell:</w:t>
      </w:r>
    </w:p>
    <w:p w14:paraId="59B7961F" w14:textId="77777777" w:rsidR="0006654F" w:rsidRPr="0006654F" w:rsidRDefault="0006654F" w:rsidP="0006654F">
      <w:pPr>
        <w:pStyle w:val="CSP-ChapterBodyText"/>
        <w:numPr>
          <w:ilvl w:val="0"/>
          <w:numId w:val="475"/>
        </w:numPr>
      </w:pPr>
      <w:r w:rsidRPr="0006654F">
        <w:t>homes</w:t>
      </w:r>
    </w:p>
    <w:p w14:paraId="7306F621" w14:textId="77777777" w:rsidR="0006654F" w:rsidRPr="0006654F" w:rsidRDefault="0006654F" w:rsidP="0006654F">
      <w:pPr>
        <w:pStyle w:val="CSP-ChapterBodyText"/>
        <w:numPr>
          <w:ilvl w:val="0"/>
          <w:numId w:val="475"/>
        </w:numPr>
      </w:pPr>
      <w:r w:rsidRPr="0006654F">
        <w:t>ministries</w:t>
      </w:r>
    </w:p>
    <w:p w14:paraId="6D1D4C24" w14:textId="77777777" w:rsidR="0006654F" w:rsidRPr="0006654F" w:rsidRDefault="0006654F" w:rsidP="0006654F">
      <w:pPr>
        <w:pStyle w:val="CSP-ChapterBodyText"/>
        <w:numPr>
          <w:ilvl w:val="0"/>
          <w:numId w:val="475"/>
        </w:numPr>
      </w:pPr>
      <w:r w:rsidRPr="0006654F">
        <w:t>churches</w:t>
      </w:r>
    </w:p>
    <w:p w14:paraId="17FF0089" w14:textId="77777777" w:rsidR="0006654F" w:rsidRPr="0006654F" w:rsidRDefault="0006654F" w:rsidP="0006654F">
      <w:pPr>
        <w:pStyle w:val="CSP-ChapterBodyText"/>
        <w:numPr>
          <w:ilvl w:val="0"/>
          <w:numId w:val="475"/>
        </w:numPr>
      </w:pPr>
      <w:r w:rsidRPr="0006654F">
        <w:t>cities</w:t>
      </w:r>
    </w:p>
    <w:p w14:paraId="2CC43A33" w14:textId="77777777" w:rsidR="0006654F" w:rsidRPr="0006654F" w:rsidRDefault="0006654F" w:rsidP="0006654F">
      <w:pPr>
        <w:pStyle w:val="CSP-ChapterBodyText"/>
        <w:numPr>
          <w:ilvl w:val="0"/>
          <w:numId w:val="475"/>
        </w:numPr>
      </w:pPr>
      <w:r w:rsidRPr="0006654F">
        <w:t>regions</w:t>
      </w:r>
    </w:p>
    <w:p w14:paraId="7EF9735E" w14:textId="77777777" w:rsidR="0006654F" w:rsidRPr="0006654F" w:rsidRDefault="0006654F" w:rsidP="0006654F">
      <w:pPr>
        <w:pStyle w:val="CSP-ChapterBodyText"/>
        <w:numPr>
          <w:ilvl w:val="0"/>
          <w:numId w:val="475"/>
        </w:numPr>
      </w:pPr>
      <w:r w:rsidRPr="0006654F">
        <w:t>land parcels</w:t>
      </w:r>
    </w:p>
    <w:p w14:paraId="42CBC9DF" w14:textId="77777777" w:rsidR="0006654F" w:rsidRPr="0006654F" w:rsidRDefault="0006654F" w:rsidP="0006654F">
      <w:pPr>
        <w:pStyle w:val="CSP-ChapterBodyText"/>
        <w:numPr>
          <w:ilvl w:val="0"/>
          <w:numId w:val="475"/>
        </w:numPr>
      </w:pPr>
      <w:r w:rsidRPr="0006654F">
        <w:t>revival hubs</w:t>
      </w:r>
    </w:p>
    <w:p w14:paraId="1F0C3912" w14:textId="77777777" w:rsidR="0006654F" w:rsidRPr="0006654F" w:rsidRDefault="0006654F" w:rsidP="0006654F">
      <w:pPr>
        <w:pStyle w:val="CSP-ChapterBodyText"/>
        <w:numPr>
          <w:ilvl w:val="0"/>
          <w:numId w:val="475"/>
        </w:numPr>
      </w:pPr>
      <w:r w:rsidRPr="0006654F">
        <w:t>prayer rooms</w:t>
      </w:r>
    </w:p>
    <w:p w14:paraId="32F61ED6" w14:textId="77777777" w:rsidR="0006654F" w:rsidRPr="0006654F" w:rsidRDefault="0006654F" w:rsidP="0006654F">
      <w:pPr>
        <w:pStyle w:val="CSP-ChapterBodyText"/>
        <w:numPr>
          <w:ilvl w:val="0"/>
          <w:numId w:val="475"/>
        </w:numPr>
      </w:pPr>
      <w:r w:rsidRPr="0006654F">
        <w:t>altars</w:t>
      </w:r>
    </w:p>
    <w:p w14:paraId="2709D388" w14:textId="77777777" w:rsidR="0006654F" w:rsidRPr="0006654F" w:rsidRDefault="0006654F" w:rsidP="0006654F">
      <w:pPr>
        <w:pStyle w:val="CSP-ChapterBodyText"/>
      </w:pPr>
    </w:p>
    <w:p w14:paraId="3F04CF70" w14:textId="77777777" w:rsidR="0006654F" w:rsidRPr="0006654F" w:rsidRDefault="0006654F" w:rsidP="0006654F">
      <w:pPr>
        <w:pStyle w:val="CSP-ChapterBodyText"/>
      </w:pPr>
      <w:r w:rsidRPr="0006654F">
        <w:lastRenderedPageBreak/>
        <w:t>These zones become “Presence sites.”</w:t>
      </w:r>
    </w:p>
    <w:p w14:paraId="3696DD05" w14:textId="77777777" w:rsidR="0006654F" w:rsidRPr="0006654F" w:rsidRDefault="00C254CC" w:rsidP="0006654F">
      <w:pPr>
        <w:pStyle w:val="CSP-ChapterBodyText"/>
      </w:pPr>
      <w:r w:rsidRPr="0006654F">
        <w:rPr>
          <w:iCs w:val="0"/>
          <w:noProof/>
        </w:rPr>
        <w:pict w14:anchorId="5A465A7D">
          <v:rect id="_x0000_i1179" alt="" style="width:468pt;height:.05pt;mso-width-percent:0;mso-height-percent:0;mso-width-percent:0;mso-height-percent:0" o:hralign="center" o:hrstd="t" o:hr="t" fillcolor="#a0a0a0" stroked="f"/>
        </w:pict>
      </w:r>
    </w:p>
    <w:p w14:paraId="54A9E0C8" w14:textId="77777777" w:rsidR="0006654F" w:rsidRPr="0006654F" w:rsidRDefault="0006654F" w:rsidP="0006654F">
      <w:pPr>
        <w:pStyle w:val="CSP-ChapterBodyText"/>
        <w:rPr>
          <w:b/>
          <w:bCs/>
        </w:rPr>
      </w:pPr>
      <w:r w:rsidRPr="0006654F">
        <w:rPr>
          <w:b/>
          <w:bCs/>
        </w:rPr>
        <w:t>3.2 Atmosphere Creation &amp; Maintenance</w:t>
      </w:r>
    </w:p>
    <w:p w14:paraId="14213BF0" w14:textId="77777777" w:rsidR="0006654F" w:rsidRPr="0006654F" w:rsidRDefault="0006654F" w:rsidP="0006654F">
      <w:pPr>
        <w:pStyle w:val="CSP-ChapterBodyText"/>
      </w:pPr>
    </w:p>
    <w:p w14:paraId="5A053383" w14:textId="77777777" w:rsidR="0006654F" w:rsidRPr="0006654F" w:rsidRDefault="0006654F" w:rsidP="0006654F">
      <w:pPr>
        <w:pStyle w:val="CSP-ChapterBodyText"/>
      </w:pPr>
      <w:r w:rsidRPr="0006654F">
        <w:t>HRB regulates the spiritual environment, ensuring:</w:t>
      </w:r>
    </w:p>
    <w:p w14:paraId="149613D1" w14:textId="77777777" w:rsidR="0006654F" w:rsidRPr="0006654F" w:rsidRDefault="0006654F" w:rsidP="0006654F">
      <w:pPr>
        <w:pStyle w:val="CSP-ChapterBodyText"/>
        <w:numPr>
          <w:ilvl w:val="0"/>
          <w:numId w:val="476"/>
        </w:numPr>
      </w:pPr>
      <w:r w:rsidRPr="0006654F">
        <w:t>holiness</w:t>
      </w:r>
    </w:p>
    <w:p w14:paraId="5C82E9A1" w14:textId="77777777" w:rsidR="0006654F" w:rsidRPr="0006654F" w:rsidRDefault="0006654F" w:rsidP="0006654F">
      <w:pPr>
        <w:pStyle w:val="CSP-ChapterBodyText"/>
        <w:numPr>
          <w:ilvl w:val="0"/>
          <w:numId w:val="476"/>
        </w:numPr>
      </w:pPr>
      <w:r w:rsidRPr="0006654F">
        <w:t>purity</w:t>
      </w:r>
    </w:p>
    <w:p w14:paraId="2549A1E0" w14:textId="77777777" w:rsidR="0006654F" w:rsidRPr="0006654F" w:rsidRDefault="0006654F" w:rsidP="0006654F">
      <w:pPr>
        <w:pStyle w:val="CSP-ChapterBodyText"/>
        <w:numPr>
          <w:ilvl w:val="0"/>
          <w:numId w:val="476"/>
        </w:numPr>
      </w:pPr>
      <w:r w:rsidRPr="0006654F">
        <w:t>peace</w:t>
      </w:r>
    </w:p>
    <w:p w14:paraId="14D3E6CB" w14:textId="77777777" w:rsidR="0006654F" w:rsidRPr="0006654F" w:rsidRDefault="0006654F" w:rsidP="0006654F">
      <w:pPr>
        <w:pStyle w:val="CSP-ChapterBodyText"/>
        <w:numPr>
          <w:ilvl w:val="0"/>
          <w:numId w:val="476"/>
        </w:numPr>
      </w:pPr>
      <w:r w:rsidRPr="0006654F">
        <w:t>rest</w:t>
      </w:r>
    </w:p>
    <w:p w14:paraId="2049BA1D" w14:textId="77777777" w:rsidR="0006654F" w:rsidRPr="0006654F" w:rsidRDefault="0006654F" w:rsidP="0006654F">
      <w:pPr>
        <w:pStyle w:val="CSP-ChapterBodyText"/>
        <w:numPr>
          <w:ilvl w:val="0"/>
          <w:numId w:val="476"/>
        </w:numPr>
      </w:pPr>
      <w:r w:rsidRPr="0006654F">
        <w:t>absence of defilement</w:t>
      </w:r>
    </w:p>
    <w:p w14:paraId="47759F22" w14:textId="77777777" w:rsidR="0006654F" w:rsidRPr="0006654F" w:rsidRDefault="0006654F" w:rsidP="0006654F">
      <w:pPr>
        <w:pStyle w:val="CSP-ChapterBodyText"/>
        <w:numPr>
          <w:ilvl w:val="0"/>
          <w:numId w:val="476"/>
        </w:numPr>
      </w:pPr>
      <w:r w:rsidRPr="0006654F">
        <w:t>unity</w:t>
      </w:r>
    </w:p>
    <w:p w14:paraId="0666C8D3" w14:textId="77777777" w:rsidR="0006654F" w:rsidRPr="0006654F" w:rsidRDefault="0006654F" w:rsidP="0006654F">
      <w:pPr>
        <w:pStyle w:val="CSP-ChapterBodyText"/>
        <w:numPr>
          <w:ilvl w:val="0"/>
          <w:numId w:val="476"/>
        </w:numPr>
      </w:pPr>
      <w:r w:rsidRPr="0006654F">
        <w:t>worship atmosphere</w:t>
      </w:r>
    </w:p>
    <w:p w14:paraId="30330897" w14:textId="77777777" w:rsidR="0006654F" w:rsidRPr="0006654F" w:rsidRDefault="0006654F" w:rsidP="0006654F">
      <w:pPr>
        <w:pStyle w:val="CSP-ChapterBodyText"/>
        <w:numPr>
          <w:ilvl w:val="0"/>
          <w:numId w:val="476"/>
        </w:numPr>
      </w:pPr>
      <w:r w:rsidRPr="0006654F">
        <w:t>consecrated spiritual air</w:t>
      </w:r>
    </w:p>
    <w:p w14:paraId="30DD5CB4" w14:textId="77777777" w:rsidR="0006654F" w:rsidRPr="0006654F" w:rsidRDefault="0006654F" w:rsidP="0006654F">
      <w:pPr>
        <w:pStyle w:val="CSP-ChapterBodyText"/>
      </w:pPr>
    </w:p>
    <w:p w14:paraId="373A22AF" w14:textId="77777777" w:rsidR="0006654F" w:rsidRPr="0006654F" w:rsidRDefault="0006654F" w:rsidP="0006654F">
      <w:pPr>
        <w:pStyle w:val="CSP-ChapterBodyText"/>
      </w:pPr>
      <w:r w:rsidRPr="0006654F">
        <w:t>Atmospheres determine habitation.</w:t>
      </w:r>
    </w:p>
    <w:p w14:paraId="4C515D61" w14:textId="77777777" w:rsidR="0006654F" w:rsidRPr="0006654F" w:rsidRDefault="00C254CC" w:rsidP="0006654F">
      <w:pPr>
        <w:pStyle w:val="CSP-ChapterBodyText"/>
      </w:pPr>
      <w:r w:rsidRPr="0006654F">
        <w:rPr>
          <w:iCs w:val="0"/>
          <w:noProof/>
        </w:rPr>
        <w:pict w14:anchorId="39117D7B">
          <v:rect id="_x0000_i1178" alt="" style="width:468pt;height:.05pt;mso-width-percent:0;mso-height-percent:0;mso-width-percent:0;mso-height-percent:0" o:hralign="center" o:hrstd="t" o:hr="t" fillcolor="#a0a0a0" stroked="f"/>
        </w:pict>
      </w:r>
    </w:p>
    <w:p w14:paraId="687828DA" w14:textId="77777777" w:rsidR="0006654F" w:rsidRPr="0006654F" w:rsidRDefault="0006654F" w:rsidP="0006654F">
      <w:pPr>
        <w:pStyle w:val="CSP-ChapterBodyText"/>
        <w:rPr>
          <w:b/>
          <w:bCs/>
        </w:rPr>
      </w:pPr>
      <w:r w:rsidRPr="0006654F">
        <w:rPr>
          <w:b/>
          <w:bCs/>
        </w:rPr>
        <w:t>3.3 Environmental Sanctification &amp; Cleansing</w:t>
      </w:r>
    </w:p>
    <w:p w14:paraId="64C4327F" w14:textId="77777777" w:rsidR="0006654F" w:rsidRPr="0006654F" w:rsidRDefault="0006654F" w:rsidP="0006654F">
      <w:pPr>
        <w:pStyle w:val="CSP-ChapterBodyText"/>
      </w:pPr>
    </w:p>
    <w:p w14:paraId="55D22347" w14:textId="77777777" w:rsidR="0006654F" w:rsidRPr="0006654F" w:rsidRDefault="0006654F" w:rsidP="0006654F">
      <w:pPr>
        <w:pStyle w:val="CSP-ChapterBodyText"/>
      </w:pPr>
      <w:r w:rsidRPr="0006654F">
        <w:t>HRB cleanses environments from:</w:t>
      </w:r>
    </w:p>
    <w:p w14:paraId="79A03F45" w14:textId="77777777" w:rsidR="0006654F" w:rsidRPr="0006654F" w:rsidRDefault="0006654F" w:rsidP="0006654F">
      <w:pPr>
        <w:pStyle w:val="CSP-ChapterBodyText"/>
        <w:numPr>
          <w:ilvl w:val="0"/>
          <w:numId w:val="477"/>
        </w:numPr>
      </w:pPr>
      <w:r w:rsidRPr="0006654F">
        <w:t>spiritual defilement</w:t>
      </w:r>
    </w:p>
    <w:p w14:paraId="13A82A2A" w14:textId="77777777" w:rsidR="0006654F" w:rsidRPr="0006654F" w:rsidRDefault="0006654F" w:rsidP="0006654F">
      <w:pPr>
        <w:pStyle w:val="CSP-ChapterBodyText"/>
        <w:numPr>
          <w:ilvl w:val="0"/>
          <w:numId w:val="477"/>
        </w:numPr>
      </w:pPr>
      <w:r w:rsidRPr="0006654F">
        <w:t>occult residue</w:t>
      </w:r>
    </w:p>
    <w:p w14:paraId="3566368B" w14:textId="77777777" w:rsidR="0006654F" w:rsidRPr="0006654F" w:rsidRDefault="0006654F" w:rsidP="0006654F">
      <w:pPr>
        <w:pStyle w:val="CSP-ChapterBodyText"/>
        <w:numPr>
          <w:ilvl w:val="0"/>
          <w:numId w:val="477"/>
        </w:numPr>
      </w:pPr>
      <w:r w:rsidRPr="0006654F">
        <w:t>demonic habitation</w:t>
      </w:r>
    </w:p>
    <w:p w14:paraId="2D474F8F" w14:textId="77777777" w:rsidR="0006654F" w:rsidRPr="0006654F" w:rsidRDefault="0006654F" w:rsidP="0006654F">
      <w:pPr>
        <w:pStyle w:val="CSP-ChapterBodyText"/>
        <w:numPr>
          <w:ilvl w:val="0"/>
          <w:numId w:val="477"/>
        </w:numPr>
      </w:pPr>
      <w:r w:rsidRPr="0006654F">
        <w:t>territorial trauma</w:t>
      </w:r>
    </w:p>
    <w:p w14:paraId="23C3EB5B" w14:textId="77777777" w:rsidR="0006654F" w:rsidRPr="0006654F" w:rsidRDefault="0006654F" w:rsidP="0006654F">
      <w:pPr>
        <w:pStyle w:val="CSP-ChapterBodyText"/>
        <w:numPr>
          <w:ilvl w:val="0"/>
          <w:numId w:val="477"/>
        </w:numPr>
      </w:pPr>
      <w:r w:rsidRPr="0006654F">
        <w:t>atmospheric corruption</w:t>
      </w:r>
    </w:p>
    <w:p w14:paraId="2E28C3B2" w14:textId="77777777" w:rsidR="0006654F" w:rsidRPr="0006654F" w:rsidRDefault="0006654F" w:rsidP="0006654F">
      <w:pPr>
        <w:pStyle w:val="CSP-ChapterBodyText"/>
        <w:numPr>
          <w:ilvl w:val="0"/>
          <w:numId w:val="477"/>
        </w:numPr>
      </w:pPr>
      <w:r w:rsidRPr="0006654F">
        <w:lastRenderedPageBreak/>
        <w:t>relational toxicity</w:t>
      </w:r>
    </w:p>
    <w:p w14:paraId="6CE861FF" w14:textId="77777777" w:rsidR="0006654F" w:rsidRPr="0006654F" w:rsidRDefault="0006654F" w:rsidP="0006654F">
      <w:pPr>
        <w:pStyle w:val="CSP-ChapterBodyText"/>
        <w:numPr>
          <w:ilvl w:val="0"/>
          <w:numId w:val="477"/>
        </w:numPr>
      </w:pPr>
      <w:r w:rsidRPr="0006654F">
        <w:t>generational pollution</w:t>
      </w:r>
    </w:p>
    <w:p w14:paraId="2A0467C7" w14:textId="77777777" w:rsidR="0006654F" w:rsidRPr="0006654F" w:rsidRDefault="0006654F" w:rsidP="0006654F">
      <w:pPr>
        <w:pStyle w:val="CSP-ChapterBodyText"/>
      </w:pPr>
    </w:p>
    <w:p w14:paraId="060E059A" w14:textId="77777777" w:rsidR="0006654F" w:rsidRPr="0006654F" w:rsidRDefault="0006654F" w:rsidP="0006654F">
      <w:pPr>
        <w:pStyle w:val="CSP-ChapterBodyText"/>
      </w:pPr>
      <w:r w:rsidRPr="0006654F">
        <w:t>HRB restores spaces so God will dwell there again.</w:t>
      </w:r>
    </w:p>
    <w:p w14:paraId="62F9A349" w14:textId="77777777" w:rsidR="0006654F" w:rsidRPr="0006654F" w:rsidRDefault="00C254CC" w:rsidP="0006654F">
      <w:pPr>
        <w:pStyle w:val="CSP-ChapterBodyText"/>
      </w:pPr>
      <w:r w:rsidRPr="0006654F">
        <w:rPr>
          <w:iCs w:val="0"/>
          <w:noProof/>
        </w:rPr>
        <w:pict w14:anchorId="0A94D37A">
          <v:rect id="_x0000_i1177" alt="" style="width:468pt;height:.05pt;mso-width-percent:0;mso-height-percent:0;mso-width-percent:0;mso-height-percent:0" o:hralign="center" o:hrstd="t" o:hr="t" fillcolor="#a0a0a0" stroked="f"/>
        </w:pict>
      </w:r>
    </w:p>
    <w:p w14:paraId="1DFA0628" w14:textId="77777777" w:rsidR="0006654F" w:rsidRPr="0006654F" w:rsidRDefault="0006654F" w:rsidP="0006654F">
      <w:pPr>
        <w:pStyle w:val="CSP-ChapterBodyText"/>
        <w:rPr>
          <w:b/>
          <w:bCs/>
        </w:rPr>
      </w:pPr>
      <w:r w:rsidRPr="0006654F">
        <w:rPr>
          <w:b/>
          <w:bCs/>
        </w:rPr>
        <w:t>3.4 Habitation Restoration &amp; Rebuilding</w:t>
      </w:r>
    </w:p>
    <w:p w14:paraId="1BCAEFD2" w14:textId="77777777" w:rsidR="0006654F" w:rsidRPr="0006654F" w:rsidRDefault="0006654F" w:rsidP="0006654F">
      <w:pPr>
        <w:pStyle w:val="CSP-ChapterBodyText"/>
      </w:pPr>
    </w:p>
    <w:p w14:paraId="535F031C" w14:textId="77777777" w:rsidR="0006654F" w:rsidRPr="0006654F" w:rsidRDefault="0006654F" w:rsidP="0006654F">
      <w:pPr>
        <w:pStyle w:val="CSP-ChapterBodyText"/>
      </w:pPr>
      <w:r w:rsidRPr="0006654F">
        <w:t>HRB rebuilds what was lost:</w:t>
      </w:r>
    </w:p>
    <w:p w14:paraId="7F072F5F" w14:textId="77777777" w:rsidR="0006654F" w:rsidRPr="0006654F" w:rsidRDefault="0006654F" w:rsidP="0006654F">
      <w:pPr>
        <w:pStyle w:val="CSP-ChapterBodyText"/>
        <w:numPr>
          <w:ilvl w:val="0"/>
          <w:numId w:val="478"/>
        </w:numPr>
      </w:pPr>
      <w:r w:rsidRPr="0006654F">
        <w:t>abandoned churches</w:t>
      </w:r>
    </w:p>
    <w:p w14:paraId="51B1466C" w14:textId="77777777" w:rsidR="0006654F" w:rsidRPr="0006654F" w:rsidRDefault="0006654F" w:rsidP="0006654F">
      <w:pPr>
        <w:pStyle w:val="CSP-ChapterBodyText"/>
        <w:numPr>
          <w:ilvl w:val="0"/>
          <w:numId w:val="478"/>
        </w:numPr>
      </w:pPr>
      <w:r w:rsidRPr="0006654F">
        <w:t>fallen altars</w:t>
      </w:r>
    </w:p>
    <w:p w14:paraId="18E78144" w14:textId="77777777" w:rsidR="0006654F" w:rsidRPr="0006654F" w:rsidRDefault="0006654F" w:rsidP="0006654F">
      <w:pPr>
        <w:pStyle w:val="CSP-ChapterBodyText"/>
        <w:numPr>
          <w:ilvl w:val="0"/>
          <w:numId w:val="478"/>
        </w:numPr>
      </w:pPr>
      <w:r w:rsidRPr="0006654F">
        <w:t>broken family atmospheres</w:t>
      </w:r>
    </w:p>
    <w:p w14:paraId="0456D3FD" w14:textId="77777777" w:rsidR="0006654F" w:rsidRPr="0006654F" w:rsidRDefault="0006654F" w:rsidP="0006654F">
      <w:pPr>
        <w:pStyle w:val="CSP-ChapterBodyText"/>
        <w:numPr>
          <w:ilvl w:val="0"/>
          <w:numId w:val="478"/>
        </w:numPr>
      </w:pPr>
      <w:r w:rsidRPr="0006654F">
        <w:t>contaminated lands</w:t>
      </w:r>
    </w:p>
    <w:p w14:paraId="120F52ED" w14:textId="77777777" w:rsidR="0006654F" w:rsidRPr="0006654F" w:rsidRDefault="0006654F" w:rsidP="0006654F">
      <w:pPr>
        <w:pStyle w:val="CSP-ChapterBodyText"/>
        <w:numPr>
          <w:ilvl w:val="0"/>
          <w:numId w:val="478"/>
        </w:numPr>
      </w:pPr>
      <w:r w:rsidRPr="0006654F">
        <w:t>forgotten prayer rooms</w:t>
      </w:r>
    </w:p>
    <w:p w14:paraId="70ED028B" w14:textId="77777777" w:rsidR="0006654F" w:rsidRPr="0006654F" w:rsidRDefault="0006654F" w:rsidP="0006654F">
      <w:pPr>
        <w:pStyle w:val="CSP-ChapterBodyText"/>
        <w:numPr>
          <w:ilvl w:val="0"/>
          <w:numId w:val="478"/>
        </w:numPr>
      </w:pPr>
      <w:r w:rsidRPr="0006654F">
        <w:t>desecrated worship spaces</w:t>
      </w:r>
    </w:p>
    <w:p w14:paraId="4F879464" w14:textId="77777777" w:rsidR="0006654F" w:rsidRPr="0006654F" w:rsidRDefault="0006654F" w:rsidP="0006654F">
      <w:pPr>
        <w:pStyle w:val="CSP-ChapterBodyText"/>
      </w:pPr>
    </w:p>
    <w:p w14:paraId="1F54B0F3" w14:textId="77777777" w:rsidR="0006654F" w:rsidRPr="0006654F" w:rsidRDefault="0006654F" w:rsidP="0006654F">
      <w:pPr>
        <w:pStyle w:val="CSP-ChapterBodyText"/>
      </w:pPr>
      <w:r w:rsidRPr="0006654F">
        <w:t>It restores desolate places into dwelling places.</w:t>
      </w:r>
    </w:p>
    <w:p w14:paraId="0F150DFB" w14:textId="77777777" w:rsidR="0006654F" w:rsidRPr="0006654F" w:rsidRDefault="00C254CC" w:rsidP="0006654F">
      <w:pPr>
        <w:pStyle w:val="CSP-ChapterBodyText"/>
      </w:pPr>
      <w:r w:rsidRPr="0006654F">
        <w:rPr>
          <w:iCs w:val="0"/>
          <w:noProof/>
        </w:rPr>
        <w:pict w14:anchorId="50D479A4">
          <v:rect id="_x0000_i1176" alt="" style="width:468pt;height:.05pt;mso-width-percent:0;mso-height-percent:0;mso-width-percent:0;mso-height-percent:0" o:hralign="center" o:hrstd="t" o:hr="t" fillcolor="#a0a0a0" stroked="f"/>
        </w:pict>
      </w:r>
    </w:p>
    <w:p w14:paraId="35C61666" w14:textId="77777777" w:rsidR="0006654F" w:rsidRPr="0006654F" w:rsidRDefault="0006654F" w:rsidP="0006654F">
      <w:pPr>
        <w:pStyle w:val="CSP-ChapterBodyText"/>
        <w:rPr>
          <w:b/>
          <w:bCs/>
        </w:rPr>
      </w:pPr>
      <w:r w:rsidRPr="0006654F">
        <w:rPr>
          <w:b/>
          <w:bCs/>
        </w:rPr>
        <w:t>3.5 Establishing Rest Environments</w:t>
      </w:r>
    </w:p>
    <w:p w14:paraId="0B561416" w14:textId="77777777" w:rsidR="0006654F" w:rsidRPr="0006654F" w:rsidRDefault="0006654F" w:rsidP="0006654F">
      <w:pPr>
        <w:pStyle w:val="CSP-ChapterBodyText"/>
      </w:pPr>
    </w:p>
    <w:p w14:paraId="004D38FB" w14:textId="77777777" w:rsidR="0006654F" w:rsidRPr="0006654F" w:rsidRDefault="0006654F" w:rsidP="0006654F">
      <w:pPr>
        <w:pStyle w:val="CSP-ChapterBodyText"/>
      </w:pPr>
      <w:r w:rsidRPr="0006654F">
        <w:t>HRB creates spaces filled with:</w:t>
      </w:r>
    </w:p>
    <w:p w14:paraId="2D8FB65F" w14:textId="77777777" w:rsidR="0006654F" w:rsidRPr="0006654F" w:rsidRDefault="0006654F" w:rsidP="0006654F">
      <w:pPr>
        <w:pStyle w:val="CSP-ChapterBodyText"/>
        <w:numPr>
          <w:ilvl w:val="0"/>
          <w:numId w:val="479"/>
        </w:numPr>
      </w:pPr>
      <w:r w:rsidRPr="0006654F">
        <w:t>divine rest</w:t>
      </w:r>
    </w:p>
    <w:p w14:paraId="7D543566" w14:textId="77777777" w:rsidR="0006654F" w:rsidRPr="0006654F" w:rsidRDefault="0006654F" w:rsidP="0006654F">
      <w:pPr>
        <w:pStyle w:val="CSP-ChapterBodyText"/>
        <w:numPr>
          <w:ilvl w:val="0"/>
          <w:numId w:val="479"/>
        </w:numPr>
      </w:pPr>
      <w:r w:rsidRPr="0006654F">
        <w:t>shalom</w:t>
      </w:r>
    </w:p>
    <w:p w14:paraId="22917EF2" w14:textId="77777777" w:rsidR="0006654F" w:rsidRPr="0006654F" w:rsidRDefault="0006654F" w:rsidP="0006654F">
      <w:pPr>
        <w:pStyle w:val="CSP-ChapterBodyText"/>
        <w:numPr>
          <w:ilvl w:val="0"/>
          <w:numId w:val="479"/>
        </w:numPr>
      </w:pPr>
      <w:r w:rsidRPr="0006654F">
        <w:t>silence</w:t>
      </w:r>
    </w:p>
    <w:p w14:paraId="42BFCB2D" w14:textId="77777777" w:rsidR="0006654F" w:rsidRPr="0006654F" w:rsidRDefault="0006654F" w:rsidP="0006654F">
      <w:pPr>
        <w:pStyle w:val="CSP-ChapterBodyText"/>
        <w:numPr>
          <w:ilvl w:val="0"/>
          <w:numId w:val="479"/>
        </w:numPr>
      </w:pPr>
      <w:r w:rsidRPr="0006654F">
        <w:t>stillness</w:t>
      </w:r>
    </w:p>
    <w:p w14:paraId="52E25F34" w14:textId="77777777" w:rsidR="0006654F" w:rsidRPr="0006654F" w:rsidRDefault="0006654F" w:rsidP="0006654F">
      <w:pPr>
        <w:pStyle w:val="CSP-ChapterBodyText"/>
        <w:numPr>
          <w:ilvl w:val="0"/>
          <w:numId w:val="479"/>
        </w:numPr>
      </w:pPr>
      <w:r w:rsidRPr="0006654F">
        <w:lastRenderedPageBreak/>
        <w:t>glory-weight</w:t>
      </w:r>
    </w:p>
    <w:p w14:paraId="516B3045" w14:textId="77777777" w:rsidR="0006654F" w:rsidRPr="0006654F" w:rsidRDefault="0006654F" w:rsidP="0006654F">
      <w:pPr>
        <w:pStyle w:val="CSP-ChapterBodyText"/>
        <w:numPr>
          <w:ilvl w:val="0"/>
          <w:numId w:val="479"/>
        </w:numPr>
      </w:pPr>
      <w:r w:rsidRPr="0006654F">
        <w:t>habitation</w:t>
      </w:r>
    </w:p>
    <w:p w14:paraId="1827B3DD" w14:textId="77777777" w:rsidR="0006654F" w:rsidRPr="0006654F" w:rsidRDefault="0006654F" w:rsidP="0006654F">
      <w:pPr>
        <w:pStyle w:val="CSP-ChapterBodyText"/>
        <w:numPr>
          <w:ilvl w:val="0"/>
          <w:numId w:val="479"/>
        </w:numPr>
      </w:pPr>
      <w:r w:rsidRPr="0006654F">
        <w:t>reflection</w:t>
      </w:r>
    </w:p>
    <w:p w14:paraId="462BF53C" w14:textId="77777777" w:rsidR="0006654F" w:rsidRPr="0006654F" w:rsidRDefault="0006654F" w:rsidP="0006654F">
      <w:pPr>
        <w:pStyle w:val="CSP-ChapterBodyText"/>
        <w:numPr>
          <w:ilvl w:val="0"/>
          <w:numId w:val="479"/>
        </w:numPr>
      </w:pPr>
      <w:r w:rsidRPr="0006654F">
        <w:t>stability</w:t>
      </w:r>
    </w:p>
    <w:p w14:paraId="1F6BD15F" w14:textId="77777777" w:rsidR="0006654F" w:rsidRPr="0006654F" w:rsidRDefault="0006654F" w:rsidP="0006654F">
      <w:pPr>
        <w:pStyle w:val="CSP-ChapterBodyText"/>
      </w:pPr>
    </w:p>
    <w:p w14:paraId="064BE36F" w14:textId="77777777" w:rsidR="0006654F" w:rsidRPr="0006654F" w:rsidRDefault="0006654F" w:rsidP="0006654F">
      <w:pPr>
        <w:pStyle w:val="CSP-ChapterBodyText"/>
      </w:pPr>
      <w:r w:rsidRPr="0006654F">
        <w:t xml:space="preserve">God rests where </w:t>
      </w:r>
      <w:proofErr w:type="gramStart"/>
      <w:r w:rsidRPr="0006654F">
        <w:t>rest</w:t>
      </w:r>
      <w:proofErr w:type="gramEnd"/>
      <w:r w:rsidRPr="0006654F">
        <w:t xml:space="preserve"> has been prepared.</w:t>
      </w:r>
    </w:p>
    <w:p w14:paraId="2860DC76" w14:textId="77777777" w:rsidR="0006654F" w:rsidRPr="0006654F" w:rsidRDefault="00C254CC" w:rsidP="0006654F">
      <w:pPr>
        <w:pStyle w:val="CSP-ChapterBodyText"/>
      </w:pPr>
      <w:r w:rsidRPr="0006654F">
        <w:rPr>
          <w:iCs w:val="0"/>
          <w:noProof/>
        </w:rPr>
        <w:pict w14:anchorId="1FF6D349">
          <v:rect id="_x0000_i1175" alt="" style="width:468pt;height:.05pt;mso-width-percent:0;mso-height-percent:0;mso-width-percent:0;mso-height-percent:0" o:hralign="center" o:hrstd="t" o:hr="t" fillcolor="#a0a0a0" stroked="f"/>
        </w:pict>
      </w:r>
    </w:p>
    <w:p w14:paraId="26F66B1E" w14:textId="77777777" w:rsidR="0006654F" w:rsidRPr="0006654F" w:rsidRDefault="0006654F" w:rsidP="0006654F">
      <w:pPr>
        <w:pStyle w:val="CSP-ChapterBodyText"/>
        <w:rPr>
          <w:b/>
          <w:bCs/>
        </w:rPr>
      </w:pPr>
      <w:r w:rsidRPr="0006654F">
        <w:rPr>
          <w:b/>
          <w:bCs/>
        </w:rPr>
        <w:t>3.6 Presence Governance &amp; Dwelling Protection</w:t>
      </w:r>
    </w:p>
    <w:p w14:paraId="567825FA" w14:textId="77777777" w:rsidR="0006654F" w:rsidRPr="0006654F" w:rsidRDefault="0006654F" w:rsidP="0006654F">
      <w:pPr>
        <w:pStyle w:val="CSP-ChapterBodyText"/>
      </w:pPr>
    </w:p>
    <w:p w14:paraId="5A55DDFB" w14:textId="77777777" w:rsidR="0006654F" w:rsidRPr="0006654F" w:rsidRDefault="0006654F" w:rsidP="0006654F">
      <w:pPr>
        <w:pStyle w:val="CSP-ChapterBodyText"/>
      </w:pPr>
      <w:r w:rsidRPr="0006654F">
        <w:t>HRB ensures:</w:t>
      </w:r>
    </w:p>
    <w:p w14:paraId="2B31D12F" w14:textId="77777777" w:rsidR="0006654F" w:rsidRPr="0006654F" w:rsidRDefault="0006654F" w:rsidP="0006654F">
      <w:pPr>
        <w:pStyle w:val="CSP-ChapterBodyText"/>
        <w:numPr>
          <w:ilvl w:val="0"/>
          <w:numId w:val="480"/>
        </w:numPr>
      </w:pPr>
      <w:r w:rsidRPr="0006654F">
        <w:t>the Presence is honored</w:t>
      </w:r>
    </w:p>
    <w:p w14:paraId="3132BA3D" w14:textId="77777777" w:rsidR="0006654F" w:rsidRPr="0006654F" w:rsidRDefault="0006654F" w:rsidP="0006654F">
      <w:pPr>
        <w:pStyle w:val="CSP-ChapterBodyText"/>
        <w:numPr>
          <w:ilvl w:val="0"/>
          <w:numId w:val="480"/>
        </w:numPr>
      </w:pPr>
      <w:r w:rsidRPr="0006654F">
        <w:t>no defilement enters</w:t>
      </w:r>
    </w:p>
    <w:p w14:paraId="021F788D" w14:textId="77777777" w:rsidR="0006654F" w:rsidRPr="0006654F" w:rsidRDefault="0006654F" w:rsidP="0006654F">
      <w:pPr>
        <w:pStyle w:val="CSP-ChapterBodyText"/>
        <w:numPr>
          <w:ilvl w:val="0"/>
          <w:numId w:val="480"/>
        </w:numPr>
      </w:pPr>
      <w:r w:rsidRPr="0006654F">
        <w:t>no mixture contaminates</w:t>
      </w:r>
    </w:p>
    <w:p w14:paraId="0C606A28" w14:textId="77777777" w:rsidR="0006654F" w:rsidRPr="0006654F" w:rsidRDefault="0006654F" w:rsidP="0006654F">
      <w:pPr>
        <w:pStyle w:val="CSP-ChapterBodyText"/>
        <w:numPr>
          <w:ilvl w:val="0"/>
          <w:numId w:val="480"/>
        </w:numPr>
      </w:pPr>
      <w:r w:rsidRPr="0006654F">
        <w:t>no casualness devalues</w:t>
      </w:r>
    </w:p>
    <w:p w14:paraId="69D52519" w14:textId="77777777" w:rsidR="0006654F" w:rsidRPr="0006654F" w:rsidRDefault="0006654F" w:rsidP="0006654F">
      <w:pPr>
        <w:pStyle w:val="CSP-ChapterBodyText"/>
        <w:numPr>
          <w:ilvl w:val="0"/>
          <w:numId w:val="480"/>
        </w:numPr>
      </w:pPr>
      <w:r w:rsidRPr="0006654F">
        <w:t>no unclean influence intrudes</w:t>
      </w:r>
    </w:p>
    <w:p w14:paraId="30FD1321" w14:textId="77777777" w:rsidR="0006654F" w:rsidRPr="0006654F" w:rsidRDefault="0006654F" w:rsidP="0006654F">
      <w:pPr>
        <w:pStyle w:val="CSP-ChapterBodyText"/>
        <w:numPr>
          <w:ilvl w:val="0"/>
          <w:numId w:val="480"/>
        </w:numPr>
      </w:pPr>
      <w:r w:rsidRPr="0006654F">
        <w:t>no spiritual predators invade</w:t>
      </w:r>
    </w:p>
    <w:p w14:paraId="77D3A87C" w14:textId="77777777" w:rsidR="0006654F" w:rsidRPr="0006654F" w:rsidRDefault="0006654F" w:rsidP="0006654F">
      <w:pPr>
        <w:pStyle w:val="CSP-ChapterBodyText"/>
      </w:pPr>
    </w:p>
    <w:p w14:paraId="0DF3928A" w14:textId="77777777" w:rsidR="0006654F" w:rsidRPr="0006654F" w:rsidRDefault="0006654F" w:rsidP="0006654F">
      <w:pPr>
        <w:pStyle w:val="CSP-ChapterBodyText"/>
      </w:pPr>
      <w:r w:rsidRPr="0006654F">
        <w:t>Presence must be protected.</w:t>
      </w:r>
    </w:p>
    <w:p w14:paraId="5449646A" w14:textId="77777777" w:rsidR="0006654F" w:rsidRPr="0006654F" w:rsidRDefault="00C254CC" w:rsidP="0006654F">
      <w:pPr>
        <w:pStyle w:val="CSP-ChapterBodyText"/>
      </w:pPr>
      <w:r w:rsidRPr="0006654F">
        <w:rPr>
          <w:iCs w:val="0"/>
          <w:noProof/>
        </w:rPr>
        <w:pict w14:anchorId="20AC29B1">
          <v:rect id="_x0000_i1174" alt="" style="width:468pt;height:.05pt;mso-width-percent:0;mso-height-percent:0;mso-width-percent:0;mso-height-percent:0" o:hralign="center" o:hrstd="t" o:hr="t" fillcolor="#a0a0a0" stroked="f"/>
        </w:pict>
      </w:r>
    </w:p>
    <w:p w14:paraId="1E9E1DC3" w14:textId="77777777" w:rsidR="0006654F" w:rsidRPr="0006654F" w:rsidRDefault="0006654F" w:rsidP="0006654F">
      <w:pPr>
        <w:pStyle w:val="CSP-ChapterBodyText"/>
        <w:rPr>
          <w:b/>
          <w:bCs/>
        </w:rPr>
      </w:pPr>
      <w:r w:rsidRPr="0006654F">
        <w:rPr>
          <w:b/>
          <w:bCs/>
        </w:rPr>
        <w:t>4. Internal Bureaus of HRB</w:t>
      </w:r>
    </w:p>
    <w:p w14:paraId="32E880DB" w14:textId="77777777" w:rsidR="0006654F" w:rsidRPr="0006654F" w:rsidRDefault="0006654F" w:rsidP="0006654F">
      <w:pPr>
        <w:pStyle w:val="CSP-ChapterBodyText"/>
      </w:pPr>
    </w:p>
    <w:p w14:paraId="1CA4222F" w14:textId="77777777" w:rsidR="0006654F" w:rsidRPr="0006654F" w:rsidRDefault="0006654F" w:rsidP="0006654F">
      <w:pPr>
        <w:pStyle w:val="CSP-ChapterBodyText"/>
      </w:pPr>
      <w:r w:rsidRPr="0006654F">
        <w:t>HRB includes specialized bureaus:</w:t>
      </w:r>
    </w:p>
    <w:p w14:paraId="5FC029A2" w14:textId="77777777" w:rsidR="0006654F" w:rsidRPr="0006654F" w:rsidRDefault="00C254CC" w:rsidP="0006654F">
      <w:pPr>
        <w:pStyle w:val="CSP-ChapterBodyText"/>
      </w:pPr>
      <w:r w:rsidRPr="0006654F">
        <w:rPr>
          <w:iCs w:val="0"/>
          <w:noProof/>
        </w:rPr>
        <w:pict w14:anchorId="11C91840">
          <v:rect id="_x0000_i1173" alt="" style="width:468pt;height:.05pt;mso-width-percent:0;mso-height-percent:0;mso-width-percent:0;mso-height-percent:0" o:hralign="center" o:hrstd="t" o:hr="t" fillcolor="#a0a0a0" stroked="f"/>
        </w:pict>
      </w:r>
    </w:p>
    <w:p w14:paraId="38291116" w14:textId="77777777" w:rsidR="00DA3346" w:rsidRDefault="00DA3346">
      <w:pPr>
        <w:spacing w:after="160" w:line="259" w:lineRule="auto"/>
        <w:rPr>
          <w:b/>
          <w:bCs/>
          <w:iCs/>
        </w:rPr>
      </w:pPr>
      <w:r>
        <w:rPr>
          <w:b/>
          <w:bCs/>
        </w:rPr>
        <w:br w:type="page"/>
      </w:r>
    </w:p>
    <w:p w14:paraId="6A0A0D68" w14:textId="1B34157D" w:rsidR="0006654F" w:rsidRPr="0006654F" w:rsidRDefault="0006654F" w:rsidP="0006654F">
      <w:pPr>
        <w:pStyle w:val="CSP-ChapterBodyText"/>
        <w:rPr>
          <w:b/>
          <w:bCs/>
        </w:rPr>
      </w:pPr>
      <w:r w:rsidRPr="0006654F">
        <w:rPr>
          <w:b/>
          <w:bCs/>
        </w:rPr>
        <w:lastRenderedPageBreak/>
        <w:t>4.1 Habitation Site Identification Unit (HSIU)</w:t>
      </w:r>
    </w:p>
    <w:p w14:paraId="1EB13BA8" w14:textId="77777777" w:rsidR="0006654F" w:rsidRPr="0006654F" w:rsidRDefault="0006654F" w:rsidP="0006654F">
      <w:pPr>
        <w:pStyle w:val="CSP-ChapterBodyText"/>
      </w:pPr>
    </w:p>
    <w:p w14:paraId="104A4C97" w14:textId="77777777" w:rsidR="0006654F" w:rsidRPr="0006654F" w:rsidRDefault="0006654F" w:rsidP="0006654F">
      <w:pPr>
        <w:pStyle w:val="CSP-ChapterBodyText"/>
      </w:pPr>
      <w:r w:rsidRPr="0006654F">
        <w:t>Discerns where God intends to dwell.</w:t>
      </w:r>
    </w:p>
    <w:p w14:paraId="0D68E4F2" w14:textId="77777777" w:rsidR="0006654F" w:rsidRPr="0006654F" w:rsidRDefault="00C254CC" w:rsidP="0006654F">
      <w:pPr>
        <w:pStyle w:val="CSP-ChapterBodyText"/>
      </w:pPr>
      <w:r w:rsidRPr="0006654F">
        <w:rPr>
          <w:iCs w:val="0"/>
          <w:noProof/>
        </w:rPr>
        <w:pict w14:anchorId="27209D6B">
          <v:rect id="_x0000_i1172" alt="" style="width:468pt;height:.05pt;mso-width-percent:0;mso-height-percent:0;mso-width-percent:0;mso-height-percent:0" o:hralign="center" o:hrstd="t" o:hr="t" fillcolor="#a0a0a0" stroked="f"/>
        </w:pict>
      </w:r>
    </w:p>
    <w:p w14:paraId="0C23D236" w14:textId="77777777" w:rsidR="0006654F" w:rsidRPr="0006654F" w:rsidRDefault="0006654F" w:rsidP="0006654F">
      <w:pPr>
        <w:pStyle w:val="CSP-ChapterBodyText"/>
        <w:rPr>
          <w:b/>
          <w:bCs/>
        </w:rPr>
      </w:pPr>
      <w:r w:rsidRPr="0006654F">
        <w:rPr>
          <w:b/>
          <w:bCs/>
        </w:rPr>
        <w:t>4.2 Atmosphere Administration Office (AAO)</w:t>
      </w:r>
    </w:p>
    <w:p w14:paraId="5544213B" w14:textId="77777777" w:rsidR="0006654F" w:rsidRPr="0006654F" w:rsidRDefault="0006654F" w:rsidP="0006654F">
      <w:pPr>
        <w:pStyle w:val="CSP-ChapterBodyText"/>
      </w:pPr>
    </w:p>
    <w:p w14:paraId="31BBB671" w14:textId="77777777" w:rsidR="0006654F" w:rsidRPr="0006654F" w:rsidRDefault="0006654F" w:rsidP="0006654F">
      <w:pPr>
        <w:pStyle w:val="CSP-ChapterBodyText"/>
      </w:pPr>
      <w:r w:rsidRPr="0006654F">
        <w:t>Creates and maintains holy atmospheres.</w:t>
      </w:r>
    </w:p>
    <w:p w14:paraId="0952D702" w14:textId="77777777" w:rsidR="0006654F" w:rsidRPr="0006654F" w:rsidRDefault="00C254CC" w:rsidP="0006654F">
      <w:pPr>
        <w:pStyle w:val="CSP-ChapterBodyText"/>
      </w:pPr>
      <w:r w:rsidRPr="0006654F">
        <w:rPr>
          <w:iCs w:val="0"/>
          <w:noProof/>
        </w:rPr>
        <w:pict w14:anchorId="4F29C3D0">
          <v:rect id="_x0000_i1171" alt="" style="width:468pt;height:.05pt;mso-width-percent:0;mso-height-percent:0;mso-width-percent:0;mso-height-percent:0" o:hralign="center" o:hrstd="t" o:hr="t" fillcolor="#a0a0a0" stroked="f"/>
        </w:pict>
      </w:r>
    </w:p>
    <w:p w14:paraId="4A0F25EB" w14:textId="77777777" w:rsidR="0006654F" w:rsidRPr="0006654F" w:rsidRDefault="0006654F" w:rsidP="0006654F">
      <w:pPr>
        <w:pStyle w:val="CSP-ChapterBodyText"/>
        <w:rPr>
          <w:b/>
          <w:bCs/>
        </w:rPr>
      </w:pPr>
      <w:r w:rsidRPr="0006654F">
        <w:rPr>
          <w:b/>
          <w:bCs/>
        </w:rPr>
        <w:t>4.3 Environmental Cleansing &amp; Consecration Bureau (ECCB)</w:t>
      </w:r>
    </w:p>
    <w:p w14:paraId="422E7912" w14:textId="77777777" w:rsidR="0006654F" w:rsidRPr="0006654F" w:rsidRDefault="0006654F" w:rsidP="0006654F">
      <w:pPr>
        <w:pStyle w:val="CSP-ChapterBodyText"/>
      </w:pPr>
    </w:p>
    <w:p w14:paraId="0BE77312" w14:textId="77777777" w:rsidR="0006654F" w:rsidRPr="0006654F" w:rsidRDefault="0006654F" w:rsidP="0006654F">
      <w:pPr>
        <w:pStyle w:val="CSP-ChapterBodyText"/>
      </w:pPr>
      <w:r w:rsidRPr="0006654F">
        <w:t>Cleanses spaces and restores purity.</w:t>
      </w:r>
    </w:p>
    <w:p w14:paraId="4936309C" w14:textId="77777777" w:rsidR="0006654F" w:rsidRPr="0006654F" w:rsidRDefault="00C254CC" w:rsidP="0006654F">
      <w:pPr>
        <w:pStyle w:val="CSP-ChapterBodyText"/>
      </w:pPr>
      <w:r w:rsidRPr="0006654F">
        <w:rPr>
          <w:iCs w:val="0"/>
          <w:noProof/>
        </w:rPr>
        <w:pict w14:anchorId="637C78E2">
          <v:rect id="_x0000_i1170" alt="" style="width:468pt;height:.05pt;mso-width-percent:0;mso-height-percent:0;mso-width-percent:0;mso-height-percent:0" o:hralign="center" o:hrstd="t" o:hr="t" fillcolor="#a0a0a0" stroked="f"/>
        </w:pict>
      </w:r>
    </w:p>
    <w:p w14:paraId="3EF3BDEB" w14:textId="77777777" w:rsidR="0006654F" w:rsidRPr="0006654F" w:rsidRDefault="0006654F" w:rsidP="0006654F">
      <w:pPr>
        <w:pStyle w:val="CSP-ChapterBodyText"/>
        <w:rPr>
          <w:b/>
          <w:bCs/>
        </w:rPr>
      </w:pPr>
      <w:r w:rsidRPr="0006654F">
        <w:rPr>
          <w:b/>
          <w:bCs/>
        </w:rPr>
        <w:t>4.4 Dwelling Place Restoration Agency (DPRA)</w:t>
      </w:r>
    </w:p>
    <w:p w14:paraId="27C9B3C5" w14:textId="77777777" w:rsidR="0006654F" w:rsidRPr="0006654F" w:rsidRDefault="0006654F" w:rsidP="0006654F">
      <w:pPr>
        <w:pStyle w:val="CSP-ChapterBodyText"/>
      </w:pPr>
    </w:p>
    <w:p w14:paraId="0002466A" w14:textId="77777777" w:rsidR="0006654F" w:rsidRPr="0006654F" w:rsidRDefault="0006654F" w:rsidP="0006654F">
      <w:pPr>
        <w:pStyle w:val="CSP-ChapterBodyText"/>
      </w:pPr>
      <w:r w:rsidRPr="0006654F">
        <w:t>Rebuilds desolate worship places.</w:t>
      </w:r>
    </w:p>
    <w:p w14:paraId="72540CAC" w14:textId="77777777" w:rsidR="0006654F" w:rsidRPr="0006654F" w:rsidRDefault="00C254CC" w:rsidP="0006654F">
      <w:pPr>
        <w:pStyle w:val="CSP-ChapterBodyText"/>
      </w:pPr>
      <w:r w:rsidRPr="0006654F">
        <w:rPr>
          <w:iCs w:val="0"/>
          <w:noProof/>
        </w:rPr>
        <w:pict w14:anchorId="391E2146">
          <v:rect id="_x0000_i1169" alt="" style="width:468pt;height:.05pt;mso-width-percent:0;mso-height-percent:0;mso-width-percent:0;mso-height-percent:0" o:hralign="center" o:hrstd="t" o:hr="t" fillcolor="#a0a0a0" stroked="f"/>
        </w:pict>
      </w:r>
    </w:p>
    <w:p w14:paraId="1D771D39" w14:textId="77777777" w:rsidR="0006654F" w:rsidRPr="0006654F" w:rsidRDefault="0006654F" w:rsidP="0006654F">
      <w:pPr>
        <w:pStyle w:val="CSP-ChapterBodyText"/>
        <w:rPr>
          <w:b/>
          <w:bCs/>
        </w:rPr>
      </w:pPr>
      <w:r w:rsidRPr="0006654F">
        <w:rPr>
          <w:b/>
          <w:bCs/>
        </w:rPr>
        <w:t>4.5 Rest Ecology Commission (REC)</w:t>
      </w:r>
    </w:p>
    <w:p w14:paraId="7DA8C2D5" w14:textId="77777777" w:rsidR="0006654F" w:rsidRPr="0006654F" w:rsidRDefault="0006654F" w:rsidP="0006654F">
      <w:pPr>
        <w:pStyle w:val="CSP-ChapterBodyText"/>
      </w:pPr>
    </w:p>
    <w:p w14:paraId="4E476F3F" w14:textId="77777777" w:rsidR="0006654F" w:rsidRPr="0006654F" w:rsidRDefault="0006654F" w:rsidP="0006654F">
      <w:pPr>
        <w:pStyle w:val="CSP-ChapterBodyText"/>
      </w:pPr>
      <w:r w:rsidRPr="0006654F">
        <w:t>Develops and sustains environments of divine rest.</w:t>
      </w:r>
    </w:p>
    <w:p w14:paraId="2583A61F" w14:textId="77777777" w:rsidR="0006654F" w:rsidRPr="0006654F" w:rsidRDefault="00C254CC" w:rsidP="0006654F">
      <w:pPr>
        <w:pStyle w:val="CSP-ChapterBodyText"/>
      </w:pPr>
      <w:r w:rsidRPr="0006654F">
        <w:rPr>
          <w:iCs w:val="0"/>
          <w:noProof/>
        </w:rPr>
        <w:pict w14:anchorId="54E5057D">
          <v:rect id="_x0000_i1168" alt="" style="width:468pt;height:.05pt;mso-width-percent:0;mso-height-percent:0;mso-width-percent:0;mso-height-percent:0" o:hralign="center" o:hrstd="t" o:hr="t" fillcolor="#a0a0a0" stroked="f"/>
        </w:pict>
      </w:r>
    </w:p>
    <w:p w14:paraId="4688ABC2" w14:textId="77777777" w:rsidR="0006654F" w:rsidRPr="0006654F" w:rsidRDefault="0006654F" w:rsidP="0006654F">
      <w:pPr>
        <w:pStyle w:val="CSP-ChapterBodyText"/>
        <w:rPr>
          <w:b/>
          <w:bCs/>
        </w:rPr>
      </w:pPr>
      <w:r w:rsidRPr="0006654F">
        <w:rPr>
          <w:b/>
          <w:bCs/>
        </w:rPr>
        <w:t>4.6 Presence Protection &amp; Sanctity Enforcement Unit (PPSEU)</w:t>
      </w:r>
    </w:p>
    <w:p w14:paraId="043209AC" w14:textId="77777777" w:rsidR="0006654F" w:rsidRPr="0006654F" w:rsidRDefault="0006654F" w:rsidP="0006654F">
      <w:pPr>
        <w:pStyle w:val="CSP-ChapterBodyText"/>
      </w:pPr>
    </w:p>
    <w:p w14:paraId="0EA9B6F2" w14:textId="77777777" w:rsidR="0006654F" w:rsidRPr="0006654F" w:rsidRDefault="0006654F" w:rsidP="0006654F">
      <w:pPr>
        <w:pStyle w:val="CSP-ChapterBodyText"/>
      </w:pPr>
      <w:proofErr w:type="gramStart"/>
      <w:r w:rsidRPr="0006654F">
        <w:t>Guards</w:t>
      </w:r>
      <w:proofErr w:type="gramEnd"/>
      <w:r w:rsidRPr="0006654F">
        <w:t xml:space="preserve"> habitation zones from contamination or intrusion.</w:t>
      </w:r>
    </w:p>
    <w:p w14:paraId="1FDC22E1" w14:textId="77777777" w:rsidR="0006654F" w:rsidRPr="0006654F" w:rsidRDefault="00C254CC" w:rsidP="0006654F">
      <w:pPr>
        <w:pStyle w:val="CSP-ChapterBodyText"/>
      </w:pPr>
      <w:r w:rsidRPr="0006654F">
        <w:rPr>
          <w:iCs w:val="0"/>
          <w:noProof/>
        </w:rPr>
        <w:pict w14:anchorId="60101E33">
          <v:rect id="_x0000_i1167" alt="" style="width:468pt;height:.05pt;mso-width-percent:0;mso-height-percent:0;mso-width-percent:0;mso-height-percent:0" o:hralign="center" o:hrstd="t" o:hr="t" fillcolor="#a0a0a0" stroked="f"/>
        </w:pict>
      </w:r>
    </w:p>
    <w:p w14:paraId="5B32D7B8" w14:textId="77777777" w:rsidR="0006654F" w:rsidRPr="0006654F" w:rsidRDefault="0006654F" w:rsidP="0006654F">
      <w:pPr>
        <w:pStyle w:val="CSP-ChapterBodyText"/>
        <w:rPr>
          <w:b/>
          <w:bCs/>
        </w:rPr>
      </w:pPr>
      <w:r w:rsidRPr="0006654F">
        <w:rPr>
          <w:b/>
          <w:bCs/>
        </w:rPr>
        <w:lastRenderedPageBreak/>
        <w:t>5. Angelic Orders Assigned to HRB</w:t>
      </w:r>
    </w:p>
    <w:p w14:paraId="488AA0B5" w14:textId="77777777" w:rsidR="0006654F" w:rsidRPr="0006654F" w:rsidRDefault="0006654F" w:rsidP="0006654F">
      <w:pPr>
        <w:pStyle w:val="CSP-ChapterBodyText"/>
      </w:pPr>
    </w:p>
    <w:p w14:paraId="09442B0E" w14:textId="77777777" w:rsidR="0006654F" w:rsidRPr="0006654F" w:rsidRDefault="0006654F" w:rsidP="0006654F">
      <w:pPr>
        <w:pStyle w:val="CSP-ChapterBodyText"/>
      </w:pPr>
      <w:r w:rsidRPr="0006654F">
        <w:t>HRB partners with specialized angels:</w:t>
      </w:r>
    </w:p>
    <w:p w14:paraId="17346FC3" w14:textId="77777777" w:rsidR="0006654F" w:rsidRPr="0006654F" w:rsidRDefault="0006654F" w:rsidP="0006654F">
      <w:pPr>
        <w:pStyle w:val="CSP-ChapterBodyText"/>
        <w:numPr>
          <w:ilvl w:val="0"/>
          <w:numId w:val="481"/>
        </w:numPr>
      </w:pPr>
      <w:r w:rsidRPr="0006654F">
        <w:rPr>
          <w:b/>
          <w:bCs/>
        </w:rPr>
        <w:t>Habitation Angels</w:t>
      </w:r>
      <w:r w:rsidRPr="0006654F">
        <w:t xml:space="preserve"> — create landing zones for Glory</w:t>
      </w:r>
    </w:p>
    <w:p w14:paraId="51B03DBE" w14:textId="77777777" w:rsidR="0006654F" w:rsidRPr="0006654F" w:rsidRDefault="0006654F" w:rsidP="0006654F">
      <w:pPr>
        <w:pStyle w:val="CSP-ChapterBodyText"/>
        <w:numPr>
          <w:ilvl w:val="0"/>
          <w:numId w:val="481"/>
        </w:numPr>
      </w:pPr>
      <w:r w:rsidRPr="0006654F">
        <w:rPr>
          <w:b/>
          <w:bCs/>
        </w:rPr>
        <w:t>Atmosphere Angels</w:t>
      </w:r>
      <w:r w:rsidRPr="0006654F">
        <w:t xml:space="preserve"> — maintain holiness in environments</w:t>
      </w:r>
    </w:p>
    <w:p w14:paraId="713D7AD0" w14:textId="77777777" w:rsidR="0006654F" w:rsidRPr="0006654F" w:rsidRDefault="0006654F" w:rsidP="0006654F">
      <w:pPr>
        <w:pStyle w:val="CSP-ChapterBodyText"/>
        <w:numPr>
          <w:ilvl w:val="0"/>
          <w:numId w:val="481"/>
        </w:numPr>
      </w:pPr>
      <w:r w:rsidRPr="0006654F">
        <w:rPr>
          <w:b/>
          <w:bCs/>
        </w:rPr>
        <w:t>Cleansing Angels</w:t>
      </w:r>
      <w:r w:rsidRPr="0006654F">
        <w:t xml:space="preserve"> — purify defiled spaces</w:t>
      </w:r>
    </w:p>
    <w:p w14:paraId="5E9D60C4" w14:textId="77777777" w:rsidR="0006654F" w:rsidRPr="0006654F" w:rsidRDefault="0006654F" w:rsidP="0006654F">
      <w:pPr>
        <w:pStyle w:val="CSP-ChapterBodyText"/>
        <w:numPr>
          <w:ilvl w:val="0"/>
          <w:numId w:val="481"/>
        </w:numPr>
      </w:pPr>
      <w:r w:rsidRPr="0006654F">
        <w:rPr>
          <w:b/>
          <w:bCs/>
        </w:rPr>
        <w:t>Peace Angels</w:t>
      </w:r>
      <w:r w:rsidRPr="0006654F">
        <w:t xml:space="preserve"> — release rest and stillness</w:t>
      </w:r>
    </w:p>
    <w:p w14:paraId="56962BEC" w14:textId="77777777" w:rsidR="0006654F" w:rsidRPr="0006654F" w:rsidRDefault="0006654F" w:rsidP="0006654F">
      <w:pPr>
        <w:pStyle w:val="CSP-ChapterBodyText"/>
        <w:numPr>
          <w:ilvl w:val="0"/>
          <w:numId w:val="481"/>
        </w:numPr>
      </w:pPr>
      <w:r w:rsidRPr="0006654F">
        <w:rPr>
          <w:b/>
          <w:bCs/>
        </w:rPr>
        <w:t>Sanctuary Angels</w:t>
      </w:r>
      <w:r w:rsidRPr="0006654F">
        <w:t xml:space="preserve"> — guard dwellings from intrusion</w:t>
      </w:r>
    </w:p>
    <w:p w14:paraId="5A1FEC14" w14:textId="77777777" w:rsidR="0006654F" w:rsidRPr="0006654F" w:rsidRDefault="0006654F" w:rsidP="0006654F">
      <w:pPr>
        <w:pStyle w:val="CSP-ChapterBodyText"/>
        <w:numPr>
          <w:ilvl w:val="0"/>
          <w:numId w:val="481"/>
        </w:numPr>
      </w:pPr>
      <w:r w:rsidRPr="0006654F">
        <w:rPr>
          <w:b/>
          <w:bCs/>
        </w:rPr>
        <w:t>Glory-Bearer Angels</w:t>
      </w:r>
      <w:r w:rsidRPr="0006654F">
        <w:t xml:space="preserve"> — carry weighty presence into places</w:t>
      </w:r>
    </w:p>
    <w:p w14:paraId="15B091F6" w14:textId="77777777" w:rsidR="0006654F" w:rsidRPr="0006654F" w:rsidRDefault="0006654F" w:rsidP="0006654F">
      <w:pPr>
        <w:pStyle w:val="CSP-ChapterBodyText"/>
        <w:numPr>
          <w:ilvl w:val="0"/>
          <w:numId w:val="481"/>
        </w:numPr>
      </w:pPr>
      <w:r w:rsidRPr="0006654F">
        <w:rPr>
          <w:b/>
          <w:bCs/>
        </w:rPr>
        <w:t>Rest Angels</w:t>
      </w:r>
      <w:r w:rsidRPr="0006654F">
        <w:t xml:space="preserve"> — ensure stillness and refreshing</w:t>
      </w:r>
    </w:p>
    <w:p w14:paraId="31DC43EA" w14:textId="77777777" w:rsidR="0006654F" w:rsidRPr="0006654F" w:rsidRDefault="0006654F" w:rsidP="0006654F">
      <w:pPr>
        <w:pStyle w:val="CSP-ChapterBodyText"/>
      </w:pPr>
    </w:p>
    <w:p w14:paraId="6A262EAA" w14:textId="77777777" w:rsidR="0006654F" w:rsidRPr="0006654F" w:rsidRDefault="0006654F" w:rsidP="0006654F">
      <w:pPr>
        <w:pStyle w:val="CSP-ChapterBodyText"/>
      </w:pPr>
      <w:r w:rsidRPr="0006654F">
        <w:t>These angels are often felt when a room suddenly becomes still, heavy, or holy.</w:t>
      </w:r>
    </w:p>
    <w:p w14:paraId="55D9149C" w14:textId="77777777" w:rsidR="0006654F" w:rsidRPr="0006654F" w:rsidRDefault="00C254CC" w:rsidP="0006654F">
      <w:pPr>
        <w:pStyle w:val="CSP-ChapterBodyText"/>
      </w:pPr>
      <w:r w:rsidRPr="0006654F">
        <w:rPr>
          <w:iCs w:val="0"/>
          <w:noProof/>
        </w:rPr>
        <w:pict w14:anchorId="1C655D15">
          <v:rect id="_x0000_i1166" alt="" style="width:468pt;height:.05pt;mso-width-percent:0;mso-height-percent:0;mso-width-percent:0;mso-height-percent:0" o:hralign="center" o:hrstd="t" o:hr="t" fillcolor="#a0a0a0" stroked="f"/>
        </w:pict>
      </w:r>
    </w:p>
    <w:p w14:paraId="03F8913F" w14:textId="77777777" w:rsidR="0006654F" w:rsidRPr="0006654F" w:rsidRDefault="0006654F" w:rsidP="0006654F">
      <w:pPr>
        <w:pStyle w:val="CSP-ChapterBodyText"/>
        <w:rPr>
          <w:b/>
          <w:bCs/>
        </w:rPr>
      </w:pPr>
      <w:r w:rsidRPr="0006654F">
        <w:rPr>
          <w:b/>
          <w:bCs/>
        </w:rPr>
        <w:t>6. Types of Habitation Under Oversight</w:t>
      </w:r>
    </w:p>
    <w:p w14:paraId="71E8D8ED" w14:textId="77777777" w:rsidR="0006654F" w:rsidRPr="0006654F" w:rsidRDefault="0006654F" w:rsidP="0006654F">
      <w:pPr>
        <w:pStyle w:val="CSP-ChapterBodyText"/>
      </w:pPr>
    </w:p>
    <w:p w14:paraId="0CD70166" w14:textId="77777777" w:rsidR="0006654F" w:rsidRPr="0006654F" w:rsidRDefault="0006654F" w:rsidP="0006654F">
      <w:pPr>
        <w:pStyle w:val="CSP-ChapterBodyText"/>
      </w:pPr>
      <w:r w:rsidRPr="0006654F">
        <w:t>HRB governs:</w:t>
      </w:r>
    </w:p>
    <w:p w14:paraId="2F5D5EED" w14:textId="77777777" w:rsidR="0006654F" w:rsidRPr="0006654F" w:rsidRDefault="0006654F" w:rsidP="0006654F">
      <w:pPr>
        <w:pStyle w:val="CSP-ChapterBodyText"/>
      </w:pPr>
    </w:p>
    <w:p w14:paraId="2C0F7EC5" w14:textId="77777777" w:rsidR="0006654F" w:rsidRPr="0006654F" w:rsidRDefault="0006654F" w:rsidP="0006654F">
      <w:pPr>
        <w:pStyle w:val="CSP-ChapterBodyText"/>
        <w:rPr>
          <w:b/>
          <w:bCs/>
        </w:rPr>
      </w:pPr>
      <w:r w:rsidRPr="0006654F">
        <w:rPr>
          <w:b/>
          <w:bCs/>
        </w:rPr>
        <w:t>6.1 Personal Dwelling Places</w:t>
      </w:r>
    </w:p>
    <w:p w14:paraId="697F08C8" w14:textId="77777777" w:rsidR="0006654F" w:rsidRPr="0006654F" w:rsidRDefault="0006654F" w:rsidP="0006654F">
      <w:pPr>
        <w:pStyle w:val="CSP-ChapterBodyText"/>
        <w:numPr>
          <w:ilvl w:val="0"/>
          <w:numId w:val="482"/>
        </w:numPr>
      </w:pPr>
      <w:r w:rsidRPr="0006654F">
        <w:t>homes</w:t>
      </w:r>
    </w:p>
    <w:p w14:paraId="4980C9DB" w14:textId="77777777" w:rsidR="0006654F" w:rsidRPr="0006654F" w:rsidRDefault="0006654F" w:rsidP="0006654F">
      <w:pPr>
        <w:pStyle w:val="CSP-ChapterBodyText"/>
        <w:numPr>
          <w:ilvl w:val="0"/>
          <w:numId w:val="482"/>
        </w:numPr>
      </w:pPr>
      <w:r w:rsidRPr="0006654F">
        <w:t>bedrooms</w:t>
      </w:r>
    </w:p>
    <w:p w14:paraId="6CCCB14B" w14:textId="77777777" w:rsidR="0006654F" w:rsidRPr="0006654F" w:rsidRDefault="0006654F" w:rsidP="0006654F">
      <w:pPr>
        <w:pStyle w:val="CSP-ChapterBodyText"/>
        <w:numPr>
          <w:ilvl w:val="0"/>
          <w:numId w:val="482"/>
        </w:numPr>
      </w:pPr>
      <w:r w:rsidRPr="0006654F">
        <w:t>prayer closets</w:t>
      </w:r>
    </w:p>
    <w:p w14:paraId="03BA892E" w14:textId="77777777" w:rsidR="0006654F" w:rsidRPr="0006654F" w:rsidRDefault="0006654F" w:rsidP="0006654F">
      <w:pPr>
        <w:pStyle w:val="CSP-ChapterBodyText"/>
      </w:pPr>
    </w:p>
    <w:p w14:paraId="262D51A6" w14:textId="77777777" w:rsidR="0006654F" w:rsidRPr="0006654F" w:rsidRDefault="0006654F" w:rsidP="0006654F">
      <w:pPr>
        <w:pStyle w:val="CSP-ChapterBodyText"/>
        <w:rPr>
          <w:b/>
          <w:bCs/>
        </w:rPr>
      </w:pPr>
      <w:r w:rsidRPr="0006654F">
        <w:rPr>
          <w:b/>
          <w:bCs/>
        </w:rPr>
        <w:t>6.2 Family Atmospheres</w:t>
      </w:r>
    </w:p>
    <w:p w14:paraId="33A22007" w14:textId="77777777" w:rsidR="0006654F" w:rsidRPr="0006654F" w:rsidRDefault="0006654F" w:rsidP="0006654F">
      <w:pPr>
        <w:pStyle w:val="CSP-ChapterBodyText"/>
        <w:numPr>
          <w:ilvl w:val="0"/>
          <w:numId w:val="483"/>
        </w:numPr>
      </w:pPr>
      <w:r w:rsidRPr="0006654F">
        <w:t>marriage environment</w:t>
      </w:r>
    </w:p>
    <w:p w14:paraId="6DB37466" w14:textId="77777777" w:rsidR="0006654F" w:rsidRPr="0006654F" w:rsidRDefault="0006654F" w:rsidP="0006654F">
      <w:pPr>
        <w:pStyle w:val="CSP-ChapterBodyText"/>
        <w:numPr>
          <w:ilvl w:val="0"/>
          <w:numId w:val="483"/>
        </w:numPr>
      </w:pPr>
      <w:r w:rsidRPr="0006654F">
        <w:lastRenderedPageBreak/>
        <w:t>household peace</w:t>
      </w:r>
    </w:p>
    <w:p w14:paraId="18854E50" w14:textId="77777777" w:rsidR="0006654F" w:rsidRPr="0006654F" w:rsidRDefault="0006654F" w:rsidP="0006654F">
      <w:pPr>
        <w:pStyle w:val="CSP-ChapterBodyText"/>
        <w:numPr>
          <w:ilvl w:val="0"/>
          <w:numId w:val="483"/>
        </w:numPr>
      </w:pPr>
      <w:r w:rsidRPr="0006654F">
        <w:t>generational blessing</w:t>
      </w:r>
    </w:p>
    <w:p w14:paraId="4D1A240F" w14:textId="77777777" w:rsidR="0006654F" w:rsidRPr="0006654F" w:rsidRDefault="0006654F" w:rsidP="0006654F">
      <w:pPr>
        <w:pStyle w:val="CSP-ChapterBodyText"/>
      </w:pPr>
    </w:p>
    <w:p w14:paraId="7EE63AD9" w14:textId="77777777" w:rsidR="0006654F" w:rsidRPr="0006654F" w:rsidRDefault="0006654F" w:rsidP="0006654F">
      <w:pPr>
        <w:pStyle w:val="CSP-ChapterBodyText"/>
        <w:rPr>
          <w:b/>
          <w:bCs/>
        </w:rPr>
      </w:pPr>
      <w:r w:rsidRPr="0006654F">
        <w:rPr>
          <w:b/>
          <w:bCs/>
        </w:rPr>
        <w:t>6.3 Corporate Settings</w:t>
      </w:r>
    </w:p>
    <w:p w14:paraId="616C8A25" w14:textId="77777777" w:rsidR="0006654F" w:rsidRPr="0006654F" w:rsidRDefault="0006654F" w:rsidP="0006654F">
      <w:pPr>
        <w:pStyle w:val="CSP-ChapterBodyText"/>
        <w:numPr>
          <w:ilvl w:val="0"/>
          <w:numId w:val="484"/>
        </w:numPr>
      </w:pPr>
      <w:r w:rsidRPr="0006654F">
        <w:t>churches</w:t>
      </w:r>
    </w:p>
    <w:p w14:paraId="1BFC9C43" w14:textId="77777777" w:rsidR="0006654F" w:rsidRPr="0006654F" w:rsidRDefault="0006654F" w:rsidP="0006654F">
      <w:pPr>
        <w:pStyle w:val="CSP-ChapterBodyText"/>
        <w:numPr>
          <w:ilvl w:val="0"/>
          <w:numId w:val="484"/>
        </w:numPr>
      </w:pPr>
      <w:r w:rsidRPr="0006654F">
        <w:t>prayer rooms</w:t>
      </w:r>
    </w:p>
    <w:p w14:paraId="4503829E" w14:textId="77777777" w:rsidR="0006654F" w:rsidRPr="0006654F" w:rsidRDefault="0006654F" w:rsidP="0006654F">
      <w:pPr>
        <w:pStyle w:val="CSP-ChapterBodyText"/>
        <w:numPr>
          <w:ilvl w:val="0"/>
          <w:numId w:val="484"/>
        </w:numPr>
      </w:pPr>
      <w:r w:rsidRPr="0006654F">
        <w:t>worship environments</w:t>
      </w:r>
    </w:p>
    <w:p w14:paraId="32B6BDCB" w14:textId="77777777" w:rsidR="0006654F" w:rsidRPr="0006654F" w:rsidRDefault="0006654F" w:rsidP="0006654F">
      <w:pPr>
        <w:pStyle w:val="CSP-ChapterBodyText"/>
      </w:pPr>
    </w:p>
    <w:p w14:paraId="279BD8C8" w14:textId="77777777" w:rsidR="0006654F" w:rsidRPr="0006654F" w:rsidRDefault="0006654F" w:rsidP="0006654F">
      <w:pPr>
        <w:pStyle w:val="CSP-ChapterBodyText"/>
        <w:rPr>
          <w:b/>
          <w:bCs/>
        </w:rPr>
      </w:pPr>
      <w:r w:rsidRPr="0006654F">
        <w:rPr>
          <w:b/>
          <w:bCs/>
        </w:rPr>
        <w:t>6.4 Apostolic &amp; Prophetic Hubs</w:t>
      </w:r>
    </w:p>
    <w:p w14:paraId="20D847CD" w14:textId="77777777" w:rsidR="0006654F" w:rsidRPr="0006654F" w:rsidRDefault="0006654F" w:rsidP="0006654F">
      <w:pPr>
        <w:pStyle w:val="CSP-ChapterBodyText"/>
        <w:numPr>
          <w:ilvl w:val="0"/>
          <w:numId w:val="485"/>
        </w:numPr>
      </w:pPr>
      <w:r w:rsidRPr="0006654F">
        <w:t>revival centers</w:t>
      </w:r>
    </w:p>
    <w:p w14:paraId="24474077" w14:textId="77777777" w:rsidR="0006654F" w:rsidRPr="0006654F" w:rsidRDefault="0006654F" w:rsidP="0006654F">
      <w:pPr>
        <w:pStyle w:val="CSP-ChapterBodyText"/>
        <w:numPr>
          <w:ilvl w:val="0"/>
          <w:numId w:val="485"/>
        </w:numPr>
      </w:pPr>
      <w:r w:rsidRPr="0006654F">
        <w:t>mission bases</w:t>
      </w:r>
    </w:p>
    <w:p w14:paraId="5C80E986" w14:textId="77777777" w:rsidR="0006654F" w:rsidRPr="0006654F" w:rsidRDefault="0006654F" w:rsidP="0006654F">
      <w:pPr>
        <w:pStyle w:val="CSP-ChapterBodyText"/>
        <w:numPr>
          <w:ilvl w:val="0"/>
          <w:numId w:val="485"/>
        </w:numPr>
      </w:pPr>
      <w:r w:rsidRPr="0006654F">
        <w:t>training hubs</w:t>
      </w:r>
    </w:p>
    <w:p w14:paraId="588BA0C8" w14:textId="77777777" w:rsidR="0006654F" w:rsidRPr="0006654F" w:rsidRDefault="0006654F" w:rsidP="0006654F">
      <w:pPr>
        <w:pStyle w:val="CSP-ChapterBodyText"/>
      </w:pPr>
    </w:p>
    <w:p w14:paraId="7FA3F018" w14:textId="77777777" w:rsidR="0006654F" w:rsidRPr="0006654F" w:rsidRDefault="0006654F" w:rsidP="0006654F">
      <w:pPr>
        <w:pStyle w:val="CSP-ChapterBodyText"/>
        <w:rPr>
          <w:b/>
          <w:bCs/>
        </w:rPr>
      </w:pPr>
      <w:r w:rsidRPr="0006654F">
        <w:rPr>
          <w:b/>
          <w:bCs/>
        </w:rPr>
        <w:t>6.5 Territorial Habitation Zones</w:t>
      </w:r>
    </w:p>
    <w:p w14:paraId="4F3EC7F2" w14:textId="77777777" w:rsidR="0006654F" w:rsidRPr="0006654F" w:rsidRDefault="0006654F" w:rsidP="0006654F">
      <w:pPr>
        <w:pStyle w:val="CSP-ChapterBodyText"/>
        <w:numPr>
          <w:ilvl w:val="0"/>
          <w:numId w:val="486"/>
        </w:numPr>
      </w:pPr>
      <w:r w:rsidRPr="0006654F">
        <w:t>revival cities</w:t>
      </w:r>
    </w:p>
    <w:p w14:paraId="36897917" w14:textId="77777777" w:rsidR="0006654F" w:rsidRPr="0006654F" w:rsidRDefault="0006654F" w:rsidP="0006654F">
      <w:pPr>
        <w:pStyle w:val="CSP-ChapterBodyText"/>
        <w:numPr>
          <w:ilvl w:val="0"/>
          <w:numId w:val="486"/>
        </w:numPr>
      </w:pPr>
      <w:r w:rsidRPr="0006654F">
        <w:t>holy ground</w:t>
      </w:r>
    </w:p>
    <w:p w14:paraId="52F72997" w14:textId="77777777" w:rsidR="0006654F" w:rsidRPr="0006654F" w:rsidRDefault="0006654F" w:rsidP="0006654F">
      <w:pPr>
        <w:pStyle w:val="CSP-ChapterBodyText"/>
        <w:numPr>
          <w:ilvl w:val="0"/>
          <w:numId w:val="486"/>
        </w:numPr>
      </w:pPr>
      <w:r w:rsidRPr="0006654F">
        <w:t>consecrated land</w:t>
      </w:r>
    </w:p>
    <w:p w14:paraId="6F037592" w14:textId="77777777" w:rsidR="0006654F" w:rsidRPr="0006654F" w:rsidRDefault="0006654F" w:rsidP="0006654F">
      <w:pPr>
        <w:pStyle w:val="CSP-ChapterBodyText"/>
        <w:numPr>
          <w:ilvl w:val="0"/>
          <w:numId w:val="486"/>
        </w:numPr>
      </w:pPr>
      <w:r w:rsidRPr="0006654F">
        <w:t>pilgrimage sites</w:t>
      </w:r>
    </w:p>
    <w:p w14:paraId="72C25B92" w14:textId="77777777" w:rsidR="0006654F" w:rsidRPr="0006654F" w:rsidRDefault="0006654F" w:rsidP="0006654F">
      <w:pPr>
        <w:pStyle w:val="CSP-ChapterBodyText"/>
      </w:pPr>
    </w:p>
    <w:p w14:paraId="253FE1B5" w14:textId="77777777" w:rsidR="0006654F" w:rsidRPr="0006654F" w:rsidRDefault="0006654F" w:rsidP="0006654F">
      <w:pPr>
        <w:pStyle w:val="CSP-ChapterBodyText"/>
        <w:rPr>
          <w:b/>
          <w:bCs/>
        </w:rPr>
      </w:pPr>
      <w:r w:rsidRPr="0006654F">
        <w:rPr>
          <w:b/>
          <w:bCs/>
        </w:rPr>
        <w:t>6.6 Environmental Restoration Zones</w:t>
      </w:r>
    </w:p>
    <w:p w14:paraId="1EC2A55D" w14:textId="77777777" w:rsidR="0006654F" w:rsidRPr="0006654F" w:rsidRDefault="0006654F" w:rsidP="0006654F">
      <w:pPr>
        <w:pStyle w:val="CSP-ChapterBodyText"/>
        <w:numPr>
          <w:ilvl w:val="0"/>
          <w:numId w:val="487"/>
        </w:numPr>
      </w:pPr>
      <w:r w:rsidRPr="0006654F">
        <w:t>defiled land</w:t>
      </w:r>
    </w:p>
    <w:p w14:paraId="2C4E94A3" w14:textId="77777777" w:rsidR="0006654F" w:rsidRPr="0006654F" w:rsidRDefault="0006654F" w:rsidP="0006654F">
      <w:pPr>
        <w:pStyle w:val="CSP-ChapterBodyText"/>
        <w:numPr>
          <w:ilvl w:val="0"/>
          <w:numId w:val="487"/>
        </w:numPr>
      </w:pPr>
      <w:r w:rsidRPr="0006654F">
        <w:t>desecrated spaces</w:t>
      </w:r>
    </w:p>
    <w:p w14:paraId="5DA8FF5D" w14:textId="77777777" w:rsidR="0006654F" w:rsidRPr="0006654F" w:rsidRDefault="0006654F" w:rsidP="0006654F">
      <w:pPr>
        <w:pStyle w:val="CSP-ChapterBodyText"/>
        <w:numPr>
          <w:ilvl w:val="0"/>
          <w:numId w:val="487"/>
        </w:numPr>
      </w:pPr>
      <w:r w:rsidRPr="0006654F">
        <w:t>abandoned spiritual wells</w:t>
      </w:r>
    </w:p>
    <w:p w14:paraId="37597DEF" w14:textId="77777777" w:rsidR="0006654F" w:rsidRPr="0006654F" w:rsidRDefault="0006654F" w:rsidP="0006654F">
      <w:pPr>
        <w:pStyle w:val="CSP-ChapterBodyText"/>
      </w:pPr>
    </w:p>
    <w:p w14:paraId="7F4109EB" w14:textId="77777777" w:rsidR="0006654F" w:rsidRPr="0006654F" w:rsidRDefault="0006654F" w:rsidP="0006654F">
      <w:pPr>
        <w:pStyle w:val="CSP-ChapterBodyText"/>
        <w:rPr>
          <w:b/>
          <w:bCs/>
        </w:rPr>
      </w:pPr>
      <w:r w:rsidRPr="0006654F">
        <w:rPr>
          <w:b/>
          <w:bCs/>
        </w:rPr>
        <w:lastRenderedPageBreak/>
        <w:t>6.7 National Habitation Assignments</w:t>
      </w:r>
    </w:p>
    <w:p w14:paraId="7D26833D" w14:textId="77777777" w:rsidR="0006654F" w:rsidRPr="0006654F" w:rsidRDefault="0006654F" w:rsidP="0006654F">
      <w:pPr>
        <w:pStyle w:val="CSP-ChapterBodyText"/>
        <w:numPr>
          <w:ilvl w:val="0"/>
          <w:numId w:val="488"/>
        </w:numPr>
      </w:pPr>
      <w:r w:rsidRPr="0006654F">
        <w:t>countries visited by waves of glory</w:t>
      </w:r>
    </w:p>
    <w:p w14:paraId="4985B990" w14:textId="77777777" w:rsidR="0006654F" w:rsidRPr="0006654F" w:rsidRDefault="0006654F" w:rsidP="0006654F">
      <w:pPr>
        <w:pStyle w:val="CSP-ChapterBodyText"/>
        <w:numPr>
          <w:ilvl w:val="0"/>
          <w:numId w:val="488"/>
        </w:numPr>
      </w:pPr>
      <w:r w:rsidRPr="0006654F">
        <w:t>regions chosen for habitation seasons</w:t>
      </w:r>
    </w:p>
    <w:p w14:paraId="2A2CB3A3" w14:textId="77777777" w:rsidR="0006654F" w:rsidRPr="0006654F" w:rsidRDefault="0006654F" w:rsidP="0006654F">
      <w:pPr>
        <w:pStyle w:val="CSP-ChapterBodyText"/>
      </w:pPr>
    </w:p>
    <w:p w14:paraId="0FF44464" w14:textId="77777777" w:rsidR="0006654F" w:rsidRPr="0006654F" w:rsidRDefault="0006654F" w:rsidP="0006654F">
      <w:pPr>
        <w:pStyle w:val="CSP-ChapterBodyText"/>
      </w:pPr>
      <w:r w:rsidRPr="0006654F">
        <w:t xml:space="preserve">HRB ensures </w:t>
      </w:r>
      <w:r w:rsidRPr="0006654F">
        <w:rPr>
          <w:b/>
          <w:bCs/>
        </w:rPr>
        <w:t>the Lord is there</w:t>
      </w:r>
      <w:r w:rsidRPr="0006654F">
        <w:t xml:space="preserve"> in every place He chooses.</w:t>
      </w:r>
    </w:p>
    <w:p w14:paraId="28F07171" w14:textId="77777777" w:rsidR="0006654F" w:rsidRPr="0006654F" w:rsidRDefault="00C254CC" w:rsidP="0006654F">
      <w:pPr>
        <w:pStyle w:val="CSP-ChapterBodyText"/>
      </w:pPr>
      <w:r w:rsidRPr="0006654F">
        <w:rPr>
          <w:iCs w:val="0"/>
          <w:noProof/>
        </w:rPr>
        <w:pict w14:anchorId="77784E7A">
          <v:rect id="_x0000_i1165" alt="" style="width:468pt;height:.05pt;mso-width-percent:0;mso-height-percent:0;mso-width-percent:0;mso-height-percent:0" o:hralign="center" o:hrstd="t" o:hr="t" fillcolor="#a0a0a0" stroked="f"/>
        </w:pict>
      </w:r>
    </w:p>
    <w:p w14:paraId="2B3CCFF9" w14:textId="77777777" w:rsidR="0006654F" w:rsidRPr="0006654F" w:rsidRDefault="0006654F" w:rsidP="0006654F">
      <w:pPr>
        <w:pStyle w:val="CSP-ChapterBodyText"/>
        <w:rPr>
          <w:b/>
          <w:bCs/>
        </w:rPr>
      </w:pPr>
      <w:r w:rsidRPr="0006654F">
        <w:rPr>
          <w:b/>
          <w:bCs/>
        </w:rPr>
        <w:t>7. Threat Categories</w:t>
      </w:r>
    </w:p>
    <w:p w14:paraId="570347B7" w14:textId="77777777" w:rsidR="0006654F" w:rsidRPr="0006654F" w:rsidRDefault="0006654F" w:rsidP="0006654F">
      <w:pPr>
        <w:pStyle w:val="CSP-ChapterBodyText"/>
      </w:pPr>
    </w:p>
    <w:p w14:paraId="33E32387" w14:textId="77777777" w:rsidR="0006654F" w:rsidRPr="0006654F" w:rsidRDefault="0006654F" w:rsidP="0006654F">
      <w:pPr>
        <w:pStyle w:val="CSP-ChapterBodyText"/>
      </w:pPr>
      <w:r w:rsidRPr="0006654F">
        <w:t>HRB monitors threats such as:</w:t>
      </w:r>
    </w:p>
    <w:p w14:paraId="2BD6C909" w14:textId="77777777" w:rsidR="0006654F" w:rsidRPr="0006654F" w:rsidRDefault="0006654F" w:rsidP="0006654F">
      <w:pPr>
        <w:pStyle w:val="CSP-ChapterBodyText"/>
        <w:numPr>
          <w:ilvl w:val="0"/>
          <w:numId w:val="489"/>
        </w:numPr>
      </w:pPr>
      <w:r w:rsidRPr="0006654F">
        <w:t>environmental defilement</w:t>
      </w:r>
    </w:p>
    <w:p w14:paraId="69EB33B0" w14:textId="77777777" w:rsidR="0006654F" w:rsidRPr="0006654F" w:rsidRDefault="0006654F" w:rsidP="0006654F">
      <w:pPr>
        <w:pStyle w:val="CSP-ChapterBodyText"/>
        <w:numPr>
          <w:ilvl w:val="0"/>
          <w:numId w:val="489"/>
        </w:numPr>
      </w:pPr>
      <w:r w:rsidRPr="0006654F">
        <w:t>unclean atmosphere</w:t>
      </w:r>
    </w:p>
    <w:p w14:paraId="7F2AC378" w14:textId="77777777" w:rsidR="0006654F" w:rsidRPr="0006654F" w:rsidRDefault="0006654F" w:rsidP="0006654F">
      <w:pPr>
        <w:pStyle w:val="CSP-ChapterBodyText"/>
        <w:numPr>
          <w:ilvl w:val="0"/>
          <w:numId w:val="489"/>
        </w:numPr>
      </w:pPr>
      <w:r w:rsidRPr="0006654F">
        <w:t>occult influence</w:t>
      </w:r>
    </w:p>
    <w:p w14:paraId="2699DF50" w14:textId="77777777" w:rsidR="0006654F" w:rsidRPr="0006654F" w:rsidRDefault="0006654F" w:rsidP="0006654F">
      <w:pPr>
        <w:pStyle w:val="CSP-ChapterBodyText"/>
        <w:numPr>
          <w:ilvl w:val="0"/>
          <w:numId w:val="489"/>
        </w:numPr>
      </w:pPr>
      <w:r w:rsidRPr="0006654F">
        <w:t>sexual immorality</w:t>
      </w:r>
    </w:p>
    <w:p w14:paraId="7818B82E" w14:textId="77777777" w:rsidR="0006654F" w:rsidRPr="0006654F" w:rsidRDefault="0006654F" w:rsidP="0006654F">
      <w:pPr>
        <w:pStyle w:val="CSP-ChapterBodyText"/>
        <w:numPr>
          <w:ilvl w:val="0"/>
          <w:numId w:val="489"/>
        </w:numPr>
      </w:pPr>
      <w:r w:rsidRPr="0006654F">
        <w:t>relational strife</w:t>
      </w:r>
    </w:p>
    <w:p w14:paraId="675EBEC9" w14:textId="77777777" w:rsidR="0006654F" w:rsidRPr="0006654F" w:rsidRDefault="0006654F" w:rsidP="0006654F">
      <w:pPr>
        <w:pStyle w:val="CSP-ChapterBodyText"/>
        <w:numPr>
          <w:ilvl w:val="0"/>
          <w:numId w:val="489"/>
        </w:numPr>
      </w:pPr>
      <w:r w:rsidRPr="0006654F">
        <w:t>broken unity</w:t>
      </w:r>
    </w:p>
    <w:p w14:paraId="38CA0B73" w14:textId="77777777" w:rsidR="0006654F" w:rsidRPr="0006654F" w:rsidRDefault="0006654F" w:rsidP="0006654F">
      <w:pPr>
        <w:pStyle w:val="CSP-ChapterBodyText"/>
        <w:numPr>
          <w:ilvl w:val="0"/>
          <w:numId w:val="489"/>
        </w:numPr>
      </w:pPr>
      <w:r w:rsidRPr="0006654F">
        <w:t>bitterness</w:t>
      </w:r>
    </w:p>
    <w:p w14:paraId="3A25F9DE" w14:textId="77777777" w:rsidR="0006654F" w:rsidRPr="0006654F" w:rsidRDefault="0006654F" w:rsidP="0006654F">
      <w:pPr>
        <w:pStyle w:val="CSP-ChapterBodyText"/>
        <w:numPr>
          <w:ilvl w:val="0"/>
          <w:numId w:val="489"/>
        </w:numPr>
      </w:pPr>
      <w:r w:rsidRPr="0006654F">
        <w:t>defiling speech</w:t>
      </w:r>
    </w:p>
    <w:p w14:paraId="5DEF913D" w14:textId="77777777" w:rsidR="0006654F" w:rsidRPr="0006654F" w:rsidRDefault="0006654F" w:rsidP="0006654F">
      <w:pPr>
        <w:pStyle w:val="CSP-ChapterBodyText"/>
        <w:numPr>
          <w:ilvl w:val="0"/>
          <w:numId w:val="489"/>
        </w:numPr>
      </w:pPr>
      <w:r w:rsidRPr="0006654F">
        <w:t>spiritual neglect</w:t>
      </w:r>
    </w:p>
    <w:p w14:paraId="4AA3B7F6" w14:textId="77777777" w:rsidR="0006654F" w:rsidRPr="0006654F" w:rsidRDefault="0006654F" w:rsidP="0006654F">
      <w:pPr>
        <w:pStyle w:val="CSP-ChapterBodyText"/>
        <w:numPr>
          <w:ilvl w:val="0"/>
          <w:numId w:val="489"/>
        </w:numPr>
      </w:pPr>
      <w:r w:rsidRPr="0006654F">
        <w:t>idolatrous altars</w:t>
      </w:r>
    </w:p>
    <w:p w14:paraId="05D53A4D" w14:textId="77777777" w:rsidR="0006654F" w:rsidRPr="0006654F" w:rsidRDefault="0006654F" w:rsidP="0006654F">
      <w:pPr>
        <w:pStyle w:val="CSP-ChapterBodyText"/>
        <w:numPr>
          <w:ilvl w:val="0"/>
          <w:numId w:val="489"/>
        </w:numPr>
      </w:pPr>
      <w:r w:rsidRPr="0006654F">
        <w:t>human pride</w:t>
      </w:r>
    </w:p>
    <w:p w14:paraId="602A5EF5" w14:textId="77777777" w:rsidR="0006654F" w:rsidRPr="0006654F" w:rsidRDefault="0006654F" w:rsidP="0006654F">
      <w:pPr>
        <w:pStyle w:val="CSP-ChapterBodyText"/>
        <w:numPr>
          <w:ilvl w:val="0"/>
          <w:numId w:val="489"/>
        </w:numPr>
      </w:pPr>
      <w:r w:rsidRPr="0006654F">
        <w:t>mixture</w:t>
      </w:r>
    </w:p>
    <w:p w14:paraId="5489C5AE" w14:textId="77777777" w:rsidR="0006654F" w:rsidRPr="0006654F" w:rsidRDefault="0006654F" w:rsidP="0006654F">
      <w:pPr>
        <w:pStyle w:val="CSP-ChapterBodyText"/>
        <w:numPr>
          <w:ilvl w:val="0"/>
          <w:numId w:val="489"/>
        </w:numPr>
      </w:pPr>
      <w:r w:rsidRPr="0006654F">
        <w:t>territorial contamination</w:t>
      </w:r>
    </w:p>
    <w:p w14:paraId="44717489" w14:textId="77777777" w:rsidR="0006654F" w:rsidRPr="0006654F" w:rsidRDefault="0006654F" w:rsidP="0006654F">
      <w:pPr>
        <w:pStyle w:val="CSP-ChapterBodyText"/>
        <w:numPr>
          <w:ilvl w:val="0"/>
          <w:numId w:val="489"/>
        </w:numPr>
      </w:pPr>
      <w:r w:rsidRPr="0006654F">
        <w:t>worship corruption</w:t>
      </w:r>
    </w:p>
    <w:p w14:paraId="4F907AD1" w14:textId="77777777" w:rsidR="0006654F" w:rsidRPr="0006654F" w:rsidRDefault="0006654F" w:rsidP="0006654F">
      <w:pPr>
        <w:pStyle w:val="CSP-ChapterBodyText"/>
      </w:pPr>
    </w:p>
    <w:p w14:paraId="74C495F7" w14:textId="77777777" w:rsidR="0006654F" w:rsidRPr="0006654F" w:rsidRDefault="0006654F" w:rsidP="0006654F">
      <w:pPr>
        <w:pStyle w:val="CSP-ChapterBodyText"/>
      </w:pPr>
      <w:r w:rsidRPr="0006654F">
        <w:lastRenderedPageBreak/>
        <w:t xml:space="preserve">These are considered </w:t>
      </w:r>
      <w:r w:rsidRPr="0006654F">
        <w:rPr>
          <w:b/>
          <w:bCs/>
        </w:rPr>
        <w:t>habitation violations</w:t>
      </w:r>
      <w:r w:rsidRPr="0006654F">
        <w:t>.</w:t>
      </w:r>
    </w:p>
    <w:p w14:paraId="34BA101B" w14:textId="77777777" w:rsidR="0006654F" w:rsidRPr="0006654F" w:rsidRDefault="00C254CC" w:rsidP="0006654F">
      <w:pPr>
        <w:pStyle w:val="CSP-ChapterBodyText"/>
      </w:pPr>
      <w:r w:rsidRPr="0006654F">
        <w:rPr>
          <w:iCs w:val="0"/>
          <w:noProof/>
        </w:rPr>
        <w:pict w14:anchorId="0DDA1D26">
          <v:rect id="_x0000_i1164" alt="" style="width:468pt;height:.05pt;mso-width-percent:0;mso-height-percent:0;mso-width-percent:0;mso-height-percent:0" o:hralign="center" o:hrstd="t" o:hr="t" fillcolor="#a0a0a0" stroked="f"/>
        </w:pict>
      </w:r>
    </w:p>
    <w:p w14:paraId="61089A86" w14:textId="77777777" w:rsidR="0006654F" w:rsidRPr="0006654F" w:rsidRDefault="0006654F" w:rsidP="0006654F">
      <w:pPr>
        <w:pStyle w:val="CSP-ChapterBodyText"/>
        <w:rPr>
          <w:b/>
          <w:bCs/>
        </w:rPr>
      </w:pPr>
      <w:r w:rsidRPr="0006654F">
        <w:rPr>
          <w:b/>
          <w:bCs/>
        </w:rPr>
        <w:t>8. Habitation Protocols &amp; Countermeasures</w:t>
      </w:r>
    </w:p>
    <w:p w14:paraId="221CE1CB" w14:textId="77777777" w:rsidR="0006654F" w:rsidRPr="0006654F" w:rsidRDefault="0006654F" w:rsidP="0006654F">
      <w:pPr>
        <w:pStyle w:val="CSP-ChapterBodyText"/>
      </w:pPr>
    </w:p>
    <w:p w14:paraId="490EFDCA" w14:textId="77777777" w:rsidR="0006654F" w:rsidRPr="0006654F" w:rsidRDefault="0006654F" w:rsidP="0006654F">
      <w:pPr>
        <w:pStyle w:val="CSP-ChapterBodyText"/>
      </w:pPr>
      <w:r w:rsidRPr="0006654F">
        <w:t>When habitation is threatened, HRB deploys:</w:t>
      </w:r>
    </w:p>
    <w:p w14:paraId="5F2B0E70" w14:textId="77777777" w:rsidR="0006654F" w:rsidRPr="0006654F" w:rsidRDefault="0006654F" w:rsidP="0006654F">
      <w:pPr>
        <w:pStyle w:val="CSP-ChapterBodyText"/>
      </w:pPr>
    </w:p>
    <w:p w14:paraId="11D5D9A6" w14:textId="77777777" w:rsidR="0006654F" w:rsidRPr="0006654F" w:rsidRDefault="0006654F" w:rsidP="0006654F">
      <w:pPr>
        <w:pStyle w:val="CSP-ChapterBodyText"/>
        <w:rPr>
          <w:b/>
          <w:bCs/>
        </w:rPr>
      </w:pPr>
      <w:r w:rsidRPr="0006654F">
        <w:rPr>
          <w:b/>
          <w:bCs/>
        </w:rPr>
        <w:t>8.1 Cleansing Decrees</w:t>
      </w:r>
    </w:p>
    <w:p w14:paraId="540B6B8D" w14:textId="77777777" w:rsidR="0006654F" w:rsidRPr="0006654F" w:rsidRDefault="0006654F" w:rsidP="0006654F">
      <w:pPr>
        <w:pStyle w:val="CSP-ChapterBodyText"/>
      </w:pPr>
    </w:p>
    <w:p w14:paraId="5529ED8B" w14:textId="77777777" w:rsidR="0006654F" w:rsidRPr="0006654F" w:rsidRDefault="0006654F" w:rsidP="0006654F">
      <w:pPr>
        <w:pStyle w:val="CSP-ChapterBodyText"/>
      </w:pPr>
      <w:r w:rsidRPr="0006654F">
        <w:t>Purifying atmosphere and land.</w:t>
      </w:r>
    </w:p>
    <w:p w14:paraId="448AC7DC" w14:textId="77777777" w:rsidR="0006654F" w:rsidRPr="0006654F" w:rsidRDefault="0006654F" w:rsidP="0006654F">
      <w:pPr>
        <w:pStyle w:val="CSP-ChapterBodyText"/>
      </w:pPr>
    </w:p>
    <w:p w14:paraId="1B221F03" w14:textId="77777777" w:rsidR="0006654F" w:rsidRPr="0006654F" w:rsidRDefault="0006654F" w:rsidP="0006654F">
      <w:pPr>
        <w:pStyle w:val="CSP-ChapterBodyText"/>
        <w:rPr>
          <w:b/>
          <w:bCs/>
        </w:rPr>
      </w:pPr>
      <w:r w:rsidRPr="0006654F">
        <w:rPr>
          <w:b/>
          <w:bCs/>
        </w:rPr>
        <w:t>8.2 Restoration Operations</w:t>
      </w:r>
    </w:p>
    <w:p w14:paraId="070C72A3" w14:textId="77777777" w:rsidR="0006654F" w:rsidRPr="0006654F" w:rsidRDefault="0006654F" w:rsidP="0006654F">
      <w:pPr>
        <w:pStyle w:val="CSP-ChapterBodyText"/>
      </w:pPr>
    </w:p>
    <w:p w14:paraId="039681B4" w14:textId="77777777" w:rsidR="0006654F" w:rsidRPr="0006654F" w:rsidRDefault="0006654F" w:rsidP="0006654F">
      <w:pPr>
        <w:pStyle w:val="CSP-ChapterBodyText"/>
      </w:pPr>
      <w:r w:rsidRPr="0006654F">
        <w:t>Repairing broken places.</w:t>
      </w:r>
    </w:p>
    <w:p w14:paraId="3FFA897E" w14:textId="77777777" w:rsidR="0006654F" w:rsidRPr="0006654F" w:rsidRDefault="0006654F" w:rsidP="0006654F">
      <w:pPr>
        <w:pStyle w:val="CSP-ChapterBodyText"/>
      </w:pPr>
    </w:p>
    <w:p w14:paraId="09797BF8" w14:textId="77777777" w:rsidR="0006654F" w:rsidRPr="0006654F" w:rsidRDefault="0006654F" w:rsidP="0006654F">
      <w:pPr>
        <w:pStyle w:val="CSP-ChapterBodyText"/>
        <w:rPr>
          <w:b/>
          <w:bCs/>
        </w:rPr>
      </w:pPr>
      <w:r w:rsidRPr="0006654F">
        <w:rPr>
          <w:b/>
          <w:bCs/>
        </w:rPr>
        <w:t>8.3 Presence Protection Orders</w:t>
      </w:r>
    </w:p>
    <w:p w14:paraId="1495A0BA" w14:textId="77777777" w:rsidR="0006654F" w:rsidRPr="0006654F" w:rsidRDefault="0006654F" w:rsidP="0006654F">
      <w:pPr>
        <w:pStyle w:val="CSP-ChapterBodyText"/>
      </w:pPr>
    </w:p>
    <w:p w14:paraId="4B43CBEC" w14:textId="77777777" w:rsidR="0006654F" w:rsidRPr="0006654F" w:rsidRDefault="0006654F" w:rsidP="0006654F">
      <w:pPr>
        <w:pStyle w:val="CSP-ChapterBodyText"/>
      </w:pPr>
      <w:r w:rsidRPr="0006654F">
        <w:t>Blocking defilement or intrusion.</w:t>
      </w:r>
    </w:p>
    <w:p w14:paraId="02F2FA19" w14:textId="77777777" w:rsidR="0006654F" w:rsidRPr="0006654F" w:rsidRDefault="0006654F" w:rsidP="0006654F">
      <w:pPr>
        <w:pStyle w:val="CSP-ChapterBodyText"/>
      </w:pPr>
    </w:p>
    <w:p w14:paraId="3E7150FF" w14:textId="77777777" w:rsidR="0006654F" w:rsidRPr="0006654F" w:rsidRDefault="0006654F" w:rsidP="0006654F">
      <w:pPr>
        <w:pStyle w:val="CSP-ChapterBodyText"/>
        <w:rPr>
          <w:b/>
          <w:bCs/>
        </w:rPr>
      </w:pPr>
      <w:r w:rsidRPr="0006654F">
        <w:rPr>
          <w:b/>
          <w:bCs/>
        </w:rPr>
        <w:t>8.4 Rest Release Commands</w:t>
      </w:r>
    </w:p>
    <w:p w14:paraId="1C3D1E28" w14:textId="77777777" w:rsidR="0006654F" w:rsidRPr="0006654F" w:rsidRDefault="0006654F" w:rsidP="0006654F">
      <w:pPr>
        <w:pStyle w:val="CSP-ChapterBodyText"/>
      </w:pPr>
    </w:p>
    <w:p w14:paraId="6FBAB500" w14:textId="77777777" w:rsidR="0006654F" w:rsidRPr="0006654F" w:rsidRDefault="0006654F" w:rsidP="0006654F">
      <w:pPr>
        <w:pStyle w:val="CSP-ChapterBodyText"/>
      </w:pPr>
      <w:r w:rsidRPr="0006654F">
        <w:t>Invoking rest, shalom, and stillness.</w:t>
      </w:r>
    </w:p>
    <w:p w14:paraId="68BEC459" w14:textId="77777777" w:rsidR="0006654F" w:rsidRPr="0006654F" w:rsidRDefault="0006654F" w:rsidP="0006654F">
      <w:pPr>
        <w:pStyle w:val="CSP-ChapterBodyText"/>
      </w:pPr>
    </w:p>
    <w:p w14:paraId="6C903B5A" w14:textId="77777777" w:rsidR="00DA3346" w:rsidRDefault="00DA3346">
      <w:pPr>
        <w:spacing w:after="160" w:line="259" w:lineRule="auto"/>
        <w:rPr>
          <w:b/>
          <w:bCs/>
          <w:iCs/>
        </w:rPr>
      </w:pPr>
      <w:r>
        <w:rPr>
          <w:b/>
          <w:bCs/>
        </w:rPr>
        <w:br w:type="page"/>
      </w:r>
    </w:p>
    <w:p w14:paraId="797F7434" w14:textId="1A814712" w:rsidR="0006654F" w:rsidRPr="0006654F" w:rsidRDefault="0006654F" w:rsidP="0006654F">
      <w:pPr>
        <w:pStyle w:val="CSP-ChapterBodyText"/>
        <w:rPr>
          <w:b/>
          <w:bCs/>
        </w:rPr>
      </w:pPr>
      <w:r w:rsidRPr="0006654F">
        <w:rPr>
          <w:b/>
          <w:bCs/>
        </w:rPr>
        <w:lastRenderedPageBreak/>
        <w:t>8.5 Holiness Reinforcement Protocols</w:t>
      </w:r>
    </w:p>
    <w:p w14:paraId="2999E1FB" w14:textId="77777777" w:rsidR="0006654F" w:rsidRPr="0006654F" w:rsidRDefault="0006654F" w:rsidP="0006654F">
      <w:pPr>
        <w:pStyle w:val="CSP-ChapterBodyText"/>
      </w:pPr>
    </w:p>
    <w:p w14:paraId="0F7F3407" w14:textId="77777777" w:rsidR="0006654F" w:rsidRPr="0006654F" w:rsidRDefault="0006654F" w:rsidP="0006654F">
      <w:pPr>
        <w:pStyle w:val="CSP-ChapterBodyText"/>
      </w:pPr>
      <w:r w:rsidRPr="0006654F">
        <w:t>Reestablishing sanctity.</w:t>
      </w:r>
    </w:p>
    <w:p w14:paraId="1DFB9BDB" w14:textId="77777777" w:rsidR="0006654F" w:rsidRPr="0006654F" w:rsidRDefault="0006654F" w:rsidP="0006654F">
      <w:pPr>
        <w:pStyle w:val="CSP-ChapterBodyText"/>
      </w:pPr>
    </w:p>
    <w:p w14:paraId="5896D395" w14:textId="77777777" w:rsidR="0006654F" w:rsidRPr="0006654F" w:rsidRDefault="0006654F" w:rsidP="0006654F">
      <w:pPr>
        <w:pStyle w:val="CSP-ChapterBodyText"/>
        <w:rPr>
          <w:b/>
          <w:bCs/>
        </w:rPr>
      </w:pPr>
      <w:r w:rsidRPr="0006654F">
        <w:rPr>
          <w:b/>
          <w:bCs/>
        </w:rPr>
        <w:t>8.6 Environmental Rebuilding Actions</w:t>
      </w:r>
    </w:p>
    <w:p w14:paraId="2D3FEFB8" w14:textId="77777777" w:rsidR="0006654F" w:rsidRPr="0006654F" w:rsidRDefault="0006654F" w:rsidP="0006654F">
      <w:pPr>
        <w:pStyle w:val="CSP-ChapterBodyText"/>
      </w:pPr>
    </w:p>
    <w:p w14:paraId="08DC319A" w14:textId="77777777" w:rsidR="0006654F" w:rsidRPr="0006654F" w:rsidRDefault="0006654F" w:rsidP="0006654F">
      <w:pPr>
        <w:pStyle w:val="CSP-ChapterBodyText"/>
      </w:pPr>
      <w:r w:rsidRPr="0006654F">
        <w:t>Reconstructing the atmosphere.</w:t>
      </w:r>
    </w:p>
    <w:p w14:paraId="02678690" w14:textId="77777777" w:rsidR="0006654F" w:rsidRPr="0006654F" w:rsidRDefault="0006654F" w:rsidP="0006654F">
      <w:pPr>
        <w:pStyle w:val="CSP-ChapterBodyText"/>
      </w:pPr>
    </w:p>
    <w:p w14:paraId="58A1FCD5" w14:textId="77777777" w:rsidR="0006654F" w:rsidRPr="0006654F" w:rsidRDefault="0006654F" w:rsidP="0006654F">
      <w:pPr>
        <w:pStyle w:val="CSP-ChapterBodyText"/>
        <w:rPr>
          <w:b/>
          <w:bCs/>
        </w:rPr>
      </w:pPr>
      <w:r w:rsidRPr="0006654F">
        <w:rPr>
          <w:b/>
          <w:bCs/>
        </w:rPr>
        <w:t>8.7 Unity Activation Measures</w:t>
      </w:r>
    </w:p>
    <w:p w14:paraId="596D4BE6" w14:textId="77777777" w:rsidR="0006654F" w:rsidRPr="0006654F" w:rsidRDefault="0006654F" w:rsidP="0006654F">
      <w:pPr>
        <w:pStyle w:val="CSP-ChapterBodyText"/>
      </w:pPr>
    </w:p>
    <w:p w14:paraId="5105A333" w14:textId="77777777" w:rsidR="0006654F" w:rsidRPr="0006654F" w:rsidRDefault="0006654F" w:rsidP="0006654F">
      <w:pPr>
        <w:pStyle w:val="CSP-ChapterBodyText"/>
      </w:pPr>
      <w:r w:rsidRPr="0006654F">
        <w:t>Restoring relational harmony to prepare habitation.</w:t>
      </w:r>
    </w:p>
    <w:p w14:paraId="6052C3E7" w14:textId="77777777" w:rsidR="0006654F" w:rsidRPr="0006654F" w:rsidRDefault="00C254CC" w:rsidP="0006654F">
      <w:pPr>
        <w:pStyle w:val="CSP-ChapterBodyText"/>
      </w:pPr>
      <w:r w:rsidRPr="0006654F">
        <w:rPr>
          <w:iCs w:val="0"/>
          <w:noProof/>
        </w:rPr>
        <w:pict w14:anchorId="01F68DB1">
          <v:rect id="_x0000_i1163" alt="" style="width:468pt;height:.05pt;mso-width-percent:0;mso-height-percent:0;mso-width-percent:0;mso-height-percent:0" o:hralign="center" o:hrstd="t" o:hr="t" fillcolor="#a0a0a0" stroked="f"/>
        </w:pict>
      </w:r>
    </w:p>
    <w:p w14:paraId="62324FBB" w14:textId="77777777" w:rsidR="0006654F" w:rsidRPr="0006654F" w:rsidRDefault="0006654F" w:rsidP="0006654F">
      <w:pPr>
        <w:pStyle w:val="CSP-ChapterBodyText"/>
        <w:rPr>
          <w:b/>
          <w:bCs/>
        </w:rPr>
      </w:pPr>
      <w:r w:rsidRPr="0006654F">
        <w:rPr>
          <w:b/>
          <w:bCs/>
        </w:rPr>
        <w:t>9. Human Cooperation Requirements</w:t>
      </w:r>
    </w:p>
    <w:p w14:paraId="3F299878" w14:textId="77777777" w:rsidR="0006654F" w:rsidRPr="0006654F" w:rsidRDefault="0006654F" w:rsidP="0006654F">
      <w:pPr>
        <w:pStyle w:val="CSP-ChapterBodyText"/>
      </w:pPr>
    </w:p>
    <w:p w14:paraId="39CAFDC6" w14:textId="77777777" w:rsidR="0006654F" w:rsidRPr="0006654F" w:rsidRDefault="0006654F" w:rsidP="0006654F">
      <w:pPr>
        <w:pStyle w:val="CSP-ChapterBodyText"/>
      </w:pPr>
      <w:r w:rsidRPr="0006654F">
        <w:t>To partner with HRB, believers must:</w:t>
      </w:r>
    </w:p>
    <w:p w14:paraId="3B766807" w14:textId="77777777" w:rsidR="0006654F" w:rsidRPr="0006654F" w:rsidRDefault="0006654F" w:rsidP="0006654F">
      <w:pPr>
        <w:pStyle w:val="CSP-ChapterBodyText"/>
        <w:numPr>
          <w:ilvl w:val="0"/>
          <w:numId w:val="490"/>
        </w:numPr>
      </w:pPr>
      <w:r w:rsidRPr="0006654F">
        <w:t>consecrate spaces</w:t>
      </w:r>
    </w:p>
    <w:p w14:paraId="488198E1" w14:textId="77777777" w:rsidR="0006654F" w:rsidRPr="0006654F" w:rsidRDefault="0006654F" w:rsidP="0006654F">
      <w:pPr>
        <w:pStyle w:val="CSP-ChapterBodyText"/>
        <w:numPr>
          <w:ilvl w:val="0"/>
          <w:numId w:val="490"/>
        </w:numPr>
      </w:pPr>
      <w:r w:rsidRPr="0006654F">
        <w:t>guard what enters their environment</w:t>
      </w:r>
    </w:p>
    <w:p w14:paraId="2ED2BC64" w14:textId="77777777" w:rsidR="0006654F" w:rsidRPr="0006654F" w:rsidRDefault="0006654F" w:rsidP="0006654F">
      <w:pPr>
        <w:pStyle w:val="CSP-ChapterBodyText"/>
        <w:numPr>
          <w:ilvl w:val="0"/>
          <w:numId w:val="490"/>
        </w:numPr>
      </w:pPr>
      <w:r w:rsidRPr="0006654F">
        <w:t>maintain purity</w:t>
      </w:r>
    </w:p>
    <w:p w14:paraId="65921B32" w14:textId="77777777" w:rsidR="0006654F" w:rsidRPr="0006654F" w:rsidRDefault="0006654F" w:rsidP="0006654F">
      <w:pPr>
        <w:pStyle w:val="CSP-ChapterBodyText"/>
        <w:numPr>
          <w:ilvl w:val="0"/>
          <w:numId w:val="490"/>
        </w:numPr>
      </w:pPr>
      <w:r w:rsidRPr="0006654F">
        <w:t>forgive quickly</w:t>
      </w:r>
    </w:p>
    <w:p w14:paraId="312A4952" w14:textId="77777777" w:rsidR="0006654F" w:rsidRPr="0006654F" w:rsidRDefault="0006654F" w:rsidP="0006654F">
      <w:pPr>
        <w:pStyle w:val="CSP-ChapterBodyText"/>
        <w:numPr>
          <w:ilvl w:val="0"/>
          <w:numId w:val="490"/>
        </w:numPr>
      </w:pPr>
      <w:r w:rsidRPr="0006654F">
        <w:t>honor the Presence</w:t>
      </w:r>
    </w:p>
    <w:p w14:paraId="3E4BA7CE" w14:textId="77777777" w:rsidR="0006654F" w:rsidRPr="0006654F" w:rsidRDefault="0006654F" w:rsidP="0006654F">
      <w:pPr>
        <w:pStyle w:val="CSP-ChapterBodyText"/>
        <w:numPr>
          <w:ilvl w:val="0"/>
          <w:numId w:val="490"/>
        </w:numPr>
      </w:pPr>
      <w:r w:rsidRPr="0006654F">
        <w:t>cultivate worship</w:t>
      </w:r>
    </w:p>
    <w:p w14:paraId="77715B94" w14:textId="77777777" w:rsidR="0006654F" w:rsidRPr="0006654F" w:rsidRDefault="0006654F" w:rsidP="0006654F">
      <w:pPr>
        <w:pStyle w:val="CSP-ChapterBodyText"/>
        <w:numPr>
          <w:ilvl w:val="0"/>
          <w:numId w:val="490"/>
        </w:numPr>
      </w:pPr>
      <w:r w:rsidRPr="0006654F">
        <w:t>bless the land and home</w:t>
      </w:r>
    </w:p>
    <w:p w14:paraId="52D3437C" w14:textId="77777777" w:rsidR="0006654F" w:rsidRPr="0006654F" w:rsidRDefault="0006654F" w:rsidP="0006654F">
      <w:pPr>
        <w:pStyle w:val="CSP-ChapterBodyText"/>
        <w:numPr>
          <w:ilvl w:val="0"/>
          <w:numId w:val="490"/>
        </w:numPr>
      </w:pPr>
      <w:r w:rsidRPr="0006654F">
        <w:t>protect unity</w:t>
      </w:r>
    </w:p>
    <w:p w14:paraId="0DD0DC85" w14:textId="77777777" w:rsidR="0006654F" w:rsidRPr="0006654F" w:rsidRDefault="0006654F" w:rsidP="0006654F">
      <w:pPr>
        <w:pStyle w:val="CSP-ChapterBodyText"/>
        <w:numPr>
          <w:ilvl w:val="0"/>
          <w:numId w:val="490"/>
        </w:numPr>
      </w:pPr>
      <w:r w:rsidRPr="0006654F">
        <w:t>reject defilement</w:t>
      </w:r>
    </w:p>
    <w:p w14:paraId="20A88015" w14:textId="77777777" w:rsidR="0006654F" w:rsidRPr="0006654F" w:rsidRDefault="0006654F" w:rsidP="0006654F">
      <w:pPr>
        <w:pStyle w:val="CSP-ChapterBodyText"/>
        <w:numPr>
          <w:ilvl w:val="0"/>
          <w:numId w:val="490"/>
        </w:numPr>
      </w:pPr>
      <w:r w:rsidRPr="0006654F">
        <w:lastRenderedPageBreak/>
        <w:t>listen to the Holy Spirit’s warnings</w:t>
      </w:r>
    </w:p>
    <w:p w14:paraId="7B466E15" w14:textId="77777777" w:rsidR="0006654F" w:rsidRPr="0006654F" w:rsidRDefault="0006654F" w:rsidP="0006654F">
      <w:pPr>
        <w:pStyle w:val="CSP-ChapterBodyText"/>
        <w:numPr>
          <w:ilvl w:val="0"/>
          <w:numId w:val="490"/>
        </w:numPr>
      </w:pPr>
      <w:r w:rsidRPr="0006654F">
        <w:t>build altars of holiness</w:t>
      </w:r>
    </w:p>
    <w:p w14:paraId="57FA0E45" w14:textId="77777777" w:rsidR="0006654F" w:rsidRPr="0006654F" w:rsidRDefault="0006654F" w:rsidP="0006654F">
      <w:pPr>
        <w:pStyle w:val="CSP-ChapterBodyText"/>
      </w:pPr>
    </w:p>
    <w:p w14:paraId="2F024376" w14:textId="77777777" w:rsidR="0006654F" w:rsidRPr="0006654F" w:rsidRDefault="0006654F" w:rsidP="0006654F">
      <w:pPr>
        <w:pStyle w:val="CSP-ChapterBodyText"/>
      </w:pPr>
      <w:r w:rsidRPr="0006654F">
        <w:t>God dwells where people dwell with Him.</w:t>
      </w:r>
    </w:p>
    <w:p w14:paraId="04E2C9E8" w14:textId="77777777" w:rsidR="0006654F" w:rsidRPr="0006654F" w:rsidRDefault="00C254CC" w:rsidP="0006654F">
      <w:pPr>
        <w:pStyle w:val="CSP-ChapterBodyText"/>
      </w:pPr>
      <w:r w:rsidRPr="0006654F">
        <w:rPr>
          <w:iCs w:val="0"/>
          <w:noProof/>
        </w:rPr>
        <w:pict w14:anchorId="2E2B9EC0">
          <v:rect id="_x0000_i1162" alt="" style="width:468pt;height:.05pt;mso-width-percent:0;mso-height-percent:0;mso-width-percent:0;mso-height-percent:0" o:hralign="center" o:hrstd="t" o:hr="t" fillcolor="#a0a0a0" stroked="f"/>
        </w:pict>
      </w:r>
    </w:p>
    <w:p w14:paraId="0B687A10" w14:textId="77777777" w:rsidR="0006654F" w:rsidRPr="0006654F" w:rsidRDefault="0006654F" w:rsidP="0006654F">
      <w:pPr>
        <w:pStyle w:val="CSP-ChapterBodyText"/>
        <w:rPr>
          <w:b/>
          <w:bCs/>
        </w:rPr>
      </w:pPr>
      <w:r w:rsidRPr="0006654F">
        <w:rPr>
          <w:b/>
          <w:bCs/>
        </w:rPr>
        <w:t>10. Coordination with Other Departments</w:t>
      </w:r>
    </w:p>
    <w:p w14:paraId="421F74CE" w14:textId="77777777" w:rsidR="0006654F" w:rsidRPr="0006654F" w:rsidRDefault="0006654F" w:rsidP="0006654F">
      <w:pPr>
        <w:pStyle w:val="CSP-ChapterBodyText"/>
      </w:pPr>
    </w:p>
    <w:p w14:paraId="4BD0D721" w14:textId="77777777" w:rsidR="0006654F" w:rsidRPr="0006654F" w:rsidRDefault="0006654F" w:rsidP="0006654F">
      <w:pPr>
        <w:pStyle w:val="CSP-ChapterBodyText"/>
      </w:pPr>
      <w:r w:rsidRPr="0006654F">
        <w:t>HRB collaborates with:</w:t>
      </w:r>
    </w:p>
    <w:p w14:paraId="25D9F417" w14:textId="77777777" w:rsidR="0006654F" w:rsidRPr="0006654F" w:rsidRDefault="0006654F" w:rsidP="0006654F">
      <w:pPr>
        <w:pStyle w:val="CSP-ChapterBodyText"/>
        <w:numPr>
          <w:ilvl w:val="0"/>
          <w:numId w:val="491"/>
        </w:numPr>
      </w:pPr>
      <w:r w:rsidRPr="0006654F">
        <w:rPr>
          <w:b/>
          <w:bCs/>
        </w:rPr>
        <w:t>RHD</w:t>
      </w:r>
      <w:r w:rsidRPr="0006654F">
        <w:t xml:space="preserve"> — internal healing for habitation stability</w:t>
      </w:r>
    </w:p>
    <w:p w14:paraId="3575EDCC" w14:textId="77777777" w:rsidR="0006654F" w:rsidRPr="0006654F" w:rsidRDefault="0006654F" w:rsidP="0006654F">
      <w:pPr>
        <w:pStyle w:val="CSP-ChapterBodyText"/>
        <w:numPr>
          <w:ilvl w:val="0"/>
          <w:numId w:val="491"/>
        </w:numPr>
      </w:pPr>
      <w:r w:rsidRPr="0006654F">
        <w:rPr>
          <w:b/>
          <w:bCs/>
        </w:rPr>
        <w:t>GTSB</w:t>
      </w:r>
      <w:r w:rsidRPr="0006654F">
        <w:t xml:space="preserve"> — gate purity for habitation zones</w:t>
      </w:r>
    </w:p>
    <w:p w14:paraId="083083FA" w14:textId="77777777" w:rsidR="0006654F" w:rsidRPr="0006654F" w:rsidRDefault="0006654F" w:rsidP="0006654F">
      <w:pPr>
        <w:pStyle w:val="CSP-ChapterBodyText"/>
        <w:numPr>
          <w:ilvl w:val="0"/>
          <w:numId w:val="491"/>
        </w:numPr>
      </w:pPr>
      <w:r w:rsidRPr="0006654F">
        <w:rPr>
          <w:b/>
          <w:bCs/>
        </w:rPr>
        <w:t>NTED</w:t>
      </w:r>
      <w:r w:rsidRPr="0006654F">
        <w:t xml:space="preserve"> — territorial habitation alignment</w:t>
      </w:r>
    </w:p>
    <w:p w14:paraId="4843D1A1" w14:textId="77777777" w:rsidR="0006654F" w:rsidRPr="0006654F" w:rsidRDefault="0006654F" w:rsidP="0006654F">
      <w:pPr>
        <w:pStyle w:val="CSP-ChapterBodyText"/>
        <w:numPr>
          <w:ilvl w:val="0"/>
          <w:numId w:val="491"/>
        </w:numPr>
      </w:pPr>
      <w:r w:rsidRPr="0006654F">
        <w:rPr>
          <w:b/>
          <w:bCs/>
        </w:rPr>
        <w:t>HEPA</w:t>
      </w:r>
      <w:r w:rsidRPr="0006654F">
        <w:t xml:space="preserve"> — power sustaining habitation</w:t>
      </w:r>
    </w:p>
    <w:p w14:paraId="6CCDF616" w14:textId="77777777" w:rsidR="0006654F" w:rsidRPr="0006654F" w:rsidRDefault="0006654F" w:rsidP="0006654F">
      <w:pPr>
        <w:pStyle w:val="CSP-ChapterBodyText"/>
        <w:numPr>
          <w:ilvl w:val="0"/>
          <w:numId w:val="491"/>
        </w:numPr>
      </w:pPr>
      <w:r w:rsidRPr="0006654F">
        <w:rPr>
          <w:b/>
          <w:bCs/>
        </w:rPr>
        <w:t>TCOB</w:t>
      </w:r>
      <w:r w:rsidRPr="0006654F">
        <w:t xml:space="preserve"> — rulings on habitation violations</w:t>
      </w:r>
    </w:p>
    <w:p w14:paraId="346699B6" w14:textId="77777777" w:rsidR="0006654F" w:rsidRPr="0006654F" w:rsidRDefault="0006654F" w:rsidP="0006654F">
      <w:pPr>
        <w:pStyle w:val="CSP-ChapterBodyText"/>
        <w:numPr>
          <w:ilvl w:val="0"/>
          <w:numId w:val="491"/>
        </w:numPr>
      </w:pPr>
      <w:r w:rsidRPr="0006654F">
        <w:rPr>
          <w:b/>
          <w:bCs/>
        </w:rPr>
        <w:t>KPAO</w:t>
      </w:r>
      <w:r w:rsidRPr="0006654F">
        <w:t xml:space="preserve"> — land-based habitation restoration</w:t>
      </w:r>
    </w:p>
    <w:p w14:paraId="5F23AE5C" w14:textId="77777777" w:rsidR="0006654F" w:rsidRPr="0006654F" w:rsidRDefault="0006654F" w:rsidP="0006654F">
      <w:pPr>
        <w:pStyle w:val="CSP-ChapterBodyText"/>
        <w:numPr>
          <w:ilvl w:val="0"/>
          <w:numId w:val="491"/>
        </w:numPr>
      </w:pPr>
      <w:r w:rsidRPr="0006654F">
        <w:rPr>
          <w:b/>
          <w:bCs/>
        </w:rPr>
        <w:t>SLWN</w:t>
      </w:r>
      <w:r w:rsidRPr="0006654F">
        <w:t xml:space="preserve"> — wisdom for maintaining divine presence</w:t>
      </w:r>
    </w:p>
    <w:p w14:paraId="76E4F80E" w14:textId="77777777" w:rsidR="0006654F" w:rsidRPr="0006654F" w:rsidRDefault="0006654F" w:rsidP="0006654F">
      <w:pPr>
        <w:pStyle w:val="CSP-ChapterBodyText"/>
      </w:pPr>
    </w:p>
    <w:p w14:paraId="490D1BDC" w14:textId="77777777" w:rsidR="0006654F" w:rsidRPr="0006654F" w:rsidRDefault="0006654F" w:rsidP="0006654F">
      <w:pPr>
        <w:pStyle w:val="CSP-ChapterBodyText"/>
      </w:pPr>
      <w:r w:rsidRPr="0006654F">
        <w:t>Habitation is a multi-department mandate.</w:t>
      </w:r>
    </w:p>
    <w:p w14:paraId="16F29A9F" w14:textId="77777777" w:rsidR="0006654F" w:rsidRPr="0006654F" w:rsidRDefault="00C254CC" w:rsidP="0006654F">
      <w:pPr>
        <w:pStyle w:val="CSP-ChapterBodyText"/>
      </w:pPr>
      <w:r w:rsidRPr="0006654F">
        <w:rPr>
          <w:iCs w:val="0"/>
          <w:noProof/>
        </w:rPr>
        <w:pict w14:anchorId="444F83B1">
          <v:rect id="_x0000_i1161" alt="" style="width:468pt;height:.05pt;mso-width-percent:0;mso-height-percent:0;mso-width-percent:0;mso-height-percent:0" o:hralign="center" o:hrstd="t" o:hr="t" fillcolor="#a0a0a0" stroked="f"/>
        </w:pict>
      </w:r>
    </w:p>
    <w:p w14:paraId="7422751D" w14:textId="77777777" w:rsidR="0006654F" w:rsidRPr="0006654F" w:rsidRDefault="0006654F" w:rsidP="0006654F">
      <w:pPr>
        <w:pStyle w:val="CSP-ChapterBodyText"/>
        <w:rPr>
          <w:b/>
          <w:bCs/>
        </w:rPr>
      </w:pPr>
      <w:r w:rsidRPr="0006654F">
        <w:rPr>
          <w:b/>
          <w:bCs/>
        </w:rPr>
        <w:t>11. Seal &amp; Insignia of HRB</w:t>
      </w:r>
    </w:p>
    <w:p w14:paraId="68F3D1F1" w14:textId="77777777" w:rsidR="0006654F" w:rsidRPr="0006654F" w:rsidRDefault="0006654F" w:rsidP="0006654F">
      <w:pPr>
        <w:pStyle w:val="CSP-ChapterBodyText"/>
      </w:pPr>
    </w:p>
    <w:p w14:paraId="6CCA06DB" w14:textId="77777777" w:rsidR="0006654F" w:rsidRPr="0006654F" w:rsidRDefault="0006654F" w:rsidP="0006654F">
      <w:pPr>
        <w:pStyle w:val="CSP-ChapterBodyText"/>
      </w:pPr>
      <w:r w:rsidRPr="0006654F">
        <w:t>HRB’s official seal includes:</w:t>
      </w:r>
    </w:p>
    <w:p w14:paraId="1D75E683" w14:textId="77777777" w:rsidR="0006654F" w:rsidRPr="0006654F" w:rsidRDefault="0006654F" w:rsidP="0006654F">
      <w:pPr>
        <w:pStyle w:val="CSP-ChapterBodyText"/>
        <w:numPr>
          <w:ilvl w:val="0"/>
          <w:numId w:val="492"/>
        </w:numPr>
      </w:pPr>
      <w:r w:rsidRPr="0006654F">
        <w:t>a radiant dwelling with light emanating</w:t>
      </w:r>
    </w:p>
    <w:p w14:paraId="4F18F918" w14:textId="77777777" w:rsidR="0006654F" w:rsidRPr="0006654F" w:rsidRDefault="0006654F" w:rsidP="0006654F">
      <w:pPr>
        <w:pStyle w:val="CSP-ChapterBodyText"/>
        <w:numPr>
          <w:ilvl w:val="0"/>
          <w:numId w:val="492"/>
        </w:numPr>
      </w:pPr>
      <w:r w:rsidRPr="0006654F">
        <w:t>a descending flame</w:t>
      </w:r>
    </w:p>
    <w:p w14:paraId="0C18EED4" w14:textId="77777777" w:rsidR="0006654F" w:rsidRPr="0006654F" w:rsidRDefault="0006654F" w:rsidP="0006654F">
      <w:pPr>
        <w:pStyle w:val="CSP-ChapterBodyText"/>
        <w:numPr>
          <w:ilvl w:val="0"/>
          <w:numId w:val="492"/>
        </w:numPr>
      </w:pPr>
      <w:r w:rsidRPr="0006654F">
        <w:t>a pillar of glory</w:t>
      </w:r>
    </w:p>
    <w:p w14:paraId="338EFE14" w14:textId="77777777" w:rsidR="0006654F" w:rsidRPr="0006654F" w:rsidRDefault="0006654F" w:rsidP="0006654F">
      <w:pPr>
        <w:pStyle w:val="CSP-ChapterBodyText"/>
        <w:numPr>
          <w:ilvl w:val="0"/>
          <w:numId w:val="492"/>
        </w:numPr>
      </w:pPr>
      <w:r w:rsidRPr="0006654F">
        <w:lastRenderedPageBreak/>
        <w:t>the Name “Jehovah Shammah”</w:t>
      </w:r>
    </w:p>
    <w:p w14:paraId="0FB60E8C" w14:textId="77777777" w:rsidR="0006654F" w:rsidRPr="0006654F" w:rsidRDefault="0006654F" w:rsidP="0006654F">
      <w:pPr>
        <w:pStyle w:val="CSP-ChapterBodyText"/>
        <w:numPr>
          <w:ilvl w:val="0"/>
          <w:numId w:val="492"/>
        </w:numPr>
      </w:pPr>
      <w:r w:rsidRPr="0006654F">
        <w:t>a ring of peace surrounding the emblem</w:t>
      </w:r>
    </w:p>
    <w:p w14:paraId="5658DD0F" w14:textId="77777777" w:rsidR="0006654F" w:rsidRPr="0006654F" w:rsidRDefault="0006654F" w:rsidP="0006654F">
      <w:pPr>
        <w:pStyle w:val="CSP-ChapterBodyText"/>
      </w:pPr>
    </w:p>
    <w:p w14:paraId="2A257E3D" w14:textId="77777777" w:rsidR="0006654F" w:rsidRPr="0006654F" w:rsidRDefault="0006654F" w:rsidP="0006654F">
      <w:pPr>
        <w:pStyle w:val="CSP-ChapterBodyText"/>
      </w:pPr>
      <w:r w:rsidRPr="0006654F">
        <w:t>This seal is affixed to all habitation decrees.</w:t>
      </w:r>
    </w:p>
    <w:p w14:paraId="7B68B250" w14:textId="77777777" w:rsidR="0006654F" w:rsidRPr="0006654F" w:rsidRDefault="00C254CC" w:rsidP="0006654F">
      <w:pPr>
        <w:pStyle w:val="CSP-ChapterBodyText"/>
      </w:pPr>
      <w:r w:rsidRPr="0006654F">
        <w:rPr>
          <w:iCs w:val="0"/>
          <w:noProof/>
        </w:rPr>
        <w:pict w14:anchorId="3E9B180C">
          <v:rect id="_x0000_i1160" alt="" style="width:468pt;height:.05pt;mso-width-percent:0;mso-height-percent:0;mso-width-percent:0;mso-height-percent:0" o:hralign="center" o:hrstd="t" o:hr="t" fillcolor="#a0a0a0" stroked="f"/>
        </w:pict>
      </w:r>
    </w:p>
    <w:p w14:paraId="1225C61A" w14:textId="77777777" w:rsidR="0006654F" w:rsidRPr="0006654F" w:rsidRDefault="0006654F" w:rsidP="0006654F">
      <w:pPr>
        <w:pStyle w:val="CSP-ChapterBodyText"/>
        <w:rPr>
          <w:b/>
          <w:bCs/>
        </w:rPr>
      </w:pPr>
      <w:r w:rsidRPr="0006654F">
        <w:rPr>
          <w:b/>
          <w:bCs/>
        </w:rPr>
        <w:t>DEPARTMENT 15: VETERANS RESTORATION &amp; SCROLL RECOVERY CENTER (VRSRC)</w:t>
      </w:r>
    </w:p>
    <w:p w14:paraId="4E2D8E7D" w14:textId="77777777" w:rsidR="0006654F" w:rsidRPr="0006654F" w:rsidRDefault="0006654F" w:rsidP="0006654F">
      <w:pPr>
        <w:pStyle w:val="CSP-ChapterBodyText"/>
      </w:pPr>
    </w:p>
    <w:p w14:paraId="44C03058" w14:textId="77777777" w:rsidR="0006654F" w:rsidRPr="0006654F" w:rsidRDefault="0006654F" w:rsidP="0006654F">
      <w:pPr>
        <w:pStyle w:val="CSP-ChapterBodyText"/>
      </w:pPr>
      <w:r w:rsidRPr="0006654F">
        <w:rPr>
          <w:i/>
        </w:rPr>
        <w:t>Mandate: Restoring Spiritual Veterans, Healing Battle Wounds, Recovering Lost Scrolls, Renewing Mantles, Reintegration of Leaders, and Rehabilitation After Warfare</w:t>
      </w:r>
    </w:p>
    <w:p w14:paraId="1C0B7F21" w14:textId="77777777" w:rsidR="0006654F" w:rsidRPr="0006654F" w:rsidRDefault="0006654F" w:rsidP="0006654F">
      <w:pPr>
        <w:pStyle w:val="CSP-ChapterBodyText"/>
      </w:pPr>
      <w:r w:rsidRPr="0006654F">
        <w:rPr>
          <w:i/>
        </w:rPr>
        <w:t xml:space="preserve">Name-of-God Anchor: </w:t>
      </w:r>
      <w:r w:rsidRPr="0006654F">
        <w:rPr>
          <w:b/>
          <w:bCs/>
          <w:i/>
        </w:rPr>
        <w:t xml:space="preserve">Jehovah </w:t>
      </w:r>
      <w:proofErr w:type="spellStart"/>
      <w:r w:rsidRPr="0006654F">
        <w:rPr>
          <w:b/>
          <w:bCs/>
          <w:i/>
        </w:rPr>
        <w:t>Tsaba</w:t>
      </w:r>
      <w:proofErr w:type="spellEnd"/>
      <w:r w:rsidRPr="0006654F">
        <w:rPr>
          <w:b/>
          <w:bCs/>
          <w:i/>
        </w:rPr>
        <w:t xml:space="preserve"> + Jehovah Rapha</w:t>
      </w:r>
      <w:r w:rsidRPr="0006654F">
        <w:rPr>
          <w:i/>
        </w:rPr>
        <w:t xml:space="preserve"> (Lord of Hosts &amp; Healer)</w:t>
      </w:r>
    </w:p>
    <w:p w14:paraId="0018E2B1" w14:textId="77777777" w:rsidR="0006654F" w:rsidRPr="0006654F" w:rsidRDefault="0006654F" w:rsidP="0006654F">
      <w:pPr>
        <w:pStyle w:val="CSP-ChapterBodyText"/>
      </w:pPr>
      <w:r w:rsidRPr="0006654F">
        <w:rPr>
          <w:i/>
        </w:rPr>
        <w:t xml:space="preserve">Realm Alignment: </w:t>
      </w:r>
      <w:r w:rsidRPr="0006654F">
        <w:rPr>
          <w:b/>
          <w:bCs/>
          <w:i/>
        </w:rPr>
        <w:t>Realm of Healing</w:t>
      </w:r>
      <w:r w:rsidRPr="0006654F">
        <w:rPr>
          <w:i/>
        </w:rPr>
        <w:t xml:space="preserve"> • </w:t>
      </w:r>
      <w:r w:rsidRPr="0006654F">
        <w:rPr>
          <w:b/>
          <w:bCs/>
          <w:i/>
        </w:rPr>
        <w:t>Realm of Dominion</w:t>
      </w:r>
      <w:r w:rsidRPr="0006654F">
        <w:rPr>
          <w:i/>
        </w:rPr>
        <w:t xml:space="preserve"> • </w:t>
      </w:r>
      <w:r w:rsidRPr="0006654F">
        <w:rPr>
          <w:b/>
          <w:bCs/>
          <w:i/>
        </w:rPr>
        <w:t>Realm of Identity</w:t>
      </w:r>
    </w:p>
    <w:p w14:paraId="55BD61A3" w14:textId="77777777" w:rsidR="0006654F" w:rsidRPr="0006654F" w:rsidRDefault="00C254CC" w:rsidP="0006654F">
      <w:pPr>
        <w:pStyle w:val="CSP-ChapterBodyText"/>
      </w:pPr>
      <w:r w:rsidRPr="0006654F">
        <w:rPr>
          <w:iCs w:val="0"/>
          <w:noProof/>
        </w:rPr>
        <w:pict w14:anchorId="2ADA6C52">
          <v:rect id="_x0000_i1159" alt="" style="width:468pt;height:.05pt;mso-width-percent:0;mso-height-percent:0;mso-width-percent:0;mso-height-percent:0" o:hralign="center" o:hrstd="t" o:hr="t" fillcolor="#a0a0a0" stroked="f"/>
        </w:pict>
      </w:r>
    </w:p>
    <w:p w14:paraId="5D57930A" w14:textId="77777777" w:rsidR="0006654F" w:rsidRPr="0006654F" w:rsidRDefault="0006654F" w:rsidP="0006654F">
      <w:pPr>
        <w:pStyle w:val="CSP-ChapterBodyText"/>
        <w:rPr>
          <w:b/>
          <w:bCs/>
        </w:rPr>
      </w:pPr>
      <w:r w:rsidRPr="0006654F">
        <w:rPr>
          <w:b/>
          <w:bCs/>
        </w:rPr>
        <w:t>1. Mandate &amp; Jurisdiction</w:t>
      </w:r>
    </w:p>
    <w:p w14:paraId="03B0D289" w14:textId="77777777" w:rsidR="0006654F" w:rsidRPr="0006654F" w:rsidRDefault="0006654F" w:rsidP="0006654F">
      <w:pPr>
        <w:pStyle w:val="CSP-ChapterBodyText"/>
      </w:pPr>
    </w:p>
    <w:p w14:paraId="31897476" w14:textId="77777777" w:rsidR="0006654F" w:rsidRPr="0006654F" w:rsidRDefault="0006654F" w:rsidP="0006654F">
      <w:pPr>
        <w:pStyle w:val="CSP-ChapterBodyText"/>
      </w:pPr>
      <w:r w:rsidRPr="0006654F">
        <w:t>The Veterans Restoration &amp; Scroll Recovery Center (VRSRC) is Heaven’s specialized division assigned to:</w:t>
      </w:r>
    </w:p>
    <w:p w14:paraId="0145B088" w14:textId="77777777" w:rsidR="0006654F" w:rsidRPr="0006654F" w:rsidRDefault="0006654F" w:rsidP="0006654F">
      <w:pPr>
        <w:pStyle w:val="CSP-ChapterBodyText"/>
        <w:numPr>
          <w:ilvl w:val="0"/>
          <w:numId w:val="493"/>
        </w:numPr>
      </w:pPr>
      <w:r w:rsidRPr="0006654F">
        <w:t>restore wounded warriors</w:t>
      </w:r>
    </w:p>
    <w:p w14:paraId="699206D4" w14:textId="77777777" w:rsidR="0006654F" w:rsidRPr="0006654F" w:rsidRDefault="0006654F" w:rsidP="0006654F">
      <w:pPr>
        <w:pStyle w:val="CSP-ChapterBodyText"/>
        <w:numPr>
          <w:ilvl w:val="0"/>
          <w:numId w:val="493"/>
        </w:numPr>
      </w:pPr>
      <w:r w:rsidRPr="0006654F">
        <w:t>heal burned-out leaders</w:t>
      </w:r>
    </w:p>
    <w:p w14:paraId="221CE06A" w14:textId="77777777" w:rsidR="0006654F" w:rsidRPr="0006654F" w:rsidRDefault="0006654F" w:rsidP="0006654F">
      <w:pPr>
        <w:pStyle w:val="CSP-ChapterBodyText"/>
        <w:numPr>
          <w:ilvl w:val="0"/>
          <w:numId w:val="493"/>
        </w:numPr>
      </w:pPr>
      <w:r w:rsidRPr="0006654F">
        <w:t>rehabilitate intercessors drained from long battles</w:t>
      </w:r>
    </w:p>
    <w:p w14:paraId="48DA08F1" w14:textId="77777777" w:rsidR="0006654F" w:rsidRPr="0006654F" w:rsidRDefault="0006654F" w:rsidP="0006654F">
      <w:pPr>
        <w:pStyle w:val="CSP-ChapterBodyText"/>
        <w:numPr>
          <w:ilvl w:val="0"/>
          <w:numId w:val="493"/>
        </w:numPr>
      </w:pPr>
      <w:r w:rsidRPr="0006654F">
        <w:t>recover scrolls lost, damaged, or stolen in warfare</w:t>
      </w:r>
    </w:p>
    <w:p w14:paraId="6F95D57F" w14:textId="77777777" w:rsidR="0006654F" w:rsidRPr="0006654F" w:rsidRDefault="0006654F" w:rsidP="0006654F">
      <w:pPr>
        <w:pStyle w:val="CSP-ChapterBodyText"/>
        <w:numPr>
          <w:ilvl w:val="0"/>
          <w:numId w:val="493"/>
        </w:numPr>
      </w:pPr>
      <w:r w:rsidRPr="0006654F">
        <w:t>restore prophetic identity</w:t>
      </w:r>
    </w:p>
    <w:p w14:paraId="622C6212" w14:textId="77777777" w:rsidR="0006654F" w:rsidRPr="0006654F" w:rsidRDefault="0006654F" w:rsidP="0006654F">
      <w:pPr>
        <w:pStyle w:val="CSP-ChapterBodyText"/>
        <w:numPr>
          <w:ilvl w:val="0"/>
          <w:numId w:val="493"/>
        </w:numPr>
      </w:pPr>
      <w:r w:rsidRPr="0006654F">
        <w:t>renew mantles</w:t>
      </w:r>
    </w:p>
    <w:p w14:paraId="5BBB2CD2" w14:textId="77777777" w:rsidR="0006654F" w:rsidRPr="0006654F" w:rsidRDefault="0006654F" w:rsidP="0006654F">
      <w:pPr>
        <w:pStyle w:val="CSP-ChapterBodyText"/>
        <w:numPr>
          <w:ilvl w:val="0"/>
          <w:numId w:val="493"/>
        </w:numPr>
      </w:pPr>
      <w:r w:rsidRPr="0006654F">
        <w:t>stabilize veterans after prolonged combat</w:t>
      </w:r>
    </w:p>
    <w:p w14:paraId="36B35DCA" w14:textId="77777777" w:rsidR="0006654F" w:rsidRPr="0006654F" w:rsidRDefault="0006654F" w:rsidP="0006654F">
      <w:pPr>
        <w:pStyle w:val="CSP-ChapterBodyText"/>
        <w:numPr>
          <w:ilvl w:val="0"/>
          <w:numId w:val="493"/>
        </w:numPr>
      </w:pPr>
      <w:r w:rsidRPr="0006654F">
        <w:t>reintegrate healed soldiers into the Kingdom ranks</w:t>
      </w:r>
    </w:p>
    <w:p w14:paraId="1A21DEA2" w14:textId="77777777" w:rsidR="0006654F" w:rsidRPr="0006654F" w:rsidRDefault="0006654F" w:rsidP="0006654F">
      <w:pPr>
        <w:pStyle w:val="CSP-ChapterBodyText"/>
        <w:numPr>
          <w:ilvl w:val="0"/>
          <w:numId w:val="493"/>
        </w:numPr>
      </w:pPr>
      <w:r w:rsidRPr="0006654F">
        <w:lastRenderedPageBreak/>
        <w:t>reconstruct internal structures hit by spiritual explosions</w:t>
      </w:r>
    </w:p>
    <w:p w14:paraId="2066B4EF" w14:textId="77777777" w:rsidR="0006654F" w:rsidRPr="0006654F" w:rsidRDefault="0006654F" w:rsidP="0006654F">
      <w:pPr>
        <w:pStyle w:val="CSP-ChapterBodyText"/>
        <w:numPr>
          <w:ilvl w:val="0"/>
          <w:numId w:val="493"/>
        </w:numPr>
      </w:pPr>
      <w:r w:rsidRPr="0006654F">
        <w:t>reset emotional, physical, and spiritual fatigue</w:t>
      </w:r>
    </w:p>
    <w:p w14:paraId="1F3804A0" w14:textId="77777777" w:rsidR="0006654F" w:rsidRPr="0006654F" w:rsidRDefault="0006654F" w:rsidP="0006654F">
      <w:pPr>
        <w:pStyle w:val="CSP-ChapterBodyText"/>
        <w:numPr>
          <w:ilvl w:val="0"/>
          <w:numId w:val="493"/>
        </w:numPr>
      </w:pPr>
      <w:r w:rsidRPr="0006654F">
        <w:t>repair calling, passion, and purpose</w:t>
      </w:r>
    </w:p>
    <w:p w14:paraId="431632C2" w14:textId="77777777" w:rsidR="0006654F" w:rsidRPr="0006654F" w:rsidRDefault="0006654F" w:rsidP="0006654F">
      <w:pPr>
        <w:pStyle w:val="CSP-ChapterBodyText"/>
      </w:pPr>
    </w:p>
    <w:p w14:paraId="45A62500" w14:textId="77777777" w:rsidR="0006654F" w:rsidRPr="0006654F" w:rsidRDefault="0006654F" w:rsidP="0006654F">
      <w:pPr>
        <w:pStyle w:val="CSP-ChapterBodyText"/>
      </w:pPr>
      <w:r w:rsidRPr="0006654F">
        <w:t>Where:</w:t>
      </w:r>
    </w:p>
    <w:p w14:paraId="11E659C1" w14:textId="77777777" w:rsidR="0006654F" w:rsidRPr="0006654F" w:rsidRDefault="0006654F" w:rsidP="0006654F">
      <w:pPr>
        <w:pStyle w:val="CSP-ChapterBodyText"/>
        <w:numPr>
          <w:ilvl w:val="0"/>
          <w:numId w:val="494"/>
        </w:numPr>
      </w:pPr>
      <w:r w:rsidRPr="0006654F">
        <w:rPr>
          <w:b/>
          <w:bCs/>
        </w:rPr>
        <w:t>RHD heals internal wounds</w:t>
      </w:r>
      <w:r w:rsidRPr="0006654F">
        <w:t>,</w:t>
      </w:r>
    </w:p>
    <w:p w14:paraId="4D0DF20A" w14:textId="77777777" w:rsidR="0006654F" w:rsidRPr="0006654F" w:rsidRDefault="0006654F" w:rsidP="0006654F">
      <w:pPr>
        <w:pStyle w:val="CSP-ChapterBodyText"/>
        <w:numPr>
          <w:ilvl w:val="0"/>
          <w:numId w:val="494"/>
        </w:numPr>
      </w:pPr>
      <w:r w:rsidRPr="0006654F">
        <w:rPr>
          <w:b/>
          <w:bCs/>
        </w:rPr>
        <w:t>VRSRC heals battle wounds.</w:t>
      </w:r>
    </w:p>
    <w:p w14:paraId="2B0B5AED" w14:textId="77777777" w:rsidR="0006654F" w:rsidRPr="0006654F" w:rsidRDefault="0006654F" w:rsidP="0006654F">
      <w:pPr>
        <w:pStyle w:val="CSP-ChapterBodyText"/>
      </w:pPr>
    </w:p>
    <w:p w14:paraId="6DAC0226" w14:textId="77777777" w:rsidR="0006654F" w:rsidRPr="0006654F" w:rsidRDefault="0006654F" w:rsidP="0006654F">
      <w:pPr>
        <w:pStyle w:val="CSP-ChapterBodyText"/>
      </w:pPr>
      <w:r w:rsidRPr="0006654F">
        <w:t>Where:</w:t>
      </w:r>
    </w:p>
    <w:p w14:paraId="7ADB53A7" w14:textId="77777777" w:rsidR="0006654F" w:rsidRPr="0006654F" w:rsidRDefault="0006654F" w:rsidP="0006654F">
      <w:pPr>
        <w:pStyle w:val="CSP-ChapterBodyText"/>
        <w:numPr>
          <w:ilvl w:val="0"/>
          <w:numId w:val="495"/>
        </w:numPr>
      </w:pPr>
      <w:r w:rsidRPr="0006654F">
        <w:rPr>
          <w:b/>
          <w:bCs/>
        </w:rPr>
        <w:t>RHD repairs trauma</w:t>
      </w:r>
      <w:r w:rsidRPr="0006654F">
        <w:t>,</w:t>
      </w:r>
    </w:p>
    <w:p w14:paraId="4B25246E" w14:textId="77777777" w:rsidR="0006654F" w:rsidRPr="0006654F" w:rsidRDefault="0006654F" w:rsidP="0006654F">
      <w:pPr>
        <w:pStyle w:val="CSP-ChapterBodyText"/>
        <w:numPr>
          <w:ilvl w:val="0"/>
          <w:numId w:val="495"/>
        </w:numPr>
      </w:pPr>
      <w:r w:rsidRPr="0006654F">
        <w:rPr>
          <w:b/>
          <w:bCs/>
        </w:rPr>
        <w:t>VRSRC repairs warfare trauma.</w:t>
      </w:r>
    </w:p>
    <w:p w14:paraId="6AF3660D" w14:textId="77777777" w:rsidR="0006654F" w:rsidRPr="0006654F" w:rsidRDefault="0006654F" w:rsidP="0006654F">
      <w:pPr>
        <w:pStyle w:val="CSP-ChapterBodyText"/>
      </w:pPr>
    </w:p>
    <w:p w14:paraId="169EF59D" w14:textId="77777777" w:rsidR="0006654F" w:rsidRPr="0006654F" w:rsidRDefault="0006654F" w:rsidP="0006654F">
      <w:pPr>
        <w:pStyle w:val="CSP-ChapterBodyText"/>
      </w:pPr>
      <w:r w:rsidRPr="0006654F">
        <w:t>Where:</w:t>
      </w:r>
    </w:p>
    <w:p w14:paraId="6B41494C" w14:textId="77777777" w:rsidR="0006654F" w:rsidRPr="0006654F" w:rsidRDefault="0006654F" w:rsidP="0006654F">
      <w:pPr>
        <w:pStyle w:val="CSP-ChapterBodyText"/>
        <w:numPr>
          <w:ilvl w:val="0"/>
          <w:numId w:val="496"/>
        </w:numPr>
      </w:pPr>
      <w:r w:rsidRPr="0006654F">
        <w:rPr>
          <w:b/>
          <w:bCs/>
        </w:rPr>
        <w:t>HEPA fuels power</w:t>
      </w:r>
      <w:r w:rsidRPr="0006654F">
        <w:t>,</w:t>
      </w:r>
    </w:p>
    <w:p w14:paraId="42A5CA77" w14:textId="77777777" w:rsidR="0006654F" w:rsidRPr="0006654F" w:rsidRDefault="0006654F" w:rsidP="0006654F">
      <w:pPr>
        <w:pStyle w:val="CSP-ChapterBodyText"/>
        <w:numPr>
          <w:ilvl w:val="0"/>
          <w:numId w:val="496"/>
        </w:numPr>
      </w:pPr>
      <w:r w:rsidRPr="0006654F">
        <w:rPr>
          <w:b/>
          <w:bCs/>
        </w:rPr>
        <w:t>VRSRC restores warriors who used up their reserves in obedience.</w:t>
      </w:r>
    </w:p>
    <w:p w14:paraId="6D55199C" w14:textId="77777777" w:rsidR="0006654F" w:rsidRPr="0006654F" w:rsidRDefault="0006654F" w:rsidP="0006654F">
      <w:pPr>
        <w:pStyle w:val="CSP-ChapterBodyText"/>
      </w:pPr>
    </w:p>
    <w:p w14:paraId="74C46277" w14:textId="77777777" w:rsidR="0006654F" w:rsidRPr="0006654F" w:rsidRDefault="0006654F" w:rsidP="0006654F">
      <w:pPr>
        <w:pStyle w:val="CSP-ChapterBodyText"/>
      </w:pPr>
      <w:r w:rsidRPr="0006654F">
        <w:t>Where:</w:t>
      </w:r>
    </w:p>
    <w:p w14:paraId="2D02658B" w14:textId="77777777" w:rsidR="0006654F" w:rsidRPr="0006654F" w:rsidRDefault="0006654F" w:rsidP="0006654F">
      <w:pPr>
        <w:pStyle w:val="CSP-ChapterBodyText"/>
        <w:numPr>
          <w:ilvl w:val="0"/>
          <w:numId w:val="497"/>
        </w:numPr>
      </w:pPr>
      <w:r w:rsidRPr="0006654F">
        <w:rPr>
          <w:b/>
          <w:bCs/>
        </w:rPr>
        <w:t>SDD protects scrolls</w:t>
      </w:r>
      <w:r w:rsidRPr="0006654F">
        <w:t>,</w:t>
      </w:r>
    </w:p>
    <w:p w14:paraId="4FFE5824" w14:textId="77777777" w:rsidR="0006654F" w:rsidRPr="0006654F" w:rsidRDefault="0006654F" w:rsidP="0006654F">
      <w:pPr>
        <w:pStyle w:val="CSP-ChapterBodyText"/>
        <w:numPr>
          <w:ilvl w:val="0"/>
          <w:numId w:val="497"/>
        </w:numPr>
      </w:pPr>
      <w:r w:rsidRPr="0006654F">
        <w:rPr>
          <w:b/>
          <w:bCs/>
        </w:rPr>
        <w:t>VRSRC recovers scrolls lost in war.</w:t>
      </w:r>
    </w:p>
    <w:p w14:paraId="6B884454" w14:textId="77777777" w:rsidR="0006654F" w:rsidRPr="0006654F" w:rsidRDefault="0006654F" w:rsidP="0006654F">
      <w:pPr>
        <w:pStyle w:val="CSP-ChapterBodyText"/>
      </w:pPr>
    </w:p>
    <w:p w14:paraId="65B22FE4" w14:textId="77777777" w:rsidR="0006654F" w:rsidRPr="0006654F" w:rsidRDefault="0006654F" w:rsidP="0006654F">
      <w:pPr>
        <w:pStyle w:val="CSP-ChapterBodyText"/>
      </w:pPr>
      <w:r w:rsidRPr="0006654F">
        <w:t>This division exists because Heaven honors its veterans.</w:t>
      </w:r>
    </w:p>
    <w:p w14:paraId="7FE434E3" w14:textId="77777777" w:rsidR="0006654F" w:rsidRPr="0006654F" w:rsidRDefault="00C254CC" w:rsidP="0006654F">
      <w:pPr>
        <w:pStyle w:val="CSP-ChapterBodyText"/>
      </w:pPr>
      <w:r w:rsidRPr="0006654F">
        <w:rPr>
          <w:iCs w:val="0"/>
          <w:noProof/>
        </w:rPr>
        <w:pict w14:anchorId="43F153BB">
          <v:rect id="_x0000_i1158" alt="" style="width:468pt;height:.05pt;mso-width-percent:0;mso-height-percent:0;mso-width-percent:0;mso-height-percent:0" o:hralign="center" o:hrstd="t" o:hr="t" fillcolor="#a0a0a0" stroked="f"/>
        </w:pict>
      </w:r>
    </w:p>
    <w:p w14:paraId="1F2C11EE" w14:textId="77777777" w:rsidR="00DA3346" w:rsidRDefault="00DA3346">
      <w:pPr>
        <w:spacing w:after="160" w:line="259" w:lineRule="auto"/>
        <w:rPr>
          <w:b/>
          <w:bCs/>
          <w:iCs/>
        </w:rPr>
      </w:pPr>
      <w:r>
        <w:rPr>
          <w:b/>
          <w:bCs/>
        </w:rPr>
        <w:br w:type="page"/>
      </w:r>
    </w:p>
    <w:p w14:paraId="70CDDA5A" w14:textId="7441E646" w:rsidR="0006654F" w:rsidRPr="0006654F" w:rsidRDefault="0006654F" w:rsidP="0006654F">
      <w:pPr>
        <w:pStyle w:val="CSP-ChapterBodyText"/>
        <w:rPr>
          <w:b/>
          <w:bCs/>
        </w:rPr>
      </w:pPr>
      <w:r w:rsidRPr="0006654F">
        <w:rPr>
          <w:b/>
          <w:bCs/>
        </w:rPr>
        <w:lastRenderedPageBreak/>
        <w:t>2. Authority of the Veteran Mandate</w:t>
      </w:r>
    </w:p>
    <w:p w14:paraId="243EB27F" w14:textId="77777777" w:rsidR="0006654F" w:rsidRPr="0006654F" w:rsidRDefault="0006654F" w:rsidP="0006654F">
      <w:pPr>
        <w:pStyle w:val="CSP-ChapterBodyText"/>
      </w:pPr>
    </w:p>
    <w:p w14:paraId="14527919" w14:textId="77777777" w:rsidR="0006654F" w:rsidRPr="0006654F" w:rsidRDefault="0006654F" w:rsidP="0006654F">
      <w:pPr>
        <w:pStyle w:val="CSP-ChapterBodyText"/>
      </w:pPr>
      <w:r w:rsidRPr="0006654F">
        <w:t>VRSRC draws authority from:</w:t>
      </w:r>
    </w:p>
    <w:p w14:paraId="3AFC6815" w14:textId="77777777" w:rsidR="0006654F" w:rsidRPr="0006654F" w:rsidRDefault="0006654F" w:rsidP="0006654F">
      <w:pPr>
        <w:pStyle w:val="CSP-ChapterBodyText"/>
        <w:numPr>
          <w:ilvl w:val="0"/>
          <w:numId w:val="498"/>
        </w:numPr>
      </w:pPr>
      <w:r w:rsidRPr="0006654F">
        <w:rPr>
          <w:b/>
          <w:bCs/>
        </w:rPr>
        <w:t xml:space="preserve">Jehovah </w:t>
      </w:r>
      <w:proofErr w:type="spellStart"/>
      <w:r w:rsidRPr="0006654F">
        <w:rPr>
          <w:b/>
          <w:bCs/>
        </w:rPr>
        <w:t>Tsaba</w:t>
      </w:r>
      <w:proofErr w:type="spellEnd"/>
      <w:r w:rsidRPr="0006654F">
        <w:t xml:space="preserve"> — Commander of Heaven’s armies</w:t>
      </w:r>
    </w:p>
    <w:p w14:paraId="0031C9B8" w14:textId="77777777" w:rsidR="0006654F" w:rsidRPr="0006654F" w:rsidRDefault="0006654F" w:rsidP="0006654F">
      <w:pPr>
        <w:pStyle w:val="CSP-ChapterBodyText"/>
        <w:numPr>
          <w:ilvl w:val="0"/>
          <w:numId w:val="498"/>
        </w:numPr>
      </w:pPr>
      <w:r w:rsidRPr="0006654F">
        <w:rPr>
          <w:b/>
          <w:bCs/>
        </w:rPr>
        <w:t>Jehovah Rapha</w:t>
      </w:r>
      <w:r w:rsidRPr="0006654F">
        <w:t xml:space="preserve"> — Healer of the broken</w:t>
      </w:r>
    </w:p>
    <w:p w14:paraId="11145464" w14:textId="77777777" w:rsidR="0006654F" w:rsidRPr="0006654F" w:rsidRDefault="0006654F" w:rsidP="0006654F">
      <w:pPr>
        <w:pStyle w:val="CSP-ChapterBodyText"/>
        <w:numPr>
          <w:ilvl w:val="0"/>
          <w:numId w:val="498"/>
        </w:numPr>
      </w:pPr>
      <w:r w:rsidRPr="0006654F">
        <w:rPr>
          <w:b/>
          <w:bCs/>
        </w:rPr>
        <w:t>Psalm 23:3</w:t>
      </w:r>
      <w:r w:rsidRPr="0006654F">
        <w:t xml:space="preserve"> — “He restores my soul”</w:t>
      </w:r>
    </w:p>
    <w:p w14:paraId="53F62AD0" w14:textId="77777777" w:rsidR="0006654F" w:rsidRPr="0006654F" w:rsidRDefault="0006654F" w:rsidP="0006654F">
      <w:pPr>
        <w:pStyle w:val="CSP-ChapterBodyText"/>
        <w:numPr>
          <w:ilvl w:val="0"/>
          <w:numId w:val="498"/>
        </w:numPr>
      </w:pPr>
      <w:r w:rsidRPr="0006654F">
        <w:rPr>
          <w:b/>
          <w:bCs/>
        </w:rPr>
        <w:t>Psalm 147:3</w:t>
      </w:r>
      <w:r w:rsidRPr="0006654F">
        <w:t xml:space="preserve"> — binding the brokenhearted</w:t>
      </w:r>
    </w:p>
    <w:p w14:paraId="25D55565" w14:textId="77777777" w:rsidR="0006654F" w:rsidRPr="0006654F" w:rsidRDefault="0006654F" w:rsidP="0006654F">
      <w:pPr>
        <w:pStyle w:val="CSP-ChapterBodyText"/>
        <w:numPr>
          <w:ilvl w:val="0"/>
          <w:numId w:val="498"/>
        </w:numPr>
      </w:pPr>
      <w:r w:rsidRPr="0006654F">
        <w:rPr>
          <w:b/>
          <w:bCs/>
        </w:rPr>
        <w:t>Joel 2:25</w:t>
      </w:r>
      <w:r w:rsidRPr="0006654F">
        <w:t xml:space="preserve"> — restoring what was lost</w:t>
      </w:r>
    </w:p>
    <w:p w14:paraId="0439DBF6" w14:textId="77777777" w:rsidR="0006654F" w:rsidRPr="0006654F" w:rsidRDefault="0006654F" w:rsidP="0006654F">
      <w:pPr>
        <w:pStyle w:val="CSP-ChapterBodyText"/>
        <w:numPr>
          <w:ilvl w:val="0"/>
          <w:numId w:val="498"/>
        </w:numPr>
      </w:pPr>
      <w:r w:rsidRPr="0006654F">
        <w:rPr>
          <w:b/>
          <w:bCs/>
        </w:rPr>
        <w:t>Isaiah 42:3</w:t>
      </w:r>
      <w:r w:rsidRPr="0006654F">
        <w:t xml:space="preserve"> — not breaking a bruised reed</w:t>
      </w:r>
    </w:p>
    <w:p w14:paraId="3AB81ECB" w14:textId="77777777" w:rsidR="0006654F" w:rsidRPr="0006654F" w:rsidRDefault="0006654F" w:rsidP="0006654F">
      <w:pPr>
        <w:pStyle w:val="CSP-ChapterBodyText"/>
        <w:numPr>
          <w:ilvl w:val="0"/>
          <w:numId w:val="498"/>
        </w:numPr>
      </w:pPr>
      <w:r w:rsidRPr="0006654F">
        <w:rPr>
          <w:b/>
          <w:bCs/>
        </w:rPr>
        <w:t>Isaiah 61</w:t>
      </w:r>
      <w:r w:rsidRPr="0006654F">
        <w:t xml:space="preserve"> — rebuilding ruined places</w:t>
      </w:r>
    </w:p>
    <w:p w14:paraId="448234F4" w14:textId="77777777" w:rsidR="0006654F" w:rsidRPr="0006654F" w:rsidRDefault="0006654F" w:rsidP="0006654F">
      <w:pPr>
        <w:pStyle w:val="CSP-ChapterBodyText"/>
        <w:numPr>
          <w:ilvl w:val="0"/>
          <w:numId w:val="498"/>
        </w:numPr>
      </w:pPr>
      <w:r w:rsidRPr="0006654F">
        <w:rPr>
          <w:b/>
          <w:bCs/>
        </w:rPr>
        <w:t>1 Kings 19</w:t>
      </w:r>
      <w:r w:rsidRPr="0006654F">
        <w:t xml:space="preserve"> — Elijah’s exhaustion and restoration</w:t>
      </w:r>
    </w:p>
    <w:p w14:paraId="52363AFF" w14:textId="77777777" w:rsidR="0006654F" w:rsidRPr="0006654F" w:rsidRDefault="0006654F" w:rsidP="0006654F">
      <w:pPr>
        <w:pStyle w:val="CSP-ChapterBodyText"/>
        <w:numPr>
          <w:ilvl w:val="0"/>
          <w:numId w:val="498"/>
        </w:numPr>
      </w:pPr>
      <w:r w:rsidRPr="0006654F">
        <w:rPr>
          <w:b/>
          <w:bCs/>
        </w:rPr>
        <w:t>Mark 16</w:t>
      </w:r>
      <w:r w:rsidRPr="0006654F">
        <w:t xml:space="preserve"> — recommissioning of wounded disciples</w:t>
      </w:r>
    </w:p>
    <w:p w14:paraId="058237FC" w14:textId="77777777" w:rsidR="0006654F" w:rsidRPr="0006654F" w:rsidRDefault="0006654F" w:rsidP="0006654F">
      <w:pPr>
        <w:pStyle w:val="CSP-ChapterBodyText"/>
        <w:numPr>
          <w:ilvl w:val="0"/>
          <w:numId w:val="498"/>
        </w:numPr>
      </w:pPr>
      <w:r w:rsidRPr="0006654F">
        <w:rPr>
          <w:b/>
          <w:bCs/>
        </w:rPr>
        <w:t>Constitution Articles VI, XII, XIII, XVI</w:t>
      </w:r>
    </w:p>
    <w:p w14:paraId="6FAA6EDF" w14:textId="77777777" w:rsidR="0006654F" w:rsidRPr="0006654F" w:rsidRDefault="0006654F" w:rsidP="0006654F">
      <w:pPr>
        <w:pStyle w:val="CSP-ChapterBodyText"/>
      </w:pPr>
    </w:p>
    <w:p w14:paraId="786C6748" w14:textId="77777777" w:rsidR="0006654F" w:rsidRPr="0006654F" w:rsidRDefault="0006654F" w:rsidP="0006654F">
      <w:pPr>
        <w:pStyle w:val="CSP-ChapterBodyText"/>
      </w:pPr>
      <w:r w:rsidRPr="0006654F">
        <w:t xml:space="preserve">Veteran restoration is a </w:t>
      </w:r>
      <w:r w:rsidRPr="0006654F">
        <w:rPr>
          <w:b/>
          <w:bCs/>
        </w:rPr>
        <w:t>governmental right</w:t>
      </w:r>
      <w:r w:rsidRPr="0006654F">
        <w:t>, not a bonus.</w:t>
      </w:r>
    </w:p>
    <w:p w14:paraId="71C3222D" w14:textId="77777777" w:rsidR="0006654F" w:rsidRPr="0006654F" w:rsidRDefault="00C254CC" w:rsidP="0006654F">
      <w:pPr>
        <w:pStyle w:val="CSP-ChapterBodyText"/>
      </w:pPr>
      <w:r w:rsidRPr="0006654F">
        <w:rPr>
          <w:iCs w:val="0"/>
          <w:noProof/>
        </w:rPr>
        <w:pict w14:anchorId="581351F3">
          <v:rect id="_x0000_i1157" alt="" style="width:468pt;height:.05pt;mso-width-percent:0;mso-height-percent:0;mso-width-percent:0;mso-height-percent:0" o:hralign="center" o:hrstd="t" o:hr="t" fillcolor="#a0a0a0" stroked="f"/>
        </w:pict>
      </w:r>
    </w:p>
    <w:p w14:paraId="6602FD46" w14:textId="77777777" w:rsidR="0006654F" w:rsidRPr="0006654F" w:rsidRDefault="0006654F" w:rsidP="0006654F">
      <w:pPr>
        <w:pStyle w:val="CSP-ChapterBodyText"/>
        <w:rPr>
          <w:b/>
          <w:bCs/>
        </w:rPr>
      </w:pPr>
      <w:r w:rsidRPr="0006654F">
        <w:rPr>
          <w:b/>
          <w:bCs/>
        </w:rPr>
        <w:t>3. Core Functions</w:t>
      </w:r>
    </w:p>
    <w:p w14:paraId="1BBB5A0C" w14:textId="77777777" w:rsidR="0006654F" w:rsidRPr="0006654F" w:rsidRDefault="0006654F" w:rsidP="0006654F">
      <w:pPr>
        <w:pStyle w:val="CSP-ChapterBodyText"/>
      </w:pPr>
    </w:p>
    <w:p w14:paraId="7D7A3C3F" w14:textId="77777777" w:rsidR="0006654F" w:rsidRPr="0006654F" w:rsidRDefault="0006654F" w:rsidP="0006654F">
      <w:pPr>
        <w:pStyle w:val="CSP-ChapterBodyText"/>
      </w:pPr>
      <w:r w:rsidRPr="0006654F">
        <w:t>VRSRC operates in seven major restoration domains:</w:t>
      </w:r>
    </w:p>
    <w:p w14:paraId="55663E70" w14:textId="77777777" w:rsidR="0006654F" w:rsidRPr="0006654F" w:rsidRDefault="00C254CC" w:rsidP="0006654F">
      <w:pPr>
        <w:pStyle w:val="CSP-ChapterBodyText"/>
      </w:pPr>
      <w:r w:rsidRPr="0006654F">
        <w:rPr>
          <w:iCs w:val="0"/>
          <w:noProof/>
        </w:rPr>
        <w:pict w14:anchorId="3912944F">
          <v:rect id="_x0000_i1156" alt="" style="width:468pt;height:.05pt;mso-width-percent:0;mso-height-percent:0;mso-width-percent:0;mso-height-percent:0" o:hralign="center" o:hrstd="t" o:hr="t" fillcolor="#a0a0a0" stroked="f"/>
        </w:pict>
      </w:r>
    </w:p>
    <w:p w14:paraId="4E762AC6" w14:textId="77777777" w:rsidR="0006654F" w:rsidRPr="0006654F" w:rsidRDefault="0006654F" w:rsidP="0006654F">
      <w:pPr>
        <w:pStyle w:val="CSP-ChapterBodyText"/>
        <w:rPr>
          <w:b/>
          <w:bCs/>
        </w:rPr>
      </w:pPr>
      <w:r w:rsidRPr="0006654F">
        <w:rPr>
          <w:b/>
          <w:bCs/>
        </w:rPr>
        <w:t>3.1 Battle Wound Healing &amp; Recovery</w:t>
      </w:r>
    </w:p>
    <w:p w14:paraId="2653D0D6" w14:textId="77777777" w:rsidR="0006654F" w:rsidRPr="0006654F" w:rsidRDefault="0006654F" w:rsidP="0006654F">
      <w:pPr>
        <w:pStyle w:val="CSP-ChapterBodyText"/>
      </w:pPr>
    </w:p>
    <w:p w14:paraId="787F7296" w14:textId="77777777" w:rsidR="0006654F" w:rsidRPr="0006654F" w:rsidRDefault="0006654F" w:rsidP="0006654F">
      <w:pPr>
        <w:pStyle w:val="CSP-ChapterBodyText"/>
      </w:pPr>
      <w:r w:rsidRPr="0006654F">
        <w:t>VRSRC heals:</w:t>
      </w:r>
    </w:p>
    <w:p w14:paraId="4C5BE452" w14:textId="77777777" w:rsidR="0006654F" w:rsidRPr="0006654F" w:rsidRDefault="0006654F" w:rsidP="0006654F">
      <w:pPr>
        <w:pStyle w:val="CSP-ChapterBodyText"/>
        <w:numPr>
          <w:ilvl w:val="0"/>
          <w:numId w:val="499"/>
        </w:numPr>
      </w:pPr>
      <w:r w:rsidRPr="0006654F">
        <w:t>spiritual wounds</w:t>
      </w:r>
    </w:p>
    <w:p w14:paraId="7C52F2FB" w14:textId="77777777" w:rsidR="0006654F" w:rsidRPr="0006654F" w:rsidRDefault="0006654F" w:rsidP="0006654F">
      <w:pPr>
        <w:pStyle w:val="CSP-ChapterBodyText"/>
        <w:numPr>
          <w:ilvl w:val="0"/>
          <w:numId w:val="499"/>
        </w:numPr>
      </w:pPr>
      <w:r w:rsidRPr="0006654F">
        <w:lastRenderedPageBreak/>
        <w:t>emotional battle fatigue</w:t>
      </w:r>
    </w:p>
    <w:p w14:paraId="1540752E" w14:textId="77777777" w:rsidR="0006654F" w:rsidRPr="0006654F" w:rsidRDefault="0006654F" w:rsidP="0006654F">
      <w:pPr>
        <w:pStyle w:val="CSP-ChapterBodyText"/>
        <w:numPr>
          <w:ilvl w:val="0"/>
          <w:numId w:val="499"/>
        </w:numPr>
      </w:pPr>
      <w:r w:rsidRPr="0006654F">
        <w:t>intercessory exhaustion</w:t>
      </w:r>
    </w:p>
    <w:p w14:paraId="64DC3210" w14:textId="77777777" w:rsidR="0006654F" w:rsidRPr="0006654F" w:rsidRDefault="0006654F" w:rsidP="0006654F">
      <w:pPr>
        <w:pStyle w:val="CSP-ChapterBodyText"/>
        <w:numPr>
          <w:ilvl w:val="0"/>
          <w:numId w:val="499"/>
        </w:numPr>
      </w:pPr>
      <w:r w:rsidRPr="0006654F">
        <w:t>prophetic burnout</w:t>
      </w:r>
    </w:p>
    <w:p w14:paraId="6E796D2C" w14:textId="77777777" w:rsidR="0006654F" w:rsidRPr="0006654F" w:rsidRDefault="0006654F" w:rsidP="0006654F">
      <w:pPr>
        <w:pStyle w:val="CSP-ChapterBodyText"/>
        <w:numPr>
          <w:ilvl w:val="0"/>
          <w:numId w:val="499"/>
        </w:numPr>
      </w:pPr>
      <w:r w:rsidRPr="0006654F">
        <w:t>warfare trauma</w:t>
      </w:r>
    </w:p>
    <w:p w14:paraId="435E1743" w14:textId="77777777" w:rsidR="0006654F" w:rsidRPr="0006654F" w:rsidRDefault="0006654F" w:rsidP="0006654F">
      <w:pPr>
        <w:pStyle w:val="CSP-ChapterBodyText"/>
        <w:numPr>
          <w:ilvl w:val="0"/>
          <w:numId w:val="499"/>
        </w:numPr>
      </w:pPr>
      <w:r w:rsidRPr="0006654F">
        <w:t>physical depletion connected to prolonged battle</w:t>
      </w:r>
    </w:p>
    <w:p w14:paraId="0BAF3CEF" w14:textId="77777777" w:rsidR="0006654F" w:rsidRPr="0006654F" w:rsidRDefault="0006654F" w:rsidP="0006654F">
      <w:pPr>
        <w:pStyle w:val="CSP-ChapterBodyText"/>
      </w:pPr>
    </w:p>
    <w:p w14:paraId="5CC15D43" w14:textId="77777777" w:rsidR="0006654F" w:rsidRPr="0006654F" w:rsidRDefault="0006654F" w:rsidP="0006654F">
      <w:pPr>
        <w:pStyle w:val="CSP-ChapterBodyText"/>
      </w:pPr>
      <w:r w:rsidRPr="0006654F">
        <w:t>The wounds acquired in obedience matter deeply to Heaven.</w:t>
      </w:r>
    </w:p>
    <w:p w14:paraId="0123B546" w14:textId="77777777" w:rsidR="0006654F" w:rsidRPr="0006654F" w:rsidRDefault="00C254CC" w:rsidP="0006654F">
      <w:pPr>
        <w:pStyle w:val="CSP-ChapterBodyText"/>
      </w:pPr>
      <w:r w:rsidRPr="0006654F">
        <w:rPr>
          <w:iCs w:val="0"/>
          <w:noProof/>
        </w:rPr>
        <w:pict w14:anchorId="39440A2C">
          <v:rect id="_x0000_i1155" alt="" style="width:468pt;height:.05pt;mso-width-percent:0;mso-height-percent:0;mso-width-percent:0;mso-height-percent:0" o:hralign="center" o:hrstd="t" o:hr="t" fillcolor="#a0a0a0" stroked="f"/>
        </w:pict>
      </w:r>
    </w:p>
    <w:p w14:paraId="51EE016A" w14:textId="77777777" w:rsidR="0006654F" w:rsidRPr="0006654F" w:rsidRDefault="0006654F" w:rsidP="0006654F">
      <w:pPr>
        <w:pStyle w:val="CSP-ChapterBodyText"/>
        <w:rPr>
          <w:b/>
          <w:bCs/>
        </w:rPr>
      </w:pPr>
      <w:r w:rsidRPr="0006654F">
        <w:rPr>
          <w:b/>
          <w:bCs/>
        </w:rPr>
        <w:t>3.2 Scroll Recovery &amp; Restoration</w:t>
      </w:r>
    </w:p>
    <w:p w14:paraId="32B9282F" w14:textId="77777777" w:rsidR="0006654F" w:rsidRPr="0006654F" w:rsidRDefault="0006654F" w:rsidP="0006654F">
      <w:pPr>
        <w:pStyle w:val="CSP-ChapterBodyText"/>
      </w:pPr>
    </w:p>
    <w:p w14:paraId="04476EDE" w14:textId="77777777" w:rsidR="0006654F" w:rsidRPr="0006654F" w:rsidRDefault="0006654F" w:rsidP="0006654F">
      <w:pPr>
        <w:pStyle w:val="CSP-ChapterBodyText"/>
      </w:pPr>
      <w:r w:rsidRPr="0006654F">
        <w:t>VRSRC recovers:</w:t>
      </w:r>
    </w:p>
    <w:p w14:paraId="4374DB51" w14:textId="77777777" w:rsidR="0006654F" w:rsidRPr="0006654F" w:rsidRDefault="0006654F" w:rsidP="0006654F">
      <w:pPr>
        <w:pStyle w:val="CSP-ChapterBodyText"/>
        <w:numPr>
          <w:ilvl w:val="0"/>
          <w:numId w:val="500"/>
        </w:numPr>
      </w:pPr>
      <w:r w:rsidRPr="0006654F">
        <w:t>lost scrolls</w:t>
      </w:r>
    </w:p>
    <w:p w14:paraId="750E93C1" w14:textId="77777777" w:rsidR="0006654F" w:rsidRPr="0006654F" w:rsidRDefault="0006654F" w:rsidP="0006654F">
      <w:pPr>
        <w:pStyle w:val="CSP-ChapterBodyText"/>
        <w:numPr>
          <w:ilvl w:val="0"/>
          <w:numId w:val="500"/>
        </w:numPr>
      </w:pPr>
      <w:r w:rsidRPr="0006654F">
        <w:t>stolen scrolls</w:t>
      </w:r>
    </w:p>
    <w:p w14:paraId="4B475171" w14:textId="77777777" w:rsidR="0006654F" w:rsidRPr="0006654F" w:rsidRDefault="0006654F" w:rsidP="0006654F">
      <w:pPr>
        <w:pStyle w:val="CSP-ChapterBodyText"/>
        <w:numPr>
          <w:ilvl w:val="0"/>
          <w:numId w:val="500"/>
        </w:numPr>
      </w:pPr>
      <w:r w:rsidRPr="0006654F">
        <w:t>fragmented scrolls</w:t>
      </w:r>
    </w:p>
    <w:p w14:paraId="0A0C3F56" w14:textId="77777777" w:rsidR="0006654F" w:rsidRPr="0006654F" w:rsidRDefault="0006654F" w:rsidP="0006654F">
      <w:pPr>
        <w:pStyle w:val="CSP-ChapterBodyText"/>
        <w:numPr>
          <w:ilvl w:val="0"/>
          <w:numId w:val="500"/>
        </w:numPr>
      </w:pPr>
      <w:r w:rsidRPr="0006654F">
        <w:t>dormant scrolls</w:t>
      </w:r>
    </w:p>
    <w:p w14:paraId="12E66D35" w14:textId="77777777" w:rsidR="0006654F" w:rsidRPr="0006654F" w:rsidRDefault="0006654F" w:rsidP="0006654F">
      <w:pPr>
        <w:pStyle w:val="CSP-ChapterBodyText"/>
        <w:numPr>
          <w:ilvl w:val="0"/>
          <w:numId w:val="500"/>
        </w:numPr>
      </w:pPr>
      <w:r w:rsidRPr="0006654F">
        <w:t>destiny assignments damaged in warfare</w:t>
      </w:r>
    </w:p>
    <w:p w14:paraId="2CF84F1D" w14:textId="77777777" w:rsidR="0006654F" w:rsidRPr="0006654F" w:rsidRDefault="0006654F" w:rsidP="0006654F">
      <w:pPr>
        <w:pStyle w:val="CSP-ChapterBodyText"/>
      </w:pPr>
    </w:p>
    <w:p w14:paraId="4CFFE29A" w14:textId="77777777" w:rsidR="0006654F" w:rsidRPr="0006654F" w:rsidRDefault="0006654F" w:rsidP="0006654F">
      <w:pPr>
        <w:pStyle w:val="CSP-ChapterBodyText"/>
      </w:pPr>
      <w:r w:rsidRPr="0006654F">
        <w:t>This department rebuilds what was lost through battle.</w:t>
      </w:r>
    </w:p>
    <w:p w14:paraId="0FA50A56" w14:textId="77777777" w:rsidR="0006654F" w:rsidRPr="0006654F" w:rsidRDefault="00C254CC" w:rsidP="0006654F">
      <w:pPr>
        <w:pStyle w:val="CSP-ChapterBodyText"/>
      </w:pPr>
      <w:r w:rsidRPr="0006654F">
        <w:rPr>
          <w:iCs w:val="0"/>
          <w:noProof/>
        </w:rPr>
        <w:pict w14:anchorId="09529660">
          <v:rect id="_x0000_i1154" alt="" style="width:468pt;height:.05pt;mso-width-percent:0;mso-height-percent:0;mso-width-percent:0;mso-height-percent:0" o:hralign="center" o:hrstd="t" o:hr="t" fillcolor="#a0a0a0" stroked="f"/>
        </w:pict>
      </w:r>
    </w:p>
    <w:p w14:paraId="498A374B" w14:textId="77777777" w:rsidR="0006654F" w:rsidRPr="0006654F" w:rsidRDefault="0006654F" w:rsidP="0006654F">
      <w:pPr>
        <w:pStyle w:val="CSP-ChapterBodyText"/>
        <w:rPr>
          <w:b/>
          <w:bCs/>
        </w:rPr>
      </w:pPr>
      <w:r w:rsidRPr="0006654F">
        <w:rPr>
          <w:b/>
          <w:bCs/>
        </w:rPr>
        <w:t>3.3 Veteran Reintegration &amp; Stabilization</w:t>
      </w:r>
    </w:p>
    <w:p w14:paraId="56781EF9" w14:textId="77777777" w:rsidR="0006654F" w:rsidRPr="0006654F" w:rsidRDefault="0006654F" w:rsidP="0006654F">
      <w:pPr>
        <w:pStyle w:val="CSP-ChapterBodyText"/>
      </w:pPr>
    </w:p>
    <w:p w14:paraId="5949116B" w14:textId="77777777" w:rsidR="0006654F" w:rsidRPr="0006654F" w:rsidRDefault="0006654F" w:rsidP="0006654F">
      <w:pPr>
        <w:pStyle w:val="CSP-ChapterBodyText"/>
      </w:pPr>
      <w:r w:rsidRPr="0006654F">
        <w:t>After healing, VRSRC:</w:t>
      </w:r>
    </w:p>
    <w:p w14:paraId="632E2357" w14:textId="77777777" w:rsidR="0006654F" w:rsidRPr="0006654F" w:rsidRDefault="0006654F" w:rsidP="0006654F">
      <w:pPr>
        <w:pStyle w:val="CSP-ChapterBodyText"/>
        <w:numPr>
          <w:ilvl w:val="0"/>
          <w:numId w:val="501"/>
        </w:numPr>
      </w:pPr>
      <w:r w:rsidRPr="0006654F">
        <w:t>stabilizes identity</w:t>
      </w:r>
    </w:p>
    <w:p w14:paraId="7C0EA8E7" w14:textId="77777777" w:rsidR="0006654F" w:rsidRPr="0006654F" w:rsidRDefault="0006654F" w:rsidP="0006654F">
      <w:pPr>
        <w:pStyle w:val="CSP-ChapterBodyText"/>
        <w:numPr>
          <w:ilvl w:val="0"/>
          <w:numId w:val="501"/>
        </w:numPr>
      </w:pPr>
      <w:r w:rsidRPr="0006654F">
        <w:t>restores confidence</w:t>
      </w:r>
    </w:p>
    <w:p w14:paraId="5972A020" w14:textId="77777777" w:rsidR="0006654F" w:rsidRPr="0006654F" w:rsidRDefault="0006654F" w:rsidP="0006654F">
      <w:pPr>
        <w:pStyle w:val="CSP-ChapterBodyText"/>
        <w:numPr>
          <w:ilvl w:val="0"/>
          <w:numId w:val="501"/>
        </w:numPr>
      </w:pPr>
      <w:r w:rsidRPr="0006654F">
        <w:lastRenderedPageBreak/>
        <w:t>reaffirms calling</w:t>
      </w:r>
    </w:p>
    <w:p w14:paraId="1D75CF5B" w14:textId="77777777" w:rsidR="0006654F" w:rsidRPr="0006654F" w:rsidRDefault="0006654F" w:rsidP="0006654F">
      <w:pPr>
        <w:pStyle w:val="CSP-ChapterBodyText"/>
        <w:numPr>
          <w:ilvl w:val="0"/>
          <w:numId w:val="501"/>
        </w:numPr>
      </w:pPr>
      <w:r w:rsidRPr="0006654F">
        <w:t>reintegrates the warrior into assignment</w:t>
      </w:r>
    </w:p>
    <w:p w14:paraId="4BA0A6D5" w14:textId="77777777" w:rsidR="0006654F" w:rsidRPr="0006654F" w:rsidRDefault="0006654F" w:rsidP="0006654F">
      <w:pPr>
        <w:pStyle w:val="CSP-ChapterBodyText"/>
        <w:numPr>
          <w:ilvl w:val="0"/>
          <w:numId w:val="501"/>
        </w:numPr>
      </w:pPr>
      <w:r w:rsidRPr="0006654F">
        <w:t>reestablishes holy rhythms</w:t>
      </w:r>
    </w:p>
    <w:p w14:paraId="6D2D0BDF" w14:textId="77777777" w:rsidR="0006654F" w:rsidRPr="0006654F" w:rsidRDefault="0006654F" w:rsidP="0006654F">
      <w:pPr>
        <w:pStyle w:val="CSP-ChapterBodyText"/>
        <w:numPr>
          <w:ilvl w:val="0"/>
          <w:numId w:val="501"/>
        </w:numPr>
      </w:pPr>
      <w:r w:rsidRPr="0006654F">
        <w:t>rebuilds intercessory stamina</w:t>
      </w:r>
    </w:p>
    <w:p w14:paraId="742D69B0" w14:textId="77777777" w:rsidR="0006654F" w:rsidRPr="0006654F" w:rsidRDefault="0006654F" w:rsidP="0006654F">
      <w:pPr>
        <w:pStyle w:val="CSP-ChapterBodyText"/>
      </w:pPr>
    </w:p>
    <w:p w14:paraId="0D3C7290" w14:textId="77777777" w:rsidR="0006654F" w:rsidRPr="0006654F" w:rsidRDefault="0006654F" w:rsidP="0006654F">
      <w:pPr>
        <w:pStyle w:val="CSP-ChapterBodyText"/>
      </w:pPr>
      <w:r w:rsidRPr="0006654F">
        <w:t>Burned-out warriors cannot return to war without renewal.</w:t>
      </w:r>
    </w:p>
    <w:p w14:paraId="6303A7E5" w14:textId="77777777" w:rsidR="0006654F" w:rsidRPr="0006654F" w:rsidRDefault="00C254CC" w:rsidP="0006654F">
      <w:pPr>
        <w:pStyle w:val="CSP-ChapterBodyText"/>
      </w:pPr>
      <w:r w:rsidRPr="0006654F">
        <w:rPr>
          <w:iCs w:val="0"/>
          <w:noProof/>
        </w:rPr>
        <w:pict w14:anchorId="7097608F">
          <v:rect id="_x0000_i1153" alt="" style="width:468pt;height:.05pt;mso-width-percent:0;mso-height-percent:0;mso-width-percent:0;mso-height-percent:0" o:hralign="center" o:hrstd="t" o:hr="t" fillcolor="#a0a0a0" stroked="f"/>
        </w:pict>
      </w:r>
    </w:p>
    <w:p w14:paraId="1E4CF521" w14:textId="77777777" w:rsidR="0006654F" w:rsidRPr="0006654F" w:rsidRDefault="0006654F" w:rsidP="0006654F">
      <w:pPr>
        <w:pStyle w:val="CSP-ChapterBodyText"/>
        <w:rPr>
          <w:b/>
          <w:bCs/>
        </w:rPr>
      </w:pPr>
      <w:r w:rsidRPr="0006654F">
        <w:rPr>
          <w:b/>
          <w:bCs/>
        </w:rPr>
        <w:t>3.4 Mantle Repair &amp; Re-ignition</w:t>
      </w:r>
    </w:p>
    <w:p w14:paraId="0964ACE9" w14:textId="77777777" w:rsidR="0006654F" w:rsidRPr="0006654F" w:rsidRDefault="0006654F" w:rsidP="0006654F">
      <w:pPr>
        <w:pStyle w:val="CSP-ChapterBodyText"/>
      </w:pPr>
    </w:p>
    <w:p w14:paraId="764A29C7" w14:textId="77777777" w:rsidR="0006654F" w:rsidRPr="0006654F" w:rsidRDefault="0006654F" w:rsidP="0006654F">
      <w:pPr>
        <w:pStyle w:val="CSP-ChapterBodyText"/>
      </w:pPr>
      <w:r w:rsidRPr="0006654F">
        <w:t>VRSRC:</w:t>
      </w:r>
    </w:p>
    <w:p w14:paraId="1631ADE8" w14:textId="77777777" w:rsidR="0006654F" w:rsidRPr="0006654F" w:rsidRDefault="0006654F" w:rsidP="0006654F">
      <w:pPr>
        <w:pStyle w:val="CSP-ChapterBodyText"/>
        <w:numPr>
          <w:ilvl w:val="0"/>
          <w:numId w:val="502"/>
        </w:numPr>
      </w:pPr>
      <w:r w:rsidRPr="0006654F">
        <w:t>repairs torn mantles</w:t>
      </w:r>
    </w:p>
    <w:p w14:paraId="0AE96571" w14:textId="77777777" w:rsidR="0006654F" w:rsidRPr="0006654F" w:rsidRDefault="0006654F" w:rsidP="0006654F">
      <w:pPr>
        <w:pStyle w:val="CSP-ChapterBodyText"/>
        <w:numPr>
          <w:ilvl w:val="0"/>
          <w:numId w:val="502"/>
        </w:numPr>
      </w:pPr>
      <w:r w:rsidRPr="0006654F">
        <w:t>reignites dormant mantles</w:t>
      </w:r>
    </w:p>
    <w:p w14:paraId="36E55075" w14:textId="77777777" w:rsidR="0006654F" w:rsidRPr="0006654F" w:rsidRDefault="0006654F" w:rsidP="0006654F">
      <w:pPr>
        <w:pStyle w:val="CSP-ChapterBodyText"/>
        <w:numPr>
          <w:ilvl w:val="0"/>
          <w:numId w:val="502"/>
        </w:numPr>
      </w:pPr>
      <w:r w:rsidRPr="0006654F">
        <w:t>replaces damaged mantle fabric</w:t>
      </w:r>
    </w:p>
    <w:p w14:paraId="164C5905" w14:textId="77777777" w:rsidR="0006654F" w:rsidRPr="0006654F" w:rsidRDefault="0006654F" w:rsidP="0006654F">
      <w:pPr>
        <w:pStyle w:val="CSP-ChapterBodyText"/>
        <w:numPr>
          <w:ilvl w:val="0"/>
          <w:numId w:val="502"/>
        </w:numPr>
      </w:pPr>
      <w:r w:rsidRPr="0006654F">
        <w:t>reinforces mantle weight-bearing capacity</w:t>
      </w:r>
    </w:p>
    <w:p w14:paraId="09FFD75B" w14:textId="77777777" w:rsidR="0006654F" w:rsidRPr="0006654F" w:rsidRDefault="0006654F" w:rsidP="0006654F">
      <w:pPr>
        <w:pStyle w:val="CSP-ChapterBodyText"/>
      </w:pPr>
    </w:p>
    <w:p w14:paraId="36F57CED" w14:textId="77777777" w:rsidR="0006654F" w:rsidRPr="0006654F" w:rsidRDefault="0006654F" w:rsidP="0006654F">
      <w:pPr>
        <w:pStyle w:val="CSP-ChapterBodyText"/>
      </w:pPr>
      <w:r w:rsidRPr="0006654F">
        <w:t>Mantles take damage in warfare; Heaven restores them.</w:t>
      </w:r>
    </w:p>
    <w:p w14:paraId="02C652CA" w14:textId="77777777" w:rsidR="0006654F" w:rsidRPr="0006654F" w:rsidRDefault="00C254CC" w:rsidP="0006654F">
      <w:pPr>
        <w:pStyle w:val="CSP-ChapterBodyText"/>
      </w:pPr>
      <w:r w:rsidRPr="0006654F">
        <w:rPr>
          <w:iCs w:val="0"/>
          <w:noProof/>
        </w:rPr>
        <w:pict w14:anchorId="66202C37">
          <v:rect id="_x0000_i1152" alt="" style="width:468pt;height:.05pt;mso-width-percent:0;mso-height-percent:0;mso-width-percent:0;mso-height-percent:0" o:hralign="center" o:hrstd="t" o:hr="t" fillcolor="#a0a0a0" stroked="f"/>
        </w:pict>
      </w:r>
    </w:p>
    <w:p w14:paraId="0D62B5D3" w14:textId="77777777" w:rsidR="0006654F" w:rsidRPr="0006654F" w:rsidRDefault="0006654F" w:rsidP="0006654F">
      <w:pPr>
        <w:pStyle w:val="CSP-ChapterBodyText"/>
        <w:rPr>
          <w:b/>
          <w:bCs/>
        </w:rPr>
      </w:pPr>
      <w:r w:rsidRPr="0006654F">
        <w:rPr>
          <w:b/>
          <w:bCs/>
        </w:rPr>
        <w:t>3.5 Warfare Debriefing &amp; Diagnostic Analysis</w:t>
      </w:r>
    </w:p>
    <w:p w14:paraId="1EE61A1A" w14:textId="77777777" w:rsidR="0006654F" w:rsidRPr="0006654F" w:rsidRDefault="0006654F" w:rsidP="0006654F">
      <w:pPr>
        <w:pStyle w:val="CSP-ChapterBodyText"/>
      </w:pPr>
    </w:p>
    <w:p w14:paraId="7C8415A2" w14:textId="77777777" w:rsidR="0006654F" w:rsidRPr="0006654F" w:rsidRDefault="0006654F" w:rsidP="0006654F">
      <w:pPr>
        <w:pStyle w:val="CSP-ChapterBodyText"/>
      </w:pPr>
      <w:r w:rsidRPr="0006654F">
        <w:t>VRSRC:</w:t>
      </w:r>
    </w:p>
    <w:p w14:paraId="723EDEE9" w14:textId="77777777" w:rsidR="0006654F" w:rsidRPr="0006654F" w:rsidRDefault="0006654F" w:rsidP="0006654F">
      <w:pPr>
        <w:pStyle w:val="CSP-ChapterBodyText"/>
        <w:numPr>
          <w:ilvl w:val="0"/>
          <w:numId w:val="503"/>
        </w:numPr>
      </w:pPr>
      <w:r w:rsidRPr="0006654F">
        <w:t>analyzes what happened in battle</w:t>
      </w:r>
    </w:p>
    <w:p w14:paraId="70FA829C" w14:textId="77777777" w:rsidR="0006654F" w:rsidRPr="0006654F" w:rsidRDefault="0006654F" w:rsidP="0006654F">
      <w:pPr>
        <w:pStyle w:val="CSP-ChapterBodyText"/>
        <w:numPr>
          <w:ilvl w:val="0"/>
          <w:numId w:val="503"/>
        </w:numPr>
      </w:pPr>
      <w:r w:rsidRPr="0006654F">
        <w:t>identifies spiritual IEDs</w:t>
      </w:r>
    </w:p>
    <w:p w14:paraId="55717F26" w14:textId="77777777" w:rsidR="0006654F" w:rsidRPr="0006654F" w:rsidRDefault="0006654F" w:rsidP="0006654F">
      <w:pPr>
        <w:pStyle w:val="CSP-ChapterBodyText"/>
        <w:numPr>
          <w:ilvl w:val="0"/>
          <w:numId w:val="503"/>
        </w:numPr>
      </w:pPr>
      <w:r w:rsidRPr="0006654F">
        <w:t>exposes ambush strategies</w:t>
      </w:r>
    </w:p>
    <w:p w14:paraId="7E27C4F8" w14:textId="77777777" w:rsidR="0006654F" w:rsidRPr="0006654F" w:rsidRDefault="0006654F" w:rsidP="0006654F">
      <w:pPr>
        <w:pStyle w:val="CSP-ChapterBodyText"/>
        <w:numPr>
          <w:ilvl w:val="0"/>
          <w:numId w:val="503"/>
        </w:numPr>
      </w:pPr>
      <w:r w:rsidRPr="0006654F">
        <w:t>diagnoses exhaustion</w:t>
      </w:r>
    </w:p>
    <w:p w14:paraId="56BC5B13" w14:textId="77777777" w:rsidR="0006654F" w:rsidRPr="0006654F" w:rsidRDefault="0006654F" w:rsidP="0006654F">
      <w:pPr>
        <w:pStyle w:val="CSP-ChapterBodyText"/>
        <w:numPr>
          <w:ilvl w:val="0"/>
          <w:numId w:val="503"/>
        </w:numPr>
      </w:pPr>
      <w:r w:rsidRPr="0006654F">
        <w:lastRenderedPageBreak/>
        <w:t>documents enemy methods</w:t>
      </w:r>
    </w:p>
    <w:p w14:paraId="12FEC0D8" w14:textId="77777777" w:rsidR="0006654F" w:rsidRPr="0006654F" w:rsidRDefault="0006654F" w:rsidP="0006654F">
      <w:pPr>
        <w:pStyle w:val="CSP-ChapterBodyText"/>
        <w:numPr>
          <w:ilvl w:val="0"/>
          <w:numId w:val="503"/>
        </w:numPr>
      </w:pPr>
      <w:r w:rsidRPr="0006654F">
        <w:t>creates future prevention protocols</w:t>
      </w:r>
    </w:p>
    <w:p w14:paraId="5238E93F" w14:textId="77777777" w:rsidR="0006654F" w:rsidRPr="0006654F" w:rsidRDefault="0006654F" w:rsidP="0006654F">
      <w:pPr>
        <w:pStyle w:val="CSP-ChapterBodyText"/>
      </w:pPr>
    </w:p>
    <w:p w14:paraId="6C58FA5D" w14:textId="77777777" w:rsidR="0006654F" w:rsidRPr="0006654F" w:rsidRDefault="0006654F" w:rsidP="0006654F">
      <w:pPr>
        <w:pStyle w:val="CSP-ChapterBodyText"/>
      </w:pPr>
      <w:r w:rsidRPr="0006654F">
        <w:t>Heaven learns from every battle.</w:t>
      </w:r>
    </w:p>
    <w:p w14:paraId="2C89B1E1" w14:textId="77777777" w:rsidR="0006654F" w:rsidRPr="0006654F" w:rsidRDefault="00C254CC" w:rsidP="0006654F">
      <w:pPr>
        <w:pStyle w:val="CSP-ChapterBodyText"/>
      </w:pPr>
      <w:r w:rsidRPr="0006654F">
        <w:rPr>
          <w:iCs w:val="0"/>
          <w:noProof/>
        </w:rPr>
        <w:pict w14:anchorId="1B66DD4A">
          <v:rect id="_x0000_i1151" alt="" style="width:468pt;height:.05pt;mso-width-percent:0;mso-height-percent:0;mso-width-percent:0;mso-height-percent:0" o:hralign="center" o:hrstd="t" o:hr="t" fillcolor="#a0a0a0" stroked="f"/>
        </w:pict>
      </w:r>
    </w:p>
    <w:p w14:paraId="3979D463" w14:textId="77777777" w:rsidR="0006654F" w:rsidRPr="0006654F" w:rsidRDefault="0006654F" w:rsidP="0006654F">
      <w:pPr>
        <w:pStyle w:val="CSP-ChapterBodyText"/>
        <w:rPr>
          <w:b/>
          <w:bCs/>
        </w:rPr>
      </w:pPr>
      <w:r w:rsidRPr="0006654F">
        <w:rPr>
          <w:b/>
          <w:bCs/>
        </w:rPr>
        <w:t>3.6 Compassion Processing &amp; Emotional Clearance</w:t>
      </w:r>
    </w:p>
    <w:p w14:paraId="11D5B707" w14:textId="77777777" w:rsidR="0006654F" w:rsidRPr="0006654F" w:rsidRDefault="0006654F" w:rsidP="0006654F">
      <w:pPr>
        <w:pStyle w:val="CSP-ChapterBodyText"/>
      </w:pPr>
    </w:p>
    <w:p w14:paraId="4EDB51F2" w14:textId="77777777" w:rsidR="0006654F" w:rsidRPr="0006654F" w:rsidRDefault="0006654F" w:rsidP="0006654F">
      <w:pPr>
        <w:pStyle w:val="CSP-ChapterBodyText"/>
      </w:pPr>
      <w:r w:rsidRPr="0006654F">
        <w:t>VRSRC handles:</w:t>
      </w:r>
    </w:p>
    <w:p w14:paraId="4EE398EA" w14:textId="77777777" w:rsidR="0006654F" w:rsidRPr="0006654F" w:rsidRDefault="0006654F" w:rsidP="0006654F">
      <w:pPr>
        <w:pStyle w:val="CSP-ChapterBodyText"/>
        <w:numPr>
          <w:ilvl w:val="0"/>
          <w:numId w:val="504"/>
        </w:numPr>
      </w:pPr>
      <w:r w:rsidRPr="0006654F">
        <w:t>grief</w:t>
      </w:r>
    </w:p>
    <w:p w14:paraId="0C6E2759" w14:textId="77777777" w:rsidR="0006654F" w:rsidRPr="0006654F" w:rsidRDefault="0006654F" w:rsidP="0006654F">
      <w:pPr>
        <w:pStyle w:val="CSP-ChapterBodyText"/>
        <w:numPr>
          <w:ilvl w:val="0"/>
          <w:numId w:val="504"/>
        </w:numPr>
      </w:pPr>
      <w:r w:rsidRPr="0006654F">
        <w:t>betrayal wounds</w:t>
      </w:r>
    </w:p>
    <w:p w14:paraId="78E828BE" w14:textId="77777777" w:rsidR="0006654F" w:rsidRPr="0006654F" w:rsidRDefault="0006654F" w:rsidP="0006654F">
      <w:pPr>
        <w:pStyle w:val="CSP-ChapterBodyText"/>
        <w:numPr>
          <w:ilvl w:val="0"/>
          <w:numId w:val="504"/>
        </w:numPr>
      </w:pPr>
      <w:r w:rsidRPr="0006654F">
        <w:t>team fragmentation trauma</w:t>
      </w:r>
    </w:p>
    <w:p w14:paraId="7D6FEFB0" w14:textId="77777777" w:rsidR="0006654F" w:rsidRPr="0006654F" w:rsidRDefault="0006654F" w:rsidP="0006654F">
      <w:pPr>
        <w:pStyle w:val="CSP-ChapterBodyText"/>
        <w:numPr>
          <w:ilvl w:val="0"/>
          <w:numId w:val="504"/>
        </w:numPr>
      </w:pPr>
      <w:r w:rsidRPr="0006654F">
        <w:t>pastoral and leadership wounds</w:t>
      </w:r>
    </w:p>
    <w:p w14:paraId="4A4B3E14" w14:textId="77777777" w:rsidR="0006654F" w:rsidRPr="0006654F" w:rsidRDefault="0006654F" w:rsidP="0006654F">
      <w:pPr>
        <w:pStyle w:val="CSP-ChapterBodyText"/>
        <w:numPr>
          <w:ilvl w:val="0"/>
          <w:numId w:val="504"/>
        </w:numPr>
      </w:pPr>
      <w:r w:rsidRPr="0006654F">
        <w:t>disappointment</w:t>
      </w:r>
    </w:p>
    <w:p w14:paraId="43996AF2" w14:textId="77777777" w:rsidR="0006654F" w:rsidRPr="0006654F" w:rsidRDefault="0006654F" w:rsidP="0006654F">
      <w:pPr>
        <w:pStyle w:val="CSP-ChapterBodyText"/>
        <w:numPr>
          <w:ilvl w:val="0"/>
          <w:numId w:val="504"/>
        </w:numPr>
      </w:pPr>
      <w:r w:rsidRPr="0006654F">
        <w:t>weariness</w:t>
      </w:r>
    </w:p>
    <w:p w14:paraId="6FA88C0B" w14:textId="77777777" w:rsidR="0006654F" w:rsidRPr="0006654F" w:rsidRDefault="0006654F" w:rsidP="0006654F">
      <w:pPr>
        <w:pStyle w:val="CSP-ChapterBodyText"/>
        <w:numPr>
          <w:ilvl w:val="0"/>
          <w:numId w:val="504"/>
        </w:numPr>
      </w:pPr>
      <w:r w:rsidRPr="0006654F">
        <w:t>the pain of seeing others fall</w:t>
      </w:r>
    </w:p>
    <w:p w14:paraId="301182CD" w14:textId="77777777" w:rsidR="0006654F" w:rsidRPr="0006654F" w:rsidRDefault="0006654F" w:rsidP="0006654F">
      <w:pPr>
        <w:pStyle w:val="CSP-ChapterBodyText"/>
      </w:pPr>
    </w:p>
    <w:p w14:paraId="2AD3AF3E" w14:textId="77777777" w:rsidR="0006654F" w:rsidRPr="0006654F" w:rsidRDefault="0006654F" w:rsidP="0006654F">
      <w:pPr>
        <w:pStyle w:val="CSP-ChapterBodyText"/>
      </w:pPr>
      <w:r w:rsidRPr="0006654F">
        <w:t>War breaks the heart; Heaven mends it gently.</w:t>
      </w:r>
    </w:p>
    <w:p w14:paraId="15F69CEA" w14:textId="77777777" w:rsidR="0006654F" w:rsidRPr="0006654F" w:rsidRDefault="00C254CC" w:rsidP="0006654F">
      <w:pPr>
        <w:pStyle w:val="CSP-ChapterBodyText"/>
      </w:pPr>
      <w:r w:rsidRPr="0006654F">
        <w:rPr>
          <w:iCs w:val="0"/>
          <w:noProof/>
        </w:rPr>
        <w:pict w14:anchorId="79FC1406">
          <v:rect id="_x0000_i1150" alt="" style="width:468pt;height:.05pt;mso-width-percent:0;mso-height-percent:0;mso-width-percent:0;mso-height-percent:0" o:hralign="center" o:hrstd="t" o:hr="t" fillcolor="#a0a0a0" stroked="f"/>
        </w:pict>
      </w:r>
    </w:p>
    <w:p w14:paraId="30EE8A1C" w14:textId="77777777" w:rsidR="0006654F" w:rsidRPr="0006654F" w:rsidRDefault="0006654F" w:rsidP="0006654F">
      <w:pPr>
        <w:pStyle w:val="CSP-ChapterBodyText"/>
        <w:rPr>
          <w:b/>
          <w:bCs/>
        </w:rPr>
      </w:pPr>
      <w:r w:rsidRPr="0006654F">
        <w:rPr>
          <w:b/>
          <w:bCs/>
        </w:rPr>
        <w:t>3.7 Honor, Rewards &amp; Veteran Recognition</w:t>
      </w:r>
    </w:p>
    <w:p w14:paraId="4A352A7D" w14:textId="77777777" w:rsidR="0006654F" w:rsidRPr="0006654F" w:rsidRDefault="0006654F" w:rsidP="0006654F">
      <w:pPr>
        <w:pStyle w:val="CSP-ChapterBodyText"/>
      </w:pPr>
    </w:p>
    <w:p w14:paraId="74ABE0D6" w14:textId="77777777" w:rsidR="0006654F" w:rsidRPr="0006654F" w:rsidRDefault="0006654F" w:rsidP="0006654F">
      <w:pPr>
        <w:pStyle w:val="CSP-ChapterBodyText"/>
      </w:pPr>
      <w:r w:rsidRPr="0006654F">
        <w:t>VRSRC ensures:</w:t>
      </w:r>
    </w:p>
    <w:p w14:paraId="00DD735F" w14:textId="77777777" w:rsidR="0006654F" w:rsidRPr="0006654F" w:rsidRDefault="0006654F" w:rsidP="0006654F">
      <w:pPr>
        <w:pStyle w:val="CSP-ChapterBodyText"/>
        <w:numPr>
          <w:ilvl w:val="0"/>
          <w:numId w:val="505"/>
        </w:numPr>
      </w:pPr>
      <w:r w:rsidRPr="0006654F">
        <w:t>honor is given to those who served</w:t>
      </w:r>
    </w:p>
    <w:p w14:paraId="4A9FC021" w14:textId="77777777" w:rsidR="0006654F" w:rsidRPr="0006654F" w:rsidRDefault="0006654F" w:rsidP="0006654F">
      <w:pPr>
        <w:pStyle w:val="CSP-ChapterBodyText"/>
        <w:numPr>
          <w:ilvl w:val="0"/>
          <w:numId w:val="505"/>
        </w:numPr>
      </w:pPr>
      <w:r w:rsidRPr="0006654F">
        <w:t>Heaven’s medals and commendations are awarded</w:t>
      </w:r>
    </w:p>
    <w:p w14:paraId="6D9A89CE" w14:textId="77777777" w:rsidR="0006654F" w:rsidRPr="0006654F" w:rsidRDefault="0006654F" w:rsidP="0006654F">
      <w:pPr>
        <w:pStyle w:val="CSP-ChapterBodyText"/>
        <w:numPr>
          <w:ilvl w:val="0"/>
          <w:numId w:val="505"/>
        </w:numPr>
      </w:pPr>
      <w:r w:rsidRPr="0006654F">
        <w:t>the veteran’s sacrifice is recognized</w:t>
      </w:r>
    </w:p>
    <w:p w14:paraId="5CA584A4" w14:textId="77777777" w:rsidR="0006654F" w:rsidRPr="0006654F" w:rsidRDefault="0006654F" w:rsidP="0006654F">
      <w:pPr>
        <w:pStyle w:val="CSP-ChapterBodyText"/>
        <w:numPr>
          <w:ilvl w:val="0"/>
          <w:numId w:val="505"/>
        </w:numPr>
      </w:pPr>
      <w:r w:rsidRPr="0006654F">
        <w:lastRenderedPageBreak/>
        <w:t>legacy is acknowledged</w:t>
      </w:r>
    </w:p>
    <w:p w14:paraId="54DE7B7E" w14:textId="77777777" w:rsidR="0006654F" w:rsidRPr="0006654F" w:rsidRDefault="0006654F" w:rsidP="0006654F">
      <w:pPr>
        <w:pStyle w:val="CSP-ChapterBodyText"/>
        <w:numPr>
          <w:ilvl w:val="0"/>
          <w:numId w:val="505"/>
        </w:numPr>
      </w:pPr>
      <w:r w:rsidRPr="0006654F">
        <w:t>Heaven’s “Well done” is properly conferred</w:t>
      </w:r>
    </w:p>
    <w:p w14:paraId="76346A89" w14:textId="77777777" w:rsidR="0006654F" w:rsidRPr="0006654F" w:rsidRDefault="0006654F" w:rsidP="0006654F">
      <w:pPr>
        <w:pStyle w:val="CSP-ChapterBodyText"/>
      </w:pPr>
    </w:p>
    <w:p w14:paraId="53E7FAD6" w14:textId="77777777" w:rsidR="0006654F" w:rsidRPr="0006654F" w:rsidRDefault="0006654F" w:rsidP="0006654F">
      <w:pPr>
        <w:pStyle w:val="CSP-ChapterBodyText"/>
      </w:pPr>
      <w:r w:rsidRPr="0006654F">
        <w:t>Veterans are never forgotten.</w:t>
      </w:r>
    </w:p>
    <w:p w14:paraId="058EC155" w14:textId="77777777" w:rsidR="0006654F" w:rsidRPr="0006654F" w:rsidRDefault="00C254CC" w:rsidP="0006654F">
      <w:pPr>
        <w:pStyle w:val="CSP-ChapterBodyText"/>
      </w:pPr>
      <w:r w:rsidRPr="0006654F">
        <w:rPr>
          <w:iCs w:val="0"/>
          <w:noProof/>
        </w:rPr>
        <w:pict w14:anchorId="61484E4C">
          <v:rect id="_x0000_i1149" alt="" style="width:468pt;height:.05pt;mso-width-percent:0;mso-height-percent:0;mso-width-percent:0;mso-height-percent:0" o:hralign="center" o:hrstd="t" o:hr="t" fillcolor="#a0a0a0" stroked="f"/>
        </w:pict>
      </w:r>
    </w:p>
    <w:p w14:paraId="509B8855" w14:textId="77777777" w:rsidR="0006654F" w:rsidRPr="0006654F" w:rsidRDefault="0006654F" w:rsidP="0006654F">
      <w:pPr>
        <w:pStyle w:val="CSP-ChapterBodyText"/>
        <w:rPr>
          <w:b/>
          <w:bCs/>
        </w:rPr>
      </w:pPr>
      <w:r w:rsidRPr="0006654F">
        <w:rPr>
          <w:b/>
          <w:bCs/>
        </w:rPr>
        <w:t>4. Internal Bureaus of VRSRC</w:t>
      </w:r>
    </w:p>
    <w:p w14:paraId="79CA1664" w14:textId="77777777" w:rsidR="0006654F" w:rsidRPr="0006654F" w:rsidRDefault="0006654F" w:rsidP="0006654F">
      <w:pPr>
        <w:pStyle w:val="CSP-ChapterBodyText"/>
      </w:pPr>
    </w:p>
    <w:p w14:paraId="58CA01A6" w14:textId="77777777" w:rsidR="0006654F" w:rsidRPr="0006654F" w:rsidRDefault="0006654F" w:rsidP="0006654F">
      <w:pPr>
        <w:pStyle w:val="CSP-ChapterBodyText"/>
      </w:pPr>
      <w:r w:rsidRPr="0006654F">
        <w:t>VRSRC contains deeply specialized internal bureaus:</w:t>
      </w:r>
    </w:p>
    <w:p w14:paraId="58AE18CA" w14:textId="77777777" w:rsidR="0006654F" w:rsidRPr="0006654F" w:rsidRDefault="00C254CC" w:rsidP="0006654F">
      <w:pPr>
        <w:pStyle w:val="CSP-ChapterBodyText"/>
      </w:pPr>
      <w:r w:rsidRPr="0006654F">
        <w:rPr>
          <w:iCs w:val="0"/>
          <w:noProof/>
        </w:rPr>
        <w:pict w14:anchorId="2C6195F3">
          <v:rect id="_x0000_i1148" alt="" style="width:468pt;height:.05pt;mso-width-percent:0;mso-height-percent:0;mso-width-percent:0;mso-height-percent:0" o:hralign="center" o:hrstd="t" o:hr="t" fillcolor="#a0a0a0" stroked="f"/>
        </w:pict>
      </w:r>
    </w:p>
    <w:p w14:paraId="29F9F545" w14:textId="77777777" w:rsidR="0006654F" w:rsidRPr="0006654F" w:rsidRDefault="0006654F" w:rsidP="0006654F">
      <w:pPr>
        <w:pStyle w:val="CSP-ChapterBodyText"/>
        <w:rPr>
          <w:b/>
          <w:bCs/>
        </w:rPr>
      </w:pPr>
      <w:r w:rsidRPr="0006654F">
        <w:rPr>
          <w:b/>
          <w:bCs/>
        </w:rPr>
        <w:t>4.1 Battle Trauma Restoration Unit (BTRU)</w:t>
      </w:r>
    </w:p>
    <w:p w14:paraId="75432384" w14:textId="77777777" w:rsidR="0006654F" w:rsidRPr="0006654F" w:rsidRDefault="0006654F" w:rsidP="0006654F">
      <w:pPr>
        <w:pStyle w:val="CSP-ChapterBodyText"/>
      </w:pPr>
    </w:p>
    <w:p w14:paraId="2BB67BC9" w14:textId="77777777" w:rsidR="0006654F" w:rsidRPr="0006654F" w:rsidRDefault="0006654F" w:rsidP="0006654F">
      <w:pPr>
        <w:pStyle w:val="CSP-ChapterBodyText"/>
      </w:pPr>
      <w:r w:rsidRPr="0006654F">
        <w:t>Handles all warfare-related wounds.</w:t>
      </w:r>
    </w:p>
    <w:p w14:paraId="12B79907" w14:textId="77777777" w:rsidR="0006654F" w:rsidRPr="0006654F" w:rsidRDefault="00C254CC" w:rsidP="0006654F">
      <w:pPr>
        <w:pStyle w:val="CSP-ChapterBodyText"/>
      </w:pPr>
      <w:r w:rsidRPr="0006654F">
        <w:rPr>
          <w:iCs w:val="0"/>
          <w:noProof/>
        </w:rPr>
        <w:pict w14:anchorId="3DA3106D">
          <v:rect id="_x0000_i1147" alt="" style="width:468pt;height:.05pt;mso-width-percent:0;mso-height-percent:0;mso-width-percent:0;mso-height-percent:0" o:hralign="center" o:hrstd="t" o:hr="t" fillcolor="#a0a0a0" stroked="f"/>
        </w:pict>
      </w:r>
    </w:p>
    <w:p w14:paraId="28764E34" w14:textId="77777777" w:rsidR="0006654F" w:rsidRPr="0006654F" w:rsidRDefault="0006654F" w:rsidP="0006654F">
      <w:pPr>
        <w:pStyle w:val="CSP-ChapterBodyText"/>
        <w:rPr>
          <w:b/>
          <w:bCs/>
        </w:rPr>
      </w:pPr>
      <w:r w:rsidRPr="0006654F">
        <w:rPr>
          <w:b/>
          <w:bCs/>
        </w:rPr>
        <w:t>4.2 Scroll Recovery &amp; Reconstruction Office (SRRO)</w:t>
      </w:r>
    </w:p>
    <w:p w14:paraId="5DA2DE41" w14:textId="77777777" w:rsidR="0006654F" w:rsidRPr="0006654F" w:rsidRDefault="0006654F" w:rsidP="0006654F">
      <w:pPr>
        <w:pStyle w:val="CSP-ChapterBodyText"/>
      </w:pPr>
    </w:p>
    <w:p w14:paraId="4C355AC0" w14:textId="77777777" w:rsidR="0006654F" w:rsidRPr="0006654F" w:rsidRDefault="0006654F" w:rsidP="0006654F">
      <w:pPr>
        <w:pStyle w:val="CSP-ChapterBodyText"/>
      </w:pPr>
      <w:r w:rsidRPr="0006654F">
        <w:t>Restores destiny documents lost or damaged in combat.</w:t>
      </w:r>
    </w:p>
    <w:p w14:paraId="35E74A3F" w14:textId="77777777" w:rsidR="0006654F" w:rsidRPr="0006654F" w:rsidRDefault="00C254CC" w:rsidP="0006654F">
      <w:pPr>
        <w:pStyle w:val="CSP-ChapterBodyText"/>
      </w:pPr>
      <w:r w:rsidRPr="0006654F">
        <w:rPr>
          <w:iCs w:val="0"/>
          <w:noProof/>
        </w:rPr>
        <w:pict w14:anchorId="3082A38E">
          <v:rect id="_x0000_i1146" alt="" style="width:468pt;height:.05pt;mso-width-percent:0;mso-height-percent:0;mso-width-percent:0;mso-height-percent:0" o:hralign="center" o:hrstd="t" o:hr="t" fillcolor="#a0a0a0" stroked="f"/>
        </w:pict>
      </w:r>
    </w:p>
    <w:p w14:paraId="05182C35" w14:textId="77777777" w:rsidR="0006654F" w:rsidRPr="0006654F" w:rsidRDefault="0006654F" w:rsidP="0006654F">
      <w:pPr>
        <w:pStyle w:val="CSP-ChapterBodyText"/>
        <w:rPr>
          <w:b/>
          <w:bCs/>
        </w:rPr>
      </w:pPr>
      <w:r w:rsidRPr="0006654F">
        <w:rPr>
          <w:b/>
          <w:bCs/>
        </w:rPr>
        <w:t>4.3 Veteran Stabilization &amp; Reintegration Agency (VSRA)</w:t>
      </w:r>
    </w:p>
    <w:p w14:paraId="0B648E27" w14:textId="77777777" w:rsidR="0006654F" w:rsidRPr="0006654F" w:rsidRDefault="0006654F" w:rsidP="0006654F">
      <w:pPr>
        <w:pStyle w:val="CSP-ChapterBodyText"/>
      </w:pPr>
    </w:p>
    <w:p w14:paraId="2BAE17AE" w14:textId="77777777" w:rsidR="0006654F" w:rsidRPr="0006654F" w:rsidRDefault="0006654F" w:rsidP="0006654F">
      <w:pPr>
        <w:pStyle w:val="CSP-ChapterBodyText"/>
      </w:pPr>
      <w:r w:rsidRPr="0006654F">
        <w:t>Reestablishes veterans after healing.</w:t>
      </w:r>
    </w:p>
    <w:p w14:paraId="50CF39D0" w14:textId="77777777" w:rsidR="0006654F" w:rsidRPr="0006654F" w:rsidRDefault="00C254CC" w:rsidP="0006654F">
      <w:pPr>
        <w:pStyle w:val="CSP-ChapterBodyText"/>
      </w:pPr>
      <w:r w:rsidRPr="0006654F">
        <w:rPr>
          <w:iCs w:val="0"/>
          <w:noProof/>
        </w:rPr>
        <w:pict w14:anchorId="4413EFC9">
          <v:rect id="_x0000_i1145" alt="" style="width:468pt;height:.05pt;mso-width-percent:0;mso-height-percent:0;mso-width-percent:0;mso-height-percent:0" o:hralign="center" o:hrstd="t" o:hr="t" fillcolor="#a0a0a0" stroked="f"/>
        </w:pict>
      </w:r>
    </w:p>
    <w:p w14:paraId="38E9C4F8" w14:textId="77777777" w:rsidR="0006654F" w:rsidRPr="0006654F" w:rsidRDefault="0006654F" w:rsidP="0006654F">
      <w:pPr>
        <w:pStyle w:val="CSP-ChapterBodyText"/>
        <w:rPr>
          <w:b/>
          <w:bCs/>
        </w:rPr>
      </w:pPr>
      <w:r w:rsidRPr="0006654F">
        <w:rPr>
          <w:b/>
          <w:bCs/>
        </w:rPr>
        <w:t>4.4 Mantle Repair &amp; Flame Re-Ignition Bureau (MRFRB)</w:t>
      </w:r>
    </w:p>
    <w:p w14:paraId="7B3620DA" w14:textId="77777777" w:rsidR="0006654F" w:rsidRPr="0006654F" w:rsidRDefault="0006654F" w:rsidP="0006654F">
      <w:pPr>
        <w:pStyle w:val="CSP-ChapterBodyText"/>
      </w:pPr>
    </w:p>
    <w:p w14:paraId="66974554" w14:textId="77777777" w:rsidR="0006654F" w:rsidRPr="0006654F" w:rsidRDefault="0006654F" w:rsidP="0006654F">
      <w:pPr>
        <w:pStyle w:val="CSP-ChapterBodyText"/>
      </w:pPr>
      <w:r w:rsidRPr="0006654F">
        <w:t>Repairs and re-ignites mantles.</w:t>
      </w:r>
    </w:p>
    <w:p w14:paraId="544B8433" w14:textId="77777777" w:rsidR="0006654F" w:rsidRPr="0006654F" w:rsidRDefault="00C254CC" w:rsidP="0006654F">
      <w:pPr>
        <w:pStyle w:val="CSP-ChapterBodyText"/>
      </w:pPr>
      <w:r w:rsidRPr="0006654F">
        <w:rPr>
          <w:iCs w:val="0"/>
          <w:noProof/>
        </w:rPr>
        <w:lastRenderedPageBreak/>
        <w:pict w14:anchorId="06E30C28">
          <v:rect id="_x0000_i1144" alt="" style="width:468pt;height:.05pt;mso-width-percent:0;mso-height-percent:0;mso-width-percent:0;mso-height-percent:0" o:hralign="center" o:hrstd="t" o:hr="t" fillcolor="#a0a0a0" stroked="f"/>
        </w:pict>
      </w:r>
    </w:p>
    <w:p w14:paraId="701B8CD0" w14:textId="77777777" w:rsidR="0006654F" w:rsidRPr="0006654F" w:rsidRDefault="0006654F" w:rsidP="0006654F">
      <w:pPr>
        <w:pStyle w:val="CSP-ChapterBodyText"/>
        <w:rPr>
          <w:b/>
          <w:bCs/>
        </w:rPr>
      </w:pPr>
      <w:r w:rsidRPr="0006654F">
        <w:rPr>
          <w:b/>
          <w:bCs/>
        </w:rPr>
        <w:t>4.5 Warfare Analysis &amp; Debriefing Commission (WADC)</w:t>
      </w:r>
    </w:p>
    <w:p w14:paraId="6BF6042A" w14:textId="77777777" w:rsidR="0006654F" w:rsidRPr="0006654F" w:rsidRDefault="0006654F" w:rsidP="0006654F">
      <w:pPr>
        <w:pStyle w:val="CSP-ChapterBodyText"/>
      </w:pPr>
    </w:p>
    <w:p w14:paraId="580AC228" w14:textId="77777777" w:rsidR="0006654F" w:rsidRPr="0006654F" w:rsidRDefault="0006654F" w:rsidP="0006654F">
      <w:pPr>
        <w:pStyle w:val="CSP-ChapterBodyText"/>
      </w:pPr>
      <w:r w:rsidRPr="0006654F">
        <w:t>Analyzes battle patterns and prevents future harm.</w:t>
      </w:r>
    </w:p>
    <w:p w14:paraId="2FC75EF6" w14:textId="77777777" w:rsidR="0006654F" w:rsidRPr="0006654F" w:rsidRDefault="00C254CC" w:rsidP="0006654F">
      <w:pPr>
        <w:pStyle w:val="CSP-ChapterBodyText"/>
      </w:pPr>
      <w:r w:rsidRPr="0006654F">
        <w:rPr>
          <w:iCs w:val="0"/>
          <w:noProof/>
        </w:rPr>
        <w:pict w14:anchorId="18908648">
          <v:rect id="_x0000_i1143" alt="" style="width:468pt;height:.05pt;mso-width-percent:0;mso-height-percent:0;mso-width-percent:0;mso-height-percent:0" o:hralign="center" o:hrstd="t" o:hr="t" fillcolor="#a0a0a0" stroked="f"/>
        </w:pict>
      </w:r>
    </w:p>
    <w:p w14:paraId="0E92C276" w14:textId="77777777" w:rsidR="0006654F" w:rsidRPr="0006654F" w:rsidRDefault="0006654F" w:rsidP="0006654F">
      <w:pPr>
        <w:pStyle w:val="CSP-ChapterBodyText"/>
        <w:rPr>
          <w:b/>
          <w:bCs/>
        </w:rPr>
      </w:pPr>
      <w:r w:rsidRPr="0006654F">
        <w:rPr>
          <w:b/>
          <w:bCs/>
        </w:rPr>
        <w:t>4.6 Compassion &amp; Emotional Healing Division (CEHD)</w:t>
      </w:r>
    </w:p>
    <w:p w14:paraId="2F3ADA19" w14:textId="77777777" w:rsidR="0006654F" w:rsidRPr="0006654F" w:rsidRDefault="0006654F" w:rsidP="0006654F">
      <w:pPr>
        <w:pStyle w:val="CSP-ChapterBodyText"/>
      </w:pPr>
    </w:p>
    <w:p w14:paraId="7FCDB184" w14:textId="77777777" w:rsidR="0006654F" w:rsidRPr="0006654F" w:rsidRDefault="0006654F" w:rsidP="0006654F">
      <w:pPr>
        <w:pStyle w:val="CSP-ChapterBodyText"/>
      </w:pPr>
      <w:r w:rsidRPr="0006654F">
        <w:t>Cleanses and restores emotional pain unique to veterans.</w:t>
      </w:r>
    </w:p>
    <w:p w14:paraId="11201D40" w14:textId="77777777" w:rsidR="0006654F" w:rsidRPr="0006654F" w:rsidRDefault="00C254CC" w:rsidP="0006654F">
      <w:pPr>
        <w:pStyle w:val="CSP-ChapterBodyText"/>
      </w:pPr>
      <w:r w:rsidRPr="0006654F">
        <w:rPr>
          <w:iCs w:val="0"/>
          <w:noProof/>
        </w:rPr>
        <w:pict w14:anchorId="5550F103">
          <v:rect id="_x0000_i1142" alt="" style="width:468pt;height:.05pt;mso-width-percent:0;mso-height-percent:0;mso-width-percent:0;mso-height-percent:0" o:hralign="center" o:hrstd="t" o:hr="t" fillcolor="#a0a0a0" stroked="f"/>
        </w:pict>
      </w:r>
    </w:p>
    <w:p w14:paraId="180EE350" w14:textId="77777777" w:rsidR="0006654F" w:rsidRPr="0006654F" w:rsidRDefault="0006654F" w:rsidP="0006654F">
      <w:pPr>
        <w:pStyle w:val="CSP-ChapterBodyText"/>
        <w:rPr>
          <w:b/>
          <w:bCs/>
        </w:rPr>
      </w:pPr>
      <w:r w:rsidRPr="0006654F">
        <w:rPr>
          <w:b/>
          <w:bCs/>
        </w:rPr>
        <w:t>4.7 Veteran Honor &amp; Recognition Office (VHRO)</w:t>
      </w:r>
    </w:p>
    <w:p w14:paraId="0E333D59" w14:textId="77777777" w:rsidR="0006654F" w:rsidRPr="0006654F" w:rsidRDefault="0006654F" w:rsidP="0006654F">
      <w:pPr>
        <w:pStyle w:val="CSP-ChapterBodyText"/>
      </w:pPr>
    </w:p>
    <w:p w14:paraId="5EC5252B" w14:textId="77777777" w:rsidR="0006654F" w:rsidRPr="0006654F" w:rsidRDefault="0006654F" w:rsidP="0006654F">
      <w:pPr>
        <w:pStyle w:val="CSP-ChapterBodyText"/>
      </w:pPr>
      <w:r w:rsidRPr="0006654F">
        <w:t>Administers divine commendations.</w:t>
      </w:r>
    </w:p>
    <w:p w14:paraId="4C2FD868" w14:textId="77777777" w:rsidR="0006654F" w:rsidRPr="0006654F" w:rsidRDefault="00C254CC" w:rsidP="0006654F">
      <w:pPr>
        <w:pStyle w:val="CSP-ChapterBodyText"/>
      </w:pPr>
      <w:r w:rsidRPr="0006654F">
        <w:rPr>
          <w:iCs w:val="0"/>
          <w:noProof/>
        </w:rPr>
        <w:pict w14:anchorId="4C01009C">
          <v:rect id="_x0000_i1141" alt="" style="width:468pt;height:.05pt;mso-width-percent:0;mso-height-percent:0;mso-width-percent:0;mso-height-percent:0" o:hralign="center" o:hrstd="t" o:hr="t" fillcolor="#a0a0a0" stroked="f"/>
        </w:pict>
      </w:r>
    </w:p>
    <w:p w14:paraId="628DFC4C" w14:textId="77777777" w:rsidR="0006654F" w:rsidRPr="0006654F" w:rsidRDefault="0006654F" w:rsidP="0006654F">
      <w:pPr>
        <w:pStyle w:val="CSP-ChapterBodyText"/>
        <w:rPr>
          <w:b/>
          <w:bCs/>
        </w:rPr>
      </w:pPr>
      <w:r w:rsidRPr="0006654F">
        <w:rPr>
          <w:b/>
          <w:bCs/>
        </w:rPr>
        <w:t>5. Angelic Orders Assigned to VRSRC</w:t>
      </w:r>
    </w:p>
    <w:p w14:paraId="7C14ECBC" w14:textId="77777777" w:rsidR="0006654F" w:rsidRPr="0006654F" w:rsidRDefault="0006654F" w:rsidP="0006654F">
      <w:pPr>
        <w:pStyle w:val="CSP-ChapterBodyText"/>
      </w:pPr>
    </w:p>
    <w:p w14:paraId="49CAF589" w14:textId="77777777" w:rsidR="0006654F" w:rsidRPr="0006654F" w:rsidRDefault="0006654F" w:rsidP="0006654F">
      <w:pPr>
        <w:pStyle w:val="CSP-ChapterBodyText"/>
      </w:pPr>
      <w:r w:rsidRPr="0006654F">
        <w:t>Angels assigned to this division include:</w:t>
      </w:r>
    </w:p>
    <w:p w14:paraId="0A3A71BF" w14:textId="77777777" w:rsidR="0006654F" w:rsidRPr="0006654F" w:rsidRDefault="0006654F" w:rsidP="0006654F">
      <w:pPr>
        <w:pStyle w:val="CSP-ChapterBodyText"/>
        <w:numPr>
          <w:ilvl w:val="0"/>
          <w:numId w:val="506"/>
        </w:numPr>
      </w:pPr>
      <w:r w:rsidRPr="0006654F">
        <w:rPr>
          <w:b/>
          <w:bCs/>
        </w:rPr>
        <w:t>Veteran Angels</w:t>
      </w:r>
      <w:r w:rsidRPr="0006654F">
        <w:t xml:space="preserve"> — minister strength to the battle-worn</w:t>
      </w:r>
    </w:p>
    <w:p w14:paraId="7F2A7237" w14:textId="77777777" w:rsidR="0006654F" w:rsidRPr="0006654F" w:rsidRDefault="0006654F" w:rsidP="0006654F">
      <w:pPr>
        <w:pStyle w:val="CSP-ChapterBodyText"/>
        <w:numPr>
          <w:ilvl w:val="0"/>
          <w:numId w:val="506"/>
        </w:numPr>
      </w:pPr>
      <w:r w:rsidRPr="0006654F">
        <w:rPr>
          <w:b/>
          <w:bCs/>
        </w:rPr>
        <w:t>Recovery Angels</w:t>
      </w:r>
      <w:r w:rsidRPr="0006654F">
        <w:t xml:space="preserve"> — help rebuild what was shattered</w:t>
      </w:r>
    </w:p>
    <w:p w14:paraId="1A6CB346" w14:textId="77777777" w:rsidR="0006654F" w:rsidRPr="0006654F" w:rsidRDefault="0006654F" w:rsidP="0006654F">
      <w:pPr>
        <w:pStyle w:val="CSP-ChapterBodyText"/>
        <w:numPr>
          <w:ilvl w:val="0"/>
          <w:numId w:val="506"/>
        </w:numPr>
      </w:pPr>
      <w:r w:rsidRPr="0006654F">
        <w:rPr>
          <w:b/>
          <w:bCs/>
        </w:rPr>
        <w:t>Scroll Restoration Angels</w:t>
      </w:r>
      <w:r w:rsidRPr="0006654F">
        <w:t xml:space="preserve"> — recover or re-script destiny documents</w:t>
      </w:r>
    </w:p>
    <w:p w14:paraId="572651AE" w14:textId="77777777" w:rsidR="0006654F" w:rsidRPr="0006654F" w:rsidRDefault="0006654F" w:rsidP="0006654F">
      <w:pPr>
        <w:pStyle w:val="CSP-ChapterBodyText"/>
        <w:numPr>
          <w:ilvl w:val="0"/>
          <w:numId w:val="506"/>
        </w:numPr>
      </w:pPr>
      <w:r w:rsidRPr="0006654F">
        <w:rPr>
          <w:b/>
          <w:bCs/>
        </w:rPr>
        <w:t>Mantle Angels</w:t>
      </w:r>
      <w:r w:rsidRPr="0006654F">
        <w:t xml:space="preserve"> — repair and refit damaged mantles</w:t>
      </w:r>
    </w:p>
    <w:p w14:paraId="74186476" w14:textId="77777777" w:rsidR="0006654F" w:rsidRPr="0006654F" w:rsidRDefault="0006654F" w:rsidP="0006654F">
      <w:pPr>
        <w:pStyle w:val="CSP-ChapterBodyText"/>
        <w:numPr>
          <w:ilvl w:val="0"/>
          <w:numId w:val="506"/>
        </w:numPr>
      </w:pPr>
      <w:r w:rsidRPr="0006654F">
        <w:rPr>
          <w:b/>
          <w:bCs/>
        </w:rPr>
        <w:t>Comfort Angels</w:t>
      </w:r>
      <w:r w:rsidRPr="0006654F">
        <w:t xml:space="preserve"> — minister deep emotional comfort</w:t>
      </w:r>
    </w:p>
    <w:p w14:paraId="66D3046B" w14:textId="77777777" w:rsidR="0006654F" w:rsidRPr="0006654F" w:rsidRDefault="0006654F" w:rsidP="0006654F">
      <w:pPr>
        <w:pStyle w:val="CSP-ChapterBodyText"/>
        <w:numPr>
          <w:ilvl w:val="0"/>
          <w:numId w:val="506"/>
        </w:numPr>
      </w:pPr>
      <w:r w:rsidRPr="0006654F">
        <w:rPr>
          <w:b/>
          <w:bCs/>
        </w:rPr>
        <w:t>Debriefing Angels</w:t>
      </w:r>
      <w:r w:rsidRPr="0006654F">
        <w:t xml:space="preserve"> — reveal what happened in battle</w:t>
      </w:r>
    </w:p>
    <w:p w14:paraId="485D58F5" w14:textId="77777777" w:rsidR="0006654F" w:rsidRPr="0006654F" w:rsidRDefault="0006654F" w:rsidP="0006654F">
      <w:pPr>
        <w:pStyle w:val="CSP-ChapterBodyText"/>
        <w:numPr>
          <w:ilvl w:val="0"/>
          <w:numId w:val="506"/>
        </w:numPr>
      </w:pPr>
      <w:r w:rsidRPr="0006654F">
        <w:rPr>
          <w:b/>
          <w:bCs/>
        </w:rPr>
        <w:t>Honor Angels</w:t>
      </w:r>
      <w:r w:rsidRPr="0006654F">
        <w:t xml:space="preserve"> — present Heaven’s commendations</w:t>
      </w:r>
    </w:p>
    <w:p w14:paraId="402A91E9" w14:textId="77777777" w:rsidR="0006654F" w:rsidRPr="0006654F" w:rsidRDefault="0006654F" w:rsidP="0006654F">
      <w:pPr>
        <w:pStyle w:val="CSP-ChapterBodyText"/>
      </w:pPr>
    </w:p>
    <w:p w14:paraId="3C2C687E" w14:textId="77777777" w:rsidR="0006654F" w:rsidRPr="0006654F" w:rsidRDefault="0006654F" w:rsidP="0006654F">
      <w:pPr>
        <w:pStyle w:val="CSP-ChapterBodyText"/>
      </w:pPr>
      <w:r w:rsidRPr="0006654F">
        <w:lastRenderedPageBreak/>
        <w:t>These angels often appear in seasons of collapse, exhaustion, or transition.</w:t>
      </w:r>
    </w:p>
    <w:p w14:paraId="0EB1833E" w14:textId="77777777" w:rsidR="0006654F" w:rsidRPr="0006654F" w:rsidRDefault="00C254CC" w:rsidP="0006654F">
      <w:pPr>
        <w:pStyle w:val="CSP-ChapterBodyText"/>
      </w:pPr>
      <w:r w:rsidRPr="0006654F">
        <w:rPr>
          <w:iCs w:val="0"/>
          <w:noProof/>
        </w:rPr>
        <w:pict w14:anchorId="5C720366">
          <v:rect id="_x0000_i1140" alt="" style="width:468pt;height:.05pt;mso-width-percent:0;mso-height-percent:0;mso-width-percent:0;mso-height-percent:0" o:hralign="center" o:hrstd="t" o:hr="t" fillcolor="#a0a0a0" stroked="f"/>
        </w:pict>
      </w:r>
    </w:p>
    <w:p w14:paraId="4B04905A" w14:textId="77777777" w:rsidR="0006654F" w:rsidRPr="0006654F" w:rsidRDefault="0006654F" w:rsidP="0006654F">
      <w:pPr>
        <w:pStyle w:val="CSP-ChapterBodyText"/>
        <w:rPr>
          <w:b/>
          <w:bCs/>
        </w:rPr>
      </w:pPr>
      <w:r w:rsidRPr="0006654F">
        <w:rPr>
          <w:b/>
          <w:bCs/>
        </w:rPr>
        <w:t>6. Types of Veterans &amp; Restorations Under Oversight</w:t>
      </w:r>
    </w:p>
    <w:p w14:paraId="0922BAB2" w14:textId="77777777" w:rsidR="0006654F" w:rsidRPr="0006654F" w:rsidRDefault="0006654F" w:rsidP="0006654F">
      <w:pPr>
        <w:pStyle w:val="CSP-ChapterBodyText"/>
      </w:pPr>
    </w:p>
    <w:p w14:paraId="1460E4A8" w14:textId="77777777" w:rsidR="0006654F" w:rsidRPr="0006654F" w:rsidRDefault="0006654F" w:rsidP="0006654F">
      <w:pPr>
        <w:pStyle w:val="CSP-ChapterBodyText"/>
      </w:pPr>
      <w:r w:rsidRPr="0006654F">
        <w:t>VRSRC rehabilitates:</w:t>
      </w:r>
    </w:p>
    <w:p w14:paraId="6430B807" w14:textId="77777777" w:rsidR="0006654F" w:rsidRPr="0006654F" w:rsidRDefault="0006654F" w:rsidP="0006654F">
      <w:pPr>
        <w:pStyle w:val="CSP-ChapterBodyText"/>
      </w:pPr>
    </w:p>
    <w:p w14:paraId="3C10CAD2" w14:textId="77777777" w:rsidR="0006654F" w:rsidRPr="0006654F" w:rsidRDefault="0006654F" w:rsidP="0006654F">
      <w:pPr>
        <w:pStyle w:val="CSP-ChapterBodyText"/>
        <w:rPr>
          <w:b/>
          <w:bCs/>
        </w:rPr>
      </w:pPr>
      <w:r w:rsidRPr="0006654F">
        <w:rPr>
          <w:b/>
          <w:bCs/>
        </w:rPr>
        <w:t>6.1 Intercessory Veterans</w:t>
      </w:r>
    </w:p>
    <w:p w14:paraId="6B41B1CE" w14:textId="77777777" w:rsidR="0006654F" w:rsidRPr="0006654F" w:rsidRDefault="0006654F" w:rsidP="0006654F">
      <w:pPr>
        <w:pStyle w:val="CSP-ChapterBodyText"/>
        <w:numPr>
          <w:ilvl w:val="0"/>
          <w:numId w:val="507"/>
        </w:numPr>
      </w:pPr>
      <w:r w:rsidRPr="0006654F">
        <w:t>prayer warriors</w:t>
      </w:r>
    </w:p>
    <w:p w14:paraId="524F0BAB" w14:textId="77777777" w:rsidR="0006654F" w:rsidRPr="0006654F" w:rsidRDefault="0006654F" w:rsidP="0006654F">
      <w:pPr>
        <w:pStyle w:val="CSP-ChapterBodyText"/>
        <w:numPr>
          <w:ilvl w:val="0"/>
          <w:numId w:val="507"/>
        </w:numPr>
      </w:pPr>
      <w:r w:rsidRPr="0006654F">
        <w:t>watchmen</w:t>
      </w:r>
    </w:p>
    <w:p w14:paraId="3D7F8540" w14:textId="77777777" w:rsidR="0006654F" w:rsidRPr="0006654F" w:rsidRDefault="0006654F" w:rsidP="0006654F">
      <w:pPr>
        <w:pStyle w:val="CSP-ChapterBodyText"/>
        <w:numPr>
          <w:ilvl w:val="0"/>
          <w:numId w:val="507"/>
        </w:numPr>
      </w:pPr>
      <w:r w:rsidRPr="0006654F">
        <w:t>gatekeepers</w:t>
      </w:r>
    </w:p>
    <w:p w14:paraId="6027B1D4" w14:textId="77777777" w:rsidR="0006654F" w:rsidRPr="0006654F" w:rsidRDefault="0006654F" w:rsidP="0006654F">
      <w:pPr>
        <w:pStyle w:val="CSP-ChapterBodyText"/>
      </w:pPr>
    </w:p>
    <w:p w14:paraId="6DDDFA17" w14:textId="77777777" w:rsidR="0006654F" w:rsidRPr="0006654F" w:rsidRDefault="0006654F" w:rsidP="0006654F">
      <w:pPr>
        <w:pStyle w:val="CSP-ChapterBodyText"/>
        <w:rPr>
          <w:b/>
          <w:bCs/>
        </w:rPr>
      </w:pPr>
      <w:r w:rsidRPr="0006654F">
        <w:rPr>
          <w:b/>
          <w:bCs/>
        </w:rPr>
        <w:t>6.2 Ministerial Veterans</w:t>
      </w:r>
    </w:p>
    <w:p w14:paraId="77D029A8" w14:textId="77777777" w:rsidR="0006654F" w:rsidRPr="0006654F" w:rsidRDefault="0006654F" w:rsidP="0006654F">
      <w:pPr>
        <w:pStyle w:val="CSP-ChapterBodyText"/>
        <w:numPr>
          <w:ilvl w:val="0"/>
          <w:numId w:val="508"/>
        </w:numPr>
      </w:pPr>
      <w:r w:rsidRPr="0006654F">
        <w:t>pastors</w:t>
      </w:r>
    </w:p>
    <w:p w14:paraId="07DB020E" w14:textId="77777777" w:rsidR="0006654F" w:rsidRPr="0006654F" w:rsidRDefault="0006654F" w:rsidP="0006654F">
      <w:pPr>
        <w:pStyle w:val="CSP-ChapterBodyText"/>
        <w:numPr>
          <w:ilvl w:val="0"/>
          <w:numId w:val="508"/>
        </w:numPr>
      </w:pPr>
      <w:r w:rsidRPr="0006654F">
        <w:t>apostles</w:t>
      </w:r>
    </w:p>
    <w:p w14:paraId="77EA757A" w14:textId="77777777" w:rsidR="0006654F" w:rsidRPr="0006654F" w:rsidRDefault="0006654F" w:rsidP="0006654F">
      <w:pPr>
        <w:pStyle w:val="CSP-ChapterBodyText"/>
        <w:numPr>
          <w:ilvl w:val="0"/>
          <w:numId w:val="508"/>
        </w:numPr>
      </w:pPr>
      <w:r w:rsidRPr="0006654F">
        <w:t>prophets</w:t>
      </w:r>
    </w:p>
    <w:p w14:paraId="78A9B178" w14:textId="77777777" w:rsidR="0006654F" w:rsidRPr="0006654F" w:rsidRDefault="0006654F" w:rsidP="0006654F">
      <w:pPr>
        <w:pStyle w:val="CSP-ChapterBodyText"/>
        <w:numPr>
          <w:ilvl w:val="0"/>
          <w:numId w:val="508"/>
        </w:numPr>
      </w:pPr>
      <w:r w:rsidRPr="0006654F">
        <w:t>teachers</w:t>
      </w:r>
    </w:p>
    <w:p w14:paraId="210A34DE" w14:textId="77777777" w:rsidR="0006654F" w:rsidRPr="0006654F" w:rsidRDefault="0006654F" w:rsidP="0006654F">
      <w:pPr>
        <w:pStyle w:val="CSP-ChapterBodyText"/>
        <w:numPr>
          <w:ilvl w:val="0"/>
          <w:numId w:val="508"/>
        </w:numPr>
      </w:pPr>
      <w:r w:rsidRPr="0006654F">
        <w:t>evangelists</w:t>
      </w:r>
    </w:p>
    <w:p w14:paraId="1F9AEE42" w14:textId="77777777" w:rsidR="0006654F" w:rsidRPr="0006654F" w:rsidRDefault="0006654F" w:rsidP="0006654F">
      <w:pPr>
        <w:pStyle w:val="CSP-ChapterBodyText"/>
      </w:pPr>
    </w:p>
    <w:p w14:paraId="15B32A01" w14:textId="77777777" w:rsidR="0006654F" w:rsidRPr="0006654F" w:rsidRDefault="0006654F" w:rsidP="0006654F">
      <w:pPr>
        <w:pStyle w:val="CSP-ChapterBodyText"/>
        <w:rPr>
          <w:b/>
          <w:bCs/>
        </w:rPr>
      </w:pPr>
      <w:r w:rsidRPr="0006654F">
        <w:rPr>
          <w:b/>
          <w:bCs/>
        </w:rPr>
        <w:t>6.3 Missionary &amp; Apostolic Veterans</w:t>
      </w:r>
    </w:p>
    <w:p w14:paraId="155F1B8B" w14:textId="77777777" w:rsidR="0006654F" w:rsidRPr="0006654F" w:rsidRDefault="0006654F" w:rsidP="0006654F">
      <w:pPr>
        <w:pStyle w:val="CSP-ChapterBodyText"/>
        <w:numPr>
          <w:ilvl w:val="0"/>
          <w:numId w:val="509"/>
        </w:numPr>
      </w:pPr>
      <w:r w:rsidRPr="0006654F">
        <w:t>pioneers</w:t>
      </w:r>
    </w:p>
    <w:p w14:paraId="7CB0594B" w14:textId="77777777" w:rsidR="0006654F" w:rsidRPr="0006654F" w:rsidRDefault="0006654F" w:rsidP="0006654F">
      <w:pPr>
        <w:pStyle w:val="CSP-ChapterBodyText"/>
        <w:numPr>
          <w:ilvl w:val="0"/>
          <w:numId w:val="509"/>
        </w:numPr>
      </w:pPr>
      <w:r w:rsidRPr="0006654F">
        <w:t>front-line servants</w:t>
      </w:r>
    </w:p>
    <w:p w14:paraId="145E7C1F" w14:textId="77777777" w:rsidR="0006654F" w:rsidRPr="0006654F" w:rsidRDefault="0006654F" w:rsidP="0006654F">
      <w:pPr>
        <w:pStyle w:val="CSP-ChapterBodyText"/>
        <w:numPr>
          <w:ilvl w:val="0"/>
          <w:numId w:val="509"/>
        </w:numPr>
      </w:pPr>
      <w:r w:rsidRPr="0006654F">
        <w:t>church planters</w:t>
      </w:r>
    </w:p>
    <w:p w14:paraId="07CC7E11" w14:textId="77777777" w:rsidR="0006654F" w:rsidRPr="0006654F" w:rsidRDefault="0006654F" w:rsidP="0006654F">
      <w:pPr>
        <w:pStyle w:val="CSP-ChapterBodyText"/>
      </w:pPr>
    </w:p>
    <w:p w14:paraId="5AFBE7C1" w14:textId="77777777" w:rsidR="00DA3346" w:rsidRDefault="00DA3346">
      <w:pPr>
        <w:spacing w:after="160" w:line="259" w:lineRule="auto"/>
        <w:rPr>
          <w:b/>
          <w:bCs/>
          <w:iCs/>
        </w:rPr>
      </w:pPr>
      <w:r>
        <w:rPr>
          <w:b/>
          <w:bCs/>
        </w:rPr>
        <w:br w:type="page"/>
      </w:r>
    </w:p>
    <w:p w14:paraId="4B0D0C9F" w14:textId="78B88CBB" w:rsidR="0006654F" w:rsidRPr="0006654F" w:rsidRDefault="0006654F" w:rsidP="0006654F">
      <w:pPr>
        <w:pStyle w:val="CSP-ChapterBodyText"/>
        <w:rPr>
          <w:b/>
          <w:bCs/>
        </w:rPr>
      </w:pPr>
      <w:r w:rsidRPr="0006654F">
        <w:rPr>
          <w:b/>
          <w:bCs/>
        </w:rPr>
        <w:lastRenderedPageBreak/>
        <w:t>6.4 Prophetic Veterans</w:t>
      </w:r>
    </w:p>
    <w:p w14:paraId="4EA9FD50" w14:textId="77777777" w:rsidR="0006654F" w:rsidRPr="0006654F" w:rsidRDefault="0006654F" w:rsidP="0006654F">
      <w:pPr>
        <w:pStyle w:val="CSP-ChapterBodyText"/>
        <w:numPr>
          <w:ilvl w:val="0"/>
          <w:numId w:val="510"/>
        </w:numPr>
      </w:pPr>
      <w:r w:rsidRPr="0006654F">
        <w:t>prophetic voices</w:t>
      </w:r>
    </w:p>
    <w:p w14:paraId="6A67BFD3" w14:textId="77777777" w:rsidR="0006654F" w:rsidRPr="0006654F" w:rsidRDefault="0006654F" w:rsidP="0006654F">
      <w:pPr>
        <w:pStyle w:val="CSP-ChapterBodyText"/>
        <w:numPr>
          <w:ilvl w:val="0"/>
          <w:numId w:val="510"/>
        </w:numPr>
      </w:pPr>
      <w:r w:rsidRPr="0006654F">
        <w:t>scribes</w:t>
      </w:r>
    </w:p>
    <w:p w14:paraId="2936F2B9" w14:textId="77777777" w:rsidR="0006654F" w:rsidRPr="0006654F" w:rsidRDefault="0006654F" w:rsidP="0006654F">
      <w:pPr>
        <w:pStyle w:val="CSP-ChapterBodyText"/>
        <w:numPr>
          <w:ilvl w:val="0"/>
          <w:numId w:val="510"/>
        </w:numPr>
      </w:pPr>
      <w:r w:rsidRPr="0006654F">
        <w:t>seers</w:t>
      </w:r>
    </w:p>
    <w:p w14:paraId="3C0A5A5B" w14:textId="77777777" w:rsidR="0006654F" w:rsidRPr="0006654F" w:rsidRDefault="0006654F" w:rsidP="0006654F">
      <w:pPr>
        <w:pStyle w:val="CSP-ChapterBodyText"/>
      </w:pPr>
    </w:p>
    <w:p w14:paraId="743922E8" w14:textId="77777777" w:rsidR="0006654F" w:rsidRPr="0006654F" w:rsidRDefault="0006654F" w:rsidP="0006654F">
      <w:pPr>
        <w:pStyle w:val="CSP-ChapterBodyText"/>
        <w:rPr>
          <w:b/>
          <w:bCs/>
        </w:rPr>
      </w:pPr>
      <w:r w:rsidRPr="0006654F">
        <w:rPr>
          <w:b/>
          <w:bCs/>
        </w:rPr>
        <w:t>6.5 Worship Veterans</w:t>
      </w:r>
    </w:p>
    <w:p w14:paraId="4EFD13EB" w14:textId="77777777" w:rsidR="0006654F" w:rsidRPr="0006654F" w:rsidRDefault="0006654F" w:rsidP="0006654F">
      <w:pPr>
        <w:pStyle w:val="CSP-ChapterBodyText"/>
        <w:numPr>
          <w:ilvl w:val="0"/>
          <w:numId w:val="511"/>
        </w:numPr>
      </w:pPr>
      <w:r w:rsidRPr="0006654F">
        <w:t>worship leaders</w:t>
      </w:r>
    </w:p>
    <w:p w14:paraId="5DF1FEF4" w14:textId="77777777" w:rsidR="0006654F" w:rsidRPr="0006654F" w:rsidRDefault="0006654F" w:rsidP="0006654F">
      <w:pPr>
        <w:pStyle w:val="CSP-ChapterBodyText"/>
        <w:numPr>
          <w:ilvl w:val="0"/>
          <w:numId w:val="511"/>
        </w:numPr>
      </w:pPr>
      <w:r w:rsidRPr="0006654F">
        <w:t>musicians</w:t>
      </w:r>
    </w:p>
    <w:p w14:paraId="27CEB5A7" w14:textId="77777777" w:rsidR="0006654F" w:rsidRPr="0006654F" w:rsidRDefault="0006654F" w:rsidP="0006654F">
      <w:pPr>
        <w:pStyle w:val="CSP-ChapterBodyText"/>
        <w:numPr>
          <w:ilvl w:val="0"/>
          <w:numId w:val="511"/>
        </w:numPr>
      </w:pPr>
      <w:r w:rsidRPr="0006654F">
        <w:t>prophetic artists</w:t>
      </w:r>
    </w:p>
    <w:p w14:paraId="401B876F" w14:textId="77777777" w:rsidR="0006654F" w:rsidRPr="0006654F" w:rsidRDefault="0006654F" w:rsidP="0006654F">
      <w:pPr>
        <w:pStyle w:val="CSP-ChapterBodyText"/>
      </w:pPr>
    </w:p>
    <w:p w14:paraId="7B2776E7" w14:textId="77777777" w:rsidR="0006654F" w:rsidRPr="0006654F" w:rsidRDefault="0006654F" w:rsidP="0006654F">
      <w:pPr>
        <w:pStyle w:val="CSP-ChapterBodyText"/>
        <w:rPr>
          <w:b/>
          <w:bCs/>
        </w:rPr>
      </w:pPr>
      <w:r w:rsidRPr="0006654F">
        <w:rPr>
          <w:b/>
          <w:bCs/>
        </w:rPr>
        <w:t>6.6 Warfare Veterans</w:t>
      </w:r>
    </w:p>
    <w:p w14:paraId="340963FF" w14:textId="77777777" w:rsidR="0006654F" w:rsidRPr="0006654F" w:rsidRDefault="0006654F" w:rsidP="0006654F">
      <w:pPr>
        <w:pStyle w:val="CSP-ChapterBodyText"/>
        <w:numPr>
          <w:ilvl w:val="0"/>
          <w:numId w:val="512"/>
        </w:numPr>
      </w:pPr>
      <w:r w:rsidRPr="0006654F">
        <w:t>deliverance ministers</w:t>
      </w:r>
    </w:p>
    <w:p w14:paraId="674DECA6" w14:textId="77777777" w:rsidR="0006654F" w:rsidRPr="0006654F" w:rsidRDefault="0006654F" w:rsidP="0006654F">
      <w:pPr>
        <w:pStyle w:val="CSP-ChapterBodyText"/>
        <w:numPr>
          <w:ilvl w:val="0"/>
          <w:numId w:val="512"/>
        </w:numPr>
      </w:pPr>
      <w:r w:rsidRPr="0006654F">
        <w:t>territorial warriors</w:t>
      </w:r>
    </w:p>
    <w:p w14:paraId="337C934B" w14:textId="77777777" w:rsidR="0006654F" w:rsidRPr="0006654F" w:rsidRDefault="0006654F" w:rsidP="0006654F">
      <w:pPr>
        <w:pStyle w:val="CSP-ChapterBodyText"/>
        <w:numPr>
          <w:ilvl w:val="0"/>
          <w:numId w:val="512"/>
        </w:numPr>
      </w:pPr>
      <w:r w:rsidRPr="0006654F">
        <w:t>kingdom reformers</w:t>
      </w:r>
    </w:p>
    <w:p w14:paraId="4D2B68CE" w14:textId="77777777" w:rsidR="0006654F" w:rsidRPr="0006654F" w:rsidRDefault="0006654F" w:rsidP="0006654F">
      <w:pPr>
        <w:pStyle w:val="CSP-ChapterBodyText"/>
      </w:pPr>
    </w:p>
    <w:p w14:paraId="15608865" w14:textId="77777777" w:rsidR="0006654F" w:rsidRPr="0006654F" w:rsidRDefault="0006654F" w:rsidP="0006654F">
      <w:pPr>
        <w:pStyle w:val="CSP-ChapterBodyText"/>
        <w:rPr>
          <w:b/>
          <w:bCs/>
        </w:rPr>
      </w:pPr>
      <w:r w:rsidRPr="0006654F">
        <w:rPr>
          <w:b/>
          <w:bCs/>
        </w:rPr>
        <w:t>6.7 Fallen or Collapsed Veterans</w:t>
      </w:r>
    </w:p>
    <w:p w14:paraId="335D5133" w14:textId="77777777" w:rsidR="0006654F" w:rsidRPr="0006654F" w:rsidRDefault="0006654F" w:rsidP="0006654F">
      <w:pPr>
        <w:pStyle w:val="CSP-ChapterBodyText"/>
        <w:numPr>
          <w:ilvl w:val="0"/>
          <w:numId w:val="513"/>
        </w:numPr>
      </w:pPr>
      <w:r w:rsidRPr="0006654F">
        <w:t>those who quit</w:t>
      </w:r>
    </w:p>
    <w:p w14:paraId="1E00E872" w14:textId="77777777" w:rsidR="0006654F" w:rsidRPr="0006654F" w:rsidRDefault="0006654F" w:rsidP="0006654F">
      <w:pPr>
        <w:pStyle w:val="CSP-ChapterBodyText"/>
        <w:numPr>
          <w:ilvl w:val="0"/>
          <w:numId w:val="513"/>
        </w:numPr>
      </w:pPr>
      <w:r w:rsidRPr="0006654F">
        <w:t>those who failed</w:t>
      </w:r>
    </w:p>
    <w:p w14:paraId="23E22BDE" w14:textId="77777777" w:rsidR="0006654F" w:rsidRPr="0006654F" w:rsidRDefault="0006654F" w:rsidP="0006654F">
      <w:pPr>
        <w:pStyle w:val="CSP-ChapterBodyText"/>
        <w:numPr>
          <w:ilvl w:val="0"/>
          <w:numId w:val="513"/>
        </w:numPr>
      </w:pPr>
      <w:r w:rsidRPr="0006654F">
        <w:t>those who stumbled</w:t>
      </w:r>
    </w:p>
    <w:p w14:paraId="36B99DF2" w14:textId="77777777" w:rsidR="0006654F" w:rsidRPr="0006654F" w:rsidRDefault="0006654F" w:rsidP="0006654F">
      <w:pPr>
        <w:pStyle w:val="CSP-ChapterBodyText"/>
        <w:numPr>
          <w:ilvl w:val="0"/>
          <w:numId w:val="513"/>
        </w:numPr>
      </w:pPr>
      <w:r w:rsidRPr="0006654F">
        <w:t>those who broke under pressure</w:t>
      </w:r>
    </w:p>
    <w:p w14:paraId="09ED0C88" w14:textId="77777777" w:rsidR="0006654F" w:rsidRPr="0006654F" w:rsidRDefault="0006654F" w:rsidP="0006654F">
      <w:pPr>
        <w:pStyle w:val="CSP-ChapterBodyText"/>
      </w:pPr>
    </w:p>
    <w:p w14:paraId="6606790C" w14:textId="77777777" w:rsidR="0006654F" w:rsidRPr="0006654F" w:rsidRDefault="0006654F" w:rsidP="0006654F">
      <w:pPr>
        <w:pStyle w:val="CSP-ChapterBodyText"/>
      </w:pPr>
      <w:r w:rsidRPr="0006654F">
        <w:t>Heaven restores all who will return.</w:t>
      </w:r>
    </w:p>
    <w:p w14:paraId="215EB1AE" w14:textId="77777777" w:rsidR="0006654F" w:rsidRPr="0006654F" w:rsidRDefault="00C254CC" w:rsidP="0006654F">
      <w:pPr>
        <w:pStyle w:val="CSP-ChapterBodyText"/>
      </w:pPr>
      <w:r w:rsidRPr="0006654F">
        <w:rPr>
          <w:iCs w:val="0"/>
          <w:noProof/>
        </w:rPr>
        <w:pict w14:anchorId="4023ADC6">
          <v:rect id="_x0000_i1139" alt="" style="width:468pt;height:.05pt;mso-width-percent:0;mso-height-percent:0;mso-width-percent:0;mso-height-percent:0" o:hralign="center" o:hrstd="t" o:hr="t" fillcolor="#a0a0a0" stroked="f"/>
        </w:pict>
      </w:r>
    </w:p>
    <w:p w14:paraId="714AF727" w14:textId="77777777" w:rsidR="00DA3346" w:rsidRDefault="00DA3346">
      <w:pPr>
        <w:spacing w:after="160" w:line="259" w:lineRule="auto"/>
        <w:rPr>
          <w:b/>
          <w:bCs/>
          <w:iCs/>
        </w:rPr>
      </w:pPr>
      <w:r>
        <w:rPr>
          <w:b/>
          <w:bCs/>
        </w:rPr>
        <w:br w:type="page"/>
      </w:r>
    </w:p>
    <w:p w14:paraId="48D31E67" w14:textId="0CF6C0B1" w:rsidR="0006654F" w:rsidRPr="0006654F" w:rsidRDefault="0006654F" w:rsidP="0006654F">
      <w:pPr>
        <w:pStyle w:val="CSP-ChapterBodyText"/>
        <w:rPr>
          <w:b/>
          <w:bCs/>
        </w:rPr>
      </w:pPr>
      <w:r w:rsidRPr="0006654F">
        <w:rPr>
          <w:b/>
          <w:bCs/>
        </w:rPr>
        <w:lastRenderedPageBreak/>
        <w:t>7. Threat Categories</w:t>
      </w:r>
    </w:p>
    <w:p w14:paraId="6642261D" w14:textId="77777777" w:rsidR="0006654F" w:rsidRPr="0006654F" w:rsidRDefault="0006654F" w:rsidP="0006654F">
      <w:pPr>
        <w:pStyle w:val="CSP-ChapterBodyText"/>
      </w:pPr>
    </w:p>
    <w:p w14:paraId="12BD186E" w14:textId="77777777" w:rsidR="0006654F" w:rsidRPr="0006654F" w:rsidRDefault="0006654F" w:rsidP="0006654F">
      <w:pPr>
        <w:pStyle w:val="CSP-ChapterBodyText"/>
      </w:pPr>
      <w:r w:rsidRPr="0006654F">
        <w:t>VRSRC monitors threats such as:</w:t>
      </w:r>
    </w:p>
    <w:p w14:paraId="7B5EEB08" w14:textId="77777777" w:rsidR="0006654F" w:rsidRPr="0006654F" w:rsidRDefault="0006654F" w:rsidP="0006654F">
      <w:pPr>
        <w:pStyle w:val="CSP-ChapterBodyText"/>
        <w:numPr>
          <w:ilvl w:val="0"/>
          <w:numId w:val="514"/>
        </w:numPr>
      </w:pPr>
      <w:r w:rsidRPr="0006654F">
        <w:t>burnout</w:t>
      </w:r>
    </w:p>
    <w:p w14:paraId="036B7F28" w14:textId="77777777" w:rsidR="0006654F" w:rsidRPr="0006654F" w:rsidRDefault="0006654F" w:rsidP="0006654F">
      <w:pPr>
        <w:pStyle w:val="CSP-ChapterBodyText"/>
        <w:numPr>
          <w:ilvl w:val="0"/>
          <w:numId w:val="514"/>
        </w:numPr>
      </w:pPr>
      <w:r w:rsidRPr="0006654F">
        <w:t>battle fatigue</w:t>
      </w:r>
    </w:p>
    <w:p w14:paraId="4DF9CE90" w14:textId="77777777" w:rsidR="0006654F" w:rsidRPr="0006654F" w:rsidRDefault="0006654F" w:rsidP="0006654F">
      <w:pPr>
        <w:pStyle w:val="CSP-ChapterBodyText"/>
        <w:numPr>
          <w:ilvl w:val="0"/>
          <w:numId w:val="514"/>
        </w:numPr>
      </w:pPr>
      <w:r w:rsidRPr="0006654F">
        <w:t>spiritual PTSD</w:t>
      </w:r>
    </w:p>
    <w:p w14:paraId="03764A86" w14:textId="77777777" w:rsidR="0006654F" w:rsidRPr="0006654F" w:rsidRDefault="0006654F" w:rsidP="0006654F">
      <w:pPr>
        <w:pStyle w:val="CSP-ChapterBodyText"/>
        <w:numPr>
          <w:ilvl w:val="0"/>
          <w:numId w:val="514"/>
        </w:numPr>
      </w:pPr>
      <w:r w:rsidRPr="0006654F">
        <w:t>loss of desire</w:t>
      </w:r>
    </w:p>
    <w:p w14:paraId="6C15B2D8" w14:textId="77777777" w:rsidR="0006654F" w:rsidRPr="0006654F" w:rsidRDefault="0006654F" w:rsidP="0006654F">
      <w:pPr>
        <w:pStyle w:val="CSP-ChapterBodyText"/>
        <w:numPr>
          <w:ilvl w:val="0"/>
          <w:numId w:val="514"/>
        </w:numPr>
      </w:pPr>
      <w:r w:rsidRPr="0006654F">
        <w:t>loss of calling</w:t>
      </w:r>
    </w:p>
    <w:p w14:paraId="177B0334" w14:textId="77777777" w:rsidR="0006654F" w:rsidRPr="0006654F" w:rsidRDefault="0006654F" w:rsidP="0006654F">
      <w:pPr>
        <w:pStyle w:val="CSP-ChapterBodyText"/>
        <w:numPr>
          <w:ilvl w:val="0"/>
          <w:numId w:val="514"/>
        </w:numPr>
      </w:pPr>
      <w:r w:rsidRPr="0006654F">
        <w:t>dissociation</w:t>
      </w:r>
    </w:p>
    <w:p w14:paraId="6536A998" w14:textId="77777777" w:rsidR="0006654F" w:rsidRPr="0006654F" w:rsidRDefault="0006654F" w:rsidP="0006654F">
      <w:pPr>
        <w:pStyle w:val="CSP-ChapterBodyText"/>
        <w:numPr>
          <w:ilvl w:val="0"/>
          <w:numId w:val="514"/>
        </w:numPr>
      </w:pPr>
      <w:r w:rsidRPr="0006654F">
        <w:t>identity collapse</w:t>
      </w:r>
    </w:p>
    <w:p w14:paraId="7D1525E6" w14:textId="77777777" w:rsidR="0006654F" w:rsidRPr="0006654F" w:rsidRDefault="0006654F" w:rsidP="0006654F">
      <w:pPr>
        <w:pStyle w:val="CSP-ChapterBodyText"/>
        <w:numPr>
          <w:ilvl w:val="0"/>
          <w:numId w:val="514"/>
        </w:numPr>
      </w:pPr>
      <w:r w:rsidRPr="0006654F">
        <w:t>mantle tearing</w:t>
      </w:r>
    </w:p>
    <w:p w14:paraId="2F5BE829" w14:textId="77777777" w:rsidR="0006654F" w:rsidRPr="0006654F" w:rsidRDefault="0006654F" w:rsidP="0006654F">
      <w:pPr>
        <w:pStyle w:val="CSP-ChapterBodyText"/>
        <w:numPr>
          <w:ilvl w:val="0"/>
          <w:numId w:val="514"/>
        </w:numPr>
      </w:pPr>
      <w:r w:rsidRPr="0006654F">
        <w:t>scroll damage</w:t>
      </w:r>
    </w:p>
    <w:p w14:paraId="73E62D41" w14:textId="77777777" w:rsidR="0006654F" w:rsidRPr="0006654F" w:rsidRDefault="0006654F" w:rsidP="0006654F">
      <w:pPr>
        <w:pStyle w:val="CSP-ChapterBodyText"/>
        <w:numPr>
          <w:ilvl w:val="0"/>
          <w:numId w:val="514"/>
        </w:numPr>
      </w:pPr>
      <w:r w:rsidRPr="0006654F">
        <w:t>emotional implosion</w:t>
      </w:r>
    </w:p>
    <w:p w14:paraId="606317F0" w14:textId="77777777" w:rsidR="0006654F" w:rsidRPr="0006654F" w:rsidRDefault="0006654F" w:rsidP="0006654F">
      <w:pPr>
        <w:pStyle w:val="CSP-ChapterBodyText"/>
        <w:numPr>
          <w:ilvl w:val="0"/>
          <w:numId w:val="514"/>
        </w:numPr>
      </w:pPr>
      <w:r w:rsidRPr="0006654F">
        <w:t>leadership wounds</w:t>
      </w:r>
    </w:p>
    <w:p w14:paraId="549A3FA8" w14:textId="77777777" w:rsidR="0006654F" w:rsidRPr="0006654F" w:rsidRDefault="0006654F" w:rsidP="0006654F">
      <w:pPr>
        <w:pStyle w:val="CSP-ChapterBodyText"/>
        <w:numPr>
          <w:ilvl w:val="0"/>
          <w:numId w:val="514"/>
        </w:numPr>
      </w:pPr>
      <w:r w:rsidRPr="0006654F">
        <w:t>accusation trauma</w:t>
      </w:r>
    </w:p>
    <w:p w14:paraId="3C88F855" w14:textId="77777777" w:rsidR="0006654F" w:rsidRPr="0006654F" w:rsidRDefault="0006654F" w:rsidP="0006654F">
      <w:pPr>
        <w:pStyle w:val="CSP-ChapterBodyText"/>
        <w:numPr>
          <w:ilvl w:val="0"/>
          <w:numId w:val="514"/>
        </w:numPr>
      </w:pPr>
      <w:r w:rsidRPr="0006654F">
        <w:t>betrayal</w:t>
      </w:r>
    </w:p>
    <w:p w14:paraId="6DABA8B9" w14:textId="77777777" w:rsidR="0006654F" w:rsidRPr="0006654F" w:rsidRDefault="0006654F" w:rsidP="0006654F">
      <w:pPr>
        <w:pStyle w:val="CSP-ChapterBodyText"/>
        <w:numPr>
          <w:ilvl w:val="0"/>
          <w:numId w:val="514"/>
        </w:numPr>
      </w:pPr>
      <w:r w:rsidRPr="0006654F">
        <w:t>disillusionment</w:t>
      </w:r>
    </w:p>
    <w:p w14:paraId="6D74A4DC" w14:textId="77777777" w:rsidR="0006654F" w:rsidRPr="0006654F" w:rsidRDefault="0006654F" w:rsidP="0006654F">
      <w:pPr>
        <w:pStyle w:val="CSP-ChapterBodyText"/>
        <w:numPr>
          <w:ilvl w:val="0"/>
          <w:numId w:val="514"/>
        </w:numPr>
      </w:pPr>
      <w:r w:rsidRPr="0006654F">
        <w:t>spiritual exhaustion</w:t>
      </w:r>
    </w:p>
    <w:p w14:paraId="2EE57C17" w14:textId="77777777" w:rsidR="0006654F" w:rsidRPr="0006654F" w:rsidRDefault="0006654F" w:rsidP="0006654F">
      <w:pPr>
        <w:pStyle w:val="CSP-ChapterBodyText"/>
        <w:numPr>
          <w:ilvl w:val="0"/>
          <w:numId w:val="514"/>
        </w:numPr>
      </w:pPr>
      <w:r w:rsidRPr="0006654F">
        <w:t>relational fragmentation</w:t>
      </w:r>
    </w:p>
    <w:p w14:paraId="34D6550C" w14:textId="77777777" w:rsidR="0006654F" w:rsidRPr="0006654F" w:rsidRDefault="0006654F" w:rsidP="0006654F">
      <w:pPr>
        <w:pStyle w:val="CSP-ChapterBodyText"/>
      </w:pPr>
    </w:p>
    <w:p w14:paraId="1D898D45" w14:textId="77777777" w:rsidR="0006654F" w:rsidRPr="0006654F" w:rsidRDefault="0006654F" w:rsidP="0006654F">
      <w:pPr>
        <w:pStyle w:val="CSP-ChapterBodyText"/>
      </w:pPr>
      <w:r w:rsidRPr="0006654F">
        <w:t xml:space="preserve">These are considered </w:t>
      </w:r>
      <w:r w:rsidRPr="0006654F">
        <w:rPr>
          <w:b/>
          <w:bCs/>
        </w:rPr>
        <w:t>veteran emergency conditions</w:t>
      </w:r>
      <w:r w:rsidRPr="0006654F">
        <w:t>.</w:t>
      </w:r>
    </w:p>
    <w:p w14:paraId="40FD56B9" w14:textId="77777777" w:rsidR="0006654F" w:rsidRPr="0006654F" w:rsidRDefault="00C254CC" w:rsidP="0006654F">
      <w:pPr>
        <w:pStyle w:val="CSP-ChapterBodyText"/>
      </w:pPr>
      <w:r w:rsidRPr="0006654F">
        <w:rPr>
          <w:iCs w:val="0"/>
          <w:noProof/>
        </w:rPr>
        <w:pict w14:anchorId="794964A5">
          <v:rect id="_x0000_i1138" alt="" style="width:468pt;height:.05pt;mso-width-percent:0;mso-height-percent:0;mso-width-percent:0;mso-height-percent:0" o:hralign="center" o:hrstd="t" o:hr="t" fillcolor="#a0a0a0" stroked="f"/>
        </w:pict>
      </w:r>
    </w:p>
    <w:p w14:paraId="4EF31B05" w14:textId="77777777" w:rsidR="00DA3346" w:rsidRDefault="00DA3346">
      <w:pPr>
        <w:spacing w:after="160" w:line="259" w:lineRule="auto"/>
        <w:rPr>
          <w:b/>
          <w:bCs/>
          <w:iCs/>
        </w:rPr>
      </w:pPr>
      <w:r>
        <w:rPr>
          <w:b/>
          <w:bCs/>
        </w:rPr>
        <w:br w:type="page"/>
      </w:r>
    </w:p>
    <w:p w14:paraId="51F4DC0F" w14:textId="63F87D7D" w:rsidR="0006654F" w:rsidRPr="0006654F" w:rsidRDefault="0006654F" w:rsidP="0006654F">
      <w:pPr>
        <w:pStyle w:val="CSP-ChapterBodyText"/>
        <w:rPr>
          <w:b/>
          <w:bCs/>
        </w:rPr>
      </w:pPr>
      <w:r w:rsidRPr="0006654F">
        <w:rPr>
          <w:b/>
          <w:bCs/>
        </w:rPr>
        <w:lastRenderedPageBreak/>
        <w:t>8. Restoration Protocols &amp; Countermeasures</w:t>
      </w:r>
    </w:p>
    <w:p w14:paraId="39AB1805" w14:textId="77777777" w:rsidR="0006654F" w:rsidRPr="0006654F" w:rsidRDefault="0006654F" w:rsidP="0006654F">
      <w:pPr>
        <w:pStyle w:val="CSP-ChapterBodyText"/>
      </w:pPr>
    </w:p>
    <w:p w14:paraId="73C55938" w14:textId="77777777" w:rsidR="0006654F" w:rsidRPr="0006654F" w:rsidRDefault="0006654F" w:rsidP="0006654F">
      <w:pPr>
        <w:pStyle w:val="CSP-ChapterBodyText"/>
      </w:pPr>
      <w:r w:rsidRPr="0006654F">
        <w:t>When a veteran is in crisis, VRSRC deploys:</w:t>
      </w:r>
    </w:p>
    <w:p w14:paraId="74FCBEA3" w14:textId="77777777" w:rsidR="0006654F" w:rsidRPr="0006654F" w:rsidRDefault="0006654F" w:rsidP="0006654F">
      <w:pPr>
        <w:pStyle w:val="CSP-ChapterBodyText"/>
      </w:pPr>
    </w:p>
    <w:p w14:paraId="1F2A78D0" w14:textId="77777777" w:rsidR="0006654F" w:rsidRPr="0006654F" w:rsidRDefault="0006654F" w:rsidP="0006654F">
      <w:pPr>
        <w:pStyle w:val="CSP-ChapterBodyText"/>
        <w:rPr>
          <w:b/>
          <w:bCs/>
        </w:rPr>
      </w:pPr>
      <w:r w:rsidRPr="0006654F">
        <w:rPr>
          <w:b/>
          <w:bCs/>
        </w:rPr>
        <w:t>8.1 Emergency Restoration Orders</w:t>
      </w:r>
    </w:p>
    <w:p w14:paraId="3B69984F" w14:textId="77777777" w:rsidR="0006654F" w:rsidRPr="0006654F" w:rsidRDefault="0006654F" w:rsidP="0006654F">
      <w:pPr>
        <w:pStyle w:val="CSP-ChapterBodyText"/>
      </w:pPr>
    </w:p>
    <w:p w14:paraId="5D04D2E2" w14:textId="77777777" w:rsidR="0006654F" w:rsidRPr="0006654F" w:rsidRDefault="0006654F" w:rsidP="0006654F">
      <w:pPr>
        <w:pStyle w:val="CSP-ChapterBodyText"/>
      </w:pPr>
      <w:r w:rsidRPr="0006654F">
        <w:t>Immediate stabilizing intervention.</w:t>
      </w:r>
    </w:p>
    <w:p w14:paraId="1D1B0D2F" w14:textId="77777777" w:rsidR="0006654F" w:rsidRPr="0006654F" w:rsidRDefault="0006654F" w:rsidP="0006654F">
      <w:pPr>
        <w:pStyle w:val="CSP-ChapterBodyText"/>
      </w:pPr>
    </w:p>
    <w:p w14:paraId="31D578D3" w14:textId="77777777" w:rsidR="0006654F" w:rsidRPr="0006654F" w:rsidRDefault="0006654F" w:rsidP="0006654F">
      <w:pPr>
        <w:pStyle w:val="CSP-ChapterBodyText"/>
        <w:rPr>
          <w:b/>
          <w:bCs/>
        </w:rPr>
      </w:pPr>
      <w:r w:rsidRPr="0006654F">
        <w:rPr>
          <w:b/>
          <w:bCs/>
        </w:rPr>
        <w:t>8.2 Scroll Retrieval Missions</w:t>
      </w:r>
    </w:p>
    <w:p w14:paraId="65890BB2" w14:textId="77777777" w:rsidR="0006654F" w:rsidRPr="0006654F" w:rsidRDefault="0006654F" w:rsidP="0006654F">
      <w:pPr>
        <w:pStyle w:val="CSP-ChapterBodyText"/>
      </w:pPr>
    </w:p>
    <w:p w14:paraId="55928BB9" w14:textId="77777777" w:rsidR="0006654F" w:rsidRPr="0006654F" w:rsidRDefault="0006654F" w:rsidP="0006654F">
      <w:pPr>
        <w:pStyle w:val="CSP-ChapterBodyText"/>
      </w:pPr>
      <w:r w:rsidRPr="0006654F">
        <w:t>Recovering destiny documents.</w:t>
      </w:r>
    </w:p>
    <w:p w14:paraId="72070CCC" w14:textId="77777777" w:rsidR="0006654F" w:rsidRPr="0006654F" w:rsidRDefault="0006654F" w:rsidP="0006654F">
      <w:pPr>
        <w:pStyle w:val="CSP-ChapterBodyText"/>
      </w:pPr>
    </w:p>
    <w:p w14:paraId="1382F116" w14:textId="77777777" w:rsidR="0006654F" w:rsidRPr="0006654F" w:rsidRDefault="0006654F" w:rsidP="0006654F">
      <w:pPr>
        <w:pStyle w:val="CSP-ChapterBodyText"/>
        <w:rPr>
          <w:b/>
          <w:bCs/>
        </w:rPr>
      </w:pPr>
      <w:r w:rsidRPr="0006654F">
        <w:rPr>
          <w:b/>
          <w:bCs/>
        </w:rPr>
        <w:t>8.3 Mantle Repair Procedures</w:t>
      </w:r>
    </w:p>
    <w:p w14:paraId="21679FF4" w14:textId="77777777" w:rsidR="0006654F" w:rsidRPr="0006654F" w:rsidRDefault="0006654F" w:rsidP="0006654F">
      <w:pPr>
        <w:pStyle w:val="CSP-ChapterBodyText"/>
      </w:pPr>
    </w:p>
    <w:p w14:paraId="1F7007A5" w14:textId="77777777" w:rsidR="0006654F" w:rsidRPr="0006654F" w:rsidRDefault="0006654F" w:rsidP="0006654F">
      <w:pPr>
        <w:pStyle w:val="CSP-ChapterBodyText"/>
      </w:pPr>
      <w:r w:rsidRPr="0006654F">
        <w:t>Re-forging damaged mantles.</w:t>
      </w:r>
    </w:p>
    <w:p w14:paraId="27E1FAAB" w14:textId="77777777" w:rsidR="0006654F" w:rsidRPr="0006654F" w:rsidRDefault="0006654F" w:rsidP="0006654F">
      <w:pPr>
        <w:pStyle w:val="CSP-ChapterBodyText"/>
      </w:pPr>
    </w:p>
    <w:p w14:paraId="235A2EAA" w14:textId="77777777" w:rsidR="0006654F" w:rsidRPr="0006654F" w:rsidRDefault="0006654F" w:rsidP="0006654F">
      <w:pPr>
        <w:pStyle w:val="CSP-ChapterBodyText"/>
        <w:rPr>
          <w:b/>
          <w:bCs/>
        </w:rPr>
      </w:pPr>
      <w:r w:rsidRPr="0006654F">
        <w:rPr>
          <w:b/>
          <w:bCs/>
        </w:rPr>
        <w:t>8.4 Identity Re-Alignment Commands</w:t>
      </w:r>
    </w:p>
    <w:p w14:paraId="55BD009B" w14:textId="77777777" w:rsidR="0006654F" w:rsidRPr="0006654F" w:rsidRDefault="0006654F" w:rsidP="0006654F">
      <w:pPr>
        <w:pStyle w:val="CSP-ChapterBodyText"/>
      </w:pPr>
    </w:p>
    <w:p w14:paraId="4ECD13C6" w14:textId="77777777" w:rsidR="0006654F" w:rsidRPr="0006654F" w:rsidRDefault="0006654F" w:rsidP="0006654F">
      <w:pPr>
        <w:pStyle w:val="CSP-ChapterBodyText"/>
      </w:pPr>
      <w:r w:rsidRPr="0006654F">
        <w:t>Restoring sense of purpose.</w:t>
      </w:r>
    </w:p>
    <w:p w14:paraId="2C7C6820" w14:textId="77777777" w:rsidR="0006654F" w:rsidRPr="0006654F" w:rsidRDefault="0006654F" w:rsidP="0006654F">
      <w:pPr>
        <w:pStyle w:val="CSP-ChapterBodyText"/>
      </w:pPr>
    </w:p>
    <w:p w14:paraId="3BB35B42" w14:textId="77777777" w:rsidR="0006654F" w:rsidRPr="0006654F" w:rsidRDefault="0006654F" w:rsidP="0006654F">
      <w:pPr>
        <w:pStyle w:val="CSP-ChapterBodyText"/>
        <w:rPr>
          <w:b/>
          <w:bCs/>
        </w:rPr>
      </w:pPr>
      <w:r w:rsidRPr="0006654F">
        <w:rPr>
          <w:b/>
          <w:bCs/>
        </w:rPr>
        <w:t>8.5 Emotional Detox Operations</w:t>
      </w:r>
    </w:p>
    <w:p w14:paraId="6AC0BF54" w14:textId="77777777" w:rsidR="0006654F" w:rsidRPr="0006654F" w:rsidRDefault="0006654F" w:rsidP="0006654F">
      <w:pPr>
        <w:pStyle w:val="CSP-ChapterBodyText"/>
      </w:pPr>
    </w:p>
    <w:p w14:paraId="7F78D6DF" w14:textId="77777777" w:rsidR="0006654F" w:rsidRPr="0006654F" w:rsidRDefault="0006654F" w:rsidP="0006654F">
      <w:pPr>
        <w:pStyle w:val="CSP-ChapterBodyText"/>
      </w:pPr>
      <w:r w:rsidRPr="0006654F">
        <w:t>Removing battle residue.</w:t>
      </w:r>
    </w:p>
    <w:p w14:paraId="59D835A7" w14:textId="77777777" w:rsidR="0006654F" w:rsidRPr="0006654F" w:rsidRDefault="0006654F" w:rsidP="0006654F">
      <w:pPr>
        <w:pStyle w:val="CSP-ChapterBodyText"/>
      </w:pPr>
    </w:p>
    <w:p w14:paraId="568F1F42" w14:textId="77777777" w:rsidR="0006654F" w:rsidRPr="0006654F" w:rsidRDefault="0006654F" w:rsidP="0006654F">
      <w:pPr>
        <w:pStyle w:val="CSP-ChapterBodyText"/>
        <w:rPr>
          <w:b/>
          <w:bCs/>
        </w:rPr>
      </w:pPr>
      <w:r w:rsidRPr="0006654F">
        <w:rPr>
          <w:b/>
          <w:bCs/>
        </w:rPr>
        <w:lastRenderedPageBreak/>
        <w:t>8.6 Deep Rest Activation</w:t>
      </w:r>
    </w:p>
    <w:p w14:paraId="4BAF0DC7" w14:textId="77777777" w:rsidR="0006654F" w:rsidRPr="0006654F" w:rsidRDefault="0006654F" w:rsidP="0006654F">
      <w:pPr>
        <w:pStyle w:val="CSP-ChapterBodyText"/>
      </w:pPr>
    </w:p>
    <w:p w14:paraId="15B06D3A" w14:textId="77777777" w:rsidR="0006654F" w:rsidRPr="0006654F" w:rsidRDefault="0006654F" w:rsidP="0006654F">
      <w:pPr>
        <w:pStyle w:val="CSP-ChapterBodyText"/>
      </w:pPr>
      <w:r w:rsidRPr="0006654F">
        <w:t>Releasing supernatural rest.</w:t>
      </w:r>
    </w:p>
    <w:p w14:paraId="2C5B0D0F" w14:textId="77777777" w:rsidR="0006654F" w:rsidRPr="0006654F" w:rsidRDefault="0006654F" w:rsidP="0006654F">
      <w:pPr>
        <w:pStyle w:val="CSP-ChapterBodyText"/>
      </w:pPr>
    </w:p>
    <w:p w14:paraId="3C10BAC3" w14:textId="77777777" w:rsidR="0006654F" w:rsidRPr="0006654F" w:rsidRDefault="0006654F" w:rsidP="0006654F">
      <w:pPr>
        <w:pStyle w:val="CSP-ChapterBodyText"/>
        <w:rPr>
          <w:b/>
          <w:bCs/>
        </w:rPr>
      </w:pPr>
      <w:r w:rsidRPr="0006654F">
        <w:rPr>
          <w:b/>
          <w:bCs/>
        </w:rPr>
        <w:t>8.7 Reintegration Mandates</w:t>
      </w:r>
    </w:p>
    <w:p w14:paraId="68D99B29" w14:textId="77777777" w:rsidR="0006654F" w:rsidRPr="0006654F" w:rsidRDefault="0006654F" w:rsidP="0006654F">
      <w:pPr>
        <w:pStyle w:val="CSP-ChapterBodyText"/>
      </w:pPr>
    </w:p>
    <w:p w14:paraId="7F22694E" w14:textId="77777777" w:rsidR="0006654F" w:rsidRPr="0006654F" w:rsidRDefault="0006654F" w:rsidP="0006654F">
      <w:pPr>
        <w:pStyle w:val="CSP-ChapterBodyText"/>
      </w:pPr>
      <w:r w:rsidRPr="0006654F">
        <w:t>Preparing warriors to return fully healed.</w:t>
      </w:r>
    </w:p>
    <w:p w14:paraId="662EC760" w14:textId="77777777" w:rsidR="0006654F" w:rsidRPr="0006654F" w:rsidRDefault="00C254CC" w:rsidP="0006654F">
      <w:pPr>
        <w:pStyle w:val="CSP-ChapterBodyText"/>
      </w:pPr>
      <w:r w:rsidRPr="0006654F">
        <w:rPr>
          <w:iCs w:val="0"/>
          <w:noProof/>
        </w:rPr>
        <w:pict w14:anchorId="319CD69A">
          <v:rect id="_x0000_i1137" alt="" style="width:468pt;height:.05pt;mso-width-percent:0;mso-height-percent:0;mso-width-percent:0;mso-height-percent:0" o:hralign="center" o:hrstd="t" o:hr="t" fillcolor="#a0a0a0" stroked="f"/>
        </w:pict>
      </w:r>
    </w:p>
    <w:p w14:paraId="2BA39940" w14:textId="77777777" w:rsidR="0006654F" w:rsidRPr="0006654F" w:rsidRDefault="0006654F" w:rsidP="0006654F">
      <w:pPr>
        <w:pStyle w:val="CSP-ChapterBodyText"/>
        <w:rPr>
          <w:b/>
          <w:bCs/>
        </w:rPr>
      </w:pPr>
      <w:r w:rsidRPr="0006654F">
        <w:rPr>
          <w:b/>
          <w:bCs/>
        </w:rPr>
        <w:t>9. Human Cooperation Requirements</w:t>
      </w:r>
    </w:p>
    <w:p w14:paraId="3E3AEAE4" w14:textId="77777777" w:rsidR="0006654F" w:rsidRPr="0006654F" w:rsidRDefault="0006654F" w:rsidP="0006654F">
      <w:pPr>
        <w:pStyle w:val="CSP-ChapterBodyText"/>
      </w:pPr>
    </w:p>
    <w:p w14:paraId="755200F8" w14:textId="77777777" w:rsidR="0006654F" w:rsidRPr="0006654F" w:rsidRDefault="0006654F" w:rsidP="0006654F">
      <w:pPr>
        <w:pStyle w:val="CSP-ChapterBodyText"/>
      </w:pPr>
      <w:r w:rsidRPr="0006654F">
        <w:t>To partner with VRSRC, veterans must:</w:t>
      </w:r>
    </w:p>
    <w:p w14:paraId="65FC299F" w14:textId="77777777" w:rsidR="0006654F" w:rsidRPr="0006654F" w:rsidRDefault="0006654F" w:rsidP="0006654F">
      <w:pPr>
        <w:pStyle w:val="CSP-ChapterBodyText"/>
        <w:numPr>
          <w:ilvl w:val="0"/>
          <w:numId w:val="515"/>
        </w:numPr>
      </w:pPr>
      <w:r w:rsidRPr="0006654F">
        <w:t>rest</w:t>
      </w:r>
    </w:p>
    <w:p w14:paraId="15D59873" w14:textId="77777777" w:rsidR="0006654F" w:rsidRPr="0006654F" w:rsidRDefault="0006654F" w:rsidP="0006654F">
      <w:pPr>
        <w:pStyle w:val="CSP-ChapterBodyText"/>
        <w:numPr>
          <w:ilvl w:val="0"/>
          <w:numId w:val="515"/>
        </w:numPr>
      </w:pPr>
      <w:r w:rsidRPr="0006654F">
        <w:t>allow healing</w:t>
      </w:r>
    </w:p>
    <w:p w14:paraId="3E462588" w14:textId="77777777" w:rsidR="0006654F" w:rsidRPr="0006654F" w:rsidRDefault="0006654F" w:rsidP="0006654F">
      <w:pPr>
        <w:pStyle w:val="CSP-ChapterBodyText"/>
        <w:numPr>
          <w:ilvl w:val="0"/>
          <w:numId w:val="515"/>
        </w:numPr>
      </w:pPr>
      <w:r w:rsidRPr="0006654F">
        <w:t>stop performing</w:t>
      </w:r>
    </w:p>
    <w:p w14:paraId="241A9D43" w14:textId="77777777" w:rsidR="0006654F" w:rsidRPr="0006654F" w:rsidRDefault="0006654F" w:rsidP="0006654F">
      <w:pPr>
        <w:pStyle w:val="CSP-ChapterBodyText"/>
        <w:numPr>
          <w:ilvl w:val="0"/>
          <w:numId w:val="515"/>
        </w:numPr>
      </w:pPr>
      <w:r w:rsidRPr="0006654F">
        <w:t>grieve honestly</w:t>
      </w:r>
    </w:p>
    <w:p w14:paraId="2C0FD86D" w14:textId="77777777" w:rsidR="0006654F" w:rsidRPr="0006654F" w:rsidRDefault="0006654F" w:rsidP="0006654F">
      <w:pPr>
        <w:pStyle w:val="CSP-ChapterBodyText"/>
        <w:numPr>
          <w:ilvl w:val="0"/>
          <w:numId w:val="515"/>
        </w:numPr>
      </w:pPr>
      <w:r w:rsidRPr="0006654F">
        <w:t>confess exhaustion</w:t>
      </w:r>
    </w:p>
    <w:p w14:paraId="76EE9334" w14:textId="77777777" w:rsidR="0006654F" w:rsidRPr="0006654F" w:rsidRDefault="0006654F" w:rsidP="0006654F">
      <w:pPr>
        <w:pStyle w:val="CSP-ChapterBodyText"/>
        <w:numPr>
          <w:ilvl w:val="0"/>
          <w:numId w:val="515"/>
        </w:numPr>
      </w:pPr>
      <w:r w:rsidRPr="0006654F">
        <w:t>surrender brokenness</w:t>
      </w:r>
    </w:p>
    <w:p w14:paraId="39922847" w14:textId="77777777" w:rsidR="0006654F" w:rsidRPr="0006654F" w:rsidRDefault="0006654F" w:rsidP="0006654F">
      <w:pPr>
        <w:pStyle w:val="CSP-ChapterBodyText"/>
        <w:numPr>
          <w:ilvl w:val="0"/>
          <w:numId w:val="515"/>
        </w:numPr>
      </w:pPr>
      <w:r w:rsidRPr="0006654F">
        <w:t>let others help</w:t>
      </w:r>
    </w:p>
    <w:p w14:paraId="37200555" w14:textId="77777777" w:rsidR="0006654F" w:rsidRPr="0006654F" w:rsidRDefault="0006654F" w:rsidP="0006654F">
      <w:pPr>
        <w:pStyle w:val="CSP-ChapterBodyText"/>
        <w:numPr>
          <w:ilvl w:val="0"/>
          <w:numId w:val="515"/>
        </w:numPr>
      </w:pPr>
      <w:r w:rsidRPr="0006654F">
        <w:t>receive restoration</w:t>
      </w:r>
    </w:p>
    <w:p w14:paraId="62796A0A" w14:textId="77777777" w:rsidR="0006654F" w:rsidRPr="0006654F" w:rsidRDefault="0006654F" w:rsidP="0006654F">
      <w:pPr>
        <w:pStyle w:val="CSP-ChapterBodyText"/>
        <w:numPr>
          <w:ilvl w:val="0"/>
          <w:numId w:val="515"/>
        </w:numPr>
      </w:pPr>
      <w:r w:rsidRPr="0006654F">
        <w:t>embrace new strength</w:t>
      </w:r>
    </w:p>
    <w:p w14:paraId="66E5EB81" w14:textId="77777777" w:rsidR="0006654F" w:rsidRPr="0006654F" w:rsidRDefault="0006654F" w:rsidP="0006654F">
      <w:pPr>
        <w:pStyle w:val="CSP-ChapterBodyText"/>
        <w:numPr>
          <w:ilvl w:val="0"/>
          <w:numId w:val="515"/>
        </w:numPr>
      </w:pPr>
      <w:r w:rsidRPr="0006654F">
        <w:t>allow identity to be rewritten</w:t>
      </w:r>
    </w:p>
    <w:p w14:paraId="1D88A6F5" w14:textId="77777777" w:rsidR="0006654F" w:rsidRPr="0006654F" w:rsidRDefault="0006654F" w:rsidP="0006654F">
      <w:pPr>
        <w:pStyle w:val="CSP-ChapterBodyText"/>
        <w:numPr>
          <w:ilvl w:val="0"/>
          <w:numId w:val="515"/>
        </w:numPr>
      </w:pPr>
      <w:r w:rsidRPr="0006654F">
        <w:t>stop fighting in their own power</w:t>
      </w:r>
    </w:p>
    <w:p w14:paraId="1E79B87B" w14:textId="77777777" w:rsidR="0006654F" w:rsidRPr="0006654F" w:rsidRDefault="0006654F" w:rsidP="0006654F">
      <w:pPr>
        <w:pStyle w:val="CSP-ChapterBodyText"/>
      </w:pPr>
    </w:p>
    <w:p w14:paraId="3EA7185B" w14:textId="77777777" w:rsidR="0006654F" w:rsidRPr="0006654F" w:rsidRDefault="0006654F" w:rsidP="0006654F">
      <w:pPr>
        <w:pStyle w:val="CSP-ChapterBodyText"/>
      </w:pPr>
      <w:r w:rsidRPr="0006654F">
        <w:t xml:space="preserve">Healing is not weakness — it is </w:t>
      </w:r>
      <w:r w:rsidRPr="0006654F">
        <w:rPr>
          <w:b/>
          <w:bCs/>
        </w:rPr>
        <w:t>strategic warfare recovery</w:t>
      </w:r>
      <w:r w:rsidRPr="0006654F">
        <w:t>.</w:t>
      </w:r>
    </w:p>
    <w:p w14:paraId="2B5E3473" w14:textId="77777777" w:rsidR="0006654F" w:rsidRPr="0006654F" w:rsidRDefault="00C254CC" w:rsidP="0006654F">
      <w:pPr>
        <w:pStyle w:val="CSP-ChapterBodyText"/>
      </w:pPr>
      <w:r w:rsidRPr="0006654F">
        <w:rPr>
          <w:iCs w:val="0"/>
          <w:noProof/>
        </w:rPr>
        <w:lastRenderedPageBreak/>
        <w:pict w14:anchorId="35E37C98">
          <v:rect id="_x0000_i1136" alt="" style="width:468pt;height:.05pt;mso-width-percent:0;mso-height-percent:0;mso-width-percent:0;mso-height-percent:0" o:hralign="center" o:hrstd="t" o:hr="t" fillcolor="#a0a0a0" stroked="f"/>
        </w:pict>
      </w:r>
    </w:p>
    <w:p w14:paraId="580EEE00" w14:textId="77777777" w:rsidR="0006654F" w:rsidRPr="0006654F" w:rsidRDefault="0006654F" w:rsidP="0006654F">
      <w:pPr>
        <w:pStyle w:val="CSP-ChapterBodyText"/>
        <w:rPr>
          <w:b/>
          <w:bCs/>
        </w:rPr>
      </w:pPr>
      <w:r w:rsidRPr="0006654F">
        <w:rPr>
          <w:b/>
          <w:bCs/>
        </w:rPr>
        <w:t>10. Coordination with Other Departments</w:t>
      </w:r>
    </w:p>
    <w:p w14:paraId="4FCD681D" w14:textId="77777777" w:rsidR="0006654F" w:rsidRPr="0006654F" w:rsidRDefault="0006654F" w:rsidP="0006654F">
      <w:pPr>
        <w:pStyle w:val="CSP-ChapterBodyText"/>
      </w:pPr>
    </w:p>
    <w:p w14:paraId="162012E1" w14:textId="77777777" w:rsidR="0006654F" w:rsidRPr="0006654F" w:rsidRDefault="0006654F" w:rsidP="0006654F">
      <w:pPr>
        <w:pStyle w:val="CSP-ChapterBodyText"/>
      </w:pPr>
      <w:r w:rsidRPr="0006654F">
        <w:t>VRSRC collaborates with:</w:t>
      </w:r>
    </w:p>
    <w:p w14:paraId="6780FC41" w14:textId="77777777" w:rsidR="0006654F" w:rsidRPr="0006654F" w:rsidRDefault="0006654F" w:rsidP="0006654F">
      <w:pPr>
        <w:pStyle w:val="CSP-ChapterBodyText"/>
        <w:numPr>
          <w:ilvl w:val="0"/>
          <w:numId w:val="516"/>
        </w:numPr>
      </w:pPr>
      <w:r w:rsidRPr="0006654F">
        <w:rPr>
          <w:b/>
          <w:bCs/>
        </w:rPr>
        <w:t>RHD</w:t>
      </w:r>
      <w:r w:rsidRPr="0006654F">
        <w:t xml:space="preserve"> — deep trauma healing</w:t>
      </w:r>
    </w:p>
    <w:p w14:paraId="5A5A447F" w14:textId="77777777" w:rsidR="0006654F" w:rsidRPr="0006654F" w:rsidRDefault="0006654F" w:rsidP="0006654F">
      <w:pPr>
        <w:pStyle w:val="CSP-ChapterBodyText"/>
        <w:numPr>
          <w:ilvl w:val="0"/>
          <w:numId w:val="516"/>
        </w:numPr>
      </w:pPr>
      <w:r w:rsidRPr="0006654F">
        <w:rPr>
          <w:b/>
          <w:bCs/>
        </w:rPr>
        <w:t>HEPA</w:t>
      </w:r>
      <w:r w:rsidRPr="0006654F">
        <w:t xml:space="preserve"> — renewing strength</w:t>
      </w:r>
    </w:p>
    <w:p w14:paraId="540291C7" w14:textId="77777777" w:rsidR="0006654F" w:rsidRPr="0006654F" w:rsidRDefault="0006654F" w:rsidP="0006654F">
      <w:pPr>
        <w:pStyle w:val="CSP-ChapterBodyText"/>
        <w:numPr>
          <w:ilvl w:val="0"/>
          <w:numId w:val="516"/>
        </w:numPr>
      </w:pPr>
      <w:r w:rsidRPr="0006654F">
        <w:rPr>
          <w:b/>
          <w:bCs/>
        </w:rPr>
        <w:t>SDD</w:t>
      </w:r>
      <w:r w:rsidRPr="0006654F">
        <w:t xml:space="preserve"> — restoring scroll integrity</w:t>
      </w:r>
    </w:p>
    <w:p w14:paraId="019F70BD" w14:textId="77777777" w:rsidR="0006654F" w:rsidRPr="0006654F" w:rsidRDefault="0006654F" w:rsidP="0006654F">
      <w:pPr>
        <w:pStyle w:val="CSP-ChapterBodyText"/>
        <w:numPr>
          <w:ilvl w:val="0"/>
          <w:numId w:val="516"/>
        </w:numPr>
      </w:pPr>
      <w:r w:rsidRPr="0006654F">
        <w:rPr>
          <w:b/>
          <w:bCs/>
        </w:rPr>
        <w:t>GTSB</w:t>
      </w:r>
      <w:r w:rsidRPr="0006654F">
        <w:t xml:space="preserve"> — repairing internal and external gates</w:t>
      </w:r>
    </w:p>
    <w:p w14:paraId="5CB4B649" w14:textId="77777777" w:rsidR="0006654F" w:rsidRPr="0006654F" w:rsidRDefault="0006654F" w:rsidP="0006654F">
      <w:pPr>
        <w:pStyle w:val="CSP-ChapterBodyText"/>
        <w:numPr>
          <w:ilvl w:val="0"/>
          <w:numId w:val="516"/>
        </w:numPr>
      </w:pPr>
      <w:r w:rsidRPr="0006654F">
        <w:rPr>
          <w:b/>
          <w:bCs/>
        </w:rPr>
        <w:t>NTED</w:t>
      </w:r>
      <w:r w:rsidRPr="0006654F">
        <w:t xml:space="preserve"> — relocating veterans to new regions</w:t>
      </w:r>
    </w:p>
    <w:p w14:paraId="1BC1EE22" w14:textId="77777777" w:rsidR="0006654F" w:rsidRPr="0006654F" w:rsidRDefault="0006654F" w:rsidP="0006654F">
      <w:pPr>
        <w:pStyle w:val="CSP-ChapterBodyText"/>
        <w:numPr>
          <w:ilvl w:val="0"/>
          <w:numId w:val="516"/>
        </w:numPr>
      </w:pPr>
      <w:r w:rsidRPr="0006654F">
        <w:rPr>
          <w:b/>
          <w:bCs/>
        </w:rPr>
        <w:t>ADMCD</w:t>
      </w:r>
      <w:r w:rsidRPr="0006654F">
        <w:t xml:space="preserve"> — redeploying healed veterans</w:t>
      </w:r>
    </w:p>
    <w:p w14:paraId="79D94499" w14:textId="77777777" w:rsidR="0006654F" w:rsidRPr="0006654F" w:rsidRDefault="0006654F" w:rsidP="0006654F">
      <w:pPr>
        <w:pStyle w:val="CSP-ChapterBodyText"/>
        <w:numPr>
          <w:ilvl w:val="0"/>
          <w:numId w:val="516"/>
        </w:numPr>
      </w:pPr>
      <w:r w:rsidRPr="0006654F">
        <w:rPr>
          <w:b/>
          <w:bCs/>
        </w:rPr>
        <w:t>SLWN</w:t>
      </w:r>
      <w:r w:rsidRPr="0006654F">
        <w:t xml:space="preserve"> — teaching veterans renewed wisdom</w:t>
      </w:r>
    </w:p>
    <w:p w14:paraId="1F298EE8" w14:textId="77777777" w:rsidR="0006654F" w:rsidRPr="0006654F" w:rsidRDefault="0006654F" w:rsidP="0006654F">
      <w:pPr>
        <w:pStyle w:val="CSP-ChapterBodyText"/>
      </w:pPr>
    </w:p>
    <w:p w14:paraId="185C0E5C" w14:textId="77777777" w:rsidR="0006654F" w:rsidRPr="0006654F" w:rsidRDefault="0006654F" w:rsidP="0006654F">
      <w:pPr>
        <w:pStyle w:val="CSP-ChapterBodyText"/>
      </w:pPr>
      <w:r w:rsidRPr="0006654F">
        <w:t>Veteran restoration is a multi-faceted operation.</w:t>
      </w:r>
    </w:p>
    <w:p w14:paraId="1E9F9C1E" w14:textId="77777777" w:rsidR="0006654F" w:rsidRPr="0006654F" w:rsidRDefault="00C254CC" w:rsidP="0006654F">
      <w:pPr>
        <w:pStyle w:val="CSP-ChapterBodyText"/>
      </w:pPr>
      <w:r w:rsidRPr="0006654F">
        <w:rPr>
          <w:iCs w:val="0"/>
          <w:noProof/>
        </w:rPr>
        <w:pict w14:anchorId="28B470F3">
          <v:rect id="_x0000_i1135" alt="" style="width:468pt;height:.05pt;mso-width-percent:0;mso-height-percent:0;mso-width-percent:0;mso-height-percent:0" o:hralign="center" o:hrstd="t" o:hr="t" fillcolor="#a0a0a0" stroked="f"/>
        </w:pict>
      </w:r>
    </w:p>
    <w:p w14:paraId="6C34E351" w14:textId="77777777" w:rsidR="0006654F" w:rsidRPr="0006654F" w:rsidRDefault="0006654F" w:rsidP="0006654F">
      <w:pPr>
        <w:pStyle w:val="CSP-ChapterBodyText"/>
        <w:rPr>
          <w:b/>
          <w:bCs/>
        </w:rPr>
      </w:pPr>
      <w:r w:rsidRPr="0006654F">
        <w:rPr>
          <w:b/>
          <w:bCs/>
        </w:rPr>
        <w:t>11. Seal &amp; Insignia of VRSRC</w:t>
      </w:r>
    </w:p>
    <w:p w14:paraId="44019203" w14:textId="77777777" w:rsidR="0006654F" w:rsidRPr="0006654F" w:rsidRDefault="0006654F" w:rsidP="0006654F">
      <w:pPr>
        <w:pStyle w:val="CSP-ChapterBodyText"/>
      </w:pPr>
    </w:p>
    <w:p w14:paraId="0B4B5309" w14:textId="77777777" w:rsidR="0006654F" w:rsidRPr="0006654F" w:rsidRDefault="0006654F" w:rsidP="0006654F">
      <w:pPr>
        <w:pStyle w:val="CSP-ChapterBodyText"/>
      </w:pPr>
      <w:r w:rsidRPr="0006654F">
        <w:t>The official VRSRC insignia includes:</w:t>
      </w:r>
    </w:p>
    <w:p w14:paraId="63BD40DB" w14:textId="77777777" w:rsidR="0006654F" w:rsidRPr="0006654F" w:rsidRDefault="0006654F" w:rsidP="0006654F">
      <w:pPr>
        <w:pStyle w:val="CSP-ChapterBodyText"/>
        <w:numPr>
          <w:ilvl w:val="0"/>
          <w:numId w:val="517"/>
        </w:numPr>
      </w:pPr>
      <w:r w:rsidRPr="0006654F">
        <w:t>a shield with a crack mended in gold</w:t>
      </w:r>
    </w:p>
    <w:p w14:paraId="6E6E016D" w14:textId="77777777" w:rsidR="0006654F" w:rsidRPr="0006654F" w:rsidRDefault="0006654F" w:rsidP="0006654F">
      <w:pPr>
        <w:pStyle w:val="CSP-ChapterBodyText"/>
        <w:numPr>
          <w:ilvl w:val="0"/>
          <w:numId w:val="517"/>
        </w:numPr>
      </w:pPr>
      <w:r w:rsidRPr="0006654F">
        <w:t>a restored scroll</w:t>
      </w:r>
    </w:p>
    <w:p w14:paraId="0D3993B5" w14:textId="77777777" w:rsidR="0006654F" w:rsidRPr="0006654F" w:rsidRDefault="0006654F" w:rsidP="0006654F">
      <w:pPr>
        <w:pStyle w:val="CSP-ChapterBodyText"/>
        <w:numPr>
          <w:ilvl w:val="0"/>
          <w:numId w:val="517"/>
        </w:numPr>
      </w:pPr>
      <w:r w:rsidRPr="0006654F">
        <w:t>a flame rekindled</w:t>
      </w:r>
    </w:p>
    <w:p w14:paraId="74E449D0" w14:textId="77777777" w:rsidR="0006654F" w:rsidRPr="0006654F" w:rsidRDefault="0006654F" w:rsidP="0006654F">
      <w:pPr>
        <w:pStyle w:val="CSP-ChapterBodyText"/>
        <w:numPr>
          <w:ilvl w:val="0"/>
          <w:numId w:val="517"/>
        </w:numPr>
      </w:pPr>
      <w:r w:rsidRPr="0006654F">
        <w:t xml:space="preserve">the Name “Jehovah </w:t>
      </w:r>
      <w:proofErr w:type="spellStart"/>
      <w:r w:rsidRPr="0006654F">
        <w:t>Tsaba</w:t>
      </w:r>
      <w:proofErr w:type="spellEnd"/>
      <w:r w:rsidRPr="0006654F">
        <w:t xml:space="preserve"> / Rapha”</w:t>
      </w:r>
    </w:p>
    <w:p w14:paraId="74F0A034" w14:textId="77777777" w:rsidR="0006654F" w:rsidRPr="0006654F" w:rsidRDefault="0006654F" w:rsidP="0006654F">
      <w:pPr>
        <w:pStyle w:val="CSP-ChapterBodyText"/>
        <w:numPr>
          <w:ilvl w:val="0"/>
          <w:numId w:val="517"/>
        </w:numPr>
      </w:pPr>
      <w:r w:rsidRPr="0006654F">
        <w:t>a wreath of honor surrounding the emblem</w:t>
      </w:r>
    </w:p>
    <w:p w14:paraId="4E3EDD75" w14:textId="77777777" w:rsidR="0006654F" w:rsidRPr="0006654F" w:rsidRDefault="0006654F" w:rsidP="0006654F">
      <w:pPr>
        <w:pStyle w:val="CSP-ChapterBodyText"/>
      </w:pPr>
    </w:p>
    <w:p w14:paraId="5CC2A100" w14:textId="77777777" w:rsidR="0006654F" w:rsidRPr="0006654F" w:rsidRDefault="0006654F" w:rsidP="0006654F">
      <w:pPr>
        <w:pStyle w:val="CSP-ChapterBodyText"/>
      </w:pPr>
      <w:r w:rsidRPr="0006654F">
        <w:t>This seal is placed on all veteran restoration decrees.</w:t>
      </w:r>
    </w:p>
    <w:p w14:paraId="31A7727D" w14:textId="77777777" w:rsidR="0006654F" w:rsidRPr="0006654F" w:rsidRDefault="00C254CC" w:rsidP="0006654F">
      <w:pPr>
        <w:pStyle w:val="CSP-ChapterBodyText"/>
      </w:pPr>
      <w:r w:rsidRPr="0006654F">
        <w:rPr>
          <w:iCs w:val="0"/>
          <w:noProof/>
        </w:rPr>
        <w:lastRenderedPageBreak/>
        <w:pict w14:anchorId="4775E70B">
          <v:rect id="_x0000_i1134" alt="" style="width:468pt;height:.05pt;mso-width-percent:0;mso-height-percent:0;mso-width-percent:0;mso-height-percent:0" o:hralign="center" o:hrstd="t" o:hr="t" fillcolor="#a0a0a0" stroked="f"/>
        </w:pict>
      </w:r>
    </w:p>
    <w:p w14:paraId="50147D64" w14:textId="77777777" w:rsidR="0006654F" w:rsidRPr="0006654F" w:rsidRDefault="0006654F" w:rsidP="0006654F">
      <w:pPr>
        <w:pStyle w:val="CSP-ChapterBodyText"/>
        <w:rPr>
          <w:b/>
          <w:bCs/>
        </w:rPr>
      </w:pPr>
      <w:r w:rsidRPr="0006654F">
        <w:rPr>
          <w:b/>
          <w:bCs/>
        </w:rPr>
        <w:t>DEPARTMENT 16: CREATION GUARDIANSHIP INITIATIVE (CGI)</w:t>
      </w:r>
    </w:p>
    <w:p w14:paraId="3D1B4EC1" w14:textId="77777777" w:rsidR="0006654F" w:rsidRPr="0006654F" w:rsidRDefault="0006654F" w:rsidP="0006654F">
      <w:pPr>
        <w:pStyle w:val="CSP-ChapterBodyText"/>
      </w:pPr>
    </w:p>
    <w:p w14:paraId="5BA90B64" w14:textId="77777777" w:rsidR="0006654F" w:rsidRPr="0006654F" w:rsidRDefault="0006654F" w:rsidP="0006654F">
      <w:pPr>
        <w:pStyle w:val="CSP-ChapterBodyText"/>
      </w:pPr>
      <w:r w:rsidRPr="0006654F">
        <w:rPr>
          <w:i/>
        </w:rPr>
        <w:t>Mandate: Stewardship of Creation, Ecosystem Governance, Environmental Healing, Creature Oversight, Land &amp; Atmosphere Harmony, and Dominion Administration Over the Created Order</w:t>
      </w:r>
    </w:p>
    <w:p w14:paraId="7F26EDE4" w14:textId="77777777" w:rsidR="0006654F" w:rsidRPr="0006654F" w:rsidRDefault="0006654F" w:rsidP="0006654F">
      <w:pPr>
        <w:pStyle w:val="CSP-ChapterBodyText"/>
      </w:pPr>
      <w:r w:rsidRPr="0006654F">
        <w:rPr>
          <w:i/>
        </w:rPr>
        <w:t xml:space="preserve">Name-of-God Anchor: </w:t>
      </w:r>
      <w:r w:rsidRPr="0006654F">
        <w:rPr>
          <w:b/>
          <w:bCs/>
          <w:i/>
        </w:rPr>
        <w:t>Elohim</w:t>
      </w:r>
      <w:r w:rsidRPr="0006654F">
        <w:rPr>
          <w:i/>
        </w:rPr>
        <w:t xml:space="preserve"> — Creator, Governor, Designer of all Creation</w:t>
      </w:r>
    </w:p>
    <w:p w14:paraId="1381399E" w14:textId="77777777" w:rsidR="0006654F" w:rsidRPr="0006654F" w:rsidRDefault="0006654F" w:rsidP="0006654F">
      <w:pPr>
        <w:pStyle w:val="CSP-ChapterBodyText"/>
      </w:pPr>
      <w:r w:rsidRPr="0006654F">
        <w:rPr>
          <w:i/>
        </w:rPr>
        <w:t xml:space="preserve">Realm Alignment: </w:t>
      </w:r>
      <w:r w:rsidRPr="0006654F">
        <w:rPr>
          <w:b/>
          <w:bCs/>
          <w:i/>
        </w:rPr>
        <w:t>Realm of Creation</w:t>
      </w:r>
      <w:r w:rsidRPr="0006654F">
        <w:rPr>
          <w:i/>
        </w:rPr>
        <w:t xml:space="preserve"> • </w:t>
      </w:r>
      <w:r w:rsidRPr="0006654F">
        <w:rPr>
          <w:b/>
          <w:bCs/>
          <w:i/>
        </w:rPr>
        <w:t>Realm of Dominion</w:t>
      </w:r>
    </w:p>
    <w:p w14:paraId="5F8C2A8E" w14:textId="77777777" w:rsidR="0006654F" w:rsidRPr="0006654F" w:rsidRDefault="00C254CC" w:rsidP="0006654F">
      <w:pPr>
        <w:pStyle w:val="CSP-ChapterBodyText"/>
      </w:pPr>
      <w:r w:rsidRPr="0006654F">
        <w:rPr>
          <w:iCs w:val="0"/>
          <w:noProof/>
        </w:rPr>
        <w:pict w14:anchorId="72415A47">
          <v:rect id="_x0000_i1133" alt="" style="width:468pt;height:.05pt;mso-width-percent:0;mso-height-percent:0;mso-width-percent:0;mso-height-percent:0" o:hralign="center" o:hrstd="t" o:hr="t" fillcolor="#a0a0a0" stroked="f"/>
        </w:pict>
      </w:r>
    </w:p>
    <w:p w14:paraId="1F49605B" w14:textId="77777777" w:rsidR="0006654F" w:rsidRPr="0006654F" w:rsidRDefault="0006654F" w:rsidP="0006654F">
      <w:pPr>
        <w:pStyle w:val="CSP-ChapterBodyText"/>
        <w:rPr>
          <w:b/>
          <w:bCs/>
        </w:rPr>
      </w:pPr>
      <w:r w:rsidRPr="0006654F">
        <w:rPr>
          <w:b/>
          <w:bCs/>
        </w:rPr>
        <w:t>1. Mandate &amp; Jurisdiction</w:t>
      </w:r>
    </w:p>
    <w:p w14:paraId="5D024392" w14:textId="77777777" w:rsidR="0006654F" w:rsidRPr="0006654F" w:rsidRDefault="0006654F" w:rsidP="0006654F">
      <w:pPr>
        <w:pStyle w:val="CSP-ChapterBodyText"/>
      </w:pPr>
    </w:p>
    <w:p w14:paraId="3AE720F0" w14:textId="77777777" w:rsidR="0006654F" w:rsidRPr="0006654F" w:rsidRDefault="0006654F" w:rsidP="0006654F">
      <w:pPr>
        <w:pStyle w:val="CSP-ChapterBodyText"/>
      </w:pPr>
      <w:r w:rsidRPr="0006654F">
        <w:t xml:space="preserve">The Creation Guardianship Initiative (CGI) governs </w:t>
      </w:r>
      <w:r w:rsidRPr="0006654F">
        <w:rPr>
          <w:b/>
          <w:bCs/>
        </w:rPr>
        <w:t>everything God created in the natural world.</w:t>
      </w:r>
    </w:p>
    <w:p w14:paraId="4FE77C6A" w14:textId="77777777" w:rsidR="0006654F" w:rsidRPr="0006654F" w:rsidRDefault="0006654F" w:rsidP="0006654F">
      <w:pPr>
        <w:pStyle w:val="CSP-ChapterBodyText"/>
      </w:pPr>
    </w:p>
    <w:p w14:paraId="7E9CD78E" w14:textId="77777777" w:rsidR="0006654F" w:rsidRPr="0006654F" w:rsidRDefault="0006654F" w:rsidP="0006654F">
      <w:pPr>
        <w:pStyle w:val="CSP-ChapterBodyText"/>
      </w:pPr>
      <w:r w:rsidRPr="0006654F">
        <w:t>Its jurisdiction includes:</w:t>
      </w:r>
    </w:p>
    <w:p w14:paraId="620655C0" w14:textId="77777777" w:rsidR="0006654F" w:rsidRPr="0006654F" w:rsidRDefault="0006654F" w:rsidP="0006654F">
      <w:pPr>
        <w:pStyle w:val="CSP-ChapterBodyText"/>
        <w:numPr>
          <w:ilvl w:val="0"/>
          <w:numId w:val="518"/>
        </w:numPr>
      </w:pPr>
      <w:r w:rsidRPr="0006654F">
        <w:t>land</w:t>
      </w:r>
    </w:p>
    <w:p w14:paraId="281487A2" w14:textId="77777777" w:rsidR="0006654F" w:rsidRPr="0006654F" w:rsidRDefault="0006654F" w:rsidP="0006654F">
      <w:pPr>
        <w:pStyle w:val="CSP-ChapterBodyText"/>
        <w:numPr>
          <w:ilvl w:val="0"/>
          <w:numId w:val="518"/>
        </w:numPr>
      </w:pPr>
      <w:r w:rsidRPr="0006654F">
        <w:t>sea</w:t>
      </w:r>
    </w:p>
    <w:p w14:paraId="36A4265F" w14:textId="77777777" w:rsidR="0006654F" w:rsidRPr="0006654F" w:rsidRDefault="0006654F" w:rsidP="0006654F">
      <w:pPr>
        <w:pStyle w:val="CSP-ChapterBodyText"/>
        <w:numPr>
          <w:ilvl w:val="0"/>
          <w:numId w:val="518"/>
        </w:numPr>
      </w:pPr>
      <w:r w:rsidRPr="0006654F">
        <w:t>wind</w:t>
      </w:r>
    </w:p>
    <w:p w14:paraId="5260E027" w14:textId="77777777" w:rsidR="0006654F" w:rsidRPr="0006654F" w:rsidRDefault="0006654F" w:rsidP="0006654F">
      <w:pPr>
        <w:pStyle w:val="CSP-ChapterBodyText"/>
        <w:numPr>
          <w:ilvl w:val="0"/>
          <w:numId w:val="518"/>
        </w:numPr>
      </w:pPr>
      <w:r w:rsidRPr="0006654F">
        <w:t>weather systems</w:t>
      </w:r>
    </w:p>
    <w:p w14:paraId="6984299B" w14:textId="77777777" w:rsidR="0006654F" w:rsidRPr="0006654F" w:rsidRDefault="0006654F" w:rsidP="0006654F">
      <w:pPr>
        <w:pStyle w:val="CSP-ChapterBodyText"/>
        <w:numPr>
          <w:ilvl w:val="0"/>
          <w:numId w:val="518"/>
        </w:numPr>
      </w:pPr>
      <w:r w:rsidRPr="0006654F">
        <w:t>mountains</w:t>
      </w:r>
    </w:p>
    <w:p w14:paraId="0E3D1FAA" w14:textId="77777777" w:rsidR="0006654F" w:rsidRPr="0006654F" w:rsidRDefault="0006654F" w:rsidP="0006654F">
      <w:pPr>
        <w:pStyle w:val="CSP-ChapterBodyText"/>
        <w:numPr>
          <w:ilvl w:val="0"/>
          <w:numId w:val="518"/>
        </w:numPr>
      </w:pPr>
      <w:r w:rsidRPr="0006654F">
        <w:t>rivers</w:t>
      </w:r>
    </w:p>
    <w:p w14:paraId="59F47600" w14:textId="77777777" w:rsidR="0006654F" w:rsidRPr="0006654F" w:rsidRDefault="0006654F" w:rsidP="0006654F">
      <w:pPr>
        <w:pStyle w:val="CSP-ChapterBodyText"/>
        <w:numPr>
          <w:ilvl w:val="0"/>
          <w:numId w:val="518"/>
        </w:numPr>
      </w:pPr>
      <w:r w:rsidRPr="0006654F">
        <w:t>deserts</w:t>
      </w:r>
    </w:p>
    <w:p w14:paraId="125FD584" w14:textId="77777777" w:rsidR="0006654F" w:rsidRPr="0006654F" w:rsidRDefault="0006654F" w:rsidP="0006654F">
      <w:pPr>
        <w:pStyle w:val="CSP-ChapterBodyText"/>
        <w:numPr>
          <w:ilvl w:val="0"/>
          <w:numId w:val="518"/>
        </w:numPr>
      </w:pPr>
      <w:r w:rsidRPr="0006654F">
        <w:t>forests</w:t>
      </w:r>
    </w:p>
    <w:p w14:paraId="018ED192" w14:textId="77777777" w:rsidR="0006654F" w:rsidRPr="0006654F" w:rsidRDefault="0006654F" w:rsidP="0006654F">
      <w:pPr>
        <w:pStyle w:val="CSP-ChapterBodyText"/>
        <w:numPr>
          <w:ilvl w:val="0"/>
          <w:numId w:val="518"/>
        </w:numPr>
      </w:pPr>
      <w:r w:rsidRPr="0006654F">
        <w:t>wildlife</w:t>
      </w:r>
    </w:p>
    <w:p w14:paraId="5F0A6C62" w14:textId="77777777" w:rsidR="0006654F" w:rsidRPr="0006654F" w:rsidRDefault="0006654F" w:rsidP="0006654F">
      <w:pPr>
        <w:pStyle w:val="CSP-ChapterBodyText"/>
        <w:numPr>
          <w:ilvl w:val="0"/>
          <w:numId w:val="518"/>
        </w:numPr>
      </w:pPr>
      <w:r w:rsidRPr="0006654F">
        <w:t>livestock</w:t>
      </w:r>
    </w:p>
    <w:p w14:paraId="2DECDB19" w14:textId="77777777" w:rsidR="0006654F" w:rsidRPr="0006654F" w:rsidRDefault="0006654F" w:rsidP="0006654F">
      <w:pPr>
        <w:pStyle w:val="CSP-ChapterBodyText"/>
        <w:numPr>
          <w:ilvl w:val="0"/>
          <w:numId w:val="518"/>
        </w:numPr>
      </w:pPr>
      <w:r w:rsidRPr="0006654F">
        <w:lastRenderedPageBreak/>
        <w:t>ecosystems</w:t>
      </w:r>
    </w:p>
    <w:p w14:paraId="729E17CF" w14:textId="77777777" w:rsidR="0006654F" w:rsidRPr="0006654F" w:rsidRDefault="0006654F" w:rsidP="0006654F">
      <w:pPr>
        <w:pStyle w:val="CSP-ChapterBodyText"/>
        <w:numPr>
          <w:ilvl w:val="0"/>
          <w:numId w:val="518"/>
        </w:numPr>
      </w:pPr>
      <w:r w:rsidRPr="0006654F">
        <w:t>environmental balance</w:t>
      </w:r>
    </w:p>
    <w:p w14:paraId="36045636" w14:textId="77777777" w:rsidR="0006654F" w:rsidRPr="0006654F" w:rsidRDefault="0006654F" w:rsidP="0006654F">
      <w:pPr>
        <w:pStyle w:val="CSP-ChapterBodyText"/>
        <w:numPr>
          <w:ilvl w:val="0"/>
          <w:numId w:val="518"/>
        </w:numPr>
      </w:pPr>
      <w:r w:rsidRPr="0006654F">
        <w:t>climate seasons</w:t>
      </w:r>
    </w:p>
    <w:p w14:paraId="5F6C32C0" w14:textId="77777777" w:rsidR="0006654F" w:rsidRPr="0006654F" w:rsidRDefault="0006654F" w:rsidP="0006654F">
      <w:pPr>
        <w:pStyle w:val="CSP-ChapterBodyText"/>
        <w:numPr>
          <w:ilvl w:val="0"/>
          <w:numId w:val="518"/>
        </w:numPr>
      </w:pPr>
      <w:r w:rsidRPr="0006654F">
        <w:t>nature’s prophetic rhythms</w:t>
      </w:r>
    </w:p>
    <w:p w14:paraId="54E3E77C" w14:textId="77777777" w:rsidR="0006654F" w:rsidRPr="0006654F" w:rsidRDefault="0006654F" w:rsidP="0006654F">
      <w:pPr>
        <w:pStyle w:val="CSP-ChapterBodyText"/>
        <w:numPr>
          <w:ilvl w:val="0"/>
          <w:numId w:val="518"/>
        </w:numPr>
      </w:pPr>
      <w:r w:rsidRPr="0006654F">
        <w:t>creation’s groan (Romans 8)</w:t>
      </w:r>
    </w:p>
    <w:p w14:paraId="463463ED" w14:textId="77777777" w:rsidR="0006654F" w:rsidRPr="0006654F" w:rsidRDefault="0006654F" w:rsidP="0006654F">
      <w:pPr>
        <w:pStyle w:val="CSP-ChapterBodyText"/>
        <w:numPr>
          <w:ilvl w:val="0"/>
          <w:numId w:val="518"/>
        </w:numPr>
      </w:pPr>
      <w:r w:rsidRPr="0006654F">
        <w:t>environmental healing</w:t>
      </w:r>
    </w:p>
    <w:p w14:paraId="62EA59CE" w14:textId="77777777" w:rsidR="0006654F" w:rsidRPr="0006654F" w:rsidRDefault="0006654F" w:rsidP="0006654F">
      <w:pPr>
        <w:pStyle w:val="CSP-ChapterBodyText"/>
        <w:numPr>
          <w:ilvl w:val="0"/>
          <w:numId w:val="518"/>
        </w:numPr>
      </w:pPr>
      <w:r w:rsidRPr="0006654F">
        <w:t>pollution reversal</w:t>
      </w:r>
    </w:p>
    <w:p w14:paraId="53842474" w14:textId="77777777" w:rsidR="0006654F" w:rsidRPr="0006654F" w:rsidRDefault="0006654F" w:rsidP="0006654F">
      <w:pPr>
        <w:pStyle w:val="CSP-ChapterBodyText"/>
        <w:numPr>
          <w:ilvl w:val="0"/>
          <w:numId w:val="518"/>
        </w:numPr>
      </w:pPr>
      <w:r w:rsidRPr="0006654F">
        <w:t>spiritual ecology</w:t>
      </w:r>
    </w:p>
    <w:p w14:paraId="0F775035" w14:textId="77777777" w:rsidR="0006654F" w:rsidRPr="0006654F" w:rsidRDefault="0006654F" w:rsidP="0006654F">
      <w:pPr>
        <w:pStyle w:val="CSP-ChapterBodyText"/>
        <w:numPr>
          <w:ilvl w:val="0"/>
          <w:numId w:val="518"/>
        </w:numPr>
      </w:pPr>
      <w:r w:rsidRPr="0006654F">
        <w:t>atmospheric guardianship</w:t>
      </w:r>
    </w:p>
    <w:p w14:paraId="6F4CC177" w14:textId="77777777" w:rsidR="0006654F" w:rsidRPr="0006654F" w:rsidRDefault="0006654F" w:rsidP="0006654F">
      <w:pPr>
        <w:pStyle w:val="CSP-ChapterBodyText"/>
      </w:pPr>
    </w:p>
    <w:p w14:paraId="6EA6E59E" w14:textId="77777777" w:rsidR="0006654F" w:rsidRPr="0006654F" w:rsidRDefault="0006654F" w:rsidP="0006654F">
      <w:pPr>
        <w:pStyle w:val="CSP-ChapterBodyText"/>
      </w:pPr>
      <w:r w:rsidRPr="0006654F">
        <w:t>Where:</w:t>
      </w:r>
    </w:p>
    <w:p w14:paraId="13C3D41D" w14:textId="77777777" w:rsidR="0006654F" w:rsidRPr="0006654F" w:rsidRDefault="0006654F" w:rsidP="0006654F">
      <w:pPr>
        <w:pStyle w:val="CSP-ChapterBodyText"/>
        <w:numPr>
          <w:ilvl w:val="0"/>
          <w:numId w:val="519"/>
        </w:numPr>
      </w:pPr>
      <w:r w:rsidRPr="0006654F">
        <w:rPr>
          <w:b/>
          <w:bCs/>
        </w:rPr>
        <w:t>KPAO governs agricultural productivity</w:t>
      </w:r>
      <w:r w:rsidRPr="0006654F">
        <w:t>,</w:t>
      </w:r>
    </w:p>
    <w:p w14:paraId="5AAD1DCC" w14:textId="77777777" w:rsidR="0006654F" w:rsidRPr="0006654F" w:rsidRDefault="0006654F" w:rsidP="0006654F">
      <w:pPr>
        <w:pStyle w:val="CSP-ChapterBodyText"/>
        <w:numPr>
          <w:ilvl w:val="0"/>
          <w:numId w:val="519"/>
        </w:numPr>
      </w:pPr>
      <w:r w:rsidRPr="0006654F">
        <w:rPr>
          <w:b/>
          <w:bCs/>
        </w:rPr>
        <w:t>CGI governs creation itself</w:t>
      </w:r>
      <w:r w:rsidRPr="0006654F">
        <w:t>.</w:t>
      </w:r>
    </w:p>
    <w:p w14:paraId="3E5CFCF7" w14:textId="77777777" w:rsidR="0006654F" w:rsidRPr="0006654F" w:rsidRDefault="0006654F" w:rsidP="0006654F">
      <w:pPr>
        <w:pStyle w:val="CSP-ChapterBodyText"/>
      </w:pPr>
    </w:p>
    <w:p w14:paraId="1061721D" w14:textId="77777777" w:rsidR="0006654F" w:rsidRPr="0006654F" w:rsidRDefault="0006654F" w:rsidP="0006654F">
      <w:pPr>
        <w:pStyle w:val="CSP-ChapterBodyText"/>
      </w:pPr>
      <w:r w:rsidRPr="0006654F">
        <w:t>Where:</w:t>
      </w:r>
    </w:p>
    <w:p w14:paraId="056388F9" w14:textId="77777777" w:rsidR="0006654F" w:rsidRPr="0006654F" w:rsidRDefault="0006654F" w:rsidP="0006654F">
      <w:pPr>
        <w:pStyle w:val="CSP-ChapterBodyText"/>
        <w:numPr>
          <w:ilvl w:val="0"/>
          <w:numId w:val="520"/>
        </w:numPr>
      </w:pPr>
      <w:r w:rsidRPr="0006654F">
        <w:rPr>
          <w:b/>
          <w:bCs/>
        </w:rPr>
        <w:t>NTED governs territory</w:t>
      </w:r>
      <w:r w:rsidRPr="0006654F">
        <w:t>,</w:t>
      </w:r>
    </w:p>
    <w:p w14:paraId="568A620B" w14:textId="77777777" w:rsidR="0006654F" w:rsidRPr="0006654F" w:rsidRDefault="0006654F" w:rsidP="0006654F">
      <w:pPr>
        <w:pStyle w:val="CSP-ChapterBodyText"/>
        <w:numPr>
          <w:ilvl w:val="0"/>
          <w:numId w:val="520"/>
        </w:numPr>
      </w:pPr>
      <w:r w:rsidRPr="0006654F">
        <w:rPr>
          <w:b/>
          <w:bCs/>
        </w:rPr>
        <w:t>CGI governs nature within that territory</w:t>
      </w:r>
      <w:r w:rsidRPr="0006654F">
        <w:t>.</w:t>
      </w:r>
    </w:p>
    <w:p w14:paraId="15E01292" w14:textId="77777777" w:rsidR="0006654F" w:rsidRPr="0006654F" w:rsidRDefault="0006654F" w:rsidP="0006654F">
      <w:pPr>
        <w:pStyle w:val="CSP-ChapterBodyText"/>
      </w:pPr>
    </w:p>
    <w:p w14:paraId="503524F5" w14:textId="77777777" w:rsidR="0006654F" w:rsidRPr="0006654F" w:rsidRDefault="0006654F" w:rsidP="0006654F">
      <w:pPr>
        <w:pStyle w:val="CSP-ChapterBodyText"/>
      </w:pPr>
      <w:r w:rsidRPr="0006654F">
        <w:t>Where:</w:t>
      </w:r>
    </w:p>
    <w:p w14:paraId="21D7B481" w14:textId="77777777" w:rsidR="0006654F" w:rsidRPr="0006654F" w:rsidRDefault="0006654F" w:rsidP="0006654F">
      <w:pPr>
        <w:pStyle w:val="CSP-ChapterBodyText"/>
        <w:numPr>
          <w:ilvl w:val="0"/>
          <w:numId w:val="521"/>
        </w:numPr>
      </w:pPr>
      <w:r w:rsidRPr="0006654F">
        <w:rPr>
          <w:b/>
          <w:bCs/>
        </w:rPr>
        <w:t>HRB governs habitation</w:t>
      </w:r>
      <w:r w:rsidRPr="0006654F">
        <w:t>,</w:t>
      </w:r>
    </w:p>
    <w:p w14:paraId="6B34891C" w14:textId="77777777" w:rsidR="0006654F" w:rsidRPr="0006654F" w:rsidRDefault="0006654F" w:rsidP="0006654F">
      <w:pPr>
        <w:pStyle w:val="CSP-ChapterBodyText"/>
        <w:numPr>
          <w:ilvl w:val="0"/>
          <w:numId w:val="521"/>
        </w:numPr>
      </w:pPr>
      <w:r w:rsidRPr="0006654F">
        <w:rPr>
          <w:b/>
          <w:bCs/>
        </w:rPr>
        <w:t>CGI governs environmental integrity that supports habitation</w:t>
      </w:r>
      <w:r w:rsidRPr="0006654F">
        <w:t>.</w:t>
      </w:r>
    </w:p>
    <w:p w14:paraId="597CE59D" w14:textId="77777777" w:rsidR="0006654F" w:rsidRPr="0006654F" w:rsidRDefault="0006654F" w:rsidP="0006654F">
      <w:pPr>
        <w:pStyle w:val="CSP-ChapterBodyText"/>
      </w:pPr>
    </w:p>
    <w:p w14:paraId="2781AE33" w14:textId="77777777" w:rsidR="0006654F" w:rsidRPr="0006654F" w:rsidRDefault="0006654F" w:rsidP="0006654F">
      <w:pPr>
        <w:pStyle w:val="CSP-ChapterBodyText"/>
      </w:pPr>
      <w:r w:rsidRPr="0006654F">
        <w:t>CGI ensures that creation remains aligned with its Creator — and responsive to Heaven’s commands.</w:t>
      </w:r>
    </w:p>
    <w:p w14:paraId="35049F2A" w14:textId="77777777" w:rsidR="0006654F" w:rsidRPr="0006654F" w:rsidRDefault="00C254CC" w:rsidP="0006654F">
      <w:pPr>
        <w:pStyle w:val="CSP-ChapterBodyText"/>
      </w:pPr>
      <w:r w:rsidRPr="0006654F">
        <w:rPr>
          <w:iCs w:val="0"/>
          <w:noProof/>
        </w:rPr>
        <w:lastRenderedPageBreak/>
        <w:pict w14:anchorId="6185003E">
          <v:rect id="_x0000_i1132" alt="" style="width:468pt;height:.05pt;mso-width-percent:0;mso-height-percent:0;mso-width-percent:0;mso-height-percent:0" o:hralign="center" o:hrstd="t" o:hr="t" fillcolor="#a0a0a0" stroked="f"/>
        </w:pict>
      </w:r>
    </w:p>
    <w:p w14:paraId="0D5AD06C" w14:textId="77777777" w:rsidR="0006654F" w:rsidRPr="0006654F" w:rsidRDefault="0006654F" w:rsidP="0006654F">
      <w:pPr>
        <w:pStyle w:val="CSP-ChapterBodyText"/>
        <w:rPr>
          <w:b/>
          <w:bCs/>
        </w:rPr>
      </w:pPr>
      <w:r w:rsidRPr="0006654F">
        <w:rPr>
          <w:b/>
          <w:bCs/>
        </w:rPr>
        <w:t>2. Authority of the Creation Mandate</w:t>
      </w:r>
    </w:p>
    <w:p w14:paraId="6FFA819E" w14:textId="77777777" w:rsidR="0006654F" w:rsidRPr="0006654F" w:rsidRDefault="0006654F" w:rsidP="0006654F">
      <w:pPr>
        <w:pStyle w:val="CSP-ChapterBodyText"/>
      </w:pPr>
    </w:p>
    <w:p w14:paraId="784B880D" w14:textId="77777777" w:rsidR="0006654F" w:rsidRPr="0006654F" w:rsidRDefault="0006654F" w:rsidP="0006654F">
      <w:pPr>
        <w:pStyle w:val="CSP-ChapterBodyText"/>
      </w:pPr>
      <w:r w:rsidRPr="0006654F">
        <w:t>CGI derives authority from:</w:t>
      </w:r>
    </w:p>
    <w:p w14:paraId="04AF4C18" w14:textId="77777777" w:rsidR="0006654F" w:rsidRPr="0006654F" w:rsidRDefault="0006654F" w:rsidP="0006654F">
      <w:pPr>
        <w:pStyle w:val="CSP-ChapterBodyText"/>
        <w:numPr>
          <w:ilvl w:val="0"/>
          <w:numId w:val="522"/>
        </w:numPr>
      </w:pPr>
      <w:r w:rsidRPr="0006654F">
        <w:rPr>
          <w:b/>
          <w:bCs/>
        </w:rPr>
        <w:t>The Name Elohim</w:t>
      </w:r>
      <w:r w:rsidRPr="0006654F">
        <w:t xml:space="preserve"> — Creator and Sustainer</w:t>
      </w:r>
    </w:p>
    <w:p w14:paraId="5406E173" w14:textId="77777777" w:rsidR="0006654F" w:rsidRPr="0006654F" w:rsidRDefault="0006654F" w:rsidP="0006654F">
      <w:pPr>
        <w:pStyle w:val="CSP-ChapterBodyText"/>
        <w:numPr>
          <w:ilvl w:val="0"/>
          <w:numId w:val="522"/>
        </w:numPr>
      </w:pPr>
      <w:r w:rsidRPr="0006654F">
        <w:rPr>
          <w:b/>
          <w:bCs/>
        </w:rPr>
        <w:t>Genesis 1–2</w:t>
      </w:r>
      <w:r w:rsidRPr="0006654F">
        <w:t xml:space="preserve"> — dominion and stewardship mandate</w:t>
      </w:r>
    </w:p>
    <w:p w14:paraId="2703E37A" w14:textId="77777777" w:rsidR="0006654F" w:rsidRPr="0006654F" w:rsidRDefault="0006654F" w:rsidP="0006654F">
      <w:pPr>
        <w:pStyle w:val="CSP-ChapterBodyText"/>
        <w:numPr>
          <w:ilvl w:val="0"/>
          <w:numId w:val="522"/>
        </w:numPr>
      </w:pPr>
      <w:r w:rsidRPr="0006654F">
        <w:rPr>
          <w:b/>
          <w:bCs/>
        </w:rPr>
        <w:t>Psalm 24</w:t>
      </w:r>
      <w:r w:rsidRPr="0006654F">
        <w:t xml:space="preserve"> — “The earth is the Lord’s”</w:t>
      </w:r>
    </w:p>
    <w:p w14:paraId="5B3A8BF8" w14:textId="77777777" w:rsidR="0006654F" w:rsidRPr="0006654F" w:rsidRDefault="0006654F" w:rsidP="0006654F">
      <w:pPr>
        <w:pStyle w:val="CSP-ChapterBodyText"/>
        <w:numPr>
          <w:ilvl w:val="0"/>
          <w:numId w:val="522"/>
        </w:numPr>
      </w:pPr>
      <w:r w:rsidRPr="0006654F">
        <w:rPr>
          <w:b/>
          <w:bCs/>
        </w:rPr>
        <w:t>Psalm 148</w:t>
      </w:r>
      <w:r w:rsidRPr="0006654F">
        <w:t xml:space="preserve"> — creation commanded to praise</w:t>
      </w:r>
    </w:p>
    <w:p w14:paraId="7018A253" w14:textId="77777777" w:rsidR="0006654F" w:rsidRPr="0006654F" w:rsidRDefault="0006654F" w:rsidP="0006654F">
      <w:pPr>
        <w:pStyle w:val="CSP-ChapterBodyText"/>
        <w:numPr>
          <w:ilvl w:val="0"/>
          <w:numId w:val="522"/>
        </w:numPr>
      </w:pPr>
      <w:r w:rsidRPr="0006654F">
        <w:rPr>
          <w:b/>
          <w:bCs/>
        </w:rPr>
        <w:t>Romans 8:19–22</w:t>
      </w:r>
      <w:r w:rsidRPr="0006654F">
        <w:t xml:space="preserve"> — creation’s groan for restoration</w:t>
      </w:r>
    </w:p>
    <w:p w14:paraId="7C18464E" w14:textId="77777777" w:rsidR="0006654F" w:rsidRPr="0006654F" w:rsidRDefault="0006654F" w:rsidP="0006654F">
      <w:pPr>
        <w:pStyle w:val="CSP-ChapterBodyText"/>
        <w:numPr>
          <w:ilvl w:val="0"/>
          <w:numId w:val="522"/>
        </w:numPr>
      </w:pPr>
      <w:r w:rsidRPr="0006654F">
        <w:rPr>
          <w:b/>
          <w:bCs/>
        </w:rPr>
        <w:t>Job 38–41</w:t>
      </w:r>
      <w:r w:rsidRPr="0006654F">
        <w:t xml:space="preserve"> — God’s sovereignty over nature</w:t>
      </w:r>
    </w:p>
    <w:p w14:paraId="4A4E1DCA" w14:textId="77777777" w:rsidR="0006654F" w:rsidRPr="0006654F" w:rsidRDefault="0006654F" w:rsidP="0006654F">
      <w:pPr>
        <w:pStyle w:val="CSP-ChapterBodyText"/>
        <w:numPr>
          <w:ilvl w:val="0"/>
          <w:numId w:val="522"/>
        </w:numPr>
      </w:pPr>
      <w:r w:rsidRPr="0006654F">
        <w:rPr>
          <w:b/>
          <w:bCs/>
        </w:rPr>
        <w:t>Isaiah 35</w:t>
      </w:r>
      <w:r w:rsidRPr="0006654F">
        <w:t xml:space="preserve"> — deserts blossoming</w:t>
      </w:r>
    </w:p>
    <w:p w14:paraId="31D9A72D" w14:textId="77777777" w:rsidR="0006654F" w:rsidRPr="0006654F" w:rsidRDefault="0006654F" w:rsidP="0006654F">
      <w:pPr>
        <w:pStyle w:val="CSP-ChapterBodyText"/>
        <w:numPr>
          <w:ilvl w:val="0"/>
          <w:numId w:val="522"/>
        </w:numPr>
      </w:pPr>
      <w:r w:rsidRPr="0006654F">
        <w:rPr>
          <w:b/>
          <w:bCs/>
        </w:rPr>
        <w:t>Revelation 7 &amp; 21</w:t>
      </w:r>
      <w:r w:rsidRPr="0006654F">
        <w:t xml:space="preserve"> — creation responding to the Lamb</w:t>
      </w:r>
    </w:p>
    <w:p w14:paraId="05EF2631" w14:textId="77777777" w:rsidR="0006654F" w:rsidRPr="0006654F" w:rsidRDefault="0006654F" w:rsidP="0006654F">
      <w:pPr>
        <w:pStyle w:val="CSP-ChapterBodyText"/>
        <w:numPr>
          <w:ilvl w:val="0"/>
          <w:numId w:val="522"/>
        </w:numPr>
      </w:pPr>
      <w:r w:rsidRPr="0006654F">
        <w:rPr>
          <w:b/>
          <w:bCs/>
        </w:rPr>
        <w:t>Constitution Articles I, VIII, X, XV</w:t>
      </w:r>
    </w:p>
    <w:p w14:paraId="4298EC29" w14:textId="77777777" w:rsidR="0006654F" w:rsidRPr="0006654F" w:rsidRDefault="0006654F" w:rsidP="0006654F">
      <w:pPr>
        <w:pStyle w:val="CSP-ChapterBodyText"/>
        <w:numPr>
          <w:ilvl w:val="0"/>
          <w:numId w:val="522"/>
        </w:numPr>
      </w:pPr>
      <w:r w:rsidRPr="0006654F">
        <w:rPr>
          <w:b/>
          <w:bCs/>
        </w:rPr>
        <w:t>Creation Stewardship Scrolls</w:t>
      </w:r>
    </w:p>
    <w:p w14:paraId="7FA8A9DF" w14:textId="77777777" w:rsidR="0006654F" w:rsidRPr="0006654F" w:rsidRDefault="0006654F" w:rsidP="0006654F">
      <w:pPr>
        <w:pStyle w:val="CSP-ChapterBodyText"/>
      </w:pPr>
    </w:p>
    <w:p w14:paraId="0489CD12" w14:textId="77777777" w:rsidR="0006654F" w:rsidRPr="0006654F" w:rsidRDefault="0006654F" w:rsidP="0006654F">
      <w:pPr>
        <w:pStyle w:val="CSP-ChapterBodyText"/>
      </w:pPr>
      <w:r w:rsidRPr="0006654F">
        <w:t xml:space="preserve">Creation is not merely physical — it is </w:t>
      </w:r>
      <w:r w:rsidRPr="0006654F">
        <w:rPr>
          <w:b/>
          <w:bCs/>
        </w:rPr>
        <w:t>spiritually governed</w:t>
      </w:r>
      <w:r w:rsidRPr="0006654F">
        <w:t>.</w:t>
      </w:r>
    </w:p>
    <w:p w14:paraId="358CE529" w14:textId="77777777" w:rsidR="0006654F" w:rsidRPr="0006654F" w:rsidRDefault="00C254CC" w:rsidP="0006654F">
      <w:pPr>
        <w:pStyle w:val="CSP-ChapterBodyText"/>
      </w:pPr>
      <w:r w:rsidRPr="0006654F">
        <w:rPr>
          <w:iCs w:val="0"/>
          <w:noProof/>
        </w:rPr>
        <w:pict w14:anchorId="0C24D800">
          <v:rect id="_x0000_i1131" alt="" style="width:468pt;height:.05pt;mso-width-percent:0;mso-height-percent:0;mso-width-percent:0;mso-height-percent:0" o:hralign="center" o:hrstd="t" o:hr="t" fillcolor="#a0a0a0" stroked="f"/>
        </w:pict>
      </w:r>
    </w:p>
    <w:p w14:paraId="79402384" w14:textId="77777777" w:rsidR="0006654F" w:rsidRPr="0006654F" w:rsidRDefault="0006654F" w:rsidP="0006654F">
      <w:pPr>
        <w:pStyle w:val="CSP-ChapterBodyText"/>
        <w:rPr>
          <w:b/>
          <w:bCs/>
        </w:rPr>
      </w:pPr>
      <w:r w:rsidRPr="0006654F">
        <w:rPr>
          <w:b/>
          <w:bCs/>
        </w:rPr>
        <w:t>3. Core Functions</w:t>
      </w:r>
    </w:p>
    <w:p w14:paraId="2C9F860D" w14:textId="77777777" w:rsidR="0006654F" w:rsidRPr="0006654F" w:rsidRDefault="0006654F" w:rsidP="0006654F">
      <w:pPr>
        <w:pStyle w:val="CSP-ChapterBodyText"/>
      </w:pPr>
    </w:p>
    <w:p w14:paraId="7EE66760" w14:textId="77777777" w:rsidR="0006654F" w:rsidRPr="0006654F" w:rsidRDefault="0006654F" w:rsidP="0006654F">
      <w:pPr>
        <w:pStyle w:val="CSP-ChapterBodyText"/>
      </w:pPr>
      <w:r w:rsidRPr="0006654F">
        <w:t>CGI oversees seven major arenas:</w:t>
      </w:r>
    </w:p>
    <w:p w14:paraId="6818D917" w14:textId="77777777" w:rsidR="0006654F" w:rsidRPr="0006654F" w:rsidRDefault="00C254CC" w:rsidP="0006654F">
      <w:pPr>
        <w:pStyle w:val="CSP-ChapterBodyText"/>
      </w:pPr>
      <w:r w:rsidRPr="0006654F">
        <w:rPr>
          <w:iCs w:val="0"/>
          <w:noProof/>
        </w:rPr>
        <w:pict w14:anchorId="7278BD5D">
          <v:rect id="_x0000_i1130" alt="" style="width:468pt;height:.05pt;mso-width-percent:0;mso-height-percent:0;mso-width-percent:0;mso-height-percent:0" o:hralign="center" o:hrstd="t" o:hr="t" fillcolor="#a0a0a0" stroked="f"/>
        </w:pict>
      </w:r>
    </w:p>
    <w:p w14:paraId="13B24324" w14:textId="77777777" w:rsidR="00DA3346" w:rsidRDefault="00DA3346">
      <w:pPr>
        <w:spacing w:after="160" w:line="259" w:lineRule="auto"/>
        <w:rPr>
          <w:b/>
          <w:bCs/>
          <w:iCs/>
        </w:rPr>
      </w:pPr>
      <w:r>
        <w:rPr>
          <w:b/>
          <w:bCs/>
        </w:rPr>
        <w:br w:type="page"/>
      </w:r>
    </w:p>
    <w:p w14:paraId="1C4D33EE" w14:textId="5F607D42" w:rsidR="0006654F" w:rsidRPr="0006654F" w:rsidRDefault="0006654F" w:rsidP="0006654F">
      <w:pPr>
        <w:pStyle w:val="CSP-ChapterBodyText"/>
        <w:rPr>
          <w:b/>
          <w:bCs/>
        </w:rPr>
      </w:pPr>
      <w:r w:rsidRPr="0006654F">
        <w:rPr>
          <w:b/>
          <w:bCs/>
        </w:rPr>
        <w:lastRenderedPageBreak/>
        <w:t>3.1 Environmental Stewardship &amp; Dominion Administration</w:t>
      </w:r>
    </w:p>
    <w:p w14:paraId="58CDEC81" w14:textId="77777777" w:rsidR="0006654F" w:rsidRPr="0006654F" w:rsidRDefault="0006654F" w:rsidP="0006654F">
      <w:pPr>
        <w:pStyle w:val="CSP-ChapterBodyText"/>
      </w:pPr>
    </w:p>
    <w:p w14:paraId="6EF6EFCB" w14:textId="77777777" w:rsidR="0006654F" w:rsidRPr="0006654F" w:rsidRDefault="0006654F" w:rsidP="0006654F">
      <w:pPr>
        <w:pStyle w:val="CSP-ChapterBodyText"/>
      </w:pPr>
      <w:r w:rsidRPr="0006654F">
        <w:t>CGI governs:</w:t>
      </w:r>
    </w:p>
    <w:p w14:paraId="125A4445" w14:textId="77777777" w:rsidR="0006654F" w:rsidRPr="0006654F" w:rsidRDefault="0006654F" w:rsidP="0006654F">
      <w:pPr>
        <w:pStyle w:val="CSP-ChapterBodyText"/>
        <w:numPr>
          <w:ilvl w:val="0"/>
          <w:numId w:val="523"/>
        </w:numPr>
      </w:pPr>
      <w:r w:rsidRPr="0006654F">
        <w:t>land health</w:t>
      </w:r>
    </w:p>
    <w:p w14:paraId="2BF9D8C5" w14:textId="77777777" w:rsidR="0006654F" w:rsidRPr="0006654F" w:rsidRDefault="0006654F" w:rsidP="0006654F">
      <w:pPr>
        <w:pStyle w:val="CSP-ChapterBodyText"/>
        <w:numPr>
          <w:ilvl w:val="0"/>
          <w:numId w:val="523"/>
        </w:numPr>
      </w:pPr>
      <w:r w:rsidRPr="0006654F">
        <w:t>ecosystem order</w:t>
      </w:r>
    </w:p>
    <w:p w14:paraId="2AFDBEE8" w14:textId="77777777" w:rsidR="0006654F" w:rsidRPr="0006654F" w:rsidRDefault="0006654F" w:rsidP="0006654F">
      <w:pPr>
        <w:pStyle w:val="CSP-ChapterBodyText"/>
        <w:numPr>
          <w:ilvl w:val="0"/>
          <w:numId w:val="523"/>
        </w:numPr>
      </w:pPr>
      <w:r w:rsidRPr="0006654F">
        <w:t>natural harmony</w:t>
      </w:r>
    </w:p>
    <w:p w14:paraId="63918CBE" w14:textId="77777777" w:rsidR="0006654F" w:rsidRPr="0006654F" w:rsidRDefault="0006654F" w:rsidP="0006654F">
      <w:pPr>
        <w:pStyle w:val="CSP-ChapterBodyText"/>
        <w:numPr>
          <w:ilvl w:val="0"/>
          <w:numId w:val="523"/>
        </w:numPr>
      </w:pPr>
      <w:r w:rsidRPr="0006654F">
        <w:t>Kingdom dominion over creation</w:t>
      </w:r>
    </w:p>
    <w:p w14:paraId="61D13348" w14:textId="77777777" w:rsidR="0006654F" w:rsidRPr="0006654F" w:rsidRDefault="0006654F" w:rsidP="0006654F">
      <w:pPr>
        <w:pStyle w:val="CSP-ChapterBodyText"/>
        <w:numPr>
          <w:ilvl w:val="0"/>
          <w:numId w:val="523"/>
        </w:numPr>
      </w:pPr>
      <w:r w:rsidRPr="0006654F">
        <w:t>environmental righteousness</w:t>
      </w:r>
    </w:p>
    <w:p w14:paraId="31A93E54" w14:textId="77777777" w:rsidR="0006654F" w:rsidRPr="0006654F" w:rsidRDefault="0006654F" w:rsidP="0006654F">
      <w:pPr>
        <w:pStyle w:val="CSP-ChapterBodyText"/>
        <w:numPr>
          <w:ilvl w:val="0"/>
          <w:numId w:val="523"/>
        </w:numPr>
      </w:pPr>
      <w:r w:rsidRPr="0006654F">
        <w:t>stewardship of natural resources</w:t>
      </w:r>
    </w:p>
    <w:p w14:paraId="44C8E8F1" w14:textId="77777777" w:rsidR="0006654F" w:rsidRPr="0006654F" w:rsidRDefault="0006654F" w:rsidP="0006654F">
      <w:pPr>
        <w:pStyle w:val="CSP-ChapterBodyText"/>
      </w:pPr>
    </w:p>
    <w:p w14:paraId="6A9D49E1" w14:textId="77777777" w:rsidR="0006654F" w:rsidRPr="0006654F" w:rsidRDefault="0006654F" w:rsidP="0006654F">
      <w:pPr>
        <w:pStyle w:val="CSP-ChapterBodyText"/>
      </w:pPr>
      <w:r w:rsidRPr="0006654F">
        <w:t>It ensures the earth reflects Heaven’s design.</w:t>
      </w:r>
    </w:p>
    <w:p w14:paraId="2F281EE5" w14:textId="77777777" w:rsidR="0006654F" w:rsidRPr="0006654F" w:rsidRDefault="00C254CC" w:rsidP="0006654F">
      <w:pPr>
        <w:pStyle w:val="CSP-ChapterBodyText"/>
      </w:pPr>
      <w:r w:rsidRPr="0006654F">
        <w:rPr>
          <w:iCs w:val="0"/>
          <w:noProof/>
        </w:rPr>
        <w:pict w14:anchorId="34F13D13">
          <v:rect id="_x0000_i1129" alt="" style="width:468pt;height:.05pt;mso-width-percent:0;mso-height-percent:0;mso-width-percent:0;mso-height-percent:0" o:hralign="center" o:hrstd="t" o:hr="t" fillcolor="#a0a0a0" stroked="f"/>
        </w:pict>
      </w:r>
    </w:p>
    <w:p w14:paraId="31360F15" w14:textId="77777777" w:rsidR="0006654F" w:rsidRPr="0006654F" w:rsidRDefault="0006654F" w:rsidP="0006654F">
      <w:pPr>
        <w:pStyle w:val="CSP-ChapterBodyText"/>
        <w:rPr>
          <w:b/>
          <w:bCs/>
        </w:rPr>
      </w:pPr>
      <w:r w:rsidRPr="0006654F">
        <w:rPr>
          <w:b/>
          <w:bCs/>
        </w:rPr>
        <w:t>3.2 Protection &amp; Governance of Wildlife &amp; Creatures</w:t>
      </w:r>
    </w:p>
    <w:p w14:paraId="01ED74F2" w14:textId="77777777" w:rsidR="0006654F" w:rsidRPr="0006654F" w:rsidRDefault="0006654F" w:rsidP="0006654F">
      <w:pPr>
        <w:pStyle w:val="CSP-ChapterBodyText"/>
      </w:pPr>
    </w:p>
    <w:p w14:paraId="0DAC1300" w14:textId="77777777" w:rsidR="0006654F" w:rsidRPr="0006654F" w:rsidRDefault="0006654F" w:rsidP="0006654F">
      <w:pPr>
        <w:pStyle w:val="CSP-ChapterBodyText"/>
      </w:pPr>
      <w:r w:rsidRPr="0006654F">
        <w:t>CGI watches over:</w:t>
      </w:r>
    </w:p>
    <w:p w14:paraId="1D61AB7D" w14:textId="77777777" w:rsidR="0006654F" w:rsidRPr="0006654F" w:rsidRDefault="0006654F" w:rsidP="0006654F">
      <w:pPr>
        <w:pStyle w:val="CSP-ChapterBodyText"/>
        <w:numPr>
          <w:ilvl w:val="0"/>
          <w:numId w:val="524"/>
        </w:numPr>
      </w:pPr>
      <w:r w:rsidRPr="0006654F">
        <w:t>wild animals</w:t>
      </w:r>
    </w:p>
    <w:p w14:paraId="46FCA5A3" w14:textId="77777777" w:rsidR="0006654F" w:rsidRPr="0006654F" w:rsidRDefault="0006654F" w:rsidP="0006654F">
      <w:pPr>
        <w:pStyle w:val="CSP-ChapterBodyText"/>
        <w:numPr>
          <w:ilvl w:val="0"/>
          <w:numId w:val="524"/>
        </w:numPr>
      </w:pPr>
      <w:r w:rsidRPr="0006654F">
        <w:t>livestock</w:t>
      </w:r>
    </w:p>
    <w:p w14:paraId="656B4623" w14:textId="77777777" w:rsidR="0006654F" w:rsidRPr="0006654F" w:rsidRDefault="0006654F" w:rsidP="0006654F">
      <w:pPr>
        <w:pStyle w:val="CSP-ChapterBodyText"/>
        <w:numPr>
          <w:ilvl w:val="0"/>
          <w:numId w:val="524"/>
        </w:numPr>
      </w:pPr>
      <w:r w:rsidRPr="0006654F">
        <w:t>birds</w:t>
      </w:r>
    </w:p>
    <w:p w14:paraId="5F6EAA71" w14:textId="77777777" w:rsidR="0006654F" w:rsidRPr="0006654F" w:rsidRDefault="0006654F" w:rsidP="0006654F">
      <w:pPr>
        <w:pStyle w:val="CSP-ChapterBodyText"/>
        <w:numPr>
          <w:ilvl w:val="0"/>
          <w:numId w:val="524"/>
        </w:numPr>
      </w:pPr>
      <w:r w:rsidRPr="0006654F">
        <w:t>insects</w:t>
      </w:r>
    </w:p>
    <w:p w14:paraId="338DA950" w14:textId="77777777" w:rsidR="0006654F" w:rsidRPr="0006654F" w:rsidRDefault="0006654F" w:rsidP="0006654F">
      <w:pPr>
        <w:pStyle w:val="CSP-ChapterBodyText"/>
        <w:numPr>
          <w:ilvl w:val="0"/>
          <w:numId w:val="524"/>
        </w:numPr>
      </w:pPr>
      <w:r w:rsidRPr="0006654F">
        <w:t>sea creatures</w:t>
      </w:r>
    </w:p>
    <w:p w14:paraId="5CA529FE" w14:textId="77777777" w:rsidR="0006654F" w:rsidRPr="0006654F" w:rsidRDefault="0006654F" w:rsidP="0006654F">
      <w:pPr>
        <w:pStyle w:val="CSP-ChapterBodyText"/>
        <w:numPr>
          <w:ilvl w:val="0"/>
          <w:numId w:val="524"/>
        </w:numPr>
      </w:pPr>
      <w:r w:rsidRPr="0006654F">
        <w:t>endangered species</w:t>
      </w:r>
    </w:p>
    <w:p w14:paraId="4748DD80" w14:textId="77777777" w:rsidR="0006654F" w:rsidRPr="0006654F" w:rsidRDefault="0006654F" w:rsidP="0006654F">
      <w:pPr>
        <w:pStyle w:val="CSP-ChapterBodyText"/>
        <w:numPr>
          <w:ilvl w:val="0"/>
          <w:numId w:val="524"/>
        </w:numPr>
      </w:pPr>
      <w:r w:rsidRPr="0006654F">
        <w:t>migration patterns</w:t>
      </w:r>
    </w:p>
    <w:p w14:paraId="51664460" w14:textId="77777777" w:rsidR="0006654F" w:rsidRPr="0006654F" w:rsidRDefault="0006654F" w:rsidP="0006654F">
      <w:pPr>
        <w:pStyle w:val="CSP-ChapterBodyText"/>
      </w:pPr>
    </w:p>
    <w:p w14:paraId="5B59FEA6" w14:textId="77777777" w:rsidR="0006654F" w:rsidRPr="0006654F" w:rsidRDefault="0006654F" w:rsidP="0006654F">
      <w:pPr>
        <w:pStyle w:val="CSP-ChapterBodyText"/>
      </w:pPr>
      <w:r w:rsidRPr="0006654F">
        <w:t>Creation itself responds to Heaven’s government.</w:t>
      </w:r>
    </w:p>
    <w:p w14:paraId="268B1619" w14:textId="77777777" w:rsidR="0006654F" w:rsidRPr="0006654F" w:rsidRDefault="00C254CC" w:rsidP="0006654F">
      <w:pPr>
        <w:pStyle w:val="CSP-ChapterBodyText"/>
      </w:pPr>
      <w:r w:rsidRPr="0006654F">
        <w:rPr>
          <w:iCs w:val="0"/>
          <w:noProof/>
        </w:rPr>
        <w:lastRenderedPageBreak/>
        <w:pict w14:anchorId="6B88DABD">
          <v:rect id="_x0000_i1128" alt="" style="width:468pt;height:.05pt;mso-width-percent:0;mso-height-percent:0;mso-width-percent:0;mso-height-percent:0" o:hralign="center" o:hrstd="t" o:hr="t" fillcolor="#a0a0a0" stroked="f"/>
        </w:pict>
      </w:r>
    </w:p>
    <w:p w14:paraId="40DB9739" w14:textId="77777777" w:rsidR="0006654F" w:rsidRPr="0006654F" w:rsidRDefault="0006654F" w:rsidP="0006654F">
      <w:pPr>
        <w:pStyle w:val="CSP-ChapterBodyText"/>
        <w:rPr>
          <w:b/>
          <w:bCs/>
        </w:rPr>
      </w:pPr>
      <w:r w:rsidRPr="0006654F">
        <w:rPr>
          <w:b/>
          <w:bCs/>
        </w:rPr>
        <w:t>3.3 Seasonal &amp; Climate Order</w:t>
      </w:r>
    </w:p>
    <w:p w14:paraId="43452CE4" w14:textId="77777777" w:rsidR="0006654F" w:rsidRPr="0006654F" w:rsidRDefault="0006654F" w:rsidP="0006654F">
      <w:pPr>
        <w:pStyle w:val="CSP-ChapterBodyText"/>
      </w:pPr>
    </w:p>
    <w:p w14:paraId="4FD7EFBC" w14:textId="77777777" w:rsidR="0006654F" w:rsidRPr="0006654F" w:rsidRDefault="0006654F" w:rsidP="0006654F">
      <w:pPr>
        <w:pStyle w:val="CSP-ChapterBodyText"/>
      </w:pPr>
      <w:r w:rsidRPr="0006654F">
        <w:t>CGI regulates:</w:t>
      </w:r>
    </w:p>
    <w:p w14:paraId="2A14CF06" w14:textId="77777777" w:rsidR="0006654F" w:rsidRPr="0006654F" w:rsidRDefault="0006654F" w:rsidP="0006654F">
      <w:pPr>
        <w:pStyle w:val="CSP-ChapterBodyText"/>
        <w:numPr>
          <w:ilvl w:val="0"/>
          <w:numId w:val="525"/>
        </w:numPr>
      </w:pPr>
      <w:r w:rsidRPr="0006654F">
        <w:t>seasonal shifts</w:t>
      </w:r>
    </w:p>
    <w:p w14:paraId="7B56D6D8" w14:textId="77777777" w:rsidR="0006654F" w:rsidRPr="0006654F" w:rsidRDefault="0006654F" w:rsidP="0006654F">
      <w:pPr>
        <w:pStyle w:val="CSP-ChapterBodyText"/>
        <w:numPr>
          <w:ilvl w:val="0"/>
          <w:numId w:val="525"/>
        </w:numPr>
      </w:pPr>
      <w:r w:rsidRPr="0006654F">
        <w:t>climate cycles</w:t>
      </w:r>
    </w:p>
    <w:p w14:paraId="4D7D091D" w14:textId="77777777" w:rsidR="0006654F" w:rsidRPr="0006654F" w:rsidRDefault="0006654F" w:rsidP="0006654F">
      <w:pPr>
        <w:pStyle w:val="CSP-ChapterBodyText"/>
        <w:numPr>
          <w:ilvl w:val="0"/>
          <w:numId w:val="525"/>
        </w:numPr>
      </w:pPr>
      <w:r w:rsidRPr="0006654F">
        <w:t>atmospheric conditions</w:t>
      </w:r>
    </w:p>
    <w:p w14:paraId="50D385E9" w14:textId="77777777" w:rsidR="0006654F" w:rsidRPr="0006654F" w:rsidRDefault="0006654F" w:rsidP="0006654F">
      <w:pPr>
        <w:pStyle w:val="CSP-ChapterBodyText"/>
        <w:numPr>
          <w:ilvl w:val="0"/>
          <w:numId w:val="525"/>
        </w:numPr>
      </w:pPr>
      <w:r w:rsidRPr="0006654F">
        <w:t>natural rhythms</w:t>
      </w:r>
    </w:p>
    <w:p w14:paraId="5DC51675" w14:textId="77777777" w:rsidR="0006654F" w:rsidRPr="0006654F" w:rsidRDefault="0006654F" w:rsidP="0006654F">
      <w:pPr>
        <w:pStyle w:val="CSP-ChapterBodyText"/>
        <w:numPr>
          <w:ilvl w:val="0"/>
          <w:numId w:val="525"/>
        </w:numPr>
      </w:pPr>
      <w:r w:rsidRPr="0006654F">
        <w:t>environmental responses to spiritual climates</w:t>
      </w:r>
    </w:p>
    <w:p w14:paraId="6CFB6609" w14:textId="77777777" w:rsidR="0006654F" w:rsidRPr="0006654F" w:rsidRDefault="0006654F" w:rsidP="0006654F">
      <w:pPr>
        <w:pStyle w:val="CSP-ChapterBodyText"/>
      </w:pPr>
    </w:p>
    <w:p w14:paraId="038657D1" w14:textId="77777777" w:rsidR="0006654F" w:rsidRPr="0006654F" w:rsidRDefault="0006654F" w:rsidP="0006654F">
      <w:pPr>
        <w:pStyle w:val="CSP-ChapterBodyText"/>
      </w:pPr>
      <w:r w:rsidRPr="0006654F">
        <w:t>Seasons respond to Heaven’s calendar.</w:t>
      </w:r>
    </w:p>
    <w:p w14:paraId="53E399A8" w14:textId="77777777" w:rsidR="0006654F" w:rsidRPr="0006654F" w:rsidRDefault="00C254CC" w:rsidP="0006654F">
      <w:pPr>
        <w:pStyle w:val="CSP-ChapterBodyText"/>
      </w:pPr>
      <w:r w:rsidRPr="0006654F">
        <w:rPr>
          <w:iCs w:val="0"/>
          <w:noProof/>
        </w:rPr>
        <w:pict w14:anchorId="76BD37FC">
          <v:rect id="_x0000_i1127" alt="" style="width:468pt;height:.05pt;mso-width-percent:0;mso-height-percent:0;mso-width-percent:0;mso-height-percent:0" o:hralign="center" o:hrstd="t" o:hr="t" fillcolor="#a0a0a0" stroked="f"/>
        </w:pict>
      </w:r>
    </w:p>
    <w:p w14:paraId="5D8AACBA" w14:textId="77777777" w:rsidR="0006654F" w:rsidRPr="0006654F" w:rsidRDefault="0006654F" w:rsidP="0006654F">
      <w:pPr>
        <w:pStyle w:val="CSP-ChapterBodyText"/>
        <w:rPr>
          <w:b/>
          <w:bCs/>
        </w:rPr>
      </w:pPr>
      <w:r w:rsidRPr="0006654F">
        <w:rPr>
          <w:b/>
          <w:bCs/>
        </w:rPr>
        <w:t>3.4 Environmental Healing &amp; Pollution Reversal</w:t>
      </w:r>
    </w:p>
    <w:p w14:paraId="2C114E96" w14:textId="77777777" w:rsidR="0006654F" w:rsidRPr="0006654F" w:rsidRDefault="0006654F" w:rsidP="0006654F">
      <w:pPr>
        <w:pStyle w:val="CSP-ChapterBodyText"/>
      </w:pPr>
    </w:p>
    <w:p w14:paraId="2F00A35D" w14:textId="77777777" w:rsidR="0006654F" w:rsidRPr="0006654F" w:rsidRDefault="0006654F" w:rsidP="0006654F">
      <w:pPr>
        <w:pStyle w:val="CSP-ChapterBodyText"/>
      </w:pPr>
      <w:r w:rsidRPr="0006654F">
        <w:t>CGI heals:</w:t>
      </w:r>
    </w:p>
    <w:p w14:paraId="4687FC94" w14:textId="77777777" w:rsidR="0006654F" w:rsidRPr="0006654F" w:rsidRDefault="0006654F" w:rsidP="0006654F">
      <w:pPr>
        <w:pStyle w:val="CSP-ChapterBodyText"/>
        <w:numPr>
          <w:ilvl w:val="0"/>
          <w:numId w:val="526"/>
        </w:numPr>
      </w:pPr>
      <w:r w:rsidRPr="0006654F">
        <w:t>polluted land</w:t>
      </w:r>
    </w:p>
    <w:p w14:paraId="69F192C7" w14:textId="77777777" w:rsidR="0006654F" w:rsidRPr="0006654F" w:rsidRDefault="0006654F" w:rsidP="0006654F">
      <w:pPr>
        <w:pStyle w:val="CSP-ChapterBodyText"/>
        <w:numPr>
          <w:ilvl w:val="0"/>
          <w:numId w:val="526"/>
        </w:numPr>
      </w:pPr>
      <w:r w:rsidRPr="0006654F">
        <w:t>contaminated waters</w:t>
      </w:r>
    </w:p>
    <w:p w14:paraId="7398D466" w14:textId="77777777" w:rsidR="0006654F" w:rsidRPr="0006654F" w:rsidRDefault="0006654F" w:rsidP="0006654F">
      <w:pPr>
        <w:pStyle w:val="CSP-ChapterBodyText"/>
        <w:numPr>
          <w:ilvl w:val="0"/>
          <w:numId w:val="526"/>
        </w:numPr>
      </w:pPr>
      <w:r w:rsidRPr="0006654F">
        <w:t>disrupted ecosystems</w:t>
      </w:r>
    </w:p>
    <w:p w14:paraId="491953C7" w14:textId="77777777" w:rsidR="0006654F" w:rsidRPr="0006654F" w:rsidRDefault="0006654F" w:rsidP="0006654F">
      <w:pPr>
        <w:pStyle w:val="CSP-ChapterBodyText"/>
        <w:numPr>
          <w:ilvl w:val="0"/>
          <w:numId w:val="526"/>
        </w:numPr>
      </w:pPr>
      <w:r w:rsidRPr="0006654F">
        <w:t>environmental trauma</w:t>
      </w:r>
    </w:p>
    <w:p w14:paraId="6BAFC365" w14:textId="77777777" w:rsidR="0006654F" w:rsidRPr="0006654F" w:rsidRDefault="0006654F" w:rsidP="0006654F">
      <w:pPr>
        <w:pStyle w:val="CSP-ChapterBodyText"/>
        <w:numPr>
          <w:ilvl w:val="0"/>
          <w:numId w:val="526"/>
        </w:numPr>
      </w:pPr>
      <w:r w:rsidRPr="0006654F">
        <w:t>defiled creation</w:t>
      </w:r>
    </w:p>
    <w:p w14:paraId="50E7EC2E" w14:textId="77777777" w:rsidR="0006654F" w:rsidRPr="0006654F" w:rsidRDefault="0006654F" w:rsidP="0006654F">
      <w:pPr>
        <w:pStyle w:val="CSP-ChapterBodyText"/>
        <w:numPr>
          <w:ilvl w:val="0"/>
          <w:numId w:val="526"/>
        </w:numPr>
      </w:pPr>
      <w:r w:rsidRPr="0006654F">
        <w:t>cursed regions</w:t>
      </w:r>
    </w:p>
    <w:p w14:paraId="6C5C8F87" w14:textId="77777777" w:rsidR="0006654F" w:rsidRPr="0006654F" w:rsidRDefault="0006654F" w:rsidP="0006654F">
      <w:pPr>
        <w:pStyle w:val="CSP-ChapterBodyText"/>
        <w:numPr>
          <w:ilvl w:val="0"/>
          <w:numId w:val="526"/>
        </w:numPr>
      </w:pPr>
      <w:r w:rsidRPr="0006654F">
        <w:t>war-damaged lands</w:t>
      </w:r>
    </w:p>
    <w:p w14:paraId="35FB20AF" w14:textId="77777777" w:rsidR="0006654F" w:rsidRPr="0006654F" w:rsidRDefault="0006654F" w:rsidP="0006654F">
      <w:pPr>
        <w:pStyle w:val="CSP-ChapterBodyText"/>
      </w:pPr>
    </w:p>
    <w:p w14:paraId="7E21AFF7" w14:textId="77777777" w:rsidR="0006654F" w:rsidRPr="0006654F" w:rsidRDefault="0006654F" w:rsidP="0006654F">
      <w:pPr>
        <w:pStyle w:val="CSP-ChapterBodyText"/>
      </w:pPr>
      <w:r w:rsidRPr="0006654F">
        <w:t>Creation must be restored to support habitation.</w:t>
      </w:r>
    </w:p>
    <w:p w14:paraId="6D688120" w14:textId="77777777" w:rsidR="0006654F" w:rsidRPr="0006654F" w:rsidRDefault="00C254CC" w:rsidP="0006654F">
      <w:pPr>
        <w:pStyle w:val="CSP-ChapterBodyText"/>
      </w:pPr>
      <w:r w:rsidRPr="0006654F">
        <w:rPr>
          <w:iCs w:val="0"/>
          <w:noProof/>
        </w:rPr>
        <w:lastRenderedPageBreak/>
        <w:pict w14:anchorId="6960E820">
          <v:rect id="_x0000_i1126" alt="" style="width:468pt;height:.05pt;mso-width-percent:0;mso-height-percent:0;mso-width-percent:0;mso-height-percent:0" o:hralign="center" o:hrstd="t" o:hr="t" fillcolor="#a0a0a0" stroked="f"/>
        </w:pict>
      </w:r>
    </w:p>
    <w:p w14:paraId="5D2EA621" w14:textId="77777777" w:rsidR="0006654F" w:rsidRPr="0006654F" w:rsidRDefault="0006654F" w:rsidP="0006654F">
      <w:pPr>
        <w:pStyle w:val="CSP-ChapterBodyText"/>
        <w:rPr>
          <w:b/>
          <w:bCs/>
        </w:rPr>
      </w:pPr>
      <w:r w:rsidRPr="0006654F">
        <w:rPr>
          <w:b/>
          <w:bCs/>
        </w:rPr>
        <w:t>3.5 Prophetic Response of Creation</w:t>
      </w:r>
    </w:p>
    <w:p w14:paraId="61A8236B" w14:textId="77777777" w:rsidR="0006654F" w:rsidRPr="0006654F" w:rsidRDefault="0006654F" w:rsidP="0006654F">
      <w:pPr>
        <w:pStyle w:val="CSP-ChapterBodyText"/>
      </w:pPr>
    </w:p>
    <w:p w14:paraId="0A639B23" w14:textId="77777777" w:rsidR="0006654F" w:rsidRPr="0006654F" w:rsidRDefault="0006654F" w:rsidP="0006654F">
      <w:pPr>
        <w:pStyle w:val="CSP-ChapterBodyText"/>
      </w:pPr>
      <w:r w:rsidRPr="0006654F">
        <w:t>CGI governs creation’s prophetic behaviors:</w:t>
      </w:r>
    </w:p>
    <w:p w14:paraId="2A434A55" w14:textId="77777777" w:rsidR="0006654F" w:rsidRPr="0006654F" w:rsidRDefault="0006654F" w:rsidP="0006654F">
      <w:pPr>
        <w:pStyle w:val="CSP-ChapterBodyText"/>
        <w:numPr>
          <w:ilvl w:val="0"/>
          <w:numId w:val="527"/>
        </w:numPr>
      </w:pPr>
      <w:r w:rsidRPr="0006654F">
        <w:t>groaning</w:t>
      </w:r>
    </w:p>
    <w:p w14:paraId="728776B1" w14:textId="77777777" w:rsidR="0006654F" w:rsidRPr="0006654F" w:rsidRDefault="0006654F" w:rsidP="0006654F">
      <w:pPr>
        <w:pStyle w:val="CSP-ChapterBodyText"/>
        <w:numPr>
          <w:ilvl w:val="0"/>
          <w:numId w:val="527"/>
        </w:numPr>
      </w:pPr>
      <w:r w:rsidRPr="0006654F">
        <w:t>trembling</w:t>
      </w:r>
    </w:p>
    <w:p w14:paraId="51E16002" w14:textId="77777777" w:rsidR="0006654F" w:rsidRPr="0006654F" w:rsidRDefault="0006654F" w:rsidP="0006654F">
      <w:pPr>
        <w:pStyle w:val="CSP-ChapterBodyText"/>
        <w:numPr>
          <w:ilvl w:val="0"/>
          <w:numId w:val="527"/>
        </w:numPr>
      </w:pPr>
      <w:r w:rsidRPr="0006654F">
        <w:t>praising</w:t>
      </w:r>
    </w:p>
    <w:p w14:paraId="4E2D025E" w14:textId="77777777" w:rsidR="0006654F" w:rsidRPr="0006654F" w:rsidRDefault="0006654F" w:rsidP="0006654F">
      <w:pPr>
        <w:pStyle w:val="CSP-ChapterBodyText"/>
        <w:numPr>
          <w:ilvl w:val="0"/>
          <w:numId w:val="527"/>
        </w:numPr>
      </w:pPr>
      <w:r w:rsidRPr="0006654F">
        <w:t>responding to glory</w:t>
      </w:r>
    </w:p>
    <w:p w14:paraId="2FC0C197" w14:textId="77777777" w:rsidR="0006654F" w:rsidRPr="0006654F" w:rsidRDefault="0006654F" w:rsidP="0006654F">
      <w:pPr>
        <w:pStyle w:val="CSP-ChapterBodyText"/>
        <w:numPr>
          <w:ilvl w:val="0"/>
          <w:numId w:val="527"/>
        </w:numPr>
      </w:pPr>
      <w:r w:rsidRPr="0006654F">
        <w:t>reacting to sin</w:t>
      </w:r>
    </w:p>
    <w:p w14:paraId="10CF97D9" w14:textId="77777777" w:rsidR="0006654F" w:rsidRPr="0006654F" w:rsidRDefault="0006654F" w:rsidP="0006654F">
      <w:pPr>
        <w:pStyle w:val="CSP-ChapterBodyText"/>
        <w:numPr>
          <w:ilvl w:val="0"/>
          <w:numId w:val="527"/>
        </w:numPr>
      </w:pPr>
      <w:r w:rsidRPr="0006654F">
        <w:t>aligning with righteousness</w:t>
      </w:r>
    </w:p>
    <w:p w14:paraId="07011915" w14:textId="77777777" w:rsidR="0006654F" w:rsidRPr="0006654F" w:rsidRDefault="0006654F" w:rsidP="0006654F">
      <w:pPr>
        <w:pStyle w:val="CSP-ChapterBodyText"/>
      </w:pPr>
    </w:p>
    <w:p w14:paraId="502BE56A" w14:textId="77777777" w:rsidR="0006654F" w:rsidRPr="0006654F" w:rsidRDefault="0006654F" w:rsidP="0006654F">
      <w:pPr>
        <w:pStyle w:val="CSP-ChapterBodyText"/>
      </w:pPr>
      <w:r w:rsidRPr="0006654F">
        <w:t>Creation is prophetic by design.</w:t>
      </w:r>
    </w:p>
    <w:p w14:paraId="3F0CE27C" w14:textId="77777777" w:rsidR="0006654F" w:rsidRPr="0006654F" w:rsidRDefault="00C254CC" w:rsidP="0006654F">
      <w:pPr>
        <w:pStyle w:val="CSP-ChapterBodyText"/>
      </w:pPr>
      <w:r w:rsidRPr="0006654F">
        <w:rPr>
          <w:iCs w:val="0"/>
          <w:noProof/>
        </w:rPr>
        <w:pict w14:anchorId="11F49FB5">
          <v:rect id="_x0000_i1125" alt="" style="width:468pt;height:.05pt;mso-width-percent:0;mso-height-percent:0;mso-width-percent:0;mso-height-percent:0" o:hralign="center" o:hrstd="t" o:hr="t" fillcolor="#a0a0a0" stroked="f"/>
        </w:pict>
      </w:r>
    </w:p>
    <w:p w14:paraId="6C5973C1" w14:textId="77777777" w:rsidR="0006654F" w:rsidRPr="0006654F" w:rsidRDefault="0006654F" w:rsidP="0006654F">
      <w:pPr>
        <w:pStyle w:val="CSP-ChapterBodyText"/>
        <w:rPr>
          <w:b/>
          <w:bCs/>
        </w:rPr>
      </w:pPr>
      <w:r w:rsidRPr="0006654F">
        <w:rPr>
          <w:b/>
          <w:bCs/>
        </w:rPr>
        <w:t>3.6 Creation Intercessor &amp; Guardian Assignment</w:t>
      </w:r>
    </w:p>
    <w:p w14:paraId="3EBAA29B" w14:textId="77777777" w:rsidR="0006654F" w:rsidRPr="0006654F" w:rsidRDefault="0006654F" w:rsidP="0006654F">
      <w:pPr>
        <w:pStyle w:val="CSP-ChapterBodyText"/>
      </w:pPr>
    </w:p>
    <w:p w14:paraId="18FCF8F1" w14:textId="77777777" w:rsidR="0006654F" w:rsidRPr="0006654F" w:rsidRDefault="0006654F" w:rsidP="0006654F">
      <w:pPr>
        <w:pStyle w:val="CSP-ChapterBodyText"/>
      </w:pPr>
      <w:r w:rsidRPr="0006654F">
        <w:t>CGI identifies and partners with:</w:t>
      </w:r>
    </w:p>
    <w:p w14:paraId="3BE6E6DB" w14:textId="77777777" w:rsidR="0006654F" w:rsidRPr="0006654F" w:rsidRDefault="0006654F" w:rsidP="0006654F">
      <w:pPr>
        <w:pStyle w:val="CSP-ChapterBodyText"/>
        <w:numPr>
          <w:ilvl w:val="0"/>
          <w:numId w:val="528"/>
        </w:numPr>
      </w:pPr>
      <w:r w:rsidRPr="0006654F">
        <w:t>creation intercessors</w:t>
      </w:r>
    </w:p>
    <w:p w14:paraId="243326F8" w14:textId="77777777" w:rsidR="0006654F" w:rsidRPr="0006654F" w:rsidRDefault="0006654F" w:rsidP="0006654F">
      <w:pPr>
        <w:pStyle w:val="CSP-ChapterBodyText"/>
        <w:numPr>
          <w:ilvl w:val="0"/>
          <w:numId w:val="528"/>
        </w:numPr>
      </w:pPr>
      <w:r w:rsidRPr="0006654F">
        <w:t>environmental prophets</w:t>
      </w:r>
    </w:p>
    <w:p w14:paraId="596AAF8A" w14:textId="77777777" w:rsidR="0006654F" w:rsidRPr="0006654F" w:rsidRDefault="0006654F" w:rsidP="0006654F">
      <w:pPr>
        <w:pStyle w:val="CSP-ChapterBodyText"/>
        <w:numPr>
          <w:ilvl w:val="0"/>
          <w:numId w:val="528"/>
        </w:numPr>
      </w:pPr>
      <w:r w:rsidRPr="0006654F">
        <w:t>land stewards</w:t>
      </w:r>
    </w:p>
    <w:p w14:paraId="6CDD2ADB" w14:textId="77777777" w:rsidR="0006654F" w:rsidRPr="0006654F" w:rsidRDefault="0006654F" w:rsidP="0006654F">
      <w:pPr>
        <w:pStyle w:val="CSP-ChapterBodyText"/>
        <w:numPr>
          <w:ilvl w:val="0"/>
          <w:numId w:val="528"/>
        </w:numPr>
      </w:pPr>
      <w:r w:rsidRPr="0006654F">
        <w:t>ecological reformers</w:t>
      </w:r>
    </w:p>
    <w:p w14:paraId="7BC1F8B5" w14:textId="77777777" w:rsidR="0006654F" w:rsidRPr="0006654F" w:rsidRDefault="0006654F" w:rsidP="0006654F">
      <w:pPr>
        <w:pStyle w:val="CSP-ChapterBodyText"/>
        <w:numPr>
          <w:ilvl w:val="0"/>
          <w:numId w:val="528"/>
        </w:numPr>
      </w:pPr>
      <w:r w:rsidRPr="0006654F">
        <w:t>wilderness guardians</w:t>
      </w:r>
    </w:p>
    <w:p w14:paraId="5B6F4032" w14:textId="77777777" w:rsidR="0006654F" w:rsidRPr="0006654F" w:rsidRDefault="0006654F" w:rsidP="0006654F">
      <w:pPr>
        <w:pStyle w:val="CSP-ChapterBodyText"/>
      </w:pPr>
    </w:p>
    <w:p w14:paraId="55FEB586" w14:textId="77777777" w:rsidR="0006654F" w:rsidRPr="0006654F" w:rsidRDefault="0006654F" w:rsidP="0006654F">
      <w:pPr>
        <w:pStyle w:val="CSP-ChapterBodyText"/>
      </w:pPr>
      <w:r w:rsidRPr="0006654F">
        <w:t>These individuals carry scrolls tied to nature.</w:t>
      </w:r>
    </w:p>
    <w:p w14:paraId="2786BD15" w14:textId="77777777" w:rsidR="0006654F" w:rsidRPr="0006654F" w:rsidRDefault="00C254CC" w:rsidP="0006654F">
      <w:pPr>
        <w:pStyle w:val="CSP-ChapterBodyText"/>
      </w:pPr>
      <w:r w:rsidRPr="0006654F">
        <w:rPr>
          <w:iCs w:val="0"/>
          <w:noProof/>
        </w:rPr>
        <w:pict w14:anchorId="64DDAAD8">
          <v:rect id="_x0000_i1124" alt="" style="width:468pt;height:.05pt;mso-width-percent:0;mso-height-percent:0;mso-width-percent:0;mso-height-percent:0" o:hralign="center" o:hrstd="t" o:hr="t" fillcolor="#a0a0a0" stroked="f"/>
        </w:pict>
      </w:r>
    </w:p>
    <w:p w14:paraId="77109B94" w14:textId="77777777" w:rsidR="0006654F" w:rsidRPr="0006654F" w:rsidRDefault="0006654F" w:rsidP="0006654F">
      <w:pPr>
        <w:pStyle w:val="CSP-ChapterBodyText"/>
        <w:rPr>
          <w:b/>
          <w:bCs/>
        </w:rPr>
      </w:pPr>
      <w:r w:rsidRPr="0006654F">
        <w:rPr>
          <w:b/>
          <w:bCs/>
        </w:rPr>
        <w:lastRenderedPageBreak/>
        <w:t>3.7 Restoration of Earth’s Original Mandate</w:t>
      </w:r>
    </w:p>
    <w:p w14:paraId="532D6B82" w14:textId="77777777" w:rsidR="0006654F" w:rsidRPr="0006654F" w:rsidRDefault="0006654F" w:rsidP="0006654F">
      <w:pPr>
        <w:pStyle w:val="CSP-ChapterBodyText"/>
      </w:pPr>
    </w:p>
    <w:p w14:paraId="108245E7" w14:textId="77777777" w:rsidR="0006654F" w:rsidRPr="0006654F" w:rsidRDefault="0006654F" w:rsidP="0006654F">
      <w:pPr>
        <w:pStyle w:val="CSP-ChapterBodyText"/>
      </w:pPr>
      <w:r w:rsidRPr="0006654F">
        <w:t>CGI restores:</w:t>
      </w:r>
    </w:p>
    <w:p w14:paraId="70C06311" w14:textId="77777777" w:rsidR="0006654F" w:rsidRPr="0006654F" w:rsidRDefault="0006654F" w:rsidP="0006654F">
      <w:pPr>
        <w:pStyle w:val="CSP-ChapterBodyText"/>
        <w:numPr>
          <w:ilvl w:val="0"/>
          <w:numId w:val="529"/>
        </w:numPr>
      </w:pPr>
      <w:r w:rsidRPr="0006654F">
        <w:t>Edenic patterns</w:t>
      </w:r>
    </w:p>
    <w:p w14:paraId="1FA56D34" w14:textId="77777777" w:rsidR="0006654F" w:rsidRPr="0006654F" w:rsidRDefault="0006654F" w:rsidP="0006654F">
      <w:pPr>
        <w:pStyle w:val="CSP-ChapterBodyText"/>
        <w:numPr>
          <w:ilvl w:val="0"/>
          <w:numId w:val="529"/>
        </w:numPr>
      </w:pPr>
      <w:r w:rsidRPr="0006654F">
        <w:t>blessing on land</w:t>
      </w:r>
    </w:p>
    <w:p w14:paraId="285B1844" w14:textId="77777777" w:rsidR="0006654F" w:rsidRPr="0006654F" w:rsidRDefault="0006654F" w:rsidP="0006654F">
      <w:pPr>
        <w:pStyle w:val="CSP-ChapterBodyText"/>
        <w:numPr>
          <w:ilvl w:val="0"/>
          <w:numId w:val="529"/>
        </w:numPr>
      </w:pPr>
      <w:r w:rsidRPr="0006654F">
        <w:t>fruitfulness</w:t>
      </w:r>
    </w:p>
    <w:p w14:paraId="49BEC145" w14:textId="77777777" w:rsidR="0006654F" w:rsidRPr="0006654F" w:rsidRDefault="0006654F" w:rsidP="0006654F">
      <w:pPr>
        <w:pStyle w:val="CSP-ChapterBodyText"/>
        <w:numPr>
          <w:ilvl w:val="0"/>
          <w:numId w:val="529"/>
        </w:numPr>
      </w:pPr>
      <w:r w:rsidRPr="0006654F">
        <w:t>flourishing ecosystems</w:t>
      </w:r>
    </w:p>
    <w:p w14:paraId="3609425E" w14:textId="77777777" w:rsidR="0006654F" w:rsidRPr="0006654F" w:rsidRDefault="0006654F" w:rsidP="0006654F">
      <w:pPr>
        <w:pStyle w:val="CSP-ChapterBodyText"/>
        <w:numPr>
          <w:ilvl w:val="0"/>
          <w:numId w:val="529"/>
        </w:numPr>
      </w:pPr>
      <w:r w:rsidRPr="0006654F">
        <w:t>harmony between land and people</w:t>
      </w:r>
    </w:p>
    <w:p w14:paraId="1C43E2DF" w14:textId="77777777" w:rsidR="0006654F" w:rsidRPr="0006654F" w:rsidRDefault="0006654F" w:rsidP="0006654F">
      <w:pPr>
        <w:pStyle w:val="CSP-ChapterBodyText"/>
        <w:numPr>
          <w:ilvl w:val="0"/>
          <w:numId w:val="529"/>
        </w:numPr>
      </w:pPr>
      <w:r w:rsidRPr="0006654F">
        <w:t>non-destructive weather patterns</w:t>
      </w:r>
    </w:p>
    <w:p w14:paraId="73634CDD" w14:textId="77777777" w:rsidR="0006654F" w:rsidRPr="0006654F" w:rsidRDefault="0006654F" w:rsidP="0006654F">
      <w:pPr>
        <w:pStyle w:val="CSP-ChapterBodyText"/>
      </w:pPr>
    </w:p>
    <w:p w14:paraId="4388C1E8" w14:textId="77777777" w:rsidR="0006654F" w:rsidRPr="0006654F" w:rsidRDefault="0006654F" w:rsidP="0006654F">
      <w:pPr>
        <w:pStyle w:val="CSP-ChapterBodyText"/>
      </w:pPr>
      <w:r w:rsidRPr="0006654F">
        <w:t>Creation longs for Eden restored.</w:t>
      </w:r>
    </w:p>
    <w:p w14:paraId="7083B247" w14:textId="77777777" w:rsidR="0006654F" w:rsidRPr="0006654F" w:rsidRDefault="00C254CC" w:rsidP="0006654F">
      <w:pPr>
        <w:pStyle w:val="CSP-ChapterBodyText"/>
      </w:pPr>
      <w:r w:rsidRPr="0006654F">
        <w:rPr>
          <w:iCs w:val="0"/>
          <w:noProof/>
        </w:rPr>
        <w:pict w14:anchorId="1ADE772A">
          <v:rect id="_x0000_i1123" alt="" style="width:468pt;height:.05pt;mso-width-percent:0;mso-height-percent:0;mso-width-percent:0;mso-height-percent:0" o:hralign="center" o:hrstd="t" o:hr="t" fillcolor="#a0a0a0" stroked="f"/>
        </w:pict>
      </w:r>
    </w:p>
    <w:p w14:paraId="075B3533" w14:textId="77777777" w:rsidR="0006654F" w:rsidRPr="0006654F" w:rsidRDefault="0006654F" w:rsidP="0006654F">
      <w:pPr>
        <w:pStyle w:val="CSP-ChapterBodyText"/>
        <w:rPr>
          <w:b/>
          <w:bCs/>
        </w:rPr>
      </w:pPr>
      <w:r w:rsidRPr="0006654F">
        <w:rPr>
          <w:b/>
          <w:bCs/>
        </w:rPr>
        <w:t>4. Internal Bureaus of CGI</w:t>
      </w:r>
    </w:p>
    <w:p w14:paraId="51148C1D" w14:textId="77777777" w:rsidR="0006654F" w:rsidRPr="0006654F" w:rsidRDefault="0006654F" w:rsidP="0006654F">
      <w:pPr>
        <w:pStyle w:val="CSP-ChapterBodyText"/>
      </w:pPr>
    </w:p>
    <w:p w14:paraId="1C502348" w14:textId="77777777" w:rsidR="0006654F" w:rsidRPr="0006654F" w:rsidRDefault="0006654F" w:rsidP="0006654F">
      <w:pPr>
        <w:pStyle w:val="CSP-ChapterBodyText"/>
      </w:pPr>
      <w:r w:rsidRPr="0006654F">
        <w:t>CGI contains specialized sub-agencies:</w:t>
      </w:r>
    </w:p>
    <w:p w14:paraId="49664677" w14:textId="77777777" w:rsidR="0006654F" w:rsidRPr="0006654F" w:rsidRDefault="00C254CC" w:rsidP="0006654F">
      <w:pPr>
        <w:pStyle w:val="CSP-ChapterBodyText"/>
      </w:pPr>
      <w:r w:rsidRPr="0006654F">
        <w:rPr>
          <w:iCs w:val="0"/>
          <w:noProof/>
        </w:rPr>
        <w:pict w14:anchorId="25C41E44">
          <v:rect id="_x0000_i1122" alt="" style="width:468pt;height:.05pt;mso-width-percent:0;mso-height-percent:0;mso-width-percent:0;mso-height-percent:0" o:hralign="center" o:hrstd="t" o:hr="t" fillcolor="#a0a0a0" stroked="f"/>
        </w:pict>
      </w:r>
    </w:p>
    <w:p w14:paraId="73AA1DBE" w14:textId="77777777" w:rsidR="0006654F" w:rsidRPr="0006654F" w:rsidRDefault="0006654F" w:rsidP="0006654F">
      <w:pPr>
        <w:pStyle w:val="CSP-ChapterBodyText"/>
        <w:rPr>
          <w:b/>
          <w:bCs/>
        </w:rPr>
      </w:pPr>
      <w:r w:rsidRPr="0006654F">
        <w:rPr>
          <w:b/>
          <w:bCs/>
        </w:rPr>
        <w:t>4.1 Environmental Stewardship &amp; Harmony Bureau (ESHB)</w:t>
      </w:r>
    </w:p>
    <w:p w14:paraId="6043EC0C" w14:textId="77777777" w:rsidR="0006654F" w:rsidRPr="0006654F" w:rsidRDefault="0006654F" w:rsidP="0006654F">
      <w:pPr>
        <w:pStyle w:val="CSP-ChapterBodyText"/>
      </w:pPr>
    </w:p>
    <w:p w14:paraId="28C36319" w14:textId="77777777" w:rsidR="0006654F" w:rsidRPr="0006654F" w:rsidRDefault="0006654F" w:rsidP="0006654F">
      <w:pPr>
        <w:pStyle w:val="CSP-ChapterBodyText"/>
      </w:pPr>
      <w:r w:rsidRPr="0006654F">
        <w:t>Governs natural balance and harmony.</w:t>
      </w:r>
    </w:p>
    <w:p w14:paraId="6ABD8EA5" w14:textId="77777777" w:rsidR="0006654F" w:rsidRPr="0006654F" w:rsidRDefault="00C254CC" w:rsidP="0006654F">
      <w:pPr>
        <w:pStyle w:val="CSP-ChapterBodyText"/>
      </w:pPr>
      <w:r w:rsidRPr="0006654F">
        <w:rPr>
          <w:iCs w:val="0"/>
          <w:noProof/>
        </w:rPr>
        <w:pict w14:anchorId="465A3CBA">
          <v:rect id="_x0000_i1121" alt="" style="width:468pt;height:.05pt;mso-width-percent:0;mso-height-percent:0;mso-width-percent:0;mso-height-percent:0" o:hralign="center" o:hrstd="t" o:hr="t" fillcolor="#a0a0a0" stroked="f"/>
        </w:pict>
      </w:r>
    </w:p>
    <w:p w14:paraId="0516449C" w14:textId="77777777" w:rsidR="0006654F" w:rsidRPr="0006654F" w:rsidRDefault="0006654F" w:rsidP="0006654F">
      <w:pPr>
        <w:pStyle w:val="CSP-ChapterBodyText"/>
        <w:rPr>
          <w:b/>
          <w:bCs/>
        </w:rPr>
      </w:pPr>
      <w:r w:rsidRPr="0006654F">
        <w:rPr>
          <w:b/>
          <w:bCs/>
        </w:rPr>
        <w:t>4.2 Creature Oversight Division (COD)</w:t>
      </w:r>
    </w:p>
    <w:p w14:paraId="4252C108" w14:textId="77777777" w:rsidR="0006654F" w:rsidRPr="0006654F" w:rsidRDefault="0006654F" w:rsidP="0006654F">
      <w:pPr>
        <w:pStyle w:val="CSP-ChapterBodyText"/>
      </w:pPr>
    </w:p>
    <w:p w14:paraId="7BC417C2" w14:textId="77777777" w:rsidR="0006654F" w:rsidRPr="0006654F" w:rsidRDefault="0006654F" w:rsidP="0006654F">
      <w:pPr>
        <w:pStyle w:val="CSP-ChapterBodyText"/>
      </w:pPr>
      <w:r w:rsidRPr="0006654F">
        <w:t>Protects and manages all animal life.</w:t>
      </w:r>
    </w:p>
    <w:p w14:paraId="2CD07519" w14:textId="77777777" w:rsidR="0006654F" w:rsidRPr="0006654F" w:rsidRDefault="00C254CC" w:rsidP="0006654F">
      <w:pPr>
        <w:pStyle w:val="CSP-ChapterBodyText"/>
      </w:pPr>
      <w:r w:rsidRPr="0006654F">
        <w:rPr>
          <w:iCs w:val="0"/>
          <w:noProof/>
        </w:rPr>
        <w:pict w14:anchorId="21BC45FF">
          <v:rect id="_x0000_i1120" alt="" style="width:468pt;height:.05pt;mso-width-percent:0;mso-height-percent:0;mso-width-percent:0;mso-height-percent:0" o:hralign="center" o:hrstd="t" o:hr="t" fillcolor="#a0a0a0" stroked="f"/>
        </w:pict>
      </w:r>
    </w:p>
    <w:p w14:paraId="54291114" w14:textId="77777777" w:rsidR="0006654F" w:rsidRPr="0006654F" w:rsidRDefault="0006654F" w:rsidP="0006654F">
      <w:pPr>
        <w:pStyle w:val="CSP-ChapterBodyText"/>
        <w:rPr>
          <w:b/>
          <w:bCs/>
        </w:rPr>
      </w:pPr>
      <w:r w:rsidRPr="0006654F">
        <w:rPr>
          <w:b/>
          <w:bCs/>
        </w:rPr>
        <w:lastRenderedPageBreak/>
        <w:t>4.3 Seasonal &amp; Climate Regulation Office (SCRO)</w:t>
      </w:r>
    </w:p>
    <w:p w14:paraId="468113AB" w14:textId="77777777" w:rsidR="0006654F" w:rsidRPr="0006654F" w:rsidRDefault="0006654F" w:rsidP="0006654F">
      <w:pPr>
        <w:pStyle w:val="CSP-ChapterBodyText"/>
      </w:pPr>
    </w:p>
    <w:p w14:paraId="60DC5412" w14:textId="77777777" w:rsidR="0006654F" w:rsidRPr="0006654F" w:rsidRDefault="0006654F" w:rsidP="0006654F">
      <w:pPr>
        <w:pStyle w:val="CSP-ChapterBodyText"/>
      </w:pPr>
      <w:r w:rsidRPr="0006654F">
        <w:t>Regulates weather patterns and climate seasons.</w:t>
      </w:r>
    </w:p>
    <w:p w14:paraId="7F922548" w14:textId="77777777" w:rsidR="0006654F" w:rsidRPr="0006654F" w:rsidRDefault="00C254CC" w:rsidP="0006654F">
      <w:pPr>
        <w:pStyle w:val="CSP-ChapterBodyText"/>
      </w:pPr>
      <w:r w:rsidRPr="0006654F">
        <w:rPr>
          <w:iCs w:val="0"/>
          <w:noProof/>
        </w:rPr>
        <w:pict w14:anchorId="4A37A899">
          <v:rect id="_x0000_i1119" alt="" style="width:468pt;height:.05pt;mso-width-percent:0;mso-height-percent:0;mso-width-percent:0;mso-height-percent:0" o:hralign="center" o:hrstd="t" o:hr="t" fillcolor="#a0a0a0" stroked="f"/>
        </w:pict>
      </w:r>
    </w:p>
    <w:p w14:paraId="24AD26D5" w14:textId="77777777" w:rsidR="0006654F" w:rsidRPr="0006654F" w:rsidRDefault="0006654F" w:rsidP="0006654F">
      <w:pPr>
        <w:pStyle w:val="CSP-ChapterBodyText"/>
        <w:rPr>
          <w:b/>
          <w:bCs/>
        </w:rPr>
      </w:pPr>
      <w:r w:rsidRPr="0006654F">
        <w:rPr>
          <w:b/>
          <w:bCs/>
        </w:rPr>
        <w:t>4.4 Environmental Healing &amp; Restoration Agency (EHRA)</w:t>
      </w:r>
    </w:p>
    <w:p w14:paraId="21B76D9B" w14:textId="77777777" w:rsidR="0006654F" w:rsidRPr="0006654F" w:rsidRDefault="0006654F" w:rsidP="0006654F">
      <w:pPr>
        <w:pStyle w:val="CSP-ChapterBodyText"/>
      </w:pPr>
    </w:p>
    <w:p w14:paraId="14F49DF1" w14:textId="77777777" w:rsidR="0006654F" w:rsidRPr="0006654F" w:rsidRDefault="0006654F" w:rsidP="0006654F">
      <w:pPr>
        <w:pStyle w:val="CSP-ChapterBodyText"/>
      </w:pPr>
      <w:r w:rsidRPr="0006654F">
        <w:t>Restores defiled or traumatized land and ecosystems.</w:t>
      </w:r>
    </w:p>
    <w:p w14:paraId="075BD6BC" w14:textId="77777777" w:rsidR="0006654F" w:rsidRPr="0006654F" w:rsidRDefault="00C254CC" w:rsidP="0006654F">
      <w:pPr>
        <w:pStyle w:val="CSP-ChapterBodyText"/>
      </w:pPr>
      <w:r w:rsidRPr="0006654F">
        <w:rPr>
          <w:iCs w:val="0"/>
          <w:noProof/>
        </w:rPr>
        <w:pict w14:anchorId="5E85FAE1">
          <v:rect id="_x0000_i1118" alt="" style="width:468pt;height:.05pt;mso-width-percent:0;mso-height-percent:0;mso-width-percent:0;mso-height-percent:0" o:hralign="center" o:hrstd="t" o:hr="t" fillcolor="#a0a0a0" stroked="f"/>
        </w:pict>
      </w:r>
    </w:p>
    <w:p w14:paraId="694995E7" w14:textId="77777777" w:rsidR="0006654F" w:rsidRPr="0006654F" w:rsidRDefault="0006654F" w:rsidP="0006654F">
      <w:pPr>
        <w:pStyle w:val="CSP-ChapterBodyText"/>
        <w:rPr>
          <w:b/>
          <w:bCs/>
        </w:rPr>
      </w:pPr>
      <w:r w:rsidRPr="0006654F">
        <w:rPr>
          <w:b/>
          <w:bCs/>
        </w:rPr>
        <w:t>4.5 Prophetic Ecology Response Unit (PERU)</w:t>
      </w:r>
    </w:p>
    <w:p w14:paraId="4708B42E" w14:textId="77777777" w:rsidR="0006654F" w:rsidRPr="0006654F" w:rsidRDefault="0006654F" w:rsidP="0006654F">
      <w:pPr>
        <w:pStyle w:val="CSP-ChapterBodyText"/>
      </w:pPr>
    </w:p>
    <w:p w14:paraId="33F52CD1" w14:textId="77777777" w:rsidR="0006654F" w:rsidRPr="0006654F" w:rsidRDefault="0006654F" w:rsidP="0006654F">
      <w:pPr>
        <w:pStyle w:val="CSP-ChapterBodyText"/>
      </w:pPr>
      <w:r w:rsidRPr="0006654F">
        <w:t>Monitors and interprets creation’s prophetic reactions.</w:t>
      </w:r>
    </w:p>
    <w:p w14:paraId="5FC51B2D" w14:textId="77777777" w:rsidR="0006654F" w:rsidRPr="0006654F" w:rsidRDefault="00C254CC" w:rsidP="0006654F">
      <w:pPr>
        <w:pStyle w:val="CSP-ChapterBodyText"/>
      </w:pPr>
      <w:r w:rsidRPr="0006654F">
        <w:rPr>
          <w:iCs w:val="0"/>
          <w:noProof/>
        </w:rPr>
        <w:pict w14:anchorId="506307A2">
          <v:rect id="_x0000_i1117" alt="" style="width:468pt;height:.05pt;mso-width-percent:0;mso-height-percent:0;mso-width-percent:0;mso-height-percent:0" o:hralign="center" o:hrstd="t" o:hr="t" fillcolor="#a0a0a0" stroked="f"/>
        </w:pict>
      </w:r>
    </w:p>
    <w:p w14:paraId="27B0719B" w14:textId="77777777" w:rsidR="0006654F" w:rsidRPr="0006654F" w:rsidRDefault="0006654F" w:rsidP="0006654F">
      <w:pPr>
        <w:pStyle w:val="CSP-ChapterBodyText"/>
        <w:rPr>
          <w:b/>
          <w:bCs/>
        </w:rPr>
      </w:pPr>
      <w:r w:rsidRPr="0006654F">
        <w:rPr>
          <w:b/>
          <w:bCs/>
        </w:rPr>
        <w:t>4.6 Creation Intercessor Partnership Commission (CIPC)</w:t>
      </w:r>
    </w:p>
    <w:p w14:paraId="3702FC22" w14:textId="77777777" w:rsidR="0006654F" w:rsidRPr="0006654F" w:rsidRDefault="0006654F" w:rsidP="0006654F">
      <w:pPr>
        <w:pStyle w:val="CSP-ChapterBodyText"/>
      </w:pPr>
    </w:p>
    <w:p w14:paraId="088F805E" w14:textId="77777777" w:rsidR="0006654F" w:rsidRPr="0006654F" w:rsidRDefault="0006654F" w:rsidP="0006654F">
      <w:pPr>
        <w:pStyle w:val="CSP-ChapterBodyText"/>
      </w:pPr>
      <w:r w:rsidRPr="0006654F">
        <w:t>Partners with humans who carry creation scrolls.</w:t>
      </w:r>
    </w:p>
    <w:p w14:paraId="043C4BBA" w14:textId="77777777" w:rsidR="0006654F" w:rsidRPr="0006654F" w:rsidRDefault="00C254CC" w:rsidP="0006654F">
      <w:pPr>
        <w:pStyle w:val="CSP-ChapterBodyText"/>
      </w:pPr>
      <w:r w:rsidRPr="0006654F">
        <w:rPr>
          <w:iCs w:val="0"/>
          <w:noProof/>
        </w:rPr>
        <w:pict w14:anchorId="09F2387E">
          <v:rect id="_x0000_i1116" alt="" style="width:468pt;height:.05pt;mso-width-percent:0;mso-height-percent:0;mso-width-percent:0;mso-height-percent:0" o:hralign="center" o:hrstd="t" o:hr="t" fillcolor="#a0a0a0" stroked="f"/>
        </w:pict>
      </w:r>
    </w:p>
    <w:p w14:paraId="1831CD2E" w14:textId="77777777" w:rsidR="0006654F" w:rsidRPr="0006654F" w:rsidRDefault="0006654F" w:rsidP="0006654F">
      <w:pPr>
        <w:pStyle w:val="CSP-ChapterBodyText"/>
        <w:rPr>
          <w:b/>
          <w:bCs/>
        </w:rPr>
      </w:pPr>
      <w:r w:rsidRPr="0006654F">
        <w:rPr>
          <w:b/>
          <w:bCs/>
        </w:rPr>
        <w:t>4.7 Edenic Mandate Reinstatement Council (EMRC)</w:t>
      </w:r>
    </w:p>
    <w:p w14:paraId="49991070" w14:textId="77777777" w:rsidR="0006654F" w:rsidRPr="0006654F" w:rsidRDefault="0006654F" w:rsidP="0006654F">
      <w:pPr>
        <w:pStyle w:val="CSP-ChapterBodyText"/>
      </w:pPr>
    </w:p>
    <w:p w14:paraId="10187168" w14:textId="77777777" w:rsidR="0006654F" w:rsidRPr="0006654F" w:rsidRDefault="0006654F" w:rsidP="0006654F">
      <w:pPr>
        <w:pStyle w:val="CSP-ChapterBodyText"/>
      </w:pPr>
      <w:r w:rsidRPr="0006654F">
        <w:t>Restores creation to original intention.</w:t>
      </w:r>
    </w:p>
    <w:p w14:paraId="14C358A8" w14:textId="77777777" w:rsidR="0006654F" w:rsidRPr="0006654F" w:rsidRDefault="00C254CC" w:rsidP="0006654F">
      <w:pPr>
        <w:pStyle w:val="CSP-ChapterBodyText"/>
      </w:pPr>
      <w:r w:rsidRPr="0006654F">
        <w:rPr>
          <w:iCs w:val="0"/>
          <w:noProof/>
        </w:rPr>
        <w:pict w14:anchorId="40894404">
          <v:rect id="_x0000_i1115" alt="" style="width:468pt;height:.05pt;mso-width-percent:0;mso-height-percent:0;mso-width-percent:0;mso-height-percent:0" o:hralign="center" o:hrstd="t" o:hr="t" fillcolor="#a0a0a0" stroked="f"/>
        </w:pict>
      </w:r>
    </w:p>
    <w:p w14:paraId="252CEF83" w14:textId="77777777" w:rsidR="0006654F" w:rsidRPr="0006654F" w:rsidRDefault="0006654F" w:rsidP="0006654F">
      <w:pPr>
        <w:pStyle w:val="CSP-ChapterBodyText"/>
        <w:rPr>
          <w:b/>
          <w:bCs/>
        </w:rPr>
      </w:pPr>
      <w:r w:rsidRPr="0006654F">
        <w:rPr>
          <w:b/>
          <w:bCs/>
        </w:rPr>
        <w:t>5. Angelic Orders Assigned to CGI</w:t>
      </w:r>
    </w:p>
    <w:p w14:paraId="47ED3D32" w14:textId="77777777" w:rsidR="0006654F" w:rsidRPr="0006654F" w:rsidRDefault="0006654F" w:rsidP="0006654F">
      <w:pPr>
        <w:pStyle w:val="CSP-ChapterBodyText"/>
      </w:pPr>
    </w:p>
    <w:p w14:paraId="73518160" w14:textId="77777777" w:rsidR="0006654F" w:rsidRPr="0006654F" w:rsidRDefault="0006654F" w:rsidP="0006654F">
      <w:pPr>
        <w:pStyle w:val="CSP-ChapterBodyText"/>
      </w:pPr>
      <w:r w:rsidRPr="0006654F">
        <w:t>CGI works with:</w:t>
      </w:r>
    </w:p>
    <w:p w14:paraId="18DD3464" w14:textId="77777777" w:rsidR="0006654F" w:rsidRPr="0006654F" w:rsidRDefault="0006654F" w:rsidP="0006654F">
      <w:pPr>
        <w:pStyle w:val="CSP-ChapterBodyText"/>
        <w:numPr>
          <w:ilvl w:val="0"/>
          <w:numId w:val="530"/>
        </w:numPr>
      </w:pPr>
      <w:r w:rsidRPr="0006654F">
        <w:rPr>
          <w:b/>
          <w:bCs/>
        </w:rPr>
        <w:t>Creation Angels</w:t>
      </w:r>
      <w:r w:rsidRPr="0006654F">
        <w:t xml:space="preserve"> — steward natural elements</w:t>
      </w:r>
    </w:p>
    <w:p w14:paraId="792FA52F" w14:textId="77777777" w:rsidR="0006654F" w:rsidRPr="0006654F" w:rsidRDefault="0006654F" w:rsidP="0006654F">
      <w:pPr>
        <w:pStyle w:val="CSP-ChapterBodyText"/>
        <w:numPr>
          <w:ilvl w:val="0"/>
          <w:numId w:val="530"/>
        </w:numPr>
      </w:pPr>
      <w:r w:rsidRPr="0006654F">
        <w:rPr>
          <w:b/>
          <w:bCs/>
        </w:rPr>
        <w:lastRenderedPageBreak/>
        <w:t>Environmental Angels</w:t>
      </w:r>
      <w:r w:rsidRPr="0006654F">
        <w:t xml:space="preserve"> — maintain ecosystem balance</w:t>
      </w:r>
    </w:p>
    <w:p w14:paraId="33E0F981" w14:textId="77777777" w:rsidR="0006654F" w:rsidRPr="0006654F" w:rsidRDefault="0006654F" w:rsidP="0006654F">
      <w:pPr>
        <w:pStyle w:val="CSP-ChapterBodyText"/>
        <w:numPr>
          <w:ilvl w:val="0"/>
          <w:numId w:val="530"/>
        </w:numPr>
      </w:pPr>
      <w:r w:rsidRPr="0006654F">
        <w:rPr>
          <w:b/>
          <w:bCs/>
        </w:rPr>
        <w:t>Weather Angels</w:t>
      </w:r>
      <w:r w:rsidRPr="0006654F">
        <w:t xml:space="preserve"> — regulate storms, winds, rain</w:t>
      </w:r>
    </w:p>
    <w:p w14:paraId="58D0A640" w14:textId="77777777" w:rsidR="0006654F" w:rsidRPr="0006654F" w:rsidRDefault="0006654F" w:rsidP="0006654F">
      <w:pPr>
        <w:pStyle w:val="CSP-ChapterBodyText"/>
        <w:numPr>
          <w:ilvl w:val="0"/>
          <w:numId w:val="530"/>
        </w:numPr>
      </w:pPr>
      <w:r w:rsidRPr="0006654F">
        <w:rPr>
          <w:b/>
          <w:bCs/>
        </w:rPr>
        <w:t>Land Angels</w:t>
      </w:r>
      <w:r w:rsidRPr="0006654F">
        <w:t xml:space="preserve"> — oversee mountains, fields, valleys</w:t>
      </w:r>
    </w:p>
    <w:p w14:paraId="5786BDAA" w14:textId="77777777" w:rsidR="0006654F" w:rsidRPr="0006654F" w:rsidRDefault="0006654F" w:rsidP="0006654F">
      <w:pPr>
        <w:pStyle w:val="CSP-ChapterBodyText"/>
        <w:numPr>
          <w:ilvl w:val="0"/>
          <w:numId w:val="530"/>
        </w:numPr>
      </w:pPr>
      <w:r w:rsidRPr="0006654F">
        <w:rPr>
          <w:b/>
          <w:bCs/>
        </w:rPr>
        <w:t>Water Angels</w:t>
      </w:r>
      <w:r w:rsidRPr="0006654F">
        <w:t xml:space="preserve"> — govern seas, rivers, lakes</w:t>
      </w:r>
    </w:p>
    <w:p w14:paraId="6727097C" w14:textId="77777777" w:rsidR="0006654F" w:rsidRPr="0006654F" w:rsidRDefault="0006654F" w:rsidP="0006654F">
      <w:pPr>
        <w:pStyle w:val="CSP-ChapterBodyText"/>
        <w:numPr>
          <w:ilvl w:val="0"/>
          <w:numId w:val="530"/>
        </w:numPr>
      </w:pPr>
      <w:r w:rsidRPr="0006654F">
        <w:rPr>
          <w:b/>
          <w:bCs/>
        </w:rPr>
        <w:t>Animal Guardians</w:t>
      </w:r>
      <w:r w:rsidRPr="0006654F">
        <w:t xml:space="preserve"> — protect creatures</w:t>
      </w:r>
    </w:p>
    <w:p w14:paraId="5FA3B502" w14:textId="77777777" w:rsidR="0006654F" w:rsidRPr="0006654F" w:rsidRDefault="0006654F" w:rsidP="0006654F">
      <w:pPr>
        <w:pStyle w:val="CSP-ChapterBodyText"/>
        <w:numPr>
          <w:ilvl w:val="0"/>
          <w:numId w:val="530"/>
        </w:numPr>
      </w:pPr>
      <w:r w:rsidRPr="0006654F">
        <w:rPr>
          <w:b/>
          <w:bCs/>
        </w:rPr>
        <w:t>Restoration Angels</w:t>
      </w:r>
      <w:r w:rsidRPr="0006654F">
        <w:t xml:space="preserve"> — heal creation trauma</w:t>
      </w:r>
    </w:p>
    <w:p w14:paraId="2663FB33" w14:textId="77777777" w:rsidR="0006654F" w:rsidRPr="0006654F" w:rsidRDefault="0006654F" w:rsidP="0006654F">
      <w:pPr>
        <w:pStyle w:val="CSP-ChapterBodyText"/>
      </w:pPr>
    </w:p>
    <w:p w14:paraId="64A89576" w14:textId="77777777" w:rsidR="0006654F" w:rsidRPr="0006654F" w:rsidRDefault="0006654F" w:rsidP="0006654F">
      <w:pPr>
        <w:pStyle w:val="CSP-ChapterBodyText"/>
      </w:pPr>
      <w:r w:rsidRPr="0006654F">
        <w:t>These angels have operated since the beginning.</w:t>
      </w:r>
    </w:p>
    <w:p w14:paraId="327ACA14" w14:textId="77777777" w:rsidR="0006654F" w:rsidRPr="0006654F" w:rsidRDefault="00C254CC" w:rsidP="0006654F">
      <w:pPr>
        <w:pStyle w:val="CSP-ChapterBodyText"/>
      </w:pPr>
      <w:r w:rsidRPr="0006654F">
        <w:rPr>
          <w:iCs w:val="0"/>
          <w:noProof/>
        </w:rPr>
        <w:pict w14:anchorId="354C67CC">
          <v:rect id="_x0000_i1114" alt="" style="width:468pt;height:.05pt;mso-width-percent:0;mso-height-percent:0;mso-width-percent:0;mso-height-percent:0" o:hralign="center" o:hrstd="t" o:hr="t" fillcolor="#a0a0a0" stroked="f"/>
        </w:pict>
      </w:r>
    </w:p>
    <w:p w14:paraId="2BA71E8F" w14:textId="77777777" w:rsidR="0006654F" w:rsidRPr="0006654F" w:rsidRDefault="0006654F" w:rsidP="0006654F">
      <w:pPr>
        <w:pStyle w:val="CSP-ChapterBodyText"/>
        <w:rPr>
          <w:b/>
          <w:bCs/>
        </w:rPr>
      </w:pPr>
      <w:r w:rsidRPr="0006654F">
        <w:rPr>
          <w:b/>
          <w:bCs/>
        </w:rPr>
        <w:t>6. Types of Creation Domains Under Oversight</w:t>
      </w:r>
    </w:p>
    <w:p w14:paraId="454C1DC1" w14:textId="77777777" w:rsidR="0006654F" w:rsidRPr="0006654F" w:rsidRDefault="0006654F" w:rsidP="0006654F">
      <w:pPr>
        <w:pStyle w:val="CSP-ChapterBodyText"/>
      </w:pPr>
    </w:p>
    <w:p w14:paraId="141E4BBC" w14:textId="77777777" w:rsidR="0006654F" w:rsidRPr="0006654F" w:rsidRDefault="0006654F" w:rsidP="0006654F">
      <w:pPr>
        <w:pStyle w:val="CSP-ChapterBodyText"/>
      </w:pPr>
      <w:r w:rsidRPr="0006654F">
        <w:t>CGI governs:</w:t>
      </w:r>
    </w:p>
    <w:p w14:paraId="694C1DDF" w14:textId="77777777" w:rsidR="0006654F" w:rsidRPr="0006654F" w:rsidRDefault="0006654F" w:rsidP="0006654F">
      <w:pPr>
        <w:pStyle w:val="CSP-ChapterBodyText"/>
      </w:pPr>
    </w:p>
    <w:p w14:paraId="2822E528" w14:textId="77777777" w:rsidR="0006654F" w:rsidRPr="0006654F" w:rsidRDefault="0006654F" w:rsidP="0006654F">
      <w:pPr>
        <w:pStyle w:val="CSP-ChapterBodyText"/>
        <w:rPr>
          <w:b/>
          <w:bCs/>
        </w:rPr>
      </w:pPr>
      <w:r w:rsidRPr="0006654F">
        <w:rPr>
          <w:b/>
          <w:bCs/>
        </w:rPr>
        <w:t>6.1 Land</w:t>
      </w:r>
    </w:p>
    <w:p w14:paraId="5DBDEDA5" w14:textId="77777777" w:rsidR="0006654F" w:rsidRPr="0006654F" w:rsidRDefault="0006654F" w:rsidP="0006654F">
      <w:pPr>
        <w:pStyle w:val="CSP-ChapterBodyText"/>
        <w:numPr>
          <w:ilvl w:val="0"/>
          <w:numId w:val="531"/>
        </w:numPr>
      </w:pPr>
      <w:r w:rsidRPr="0006654F">
        <w:t>deserts</w:t>
      </w:r>
    </w:p>
    <w:p w14:paraId="5A52C308" w14:textId="77777777" w:rsidR="0006654F" w:rsidRPr="0006654F" w:rsidRDefault="0006654F" w:rsidP="0006654F">
      <w:pPr>
        <w:pStyle w:val="CSP-ChapterBodyText"/>
        <w:numPr>
          <w:ilvl w:val="0"/>
          <w:numId w:val="531"/>
        </w:numPr>
      </w:pPr>
      <w:r w:rsidRPr="0006654F">
        <w:t>mountains</w:t>
      </w:r>
    </w:p>
    <w:p w14:paraId="3410FFEB" w14:textId="77777777" w:rsidR="0006654F" w:rsidRPr="0006654F" w:rsidRDefault="0006654F" w:rsidP="0006654F">
      <w:pPr>
        <w:pStyle w:val="CSP-ChapterBodyText"/>
        <w:numPr>
          <w:ilvl w:val="0"/>
          <w:numId w:val="531"/>
        </w:numPr>
      </w:pPr>
      <w:r w:rsidRPr="0006654F">
        <w:t>forests</w:t>
      </w:r>
    </w:p>
    <w:p w14:paraId="0B36B770" w14:textId="77777777" w:rsidR="0006654F" w:rsidRPr="0006654F" w:rsidRDefault="0006654F" w:rsidP="0006654F">
      <w:pPr>
        <w:pStyle w:val="CSP-ChapterBodyText"/>
        <w:numPr>
          <w:ilvl w:val="0"/>
          <w:numId w:val="531"/>
        </w:numPr>
      </w:pPr>
      <w:r w:rsidRPr="0006654F">
        <w:t>plains</w:t>
      </w:r>
    </w:p>
    <w:p w14:paraId="4D27E7BA" w14:textId="77777777" w:rsidR="0006654F" w:rsidRPr="0006654F" w:rsidRDefault="0006654F" w:rsidP="0006654F">
      <w:pPr>
        <w:pStyle w:val="CSP-ChapterBodyText"/>
      </w:pPr>
    </w:p>
    <w:p w14:paraId="0EF1B293" w14:textId="77777777" w:rsidR="0006654F" w:rsidRPr="0006654F" w:rsidRDefault="0006654F" w:rsidP="0006654F">
      <w:pPr>
        <w:pStyle w:val="CSP-ChapterBodyText"/>
        <w:rPr>
          <w:b/>
          <w:bCs/>
        </w:rPr>
      </w:pPr>
      <w:r w:rsidRPr="0006654F">
        <w:rPr>
          <w:b/>
          <w:bCs/>
        </w:rPr>
        <w:t>6.2 Water</w:t>
      </w:r>
    </w:p>
    <w:p w14:paraId="695C695F" w14:textId="77777777" w:rsidR="0006654F" w:rsidRPr="0006654F" w:rsidRDefault="0006654F" w:rsidP="0006654F">
      <w:pPr>
        <w:pStyle w:val="CSP-ChapterBodyText"/>
        <w:numPr>
          <w:ilvl w:val="0"/>
          <w:numId w:val="532"/>
        </w:numPr>
      </w:pPr>
      <w:r w:rsidRPr="0006654F">
        <w:t>oceans</w:t>
      </w:r>
    </w:p>
    <w:p w14:paraId="194355A7" w14:textId="77777777" w:rsidR="0006654F" w:rsidRPr="0006654F" w:rsidRDefault="0006654F" w:rsidP="0006654F">
      <w:pPr>
        <w:pStyle w:val="CSP-ChapterBodyText"/>
        <w:numPr>
          <w:ilvl w:val="0"/>
          <w:numId w:val="532"/>
        </w:numPr>
      </w:pPr>
      <w:r w:rsidRPr="0006654F">
        <w:t>rivers</w:t>
      </w:r>
    </w:p>
    <w:p w14:paraId="4739AFF9" w14:textId="77777777" w:rsidR="0006654F" w:rsidRPr="0006654F" w:rsidRDefault="0006654F" w:rsidP="0006654F">
      <w:pPr>
        <w:pStyle w:val="CSP-ChapterBodyText"/>
        <w:numPr>
          <w:ilvl w:val="0"/>
          <w:numId w:val="532"/>
        </w:numPr>
      </w:pPr>
      <w:r w:rsidRPr="0006654F">
        <w:t>lakes</w:t>
      </w:r>
    </w:p>
    <w:p w14:paraId="0B20C82A" w14:textId="77777777" w:rsidR="0006654F" w:rsidRPr="0006654F" w:rsidRDefault="0006654F" w:rsidP="0006654F">
      <w:pPr>
        <w:pStyle w:val="CSP-ChapterBodyText"/>
        <w:numPr>
          <w:ilvl w:val="0"/>
          <w:numId w:val="532"/>
        </w:numPr>
      </w:pPr>
      <w:r w:rsidRPr="0006654F">
        <w:t>springs</w:t>
      </w:r>
    </w:p>
    <w:p w14:paraId="03ABAB88" w14:textId="77777777" w:rsidR="0006654F" w:rsidRPr="0006654F" w:rsidRDefault="0006654F" w:rsidP="0006654F">
      <w:pPr>
        <w:pStyle w:val="CSP-ChapterBodyText"/>
      </w:pPr>
    </w:p>
    <w:p w14:paraId="6BE043B1" w14:textId="77777777" w:rsidR="0006654F" w:rsidRPr="0006654F" w:rsidRDefault="0006654F" w:rsidP="0006654F">
      <w:pPr>
        <w:pStyle w:val="CSP-ChapterBodyText"/>
        <w:rPr>
          <w:b/>
          <w:bCs/>
        </w:rPr>
      </w:pPr>
      <w:r w:rsidRPr="0006654F">
        <w:rPr>
          <w:b/>
          <w:bCs/>
        </w:rPr>
        <w:t>6.3 Atmosphere</w:t>
      </w:r>
    </w:p>
    <w:p w14:paraId="1591BB7D" w14:textId="77777777" w:rsidR="0006654F" w:rsidRPr="0006654F" w:rsidRDefault="0006654F" w:rsidP="0006654F">
      <w:pPr>
        <w:pStyle w:val="CSP-ChapterBodyText"/>
        <w:numPr>
          <w:ilvl w:val="0"/>
          <w:numId w:val="533"/>
        </w:numPr>
      </w:pPr>
      <w:r w:rsidRPr="0006654F">
        <w:t>wind</w:t>
      </w:r>
    </w:p>
    <w:p w14:paraId="12D26A54" w14:textId="77777777" w:rsidR="0006654F" w:rsidRPr="0006654F" w:rsidRDefault="0006654F" w:rsidP="0006654F">
      <w:pPr>
        <w:pStyle w:val="CSP-ChapterBodyText"/>
        <w:numPr>
          <w:ilvl w:val="0"/>
          <w:numId w:val="533"/>
        </w:numPr>
      </w:pPr>
      <w:r w:rsidRPr="0006654F">
        <w:t>clouds</w:t>
      </w:r>
    </w:p>
    <w:p w14:paraId="2D45C9AC" w14:textId="77777777" w:rsidR="0006654F" w:rsidRPr="0006654F" w:rsidRDefault="0006654F" w:rsidP="0006654F">
      <w:pPr>
        <w:pStyle w:val="CSP-ChapterBodyText"/>
        <w:numPr>
          <w:ilvl w:val="0"/>
          <w:numId w:val="533"/>
        </w:numPr>
      </w:pPr>
      <w:r w:rsidRPr="0006654F">
        <w:t>storms</w:t>
      </w:r>
    </w:p>
    <w:p w14:paraId="695684F4" w14:textId="77777777" w:rsidR="0006654F" w:rsidRPr="0006654F" w:rsidRDefault="0006654F" w:rsidP="0006654F">
      <w:pPr>
        <w:pStyle w:val="CSP-ChapterBodyText"/>
        <w:numPr>
          <w:ilvl w:val="0"/>
          <w:numId w:val="533"/>
        </w:numPr>
      </w:pPr>
      <w:r w:rsidRPr="0006654F">
        <w:t>air purity</w:t>
      </w:r>
    </w:p>
    <w:p w14:paraId="37376AB2" w14:textId="77777777" w:rsidR="0006654F" w:rsidRPr="0006654F" w:rsidRDefault="0006654F" w:rsidP="0006654F">
      <w:pPr>
        <w:pStyle w:val="CSP-ChapterBodyText"/>
      </w:pPr>
    </w:p>
    <w:p w14:paraId="6404F146" w14:textId="77777777" w:rsidR="0006654F" w:rsidRPr="0006654F" w:rsidRDefault="0006654F" w:rsidP="0006654F">
      <w:pPr>
        <w:pStyle w:val="CSP-ChapterBodyText"/>
        <w:rPr>
          <w:b/>
          <w:bCs/>
        </w:rPr>
      </w:pPr>
      <w:r w:rsidRPr="0006654F">
        <w:rPr>
          <w:b/>
          <w:bCs/>
        </w:rPr>
        <w:t>6.4 Wildlife</w:t>
      </w:r>
    </w:p>
    <w:p w14:paraId="2CA8F6A1" w14:textId="77777777" w:rsidR="0006654F" w:rsidRPr="0006654F" w:rsidRDefault="0006654F" w:rsidP="0006654F">
      <w:pPr>
        <w:pStyle w:val="CSP-ChapterBodyText"/>
        <w:numPr>
          <w:ilvl w:val="0"/>
          <w:numId w:val="534"/>
        </w:numPr>
      </w:pPr>
      <w:r w:rsidRPr="0006654F">
        <w:t>herds</w:t>
      </w:r>
    </w:p>
    <w:p w14:paraId="690A3D0D" w14:textId="77777777" w:rsidR="0006654F" w:rsidRPr="0006654F" w:rsidRDefault="0006654F" w:rsidP="0006654F">
      <w:pPr>
        <w:pStyle w:val="CSP-ChapterBodyText"/>
        <w:numPr>
          <w:ilvl w:val="0"/>
          <w:numId w:val="534"/>
        </w:numPr>
      </w:pPr>
      <w:r w:rsidRPr="0006654F">
        <w:t>predators</w:t>
      </w:r>
    </w:p>
    <w:p w14:paraId="48D50F43" w14:textId="77777777" w:rsidR="0006654F" w:rsidRPr="0006654F" w:rsidRDefault="0006654F" w:rsidP="0006654F">
      <w:pPr>
        <w:pStyle w:val="CSP-ChapterBodyText"/>
        <w:numPr>
          <w:ilvl w:val="0"/>
          <w:numId w:val="534"/>
        </w:numPr>
      </w:pPr>
      <w:r w:rsidRPr="0006654F">
        <w:t>birds</w:t>
      </w:r>
    </w:p>
    <w:p w14:paraId="30B75AA0" w14:textId="77777777" w:rsidR="0006654F" w:rsidRPr="0006654F" w:rsidRDefault="0006654F" w:rsidP="0006654F">
      <w:pPr>
        <w:pStyle w:val="CSP-ChapterBodyText"/>
        <w:numPr>
          <w:ilvl w:val="0"/>
          <w:numId w:val="534"/>
        </w:numPr>
      </w:pPr>
      <w:r w:rsidRPr="0006654F">
        <w:t>insects</w:t>
      </w:r>
    </w:p>
    <w:p w14:paraId="051C8B70" w14:textId="77777777" w:rsidR="0006654F" w:rsidRPr="0006654F" w:rsidRDefault="0006654F" w:rsidP="0006654F">
      <w:pPr>
        <w:pStyle w:val="CSP-ChapterBodyText"/>
        <w:numPr>
          <w:ilvl w:val="0"/>
          <w:numId w:val="534"/>
        </w:numPr>
      </w:pPr>
      <w:r w:rsidRPr="0006654F">
        <w:t>fish</w:t>
      </w:r>
    </w:p>
    <w:p w14:paraId="331DFCF6" w14:textId="77777777" w:rsidR="0006654F" w:rsidRPr="0006654F" w:rsidRDefault="0006654F" w:rsidP="0006654F">
      <w:pPr>
        <w:pStyle w:val="CSP-ChapterBodyText"/>
      </w:pPr>
    </w:p>
    <w:p w14:paraId="207E48D4" w14:textId="77777777" w:rsidR="0006654F" w:rsidRPr="0006654F" w:rsidRDefault="0006654F" w:rsidP="0006654F">
      <w:pPr>
        <w:pStyle w:val="CSP-ChapterBodyText"/>
        <w:rPr>
          <w:b/>
          <w:bCs/>
        </w:rPr>
      </w:pPr>
      <w:r w:rsidRPr="0006654F">
        <w:rPr>
          <w:b/>
          <w:bCs/>
        </w:rPr>
        <w:t>6.5 Ecosystems</w:t>
      </w:r>
    </w:p>
    <w:p w14:paraId="27BCB03A" w14:textId="77777777" w:rsidR="0006654F" w:rsidRPr="0006654F" w:rsidRDefault="0006654F" w:rsidP="0006654F">
      <w:pPr>
        <w:pStyle w:val="CSP-ChapterBodyText"/>
        <w:numPr>
          <w:ilvl w:val="0"/>
          <w:numId w:val="535"/>
        </w:numPr>
      </w:pPr>
      <w:r w:rsidRPr="0006654F">
        <w:t>coral reefs</w:t>
      </w:r>
    </w:p>
    <w:p w14:paraId="0CC1784A" w14:textId="77777777" w:rsidR="0006654F" w:rsidRPr="0006654F" w:rsidRDefault="0006654F" w:rsidP="0006654F">
      <w:pPr>
        <w:pStyle w:val="CSP-ChapterBodyText"/>
        <w:numPr>
          <w:ilvl w:val="0"/>
          <w:numId w:val="535"/>
        </w:numPr>
      </w:pPr>
      <w:r w:rsidRPr="0006654F">
        <w:t>rainforests</w:t>
      </w:r>
    </w:p>
    <w:p w14:paraId="753072D7" w14:textId="77777777" w:rsidR="0006654F" w:rsidRPr="0006654F" w:rsidRDefault="0006654F" w:rsidP="0006654F">
      <w:pPr>
        <w:pStyle w:val="CSP-ChapterBodyText"/>
        <w:numPr>
          <w:ilvl w:val="0"/>
          <w:numId w:val="535"/>
        </w:numPr>
      </w:pPr>
      <w:r w:rsidRPr="0006654F">
        <w:t>grasslands</w:t>
      </w:r>
    </w:p>
    <w:p w14:paraId="5EB298A4" w14:textId="77777777" w:rsidR="0006654F" w:rsidRPr="0006654F" w:rsidRDefault="0006654F" w:rsidP="0006654F">
      <w:pPr>
        <w:pStyle w:val="CSP-ChapterBodyText"/>
        <w:numPr>
          <w:ilvl w:val="0"/>
          <w:numId w:val="535"/>
        </w:numPr>
      </w:pPr>
      <w:r w:rsidRPr="0006654F">
        <w:t>wetlands</w:t>
      </w:r>
    </w:p>
    <w:p w14:paraId="0496B30F" w14:textId="77777777" w:rsidR="0006654F" w:rsidRPr="0006654F" w:rsidRDefault="0006654F" w:rsidP="0006654F">
      <w:pPr>
        <w:pStyle w:val="CSP-ChapterBodyText"/>
      </w:pPr>
    </w:p>
    <w:p w14:paraId="245FF402" w14:textId="77777777" w:rsidR="0006654F" w:rsidRPr="0006654F" w:rsidRDefault="0006654F" w:rsidP="0006654F">
      <w:pPr>
        <w:pStyle w:val="CSP-ChapterBodyText"/>
        <w:rPr>
          <w:b/>
          <w:bCs/>
        </w:rPr>
      </w:pPr>
      <w:r w:rsidRPr="0006654F">
        <w:rPr>
          <w:b/>
          <w:bCs/>
        </w:rPr>
        <w:t>6.6 Environmental Health</w:t>
      </w:r>
    </w:p>
    <w:p w14:paraId="1020B4FD" w14:textId="77777777" w:rsidR="0006654F" w:rsidRPr="0006654F" w:rsidRDefault="0006654F" w:rsidP="0006654F">
      <w:pPr>
        <w:pStyle w:val="CSP-ChapterBodyText"/>
        <w:numPr>
          <w:ilvl w:val="0"/>
          <w:numId w:val="536"/>
        </w:numPr>
      </w:pPr>
      <w:r w:rsidRPr="0006654F">
        <w:t>pollution</w:t>
      </w:r>
    </w:p>
    <w:p w14:paraId="51CC1398" w14:textId="77777777" w:rsidR="0006654F" w:rsidRPr="0006654F" w:rsidRDefault="0006654F" w:rsidP="0006654F">
      <w:pPr>
        <w:pStyle w:val="CSP-ChapterBodyText"/>
        <w:numPr>
          <w:ilvl w:val="0"/>
          <w:numId w:val="536"/>
        </w:numPr>
      </w:pPr>
      <w:r w:rsidRPr="0006654F">
        <w:t>toxicity</w:t>
      </w:r>
    </w:p>
    <w:p w14:paraId="1D188537" w14:textId="77777777" w:rsidR="0006654F" w:rsidRPr="0006654F" w:rsidRDefault="0006654F" w:rsidP="0006654F">
      <w:pPr>
        <w:pStyle w:val="CSP-ChapterBodyText"/>
        <w:numPr>
          <w:ilvl w:val="0"/>
          <w:numId w:val="536"/>
        </w:numPr>
      </w:pPr>
      <w:r w:rsidRPr="0006654F">
        <w:t>waste</w:t>
      </w:r>
    </w:p>
    <w:p w14:paraId="50BB3E09" w14:textId="77777777" w:rsidR="0006654F" w:rsidRPr="0006654F" w:rsidRDefault="0006654F" w:rsidP="0006654F">
      <w:pPr>
        <w:pStyle w:val="CSP-ChapterBodyText"/>
        <w:numPr>
          <w:ilvl w:val="0"/>
          <w:numId w:val="536"/>
        </w:numPr>
      </w:pPr>
      <w:r w:rsidRPr="0006654F">
        <w:lastRenderedPageBreak/>
        <w:t>defilement</w:t>
      </w:r>
    </w:p>
    <w:p w14:paraId="3A47BBCF" w14:textId="77777777" w:rsidR="0006654F" w:rsidRPr="0006654F" w:rsidRDefault="0006654F" w:rsidP="0006654F">
      <w:pPr>
        <w:pStyle w:val="CSP-ChapterBodyText"/>
      </w:pPr>
    </w:p>
    <w:p w14:paraId="6CFCB430" w14:textId="77777777" w:rsidR="0006654F" w:rsidRPr="0006654F" w:rsidRDefault="0006654F" w:rsidP="0006654F">
      <w:pPr>
        <w:pStyle w:val="CSP-ChapterBodyText"/>
        <w:rPr>
          <w:b/>
          <w:bCs/>
        </w:rPr>
      </w:pPr>
      <w:r w:rsidRPr="0006654F">
        <w:rPr>
          <w:b/>
          <w:bCs/>
        </w:rPr>
        <w:t>6.7 Prophetic Phenomena</w:t>
      </w:r>
    </w:p>
    <w:p w14:paraId="359973EC" w14:textId="77777777" w:rsidR="0006654F" w:rsidRPr="0006654F" w:rsidRDefault="0006654F" w:rsidP="0006654F">
      <w:pPr>
        <w:pStyle w:val="CSP-ChapterBodyText"/>
        <w:numPr>
          <w:ilvl w:val="0"/>
          <w:numId w:val="537"/>
        </w:numPr>
      </w:pPr>
      <w:r w:rsidRPr="0006654F">
        <w:t>earthquakes</w:t>
      </w:r>
    </w:p>
    <w:p w14:paraId="5B010085" w14:textId="77777777" w:rsidR="0006654F" w:rsidRPr="0006654F" w:rsidRDefault="0006654F" w:rsidP="0006654F">
      <w:pPr>
        <w:pStyle w:val="CSP-ChapterBodyText"/>
        <w:numPr>
          <w:ilvl w:val="0"/>
          <w:numId w:val="537"/>
        </w:numPr>
      </w:pPr>
      <w:r w:rsidRPr="0006654F">
        <w:t>shaking</w:t>
      </w:r>
    </w:p>
    <w:p w14:paraId="507DDBB6" w14:textId="77777777" w:rsidR="0006654F" w:rsidRPr="0006654F" w:rsidRDefault="0006654F" w:rsidP="0006654F">
      <w:pPr>
        <w:pStyle w:val="CSP-ChapterBodyText"/>
        <w:numPr>
          <w:ilvl w:val="0"/>
          <w:numId w:val="537"/>
        </w:numPr>
      </w:pPr>
      <w:r w:rsidRPr="0006654F">
        <w:t>atmospheric signs</w:t>
      </w:r>
    </w:p>
    <w:p w14:paraId="0762B674" w14:textId="77777777" w:rsidR="0006654F" w:rsidRPr="0006654F" w:rsidRDefault="0006654F" w:rsidP="0006654F">
      <w:pPr>
        <w:pStyle w:val="CSP-ChapterBodyText"/>
      </w:pPr>
    </w:p>
    <w:p w14:paraId="70FE31BE" w14:textId="77777777" w:rsidR="0006654F" w:rsidRPr="0006654F" w:rsidRDefault="0006654F" w:rsidP="0006654F">
      <w:pPr>
        <w:pStyle w:val="CSP-ChapterBodyText"/>
      </w:pPr>
      <w:r w:rsidRPr="0006654F">
        <w:t>Creation is alive and communicative.</w:t>
      </w:r>
    </w:p>
    <w:p w14:paraId="62C7294D" w14:textId="77777777" w:rsidR="0006654F" w:rsidRPr="0006654F" w:rsidRDefault="00C254CC" w:rsidP="0006654F">
      <w:pPr>
        <w:pStyle w:val="CSP-ChapterBodyText"/>
      </w:pPr>
      <w:r w:rsidRPr="0006654F">
        <w:rPr>
          <w:iCs w:val="0"/>
          <w:noProof/>
        </w:rPr>
        <w:pict w14:anchorId="732346FE">
          <v:rect id="_x0000_i1113" alt="" style="width:468pt;height:.05pt;mso-width-percent:0;mso-height-percent:0;mso-width-percent:0;mso-height-percent:0" o:hralign="center" o:hrstd="t" o:hr="t" fillcolor="#a0a0a0" stroked="f"/>
        </w:pict>
      </w:r>
    </w:p>
    <w:p w14:paraId="0D8862BE" w14:textId="77777777" w:rsidR="0006654F" w:rsidRPr="0006654F" w:rsidRDefault="0006654F" w:rsidP="0006654F">
      <w:pPr>
        <w:pStyle w:val="CSP-ChapterBodyText"/>
        <w:rPr>
          <w:b/>
          <w:bCs/>
        </w:rPr>
      </w:pPr>
      <w:r w:rsidRPr="0006654F">
        <w:rPr>
          <w:b/>
          <w:bCs/>
        </w:rPr>
        <w:t>7. Threat Categories</w:t>
      </w:r>
    </w:p>
    <w:p w14:paraId="4440B87D" w14:textId="77777777" w:rsidR="0006654F" w:rsidRPr="0006654F" w:rsidRDefault="0006654F" w:rsidP="0006654F">
      <w:pPr>
        <w:pStyle w:val="CSP-ChapterBodyText"/>
      </w:pPr>
    </w:p>
    <w:p w14:paraId="01F2665C" w14:textId="77777777" w:rsidR="0006654F" w:rsidRPr="0006654F" w:rsidRDefault="0006654F" w:rsidP="0006654F">
      <w:pPr>
        <w:pStyle w:val="CSP-ChapterBodyText"/>
      </w:pPr>
      <w:r w:rsidRPr="0006654F">
        <w:t>CGI monitors threats such as:</w:t>
      </w:r>
    </w:p>
    <w:p w14:paraId="4B4D8DD2" w14:textId="77777777" w:rsidR="0006654F" w:rsidRPr="0006654F" w:rsidRDefault="0006654F" w:rsidP="0006654F">
      <w:pPr>
        <w:pStyle w:val="CSP-ChapterBodyText"/>
        <w:numPr>
          <w:ilvl w:val="0"/>
          <w:numId w:val="538"/>
        </w:numPr>
      </w:pPr>
      <w:r w:rsidRPr="0006654F">
        <w:t>pollution</w:t>
      </w:r>
    </w:p>
    <w:p w14:paraId="7946862F" w14:textId="77777777" w:rsidR="0006654F" w:rsidRPr="0006654F" w:rsidRDefault="0006654F" w:rsidP="0006654F">
      <w:pPr>
        <w:pStyle w:val="CSP-ChapterBodyText"/>
        <w:numPr>
          <w:ilvl w:val="0"/>
          <w:numId w:val="538"/>
        </w:numPr>
      </w:pPr>
      <w:r w:rsidRPr="0006654F">
        <w:t>environmental corruption</w:t>
      </w:r>
    </w:p>
    <w:p w14:paraId="2196A233" w14:textId="77777777" w:rsidR="0006654F" w:rsidRPr="0006654F" w:rsidRDefault="0006654F" w:rsidP="0006654F">
      <w:pPr>
        <w:pStyle w:val="CSP-ChapterBodyText"/>
        <w:numPr>
          <w:ilvl w:val="0"/>
          <w:numId w:val="538"/>
        </w:numPr>
      </w:pPr>
      <w:r w:rsidRPr="0006654F">
        <w:t>defilement</w:t>
      </w:r>
    </w:p>
    <w:p w14:paraId="2AD95260" w14:textId="77777777" w:rsidR="0006654F" w:rsidRPr="0006654F" w:rsidRDefault="0006654F" w:rsidP="0006654F">
      <w:pPr>
        <w:pStyle w:val="CSP-ChapterBodyText"/>
        <w:numPr>
          <w:ilvl w:val="0"/>
          <w:numId w:val="538"/>
        </w:numPr>
      </w:pPr>
      <w:r w:rsidRPr="0006654F">
        <w:t>overuse of land</w:t>
      </w:r>
    </w:p>
    <w:p w14:paraId="6E39EA2A" w14:textId="77777777" w:rsidR="0006654F" w:rsidRPr="0006654F" w:rsidRDefault="0006654F" w:rsidP="0006654F">
      <w:pPr>
        <w:pStyle w:val="CSP-ChapterBodyText"/>
        <w:numPr>
          <w:ilvl w:val="0"/>
          <w:numId w:val="538"/>
        </w:numPr>
      </w:pPr>
      <w:r w:rsidRPr="0006654F">
        <w:t>destruction of ecosystems</w:t>
      </w:r>
    </w:p>
    <w:p w14:paraId="3ED93D6D" w14:textId="77777777" w:rsidR="0006654F" w:rsidRPr="0006654F" w:rsidRDefault="0006654F" w:rsidP="0006654F">
      <w:pPr>
        <w:pStyle w:val="CSP-ChapterBodyText"/>
        <w:numPr>
          <w:ilvl w:val="0"/>
          <w:numId w:val="538"/>
        </w:numPr>
      </w:pPr>
      <w:r w:rsidRPr="0006654F">
        <w:t>animal cruelty</w:t>
      </w:r>
    </w:p>
    <w:p w14:paraId="2F16554B" w14:textId="77777777" w:rsidR="0006654F" w:rsidRPr="0006654F" w:rsidRDefault="0006654F" w:rsidP="0006654F">
      <w:pPr>
        <w:pStyle w:val="CSP-ChapterBodyText"/>
        <w:numPr>
          <w:ilvl w:val="0"/>
          <w:numId w:val="538"/>
        </w:numPr>
      </w:pPr>
      <w:r w:rsidRPr="0006654F">
        <w:t>extinction</w:t>
      </w:r>
    </w:p>
    <w:p w14:paraId="06D2D7CB" w14:textId="77777777" w:rsidR="0006654F" w:rsidRPr="0006654F" w:rsidRDefault="0006654F" w:rsidP="0006654F">
      <w:pPr>
        <w:pStyle w:val="CSP-ChapterBodyText"/>
        <w:numPr>
          <w:ilvl w:val="0"/>
          <w:numId w:val="538"/>
        </w:numPr>
      </w:pPr>
      <w:r w:rsidRPr="0006654F">
        <w:t>climate disorder</w:t>
      </w:r>
    </w:p>
    <w:p w14:paraId="61AD4D67" w14:textId="77777777" w:rsidR="0006654F" w:rsidRPr="0006654F" w:rsidRDefault="0006654F" w:rsidP="0006654F">
      <w:pPr>
        <w:pStyle w:val="CSP-ChapterBodyText"/>
        <w:numPr>
          <w:ilvl w:val="0"/>
          <w:numId w:val="538"/>
        </w:numPr>
      </w:pPr>
      <w:r w:rsidRPr="0006654F">
        <w:t>land trauma</w:t>
      </w:r>
    </w:p>
    <w:p w14:paraId="507F4D45" w14:textId="77777777" w:rsidR="0006654F" w:rsidRPr="0006654F" w:rsidRDefault="0006654F" w:rsidP="0006654F">
      <w:pPr>
        <w:pStyle w:val="CSP-ChapterBodyText"/>
        <w:numPr>
          <w:ilvl w:val="0"/>
          <w:numId w:val="538"/>
        </w:numPr>
      </w:pPr>
      <w:r w:rsidRPr="0006654F">
        <w:t>occult rituals on land</w:t>
      </w:r>
    </w:p>
    <w:p w14:paraId="3EC43CA3" w14:textId="77777777" w:rsidR="0006654F" w:rsidRPr="0006654F" w:rsidRDefault="0006654F" w:rsidP="0006654F">
      <w:pPr>
        <w:pStyle w:val="CSP-ChapterBodyText"/>
        <w:numPr>
          <w:ilvl w:val="0"/>
          <w:numId w:val="538"/>
        </w:numPr>
      </w:pPr>
      <w:r w:rsidRPr="0006654F">
        <w:t>war damage</w:t>
      </w:r>
    </w:p>
    <w:p w14:paraId="09571AA0" w14:textId="77777777" w:rsidR="0006654F" w:rsidRPr="0006654F" w:rsidRDefault="0006654F" w:rsidP="0006654F">
      <w:pPr>
        <w:pStyle w:val="CSP-ChapterBodyText"/>
        <w:numPr>
          <w:ilvl w:val="0"/>
          <w:numId w:val="538"/>
        </w:numPr>
      </w:pPr>
      <w:r w:rsidRPr="0006654F">
        <w:t>creation groaning</w:t>
      </w:r>
    </w:p>
    <w:p w14:paraId="6DA524B2" w14:textId="77777777" w:rsidR="0006654F" w:rsidRPr="0006654F" w:rsidRDefault="0006654F" w:rsidP="0006654F">
      <w:pPr>
        <w:pStyle w:val="CSP-ChapterBodyText"/>
      </w:pPr>
    </w:p>
    <w:p w14:paraId="737D9FD2" w14:textId="77777777" w:rsidR="0006654F" w:rsidRPr="0006654F" w:rsidRDefault="0006654F" w:rsidP="0006654F">
      <w:pPr>
        <w:pStyle w:val="CSP-ChapterBodyText"/>
      </w:pPr>
      <w:r w:rsidRPr="0006654F">
        <w:t xml:space="preserve">These are considered </w:t>
      </w:r>
      <w:r w:rsidRPr="0006654F">
        <w:rPr>
          <w:b/>
          <w:bCs/>
        </w:rPr>
        <w:t>creation crimes</w:t>
      </w:r>
      <w:r w:rsidRPr="0006654F">
        <w:t>.</w:t>
      </w:r>
    </w:p>
    <w:p w14:paraId="35692F5B" w14:textId="77777777" w:rsidR="0006654F" w:rsidRPr="0006654F" w:rsidRDefault="00C254CC" w:rsidP="0006654F">
      <w:pPr>
        <w:pStyle w:val="CSP-ChapterBodyText"/>
      </w:pPr>
      <w:r w:rsidRPr="0006654F">
        <w:rPr>
          <w:iCs w:val="0"/>
          <w:noProof/>
        </w:rPr>
        <w:pict w14:anchorId="11D2C736">
          <v:rect id="_x0000_i1112" alt="" style="width:468pt;height:.05pt;mso-width-percent:0;mso-height-percent:0;mso-width-percent:0;mso-height-percent:0" o:hralign="center" o:hrstd="t" o:hr="t" fillcolor="#a0a0a0" stroked="f"/>
        </w:pict>
      </w:r>
    </w:p>
    <w:p w14:paraId="1F4A7779" w14:textId="77777777" w:rsidR="0006654F" w:rsidRPr="0006654F" w:rsidRDefault="0006654F" w:rsidP="0006654F">
      <w:pPr>
        <w:pStyle w:val="CSP-ChapterBodyText"/>
        <w:rPr>
          <w:b/>
          <w:bCs/>
        </w:rPr>
      </w:pPr>
      <w:r w:rsidRPr="0006654F">
        <w:rPr>
          <w:b/>
          <w:bCs/>
        </w:rPr>
        <w:t>8. Protocols &amp; Countermeasures</w:t>
      </w:r>
    </w:p>
    <w:p w14:paraId="06D62664" w14:textId="77777777" w:rsidR="0006654F" w:rsidRPr="0006654F" w:rsidRDefault="0006654F" w:rsidP="0006654F">
      <w:pPr>
        <w:pStyle w:val="CSP-ChapterBodyText"/>
      </w:pPr>
    </w:p>
    <w:p w14:paraId="608B7E1A" w14:textId="77777777" w:rsidR="0006654F" w:rsidRPr="0006654F" w:rsidRDefault="0006654F" w:rsidP="0006654F">
      <w:pPr>
        <w:pStyle w:val="CSP-ChapterBodyText"/>
      </w:pPr>
      <w:r w:rsidRPr="0006654F">
        <w:t>When creation is harmed, CGI deploys:</w:t>
      </w:r>
    </w:p>
    <w:p w14:paraId="627198FD" w14:textId="77777777" w:rsidR="0006654F" w:rsidRPr="0006654F" w:rsidRDefault="0006654F" w:rsidP="0006654F">
      <w:pPr>
        <w:pStyle w:val="CSP-ChapterBodyText"/>
      </w:pPr>
    </w:p>
    <w:p w14:paraId="3B07112E" w14:textId="77777777" w:rsidR="0006654F" w:rsidRPr="0006654F" w:rsidRDefault="0006654F" w:rsidP="0006654F">
      <w:pPr>
        <w:pStyle w:val="CSP-ChapterBodyText"/>
        <w:rPr>
          <w:b/>
          <w:bCs/>
        </w:rPr>
      </w:pPr>
      <w:r w:rsidRPr="0006654F">
        <w:rPr>
          <w:b/>
          <w:bCs/>
        </w:rPr>
        <w:t>8.1 Environmental Cleansing Orders</w:t>
      </w:r>
    </w:p>
    <w:p w14:paraId="192AE170" w14:textId="77777777" w:rsidR="0006654F" w:rsidRPr="0006654F" w:rsidRDefault="0006654F" w:rsidP="0006654F">
      <w:pPr>
        <w:pStyle w:val="CSP-ChapterBodyText"/>
      </w:pPr>
    </w:p>
    <w:p w14:paraId="1D17435B" w14:textId="77777777" w:rsidR="0006654F" w:rsidRPr="0006654F" w:rsidRDefault="0006654F" w:rsidP="0006654F">
      <w:pPr>
        <w:pStyle w:val="CSP-ChapterBodyText"/>
      </w:pPr>
      <w:r w:rsidRPr="0006654F">
        <w:t>Removing spiritual and physical pollution.</w:t>
      </w:r>
    </w:p>
    <w:p w14:paraId="207FC058" w14:textId="77777777" w:rsidR="0006654F" w:rsidRPr="0006654F" w:rsidRDefault="0006654F" w:rsidP="0006654F">
      <w:pPr>
        <w:pStyle w:val="CSP-ChapterBodyText"/>
      </w:pPr>
    </w:p>
    <w:p w14:paraId="6002B1FB" w14:textId="77777777" w:rsidR="0006654F" w:rsidRPr="0006654F" w:rsidRDefault="0006654F" w:rsidP="0006654F">
      <w:pPr>
        <w:pStyle w:val="CSP-ChapterBodyText"/>
        <w:rPr>
          <w:b/>
          <w:bCs/>
        </w:rPr>
      </w:pPr>
      <w:r w:rsidRPr="0006654F">
        <w:rPr>
          <w:b/>
          <w:bCs/>
        </w:rPr>
        <w:t>8.2 Land Healing Commands</w:t>
      </w:r>
    </w:p>
    <w:p w14:paraId="6272C4FF" w14:textId="77777777" w:rsidR="0006654F" w:rsidRPr="0006654F" w:rsidRDefault="0006654F" w:rsidP="0006654F">
      <w:pPr>
        <w:pStyle w:val="CSP-ChapterBodyText"/>
      </w:pPr>
    </w:p>
    <w:p w14:paraId="67FC4A2B" w14:textId="77777777" w:rsidR="0006654F" w:rsidRPr="0006654F" w:rsidRDefault="0006654F" w:rsidP="0006654F">
      <w:pPr>
        <w:pStyle w:val="CSP-ChapterBodyText"/>
      </w:pPr>
      <w:r w:rsidRPr="0006654F">
        <w:t>Restoring damaged environments.</w:t>
      </w:r>
    </w:p>
    <w:p w14:paraId="54B6442A" w14:textId="77777777" w:rsidR="0006654F" w:rsidRPr="0006654F" w:rsidRDefault="0006654F" w:rsidP="0006654F">
      <w:pPr>
        <w:pStyle w:val="CSP-ChapterBodyText"/>
      </w:pPr>
    </w:p>
    <w:p w14:paraId="6F61D25A" w14:textId="77777777" w:rsidR="0006654F" w:rsidRPr="0006654F" w:rsidRDefault="0006654F" w:rsidP="0006654F">
      <w:pPr>
        <w:pStyle w:val="CSP-ChapterBodyText"/>
        <w:rPr>
          <w:b/>
          <w:bCs/>
        </w:rPr>
      </w:pPr>
      <w:r w:rsidRPr="0006654F">
        <w:rPr>
          <w:b/>
          <w:bCs/>
        </w:rPr>
        <w:t>8.3 Climate Realignment Operations</w:t>
      </w:r>
    </w:p>
    <w:p w14:paraId="16CFB165" w14:textId="77777777" w:rsidR="0006654F" w:rsidRPr="0006654F" w:rsidRDefault="0006654F" w:rsidP="0006654F">
      <w:pPr>
        <w:pStyle w:val="CSP-ChapterBodyText"/>
      </w:pPr>
    </w:p>
    <w:p w14:paraId="38D53C58" w14:textId="77777777" w:rsidR="0006654F" w:rsidRPr="0006654F" w:rsidRDefault="0006654F" w:rsidP="0006654F">
      <w:pPr>
        <w:pStyle w:val="CSP-ChapterBodyText"/>
      </w:pPr>
      <w:r w:rsidRPr="0006654F">
        <w:t>Correcting misaligned seasons or atmospheric patterns.</w:t>
      </w:r>
    </w:p>
    <w:p w14:paraId="6778CED6" w14:textId="77777777" w:rsidR="0006654F" w:rsidRPr="0006654F" w:rsidRDefault="0006654F" w:rsidP="0006654F">
      <w:pPr>
        <w:pStyle w:val="CSP-ChapterBodyText"/>
      </w:pPr>
    </w:p>
    <w:p w14:paraId="20A3E3E7" w14:textId="77777777" w:rsidR="0006654F" w:rsidRPr="0006654F" w:rsidRDefault="0006654F" w:rsidP="0006654F">
      <w:pPr>
        <w:pStyle w:val="CSP-ChapterBodyText"/>
        <w:rPr>
          <w:b/>
          <w:bCs/>
        </w:rPr>
      </w:pPr>
      <w:r w:rsidRPr="0006654F">
        <w:rPr>
          <w:b/>
          <w:bCs/>
        </w:rPr>
        <w:t>8.4 Creature Protection Mandates</w:t>
      </w:r>
    </w:p>
    <w:p w14:paraId="4A6AC792" w14:textId="77777777" w:rsidR="0006654F" w:rsidRPr="0006654F" w:rsidRDefault="0006654F" w:rsidP="0006654F">
      <w:pPr>
        <w:pStyle w:val="CSP-ChapterBodyText"/>
      </w:pPr>
    </w:p>
    <w:p w14:paraId="7D76FDC8" w14:textId="77777777" w:rsidR="0006654F" w:rsidRPr="0006654F" w:rsidRDefault="0006654F" w:rsidP="0006654F">
      <w:pPr>
        <w:pStyle w:val="CSP-ChapterBodyText"/>
      </w:pPr>
      <w:r w:rsidRPr="0006654F">
        <w:t>Shielding vulnerable animal populations.</w:t>
      </w:r>
    </w:p>
    <w:p w14:paraId="58F2E860" w14:textId="77777777" w:rsidR="0006654F" w:rsidRPr="0006654F" w:rsidRDefault="0006654F" w:rsidP="0006654F">
      <w:pPr>
        <w:pStyle w:val="CSP-ChapterBodyText"/>
      </w:pPr>
    </w:p>
    <w:p w14:paraId="0773C9F0" w14:textId="77777777" w:rsidR="009715AC" w:rsidRDefault="009715AC">
      <w:pPr>
        <w:spacing w:after="160" w:line="259" w:lineRule="auto"/>
        <w:rPr>
          <w:b/>
          <w:bCs/>
          <w:iCs/>
        </w:rPr>
      </w:pPr>
      <w:r>
        <w:rPr>
          <w:b/>
          <w:bCs/>
        </w:rPr>
        <w:br w:type="page"/>
      </w:r>
    </w:p>
    <w:p w14:paraId="79C99B57" w14:textId="6D2033E5" w:rsidR="0006654F" w:rsidRPr="0006654F" w:rsidRDefault="0006654F" w:rsidP="0006654F">
      <w:pPr>
        <w:pStyle w:val="CSP-ChapterBodyText"/>
        <w:rPr>
          <w:b/>
          <w:bCs/>
        </w:rPr>
      </w:pPr>
      <w:r w:rsidRPr="0006654F">
        <w:rPr>
          <w:b/>
          <w:bCs/>
        </w:rPr>
        <w:lastRenderedPageBreak/>
        <w:t>8.5 Ecosystem Restoration Projects</w:t>
      </w:r>
    </w:p>
    <w:p w14:paraId="46594B19" w14:textId="77777777" w:rsidR="0006654F" w:rsidRPr="0006654F" w:rsidRDefault="0006654F" w:rsidP="0006654F">
      <w:pPr>
        <w:pStyle w:val="CSP-ChapterBodyText"/>
      </w:pPr>
    </w:p>
    <w:p w14:paraId="6AA2C689" w14:textId="77777777" w:rsidR="0006654F" w:rsidRPr="0006654F" w:rsidRDefault="0006654F" w:rsidP="0006654F">
      <w:pPr>
        <w:pStyle w:val="CSP-ChapterBodyText"/>
      </w:pPr>
      <w:r w:rsidRPr="0006654F">
        <w:t>Rebuilding natural habitats.</w:t>
      </w:r>
    </w:p>
    <w:p w14:paraId="01A7686A" w14:textId="77777777" w:rsidR="0006654F" w:rsidRPr="0006654F" w:rsidRDefault="0006654F" w:rsidP="0006654F">
      <w:pPr>
        <w:pStyle w:val="CSP-ChapterBodyText"/>
      </w:pPr>
    </w:p>
    <w:p w14:paraId="0E5D5A8A" w14:textId="77777777" w:rsidR="0006654F" w:rsidRPr="0006654F" w:rsidRDefault="0006654F" w:rsidP="0006654F">
      <w:pPr>
        <w:pStyle w:val="CSP-ChapterBodyText"/>
        <w:rPr>
          <w:b/>
          <w:bCs/>
        </w:rPr>
      </w:pPr>
      <w:r w:rsidRPr="0006654F">
        <w:rPr>
          <w:b/>
          <w:bCs/>
        </w:rPr>
        <w:t>8.6 Prophetic Alignment Decrees</w:t>
      </w:r>
    </w:p>
    <w:p w14:paraId="2E67242C" w14:textId="77777777" w:rsidR="0006654F" w:rsidRPr="0006654F" w:rsidRDefault="0006654F" w:rsidP="0006654F">
      <w:pPr>
        <w:pStyle w:val="CSP-ChapterBodyText"/>
      </w:pPr>
    </w:p>
    <w:p w14:paraId="45E36844" w14:textId="77777777" w:rsidR="0006654F" w:rsidRPr="0006654F" w:rsidRDefault="0006654F" w:rsidP="0006654F">
      <w:pPr>
        <w:pStyle w:val="CSP-ChapterBodyText"/>
      </w:pPr>
      <w:r w:rsidRPr="0006654F">
        <w:t>Realigning creation to God’s purposes.</w:t>
      </w:r>
    </w:p>
    <w:p w14:paraId="4023C458" w14:textId="77777777" w:rsidR="0006654F" w:rsidRPr="0006654F" w:rsidRDefault="0006654F" w:rsidP="0006654F">
      <w:pPr>
        <w:pStyle w:val="CSP-ChapterBodyText"/>
      </w:pPr>
    </w:p>
    <w:p w14:paraId="373038B7" w14:textId="77777777" w:rsidR="0006654F" w:rsidRPr="0006654F" w:rsidRDefault="0006654F" w:rsidP="0006654F">
      <w:pPr>
        <w:pStyle w:val="CSP-ChapterBodyText"/>
        <w:rPr>
          <w:b/>
          <w:bCs/>
        </w:rPr>
      </w:pPr>
      <w:r w:rsidRPr="0006654F">
        <w:rPr>
          <w:b/>
          <w:bCs/>
        </w:rPr>
        <w:t>8.7 Edenic Reinstatement Actions</w:t>
      </w:r>
    </w:p>
    <w:p w14:paraId="4FFC88AA" w14:textId="77777777" w:rsidR="0006654F" w:rsidRPr="0006654F" w:rsidRDefault="0006654F" w:rsidP="0006654F">
      <w:pPr>
        <w:pStyle w:val="CSP-ChapterBodyText"/>
      </w:pPr>
    </w:p>
    <w:p w14:paraId="2613C6D7" w14:textId="77777777" w:rsidR="0006654F" w:rsidRPr="0006654F" w:rsidRDefault="0006654F" w:rsidP="0006654F">
      <w:pPr>
        <w:pStyle w:val="CSP-ChapterBodyText"/>
      </w:pPr>
      <w:r w:rsidRPr="0006654F">
        <w:t>Restoring land to flourishing and fruitfulness.</w:t>
      </w:r>
    </w:p>
    <w:p w14:paraId="5FBFDADA" w14:textId="77777777" w:rsidR="0006654F" w:rsidRPr="0006654F" w:rsidRDefault="00C254CC" w:rsidP="0006654F">
      <w:pPr>
        <w:pStyle w:val="CSP-ChapterBodyText"/>
      </w:pPr>
      <w:r w:rsidRPr="0006654F">
        <w:rPr>
          <w:iCs w:val="0"/>
          <w:noProof/>
        </w:rPr>
        <w:pict w14:anchorId="57C48787">
          <v:rect id="_x0000_i1111" alt="" style="width:468pt;height:.05pt;mso-width-percent:0;mso-height-percent:0;mso-width-percent:0;mso-height-percent:0" o:hralign="center" o:hrstd="t" o:hr="t" fillcolor="#a0a0a0" stroked="f"/>
        </w:pict>
      </w:r>
    </w:p>
    <w:p w14:paraId="5E3BD89A" w14:textId="77777777" w:rsidR="0006654F" w:rsidRPr="0006654F" w:rsidRDefault="0006654F" w:rsidP="0006654F">
      <w:pPr>
        <w:pStyle w:val="CSP-ChapterBodyText"/>
        <w:rPr>
          <w:b/>
          <w:bCs/>
        </w:rPr>
      </w:pPr>
      <w:r w:rsidRPr="0006654F">
        <w:rPr>
          <w:b/>
          <w:bCs/>
        </w:rPr>
        <w:t>9. Human Cooperation Requirements</w:t>
      </w:r>
    </w:p>
    <w:p w14:paraId="38F16C01" w14:textId="77777777" w:rsidR="0006654F" w:rsidRPr="0006654F" w:rsidRDefault="0006654F" w:rsidP="0006654F">
      <w:pPr>
        <w:pStyle w:val="CSP-ChapterBodyText"/>
      </w:pPr>
    </w:p>
    <w:p w14:paraId="20C936F6" w14:textId="77777777" w:rsidR="0006654F" w:rsidRPr="0006654F" w:rsidRDefault="0006654F" w:rsidP="0006654F">
      <w:pPr>
        <w:pStyle w:val="CSP-ChapterBodyText"/>
      </w:pPr>
      <w:r w:rsidRPr="0006654F">
        <w:t>To partner with CGI, believers must:</w:t>
      </w:r>
    </w:p>
    <w:p w14:paraId="624E319D" w14:textId="77777777" w:rsidR="0006654F" w:rsidRPr="0006654F" w:rsidRDefault="0006654F" w:rsidP="0006654F">
      <w:pPr>
        <w:pStyle w:val="CSP-ChapterBodyText"/>
        <w:numPr>
          <w:ilvl w:val="0"/>
          <w:numId w:val="539"/>
        </w:numPr>
      </w:pPr>
      <w:r w:rsidRPr="0006654F">
        <w:t>honor creation</w:t>
      </w:r>
    </w:p>
    <w:p w14:paraId="6CD2415A" w14:textId="77777777" w:rsidR="0006654F" w:rsidRPr="0006654F" w:rsidRDefault="0006654F" w:rsidP="0006654F">
      <w:pPr>
        <w:pStyle w:val="CSP-ChapterBodyText"/>
        <w:numPr>
          <w:ilvl w:val="0"/>
          <w:numId w:val="539"/>
        </w:numPr>
      </w:pPr>
      <w:r w:rsidRPr="0006654F">
        <w:t>steward land responsibly</w:t>
      </w:r>
    </w:p>
    <w:p w14:paraId="59221A6C" w14:textId="77777777" w:rsidR="0006654F" w:rsidRPr="0006654F" w:rsidRDefault="0006654F" w:rsidP="0006654F">
      <w:pPr>
        <w:pStyle w:val="CSP-ChapterBodyText"/>
        <w:numPr>
          <w:ilvl w:val="0"/>
          <w:numId w:val="539"/>
        </w:numPr>
      </w:pPr>
      <w:r w:rsidRPr="0006654F">
        <w:t>avoid waste</w:t>
      </w:r>
    </w:p>
    <w:p w14:paraId="0C5C7D53" w14:textId="77777777" w:rsidR="0006654F" w:rsidRPr="0006654F" w:rsidRDefault="0006654F" w:rsidP="0006654F">
      <w:pPr>
        <w:pStyle w:val="CSP-ChapterBodyText"/>
        <w:numPr>
          <w:ilvl w:val="0"/>
          <w:numId w:val="539"/>
        </w:numPr>
      </w:pPr>
      <w:r w:rsidRPr="0006654F">
        <w:t>reject environmental corruption</w:t>
      </w:r>
    </w:p>
    <w:p w14:paraId="534095B2" w14:textId="77777777" w:rsidR="0006654F" w:rsidRPr="0006654F" w:rsidRDefault="0006654F" w:rsidP="0006654F">
      <w:pPr>
        <w:pStyle w:val="CSP-ChapterBodyText"/>
        <w:numPr>
          <w:ilvl w:val="0"/>
          <w:numId w:val="539"/>
        </w:numPr>
      </w:pPr>
      <w:r w:rsidRPr="0006654F">
        <w:t>repent for land misuse</w:t>
      </w:r>
    </w:p>
    <w:p w14:paraId="6FBB9E82" w14:textId="77777777" w:rsidR="0006654F" w:rsidRPr="0006654F" w:rsidRDefault="0006654F" w:rsidP="0006654F">
      <w:pPr>
        <w:pStyle w:val="CSP-ChapterBodyText"/>
        <w:numPr>
          <w:ilvl w:val="0"/>
          <w:numId w:val="539"/>
        </w:numPr>
      </w:pPr>
      <w:r w:rsidRPr="0006654F">
        <w:t>bless creation</w:t>
      </w:r>
    </w:p>
    <w:p w14:paraId="0BBCE10F" w14:textId="77777777" w:rsidR="0006654F" w:rsidRPr="0006654F" w:rsidRDefault="0006654F" w:rsidP="0006654F">
      <w:pPr>
        <w:pStyle w:val="CSP-ChapterBodyText"/>
        <w:numPr>
          <w:ilvl w:val="0"/>
          <w:numId w:val="539"/>
        </w:numPr>
      </w:pPr>
      <w:r w:rsidRPr="0006654F">
        <w:t>align with nature’s prophetic rhythms</w:t>
      </w:r>
    </w:p>
    <w:p w14:paraId="6812AB47" w14:textId="77777777" w:rsidR="0006654F" w:rsidRPr="0006654F" w:rsidRDefault="0006654F" w:rsidP="0006654F">
      <w:pPr>
        <w:pStyle w:val="CSP-ChapterBodyText"/>
        <w:numPr>
          <w:ilvl w:val="0"/>
          <w:numId w:val="539"/>
        </w:numPr>
      </w:pPr>
      <w:r w:rsidRPr="0006654F">
        <w:t>support environmental healing</w:t>
      </w:r>
    </w:p>
    <w:p w14:paraId="2F41B0CA" w14:textId="77777777" w:rsidR="0006654F" w:rsidRPr="0006654F" w:rsidRDefault="0006654F" w:rsidP="0006654F">
      <w:pPr>
        <w:pStyle w:val="CSP-ChapterBodyText"/>
        <w:numPr>
          <w:ilvl w:val="0"/>
          <w:numId w:val="539"/>
        </w:numPr>
      </w:pPr>
      <w:r w:rsidRPr="0006654F">
        <w:t>value animals</w:t>
      </w:r>
    </w:p>
    <w:p w14:paraId="062801BD" w14:textId="77777777" w:rsidR="0006654F" w:rsidRPr="0006654F" w:rsidRDefault="0006654F" w:rsidP="0006654F">
      <w:pPr>
        <w:pStyle w:val="CSP-ChapterBodyText"/>
        <w:numPr>
          <w:ilvl w:val="0"/>
          <w:numId w:val="539"/>
        </w:numPr>
      </w:pPr>
      <w:r w:rsidRPr="0006654F">
        <w:lastRenderedPageBreak/>
        <w:t>respect ecosystems</w:t>
      </w:r>
    </w:p>
    <w:p w14:paraId="47D766A8" w14:textId="77777777" w:rsidR="0006654F" w:rsidRPr="0006654F" w:rsidRDefault="0006654F" w:rsidP="0006654F">
      <w:pPr>
        <w:pStyle w:val="CSP-ChapterBodyText"/>
        <w:numPr>
          <w:ilvl w:val="0"/>
          <w:numId w:val="539"/>
        </w:numPr>
      </w:pPr>
      <w:r w:rsidRPr="0006654F">
        <w:t>intercede for creation’s restoration</w:t>
      </w:r>
    </w:p>
    <w:p w14:paraId="2D8A214F" w14:textId="77777777" w:rsidR="0006654F" w:rsidRPr="0006654F" w:rsidRDefault="0006654F" w:rsidP="0006654F">
      <w:pPr>
        <w:pStyle w:val="CSP-ChapterBodyText"/>
      </w:pPr>
    </w:p>
    <w:p w14:paraId="272CAB38" w14:textId="77777777" w:rsidR="0006654F" w:rsidRPr="0006654F" w:rsidRDefault="0006654F" w:rsidP="0006654F">
      <w:pPr>
        <w:pStyle w:val="CSP-ChapterBodyText"/>
      </w:pPr>
      <w:r w:rsidRPr="0006654F">
        <w:t>Creation stewardship is worship.</w:t>
      </w:r>
    </w:p>
    <w:p w14:paraId="77B13CD0" w14:textId="77777777" w:rsidR="0006654F" w:rsidRPr="0006654F" w:rsidRDefault="00C254CC" w:rsidP="0006654F">
      <w:pPr>
        <w:pStyle w:val="CSP-ChapterBodyText"/>
      </w:pPr>
      <w:r w:rsidRPr="0006654F">
        <w:rPr>
          <w:iCs w:val="0"/>
          <w:noProof/>
        </w:rPr>
        <w:pict w14:anchorId="2C18CDEE">
          <v:rect id="_x0000_i1110" alt="" style="width:468pt;height:.05pt;mso-width-percent:0;mso-height-percent:0;mso-width-percent:0;mso-height-percent:0" o:hralign="center" o:hrstd="t" o:hr="t" fillcolor="#a0a0a0" stroked="f"/>
        </w:pict>
      </w:r>
    </w:p>
    <w:p w14:paraId="6576DD9D" w14:textId="77777777" w:rsidR="0006654F" w:rsidRPr="0006654F" w:rsidRDefault="0006654F" w:rsidP="0006654F">
      <w:pPr>
        <w:pStyle w:val="CSP-ChapterBodyText"/>
        <w:rPr>
          <w:b/>
          <w:bCs/>
        </w:rPr>
      </w:pPr>
      <w:r w:rsidRPr="0006654F">
        <w:rPr>
          <w:b/>
          <w:bCs/>
        </w:rPr>
        <w:t>10. Coordination with Other Departments</w:t>
      </w:r>
    </w:p>
    <w:p w14:paraId="1C20B903" w14:textId="77777777" w:rsidR="0006654F" w:rsidRPr="0006654F" w:rsidRDefault="0006654F" w:rsidP="0006654F">
      <w:pPr>
        <w:pStyle w:val="CSP-ChapterBodyText"/>
      </w:pPr>
    </w:p>
    <w:p w14:paraId="2E666DED" w14:textId="77777777" w:rsidR="0006654F" w:rsidRPr="0006654F" w:rsidRDefault="0006654F" w:rsidP="0006654F">
      <w:pPr>
        <w:pStyle w:val="CSP-ChapterBodyText"/>
      </w:pPr>
      <w:r w:rsidRPr="0006654F">
        <w:t>CGI collaborates with:</w:t>
      </w:r>
    </w:p>
    <w:p w14:paraId="2A93DBAA" w14:textId="77777777" w:rsidR="0006654F" w:rsidRPr="0006654F" w:rsidRDefault="0006654F" w:rsidP="0006654F">
      <w:pPr>
        <w:pStyle w:val="CSP-ChapterBodyText"/>
        <w:numPr>
          <w:ilvl w:val="0"/>
          <w:numId w:val="540"/>
        </w:numPr>
      </w:pPr>
      <w:r w:rsidRPr="0006654F">
        <w:rPr>
          <w:b/>
          <w:bCs/>
        </w:rPr>
        <w:t>KPAO</w:t>
      </w:r>
      <w:r w:rsidRPr="0006654F">
        <w:t xml:space="preserve"> — agricultural productivity and land blessing</w:t>
      </w:r>
    </w:p>
    <w:p w14:paraId="055ED5F0" w14:textId="77777777" w:rsidR="0006654F" w:rsidRPr="0006654F" w:rsidRDefault="0006654F" w:rsidP="0006654F">
      <w:pPr>
        <w:pStyle w:val="CSP-ChapterBodyText"/>
        <w:numPr>
          <w:ilvl w:val="0"/>
          <w:numId w:val="540"/>
        </w:numPr>
      </w:pPr>
      <w:r w:rsidRPr="0006654F">
        <w:rPr>
          <w:b/>
          <w:bCs/>
        </w:rPr>
        <w:t>HRB</w:t>
      </w:r>
      <w:r w:rsidRPr="0006654F">
        <w:t xml:space="preserve"> — habitation environments</w:t>
      </w:r>
    </w:p>
    <w:p w14:paraId="22420F1D" w14:textId="77777777" w:rsidR="0006654F" w:rsidRPr="0006654F" w:rsidRDefault="0006654F" w:rsidP="0006654F">
      <w:pPr>
        <w:pStyle w:val="CSP-ChapterBodyText"/>
        <w:numPr>
          <w:ilvl w:val="0"/>
          <w:numId w:val="540"/>
        </w:numPr>
      </w:pPr>
      <w:r w:rsidRPr="0006654F">
        <w:rPr>
          <w:b/>
          <w:bCs/>
        </w:rPr>
        <w:t>NTED</w:t>
      </w:r>
      <w:r w:rsidRPr="0006654F">
        <w:t xml:space="preserve"> — territorial creation issues</w:t>
      </w:r>
    </w:p>
    <w:p w14:paraId="5B4A847B" w14:textId="77777777" w:rsidR="0006654F" w:rsidRPr="0006654F" w:rsidRDefault="0006654F" w:rsidP="0006654F">
      <w:pPr>
        <w:pStyle w:val="CSP-ChapterBodyText"/>
        <w:numPr>
          <w:ilvl w:val="0"/>
          <w:numId w:val="540"/>
        </w:numPr>
      </w:pPr>
      <w:r w:rsidRPr="0006654F">
        <w:rPr>
          <w:b/>
          <w:bCs/>
        </w:rPr>
        <w:t>RHD</w:t>
      </w:r>
      <w:r w:rsidRPr="0006654F">
        <w:t xml:space="preserve"> — trauma reflected in creation</w:t>
      </w:r>
    </w:p>
    <w:p w14:paraId="54C93E52" w14:textId="77777777" w:rsidR="0006654F" w:rsidRPr="0006654F" w:rsidRDefault="0006654F" w:rsidP="0006654F">
      <w:pPr>
        <w:pStyle w:val="CSP-ChapterBodyText"/>
        <w:numPr>
          <w:ilvl w:val="0"/>
          <w:numId w:val="540"/>
        </w:numPr>
      </w:pPr>
      <w:r w:rsidRPr="0006654F">
        <w:rPr>
          <w:b/>
          <w:bCs/>
        </w:rPr>
        <w:t>TSC</w:t>
      </w:r>
      <w:r w:rsidRPr="0006654F">
        <w:t xml:space="preserve"> — provision through natural resources</w:t>
      </w:r>
    </w:p>
    <w:p w14:paraId="4768AF3F" w14:textId="77777777" w:rsidR="0006654F" w:rsidRPr="0006654F" w:rsidRDefault="0006654F" w:rsidP="0006654F">
      <w:pPr>
        <w:pStyle w:val="CSP-ChapterBodyText"/>
        <w:numPr>
          <w:ilvl w:val="0"/>
          <w:numId w:val="540"/>
        </w:numPr>
      </w:pPr>
      <w:r w:rsidRPr="0006654F">
        <w:rPr>
          <w:b/>
          <w:bCs/>
        </w:rPr>
        <w:t>GTSB</w:t>
      </w:r>
      <w:r w:rsidRPr="0006654F">
        <w:t xml:space="preserve"> — creation gates (water gates, land gates)</w:t>
      </w:r>
    </w:p>
    <w:p w14:paraId="1617ED77" w14:textId="77777777" w:rsidR="0006654F" w:rsidRPr="0006654F" w:rsidRDefault="0006654F" w:rsidP="0006654F">
      <w:pPr>
        <w:pStyle w:val="CSP-ChapterBodyText"/>
        <w:numPr>
          <w:ilvl w:val="0"/>
          <w:numId w:val="540"/>
        </w:numPr>
      </w:pPr>
      <w:r w:rsidRPr="0006654F">
        <w:rPr>
          <w:b/>
          <w:bCs/>
        </w:rPr>
        <w:t>SLWN</w:t>
      </w:r>
      <w:r w:rsidRPr="0006654F">
        <w:t xml:space="preserve"> — wisdom for stewarding creation</w:t>
      </w:r>
    </w:p>
    <w:p w14:paraId="2EFD9F16" w14:textId="77777777" w:rsidR="0006654F" w:rsidRPr="0006654F" w:rsidRDefault="0006654F" w:rsidP="0006654F">
      <w:pPr>
        <w:pStyle w:val="CSP-ChapterBodyText"/>
      </w:pPr>
    </w:p>
    <w:p w14:paraId="52CCD2F4" w14:textId="77777777" w:rsidR="0006654F" w:rsidRPr="0006654F" w:rsidRDefault="0006654F" w:rsidP="0006654F">
      <w:pPr>
        <w:pStyle w:val="CSP-ChapterBodyText"/>
      </w:pPr>
      <w:r w:rsidRPr="0006654F">
        <w:t>Creation governance touches every department.</w:t>
      </w:r>
    </w:p>
    <w:p w14:paraId="16C5AAD1" w14:textId="77777777" w:rsidR="0006654F" w:rsidRPr="0006654F" w:rsidRDefault="00C254CC" w:rsidP="0006654F">
      <w:pPr>
        <w:pStyle w:val="CSP-ChapterBodyText"/>
      </w:pPr>
      <w:r w:rsidRPr="0006654F">
        <w:rPr>
          <w:iCs w:val="0"/>
          <w:noProof/>
        </w:rPr>
        <w:pict w14:anchorId="08127CF3">
          <v:rect id="_x0000_i1109" alt="" style="width:468pt;height:.05pt;mso-width-percent:0;mso-height-percent:0;mso-width-percent:0;mso-height-percent:0" o:hralign="center" o:hrstd="t" o:hr="t" fillcolor="#a0a0a0" stroked="f"/>
        </w:pict>
      </w:r>
    </w:p>
    <w:p w14:paraId="3836D50A" w14:textId="77777777" w:rsidR="0006654F" w:rsidRPr="0006654F" w:rsidRDefault="0006654F" w:rsidP="0006654F">
      <w:pPr>
        <w:pStyle w:val="CSP-ChapterBodyText"/>
        <w:rPr>
          <w:b/>
          <w:bCs/>
        </w:rPr>
      </w:pPr>
      <w:r w:rsidRPr="0006654F">
        <w:rPr>
          <w:b/>
          <w:bCs/>
        </w:rPr>
        <w:t>11. Seal &amp; Insignia of CGI</w:t>
      </w:r>
    </w:p>
    <w:p w14:paraId="2A97B48E" w14:textId="77777777" w:rsidR="0006654F" w:rsidRPr="0006654F" w:rsidRDefault="0006654F" w:rsidP="0006654F">
      <w:pPr>
        <w:pStyle w:val="CSP-ChapterBodyText"/>
      </w:pPr>
    </w:p>
    <w:p w14:paraId="18F66FD9" w14:textId="77777777" w:rsidR="0006654F" w:rsidRPr="0006654F" w:rsidRDefault="0006654F" w:rsidP="0006654F">
      <w:pPr>
        <w:pStyle w:val="CSP-ChapterBodyText"/>
      </w:pPr>
      <w:r w:rsidRPr="0006654F">
        <w:t>The CGI insignia includes:</w:t>
      </w:r>
    </w:p>
    <w:p w14:paraId="412D9D84" w14:textId="77777777" w:rsidR="0006654F" w:rsidRPr="0006654F" w:rsidRDefault="0006654F" w:rsidP="0006654F">
      <w:pPr>
        <w:pStyle w:val="CSP-ChapterBodyText"/>
        <w:numPr>
          <w:ilvl w:val="0"/>
          <w:numId w:val="541"/>
        </w:numPr>
      </w:pPr>
      <w:r w:rsidRPr="0006654F">
        <w:t>a flourishing tree</w:t>
      </w:r>
    </w:p>
    <w:p w14:paraId="0E00A7F3" w14:textId="77777777" w:rsidR="0006654F" w:rsidRPr="0006654F" w:rsidRDefault="0006654F" w:rsidP="0006654F">
      <w:pPr>
        <w:pStyle w:val="CSP-ChapterBodyText"/>
        <w:numPr>
          <w:ilvl w:val="0"/>
          <w:numId w:val="541"/>
        </w:numPr>
      </w:pPr>
      <w:r w:rsidRPr="0006654F">
        <w:t>a river flowing at its base</w:t>
      </w:r>
    </w:p>
    <w:p w14:paraId="4A37C455" w14:textId="77777777" w:rsidR="0006654F" w:rsidRPr="0006654F" w:rsidRDefault="0006654F" w:rsidP="0006654F">
      <w:pPr>
        <w:pStyle w:val="CSP-ChapterBodyText"/>
        <w:numPr>
          <w:ilvl w:val="0"/>
          <w:numId w:val="541"/>
        </w:numPr>
      </w:pPr>
      <w:r w:rsidRPr="0006654F">
        <w:t>a sun and cloud above</w:t>
      </w:r>
    </w:p>
    <w:p w14:paraId="5873CD6A" w14:textId="77777777" w:rsidR="0006654F" w:rsidRPr="0006654F" w:rsidRDefault="0006654F" w:rsidP="0006654F">
      <w:pPr>
        <w:pStyle w:val="CSP-ChapterBodyText"/>
        <w:numPr>
          <w:ilvl w:val="0"/>
          <w:numId w:val="541"/>
        </w:numPr>
      </w:pPr>
      <w:r w:rsidRPr="0006654F">
        <w:lastRenderedPageBreak/>
        <w:t>animals gathered in harmony</w:t>
      </w:r>
    </w:p>
    <w:p w14:paraId="6D9C41DB" w14:textId="77777777" w:rsidR="0006654F" w:rsidRPr="0006654F" w:rsidRDefault="0006654F" w:rsidP="0006654F">
      <w:pPr>
        <w:pStyle w:val="CSP-ChapterBodyText"/>
        <w:numPr>
          <w:ilvl w:val="0"/>
          <w:numId w:val="541"/>
        </w:numPr>
      </w:pPr>
      <w:r w:rsidRPr="0006654F">
        <w:t>the Name “Elohim” above</w:t>
      </w:r>
    </w:p>
    <w:p w14:paraId="1E977369" w14:textId="77777777" w:rsidR="0006654F" w:rsidRPr="0006654F" w:rsidRDefault="0006654F" w:rsidP="0006654F">
      <w:pPr>
        <w:pStyle w:val="CSP-ChapterBodyText"/>
        <w:numPr>
          <w:ilvl w:val="0"/>
          <w:numId w:val="541"/>
        </w:numPr>
      </w:pPr>
      <w:r w:rsidRPr="0006654F">
        <w:t>a ring of creation symbols</w:t>
      </w:r>
    </w:p>
    <w:p w14:paraId="33333892" w14:textId="77777777" w:rsidR="0006654F" w:rsidRPr="0006654F" w:rsidRDefault="0006654F" w:rsidP="0006654F">
      <w:pPr>
        <w:pStyle w:val="CSP-ChapterBodyText"/>
      </w:pPr>
    </w:p>
    <w:p w14:paraId="4F0E0012" w14:textId="77777777" w:rsidR="0006654F" w:rsidRPr="0006654F" w:rsidRDefault="0006654F" w:rsidP="0006654F">
      <w:pPr>
        <w:pStyle w:val="CSP-ChapterBodyText"/>
      </w:pPr>
      <w:r w:rsidRPr="0006654F">
        <w:t>This seal marks all creation-related decrees.</w:t>
      </w:r>
    </w:p>
    <w:p w14:paraId="672593DE" w14:textId="77777777" w:rsidR="0006654F" w:rsidRPr="0006654F" w:rsidRDefault="00C254CC" w:rsidP="0006654F">
      <w:pPr>
        <w:pStyle w:val="CSP-ChapterBodyText"/>
      </w:pPr>
      <w:r w:rsidRPr="0006654F">
        <w:rPr>
          <w:iCs w:val="0"/>
          <w:noProof/>
        </w:rPr>
        <w:pict w14:anchorId="74CFAD4B">
          <v:rect id="_x0000_i1108" alt="" style="width:468pt;height:.05pt;mso-width-percent:0;mso-height-percent:0;mso-width-percent:0;mso-height-percent:0" o:hralign="center" o:hrstd="t" o:hr="t" fillcolor="#a0a0a0" stroked="f"/>
        </w:pict>
      </w:r>
    </w:p>
    <w:p w14:paraId="768021EA" w14:textId="77777777" w:rsidR="0006654F" w:rsidRPr="0006654F" w:rsidRDefault="0006654F" w:rsidP="0006654F">
      <w:pPr>
        <w:pStyle w:val="CSP-ChapterBodyText"/>
        <w:rPr>
          <w:b/>
          <w:bCs/>
        </w:rPr>
      </w:pPr>
      <w:r w:rsidRPr="0006654F">
        <w:rPr>
          <w:b/>
          <w:bCs/>
        </w:rPr>
        <w:t>DEPARTMENT 17: SCROLL LEARNING &amp; WISDOM NETWORK (SLWN)</w:t>
      </w:r>
    </w:p>
    <w:p w14:paraId="2CA1FEA0" w14:textId="77777777" w:rsidR="0006654F" w:rsidRPr="0006654F" w:rsidRDefault="0006654F" w:rsidP="0006654F">
      <w:pPr>
        <w:pStyle w:val="CSP-ChapterBodyText"/>
      </w:pPr>
    </w:p>
    <w:p w14:paraId="5DB21A43" w14:textId="77777777" w:rsidR="0006654F" w:rsidRPr="0006654F" w:rsidRDefault="0006654F" w:rsidP="0006654F">
      <w:pPr>
        <w:pStyle w:val="CSP-ChapterBodyText"/>
      </w:pPr>
      <w:r w:rsidRPr="0006654F">
        <w:rPr>
          <w:i/>
        </w:rPr>
        <w:t>Mandate: Wisdom Distribution, Scroll Learning, Revelation Interpretation, Kingdom Education, Training of Citizens, and Comprehension of the Ways of God</w:t>
      </w:r>
    </w:p>
    <w:p w14:paraId="14A669E3" w14:textId="77777777" w:rsidR="0006654F" w:rsidRPr="0006654F" w:rsidRDefault="0006654F" w:rsidP="0006654F">
      <w:pPr>
        <w:pStyle w:val="CSP-ChapterBodyText"/>
      </w:pPr>
      <w:r w:rsidRPr="0006654F">
        <w:rPr>
          <w:i/>
        </w:rPr>
        <w:t xml:space="preserve">Name-of-God Anchor: </w:t>
      </w:r>
      <w:r w:rsidRPr="0006654F">
        <w:rPr>
          <w:b/>
          <w:bCs/>
          <w:i/>
        </w:rPr>
        <w:t xml:space="preserve">El </w:t>
      </w:r>
      <w:proofErr w:type="spellStart"/>
      <w:r w:rsidRPr="0006654F">
        <w:rPr>
          <w:b/>
          <w:bCs/>
          <w:i/>
        </w:rPr>
        <w:t>De’ah</w:t>
      </w:r>
      <w:proofErr w:type="spellEnd"/>
      <w:r w:rsidRPr="0006654F">
        <w:rPr>
          <w:b/>
          <w:bCs/>
          <w:i/>
        </w:rPr>
        <w:t xml:space="preserve"> + Jehovah Ori + Spirit of Wisdom</w:t>
      </w:r>
      <w:r w:rsidRPr="0006654F">
        <w:rPr>
          <w:i/>
        </w:rPr>
        <w:t xml:space="preserve"> (God of Knowledge, The Lord My Light)</w:t>
      </w:r>
    </w:p>
    <w:p w14:paraId="4F38F25F" w14:textId="77777777" w:rsidR="0006654F" w:rsidRPr="0006654F" w:rsidRDefault="0006654F" w:rsidP="0006654F">
      <w:pPr>
        <w:pStyle w:val="CSP-ChapterBodyText"/>
      </w:pPr>
      <w:r w:rsidRPr="0006654F">
        <w:rPr>
          <w:i/>
        </w:rPr>
        <w:t xml:space="preserve">Realm Alignment: </w:t>
      </w:r>
      <w:r w:rsidRPr="0006654F">
        <w:rPr>
          <w:b/>
          <w:bCs/>
          <w:i/>
        </w:rPr>
        <w:t>Realm of Wisdom</w:t>
      </w:r>
      <w:r w:rsidRPr="0006654F">
        <w:rPr>
          <w:i/>
        </w:rPr>
        <w:t xml:space="preserve"> • </w:t>
      </w:r>
      <w:r w:rsidRPr="0006654F">
        <w:rPr>
          <w:b/>
          <w:bCs/>
          <w:i/>
        </w:rPr>
        <w:t>Realm of Revelation</w:t>
      </w:r>
    </w:p>
    <w:p w14:paraId="56B6F63C" w14:textId="77777777" w:rsidR="0006654F" w:rsidRPr="0006654F" w:rsidRDefault="00C254CC" w:rsidP="0006654F">
      <w:pPr>
        <w:pStyle w:val="CSP-ChapterBodyText"/>
      </w:pPr>
      <w:r w:rsidRPr="0006654F">
        <w:rPr>
          <w:iCs w:val="0"/>
          <w:noProof/>
        </w:rPr>
        <w:pict w14:anchorId="27BF340A">
          <v:rect id="_x0000_i1107" alt="" style="width:468pt;height:.05pt;mso-width-percent:0;mso-height-percent:0;mso-width-percent:0;mso-height-percent:0" o:hralign="center" o:hrstd="t" o:hr="t" fillcolor="#a0a0a0" stroked="f"/>
        </w:pict>
      </w:r>
    </w:p>
    <w:p w14:paraId="44113FD4" w14:textId="77777777" w:rsidR="0006654F" w:rsidRPr="0006654F" w:rsidRDefault="0006654F" w:rsidP="0006654F">
      <w:pPr>
        <w:pStyle w:val="CSP-ChapterBodyText"/>
        <w:rPr>
          <w:b/>
          <w:bCs/>
        </w:rPr>
      </w:pPr>
      <w:r w:rsidRPr="0006654F">
        <w:rPr>
          <w:b/>
          <w:bCs/>
        </w:rPr>
        <w:t>1. Mandate &amp; Jurisdiction</w:t>
      </w:r>
    </w:p>
    <w:p w14:paraId="64CA6E4C" w14:textId="77777777" w:rsidR="0006654F" w:rsidRPr="0006654F" w:rsidRDefault="0006654F" w:rsidP="0006654F">
      <w:pPr>
        <w:pStyle w:val="CSP-ChapterBodyText"/>
      </w:pPr>
    </w:p>
    <w:p w14:paraId="44F641FC" w14:textId="77777777" w:rsidR="0006654F" w:rsidRPr="0006654F" w:rsidRDefault="0006654F" w:rsidP="0006654F">
      <w:pPr>
        <w:pStyle w:val="CSP-ChapterBodyText"/>
      </w:pPr>
      <w:r w:rsidRPr="0006654F">
        <w:t>The Scroll Learning &amp; Wisdom Network (SLWN) governs:</w:t>
      </w:r>
    </w:p>
    <w:p w14:paraId="364E3B5C" w14:textId="77777777" w:rsidR="0006654F" w:rsidRPr="0006654F" w:rsidRDefault="0006654F" w:rsidP="0006654F">
      <w:pPr>
        <w:pStyle w:val="CSP-ChapterBodyText"/>
        <w:numPr>
          <w:ilvl w:val="0"/>
          <w:numId w:val="542"/>
        </w:numPr>
      </w:pPr>
      <w:r w:rsidRPr="0006654F">
        <w:t>the training of saints</w:t>
      </w:r>
    </w:p>
    <w:p w14:paraId="724817F4" w14:textId="77777777" w:rsidR="0006654F" w:rsidRPr="0006654F" w:rsidRDefault="0006654F" w:rsidP="0006654F">
      <w:pPr>
        <w:pStyle w:val="CSP-ChapterBodyText"/>
        <w:numPr>
          <w:ilvl w:val="0"/>
          <w:numId w:val="542"/>
        </w:numPr>
      </w:pPr>
      <w:r w:rsidRPr="0006654F">
        <w:t>scroll interpretation</w:t>
      </w:r>
    </w:p>
    <w:p w14:paraId="52CBDC2F" w14:textId="77777777" w:rsidR="0006654F" w:rsidRPr="0006654F" w:rsidRDefault="0006654F" w:rsidP="0006654F">
      <w:pPr>
        <w:pStyle w:val="CSP-ChapterBodyText"/>
        <w:numPr>
          <w:ilvl w:val="0"/>
          <w:numId w:val="542"/>
        </w:numPr>
      </w:pPr>
      <w:r w:rsidRPr="0006654F">
        <w:t>revelation understanding</w:t>
      </w:r>
    </w:p>
    <w:p w14:paraId="71CACA2B" w14:textId="77777777" w:rsidR="0006654F" w:rsidRPr="0006654F" w:rsidRDefault="0006654F" w:rsidP="0006654F">
      <w:pPr>
        <w:pStyle w:val="CSP-ChapterBodyText"/>
        <w:numPr>
          <w:ilvl w:val="0"/>
          <w:numId w:val="542"/>
        </w:numPr>
      </w:pPr>
      <w:r w:rsidRPr="0006654F">
        <w:t>spiritual education</w:t>
      </w:r>
    </w:p>
    <w:p w14:paraId="0BBABE53" w14:textId="77777777" w:rsidR="0006654F" w:rsidRPr="0006654F" w:rsidRDefault="0006654F" w:rsidP="0006654F">
      <w:pPr>
        <w:pStyle w:val="CSP-ChapterBodyText"/>
        <w:numPr>
          <w:ilvl w:val="0"/>
          <w:numId w:val="542"/>
        </w:numPr>
      </w:pPr>
      <w:r w:rsidRPr="0006654F">
        <w:t>discernment</w:t>
      </w:r>
    </w:p>
    <w:p w14:paraId="16241C72" w14:textId="77777777" w:rsidR="0006654F" w:rsidRPr="0006654F" w:rsidRDefault="0006654F" w:rsidP="0006654F">
      <w:pPr>
        <w:pStyle w:val="CSP-ChapterBodyText"/>
        <w:numPr>
          <w:ilvl w:val="0"/>
          <w:numId w:val="542"/>
        </w:numPr>
      </w:pPr>
      <w:r w:rsidRPr="0006654F">
        <w:t>prophetic literacy</w:t>
      </w:r>
    </w:p>
    <w:p w14:paraId="0263EDED" w14:textId="77777777" w:rsidR="0006654F" w:rsidRPr="0006654F" w:rsidRDefault="0006654F" w:rsidP="0006654F">
      <w:pPr>
        <w:pStyle w:val="CSP-ChapterBodyText"/>
        <w:numPr>
          <w:ilvl w:val="0"/>
          <w:numId w:val="542"/>
        </w:numPr>
      </w:pPr>
      <w:r w:rsidRPr="0006654F">
        <w:t>Kingdom skill development</w:t>
      </w:r>
    </w:p>
    <w:p w14:paraId="4EAB4C87" w14:textId="77777777" w:rsidR="0006654F" w:rsidRPr="0006654F" w:rsidRDefault="0006654F" w:rsidP="0006654F">
      <w:pPr>
        <w:pStyle w:val="CSP-ChapterBodyText"/>
        <w:numPr>
          <w:ilvl w:val="0"/>
          <w:numId w:val="542"/>
        </w:numPr>
      </w:pPr>
      <w:r w:rsidRPr="0006654F">
        <w:lastRenderedPageBreak/>
        <w:t>teaching priesthood formation</w:t>
      </w:r>
    </w:p>
    <w:p w14:paraId="1CA3B010" w14:textId="77777777" w:rsidR="0006654F" w:rsidRPr="0006654F" w:rsidRDefault="0006654F" w:rsidP="0006654F">
      <w:pPr>
        <w:pStyle w:val="CSP-ChapterBodyText"/>
        <w:numPr>
          <w:ilvl w:val="0"/>
          <w:numId w:val="542"/>
        </w:numPr>
      </w:pPr>
      <w:r w:rsidRPr="0006654F">
        <w:t>discipleship systems</w:t>
      </w:r>
    </w:p>
    <w:p w14:paraId="4EA61833" w14:textId="77777777" w:rsidR="0006654F" w:rsidRPr="0006654F" w:rsidRDefault="0006654F" w:rsidP="0006654F">
      <w:pPr>
        <w:pStyle w:val="CSP-ChapterBodyText"/>
        <w:numPr>
          <w:ilvl w:val="0"/>
          <w:numId w:val="542"/>
        </w:numPr>
      </w:pPr>
      <w:r w:rsidRPr="0006654F">
        <w:t>wisdom impartation</w:t>
      </w:r>
    </w:p>
    <w:p w14:paraId="54FB33D1" w14:textId="77777777" w:rsidR="0006654F" w:rsidRPr="0006654F" w:rsidRDefault="0006654F" w:rsidP="0006654F">
      <w:pPr>
        <w:pStyle w:val="CSP-ChapterBodyText"/>
        <w:numPr>
          <w:ilvl w:val="0"/>
          <w:numId w:val="542"/>
        </w:numPr>
      </w:pPr>
      <w:r w:rsidRPr="0006654F">
        <w:t>light-based learning environments</w:t>
      </w:r>
    </w:p>
    <w:p w14:paraId="43FFCA38" w14:textId="77777777" w:rsidR="0006654F" w:rsidRPr="0006654F" w:rsidRDefault="0006654F" w:rsidP="0006654F">
      <w:pPr>
        <w:pStyle w:val="CSP-ChapterBodyText"/>
        <w:numPr>
          <w:ilvl w:val="0"/>
          <w:numId w:val="542"/>
        </w:numPr>
      </w:pPr>
      <w:r w:rsidRPr="0006654F">
        <w:t>instruction in heavenly technologies</w:t>
      </w:r>
    </w:p>
    <w:p w14:paraId="46FD9265" w14:textId="77777777" w:rsidR="0006654F" w:rsidRPr="0006654F" w:rsidRDefault="0006654F" w:rsidP="0006654F">
      <w:pPr>
        <w:pStyle w:val="CSP-ChapterBodyText"/>
        <w:numPr>
          <w:ilvl w:val="0"/>
          <w:numId w:val="542"/>
        </w:numPr>
      </w:pPr>
      <w:r w:rsidRPr="0006654F">
        <w:t>curriculum development for saints and leaders</w:t>
      </w:r>
    </w:p>
    <w:p w14:paraId="08E6148C" w14:textId="77777777" w:rsidR="0006654F" w:rsidRPr="0006654F" w:rsidRDefault="0006654F" w:rsidP="0006654F">
      <w:pPr>
        <w:pStyle w:val="CSP-ChapterBodyText"/>
        <w:numPr>
          <w:ilvl w:val="0"/>
          <w:numId w:val="542"/>
        </w:numPr>
      </w:pPr>
      <w:r w:rsidRPr="0006654F">
        <w:t>activation of the sevenfold Spirit</w:t>
      </w:r>
    </w:p>
    <w:p w14:paraId="7DAEE8E4" w14:textId="77777777" w:rsidR="0006654F" w:rsidRPr="0006654F" w:rsidRDefault="0006654F" w:rsidP="0006654F">
      <w:pPr>
        <w:pStyle w:val="CSP-ChapterBodyText"/>
      </w:pPr>
    </w:p>
    <w:p w14:paraId="3A296F36" w14:textId="77777777" w:rsidR="0006654F" w:rsidRPr="0006654F" w:rsidRDefault="0006654F" w:rsidP="0006654F">
      <w:pPr>
        <w:pStyle w:val="CSP-ChapterBodyText"/>
      </w:pPr>
      <w:r w:rsidRPr="0006654F">
        <w:t>Where:</w:t>
      </w:r>
    </w:p>
    <w:p w14:paraId="629C322C" w14:textId="77777777" w:rsidR="0006654F" w:rsidRPr="0006654F" w:rsidRDefault="0006654F" w:rsidP="0006654F">
      <w:pPr>
        <w:pStyle w:val="CSP-ChapterBodyText"/>
        <w:numPr>
          <w:ilvl w:val="0"/>
          <w:numId w:val="543"/>
        </w:numPr>
      </w:pPr>
      <w:r w:rsidRPr="0006654F">
        <w:rPr>
          <w:b/>
          <w:bCs/>
        </w:rPr>
        <w:t>PID gathers intel</w:t>
      </w:r>
      <w:r w:rsidRPr="0006654F">
        <w:t>,</w:t>
      </w:r>
    </w:p>
    <w:p w14:paraId="1D3DADBC" w14:textId="77777777" w:rsidR="0006654F" w:rsidRPr="0006654F" w:rsidRDefault="0006654F" w:rsidP="0006654F">
      <w:pPr>
        <w:pStyle w:val="CSP-ChapterBodyText"/>
        <w:numPr>
          <w:ilvl w:val="0"/>
          <w:numId w:val="543"/>
        </w:numPr>
      </w:pPr>
      <w:r w:rsidRPr="0006654F">
        <w:rPr>
          <w:b/>
          <w:bCs/>
        </w:rPr>
        <w:t>SLWN teaches how to interpret it</w:t>
      </w:r>
      <w:r w:rsidRPr="0006654F">
        <w:t>.</w:t>
      </w:r>
    </w:p>
    <w:p w14:paraId="623EC06A" w14:textId="77777777" w:rsidR="0006654F" w:rsidRPr="0006654F" w:rsidRDefault="0006654F" w:rsidP="0006654F">
      <w:pPr>
        <w:pStyle w:val="CSP-ChapterBodyText"/>
      </w:pPr>
    </w:p>
    <w:p w14:paraId="1C68886A" w14:textId="77777777" w:rsidR="0006654F" w:rsidRPr="0006654F" w:rsidRDefault="0006654F" w:rsidP="0006654F">
      <w:pPr>
        <w:pStyle w:val="CSP-ChapterBodyText"/>
      </w:pPr>
      <w:r w:rsidRPr="0006654F">
        <w:t>Where:</w:t>
      </w:r>
    </w:p>
    <w:p w14:paraId="7145FF2E" w14:textId="77777777" w:rsidR="0006654F" w:rsidRPr="0006654F" w:rsidRDefault="0006654F" w:rsidP="0006654F">
      <w:pPr>
        <w:pStyle w:val="CSP-ChapterBodyText"/>
        <w:numPr>
          <w:ilvl w:val="0"/>
          <w:numId w:val="544"/>
        </w:numPr>
      </w:pPr>
      <w:r w:rsidRPr="0006654F">
        <w:rPr>
          <w:b/>
          <w:bCs/>
        </w:rPr>
        <w:t>SDD protects scrolls</w:t>
      </w:r>
      <w:r w:rsidRPr="0006654F">
        <w:t>,</w:t>
      </w:r>
    </w:p>
    <w:p w14:paraId="255B7C27" w14:textId="77777777" w:rsidR="0006654F" w:rsidRPr="0006654F" w:rsidRDefault="0006654F" w:rsidP="0006654F">
      <w:pPr>
        <w:pStyle w:val="CSP-ChapterBodyText"/>
        <w:numPr>
          <w:ilvl w:val="0"/>
          <w:numId w:val="544"/>
        </w:numPr>
      </w:pPr>
      <w:r w:rsidRPr="0006654F">
        <w:rPr>
          <w:b/>
          <w:bCs/>
        </w:rPr>
        <w:t>SLWN teaches how to read and carry them</w:t>
      </w:r>
      <w:r w:rsidRPr="0006654F">
        <w:t>.</w:t>
      </w:r>
    </w:p>
    <w:p w14:paraId="41B6A1FC" w14:textId="77777777" w:rsidR="0006654F" w:rsidRPr="0006654F" w:rsidRDefault="0006654F" w:rsidP="0006654F">
      <w:pPr>
        <w:pStyle w:val="CSP-ChapterBodyText"/>
      </w:pPr>
    </w:p>
    <w:p w14:paraId="167114C5" w14:textId="77777777" w:rsidR="0006654F" w:rsidRPr="0006654F" w:rsidRDefault="0006654F" w:rsidP="0006654F">
      <w:pPr>
        <w:pStyle w:val="CSP-ChapterBodyText"/>
      </w:pPr>
      <w:r w:rsidRPr="0006654F">
        <w:t>Where:</w:t>
      </w:r>
    </w:p>
    <w:p w14:paraId="0B368357" w14:textId="77777777" w:rsidR="0006654F" w:rsidRPr="0006654F" w:rsidRDefault="0006654F" w:rsidP="0006654F">
      <w:pPr>
        <w:pStyle w:val="CSP-ChapterBodyText"/>
        <w:numPr>
          <w:ilvl w:val="0"/>
          <w:numId w:val="545"/>
        </w:numPr>
      </w:pPr>
      <w:r w:rsidRPr="0006654F">
        <w:rPr>
          <w:b/>
          <w:bCs/>
        </w:rPr>
        <w:t>ADMCD deploys leaders</w:t>
      </w:r>
      <w:r w:rsidRPr="0006654F">
        <w:t>,</w:t>
      </w:r>
    </w:p>
    <w:p w14:paraId="455955CE" w14:textId="77777777" w:rsidR="0006654F" w:rsidRPr="0006654F" w:rsidRDefault="0006654F" w:rsidP="0006654F">
      <w:pPr>
        <w:pStyle w:val="CSP-ChapterBodyText"/>
        <w:numPr>
          <w:ilvl w:val="0"/>
          <w:numId w:val="545"/>
        </w:numPr>
      </w:pPr>
      <w:r w:rsidRPr="0006654F">
        <w:rPr>
          <w:b/>
          <w:bCs/>
        </w:rPr>
        <w:t>SLWN trains them before deployment</w:t>
      </w:r>
      <w:r w:rsidRPr="0006654F">
        <w:t>.</w:t>
      </w:r>
    </w:p>
    <w:p w14:paraId="0F3D9854" w14:textId="77777777" w:rsidR="0006654F" w:rsidRPr="0006654F" w:rsidRDefault="0006654F" w:rsidP="0006654F">
      <w:pPr>
        <w:pStyle w:val="CSP-ChapterBodyText"/>
      </w:pPr>
    </w:p>
    <w:p w14:paraId="490995D9" w14:textId="77777777" w:rsidR="0006654F" w:rsidRPr="0006654F" w:rsidRDefault="0006654F" w:rsidP="0006654F">
      <w:pPr>
        <w:pStyle w:val="CSP-ChapterBodyText"/>
      </w:pPr>
      <w:r w:rsidRPr="0006654F">
        <w:t>SLWN is Heaven’s “Educational &amp; Developmental Infrastructure.”</w:t>
      </w:r>
    </w:p>
    <w:p w14:paraId="0FC67CAD" w14:textId="77777777" w:rsidR="0006654F" w:rsidRPr="0006654F" w:rsidRDefault="00C254CC" w:rsidP="0006654F">
      <w:pPr>
        <w:pStyle w:val="CSP-ChapterBodyText"/>
      </w:pPr>
      <w:r w:rsidRPr="0006654F">
        <w:rPr>
          <w:iCs w:val="0"/>
          <w:noProof/>
        </w:rPr>
        <w:pict w14:anchorId="7E198A9B">
          <v:rect id="_x0000_i1106" alt="" style="width:468pt;height:.05pt;mso-width-percent:0;mso-height-percent:0;mso-width-percent:0;mso-height-percent:0" o:hralign="center" o:hrstd="t" o:hr="t" fillcolor="#a0a0a0" stroked="f"/>
        </w:pict>
      </w:r>
    </w:p>
    <w:p w14:paraId="09D64BA7" w14:textId="77777777" w:rsidR="009715AC" w:rsidRDefault="009715AC">
      <w:pPr>
        <w:spacing w:after="160" w:line="259" w:lineRule="auto"/>
        <w:rPr>
          <w:b/>
          <w:bCs/>
          <w:iCs/>
        </w:rPr>
      </w:pPr>
      <w:r>
        <w:rPr>
          <w:b/>
          <w:bCs/>
        </w:rPr>
        <w:br w:type="page"/>
      </w:r>
    </w:p>
    <w:p w14:paraId="4CA9C054" w14:textId="1735E671" w:rsidR="0006654F" w:rsidRPr="0006654F" w:rsidRDefault="0006654F" w:rsidP="0006654F">
      <w:pPr>
        <w:pStyle w:val="CSP-ChapterBodyText"/>
        <w:rPr>
          <w:b/>
          <w:bCs/>
        </w:rPr>
      </w:pPr>
      <w:r w:rsidRPr="0006654F">
        <w:rPr>
          <w:b/>
          <w:bCs/>
        </w:rPr>
        <w:lastRenderedPageBreak/>
        <w:t>2. Authority of the Wisdom Mandate</w:t>
      </w:r>
    </w:p>
    <w:p w14:paraId="27443B4C" w14:textId="77777777" w:rsidR="0006654F" w:rsidRPr="0006654F" w:rsidRDefault="0006654F" w:rsidP="0006654F">
      <w:pPr>
        <w:pStyle w:val="CSP-ChapterBodyText"/>
      </w:pPr>
    </w:p>
    <w:p w14:paraId="7FA391D8" w14:textId="77777777" w:rsidR="0006654F" w:rsidRPr="0006654F" w:rsidRDefault="0006654F" w:rsidP="0006654F">
      <w:pPr>
        <w:pStyle w:val="CSP-ChapterBodyText"/>
      </w:pPr>
      <w:r w:rsidRPr="0006654F">
        <w:t>The authority of SLWN comes from:</w:t>
      </w:r>
    </w:p>
    <w:p w14:paraId="411F175C" w14:textId="77777777" w:rsidR="0006654F" w:rsidRPr="0006654F" w:rsidRDefault="0006654F" w:rsidP="0006654F">
      <w:pPr>
        <w:pStyle w:val="CSP-ChapterBodyText"/>
        <w:numPr>
          <w:ilvl w:val="0"/>
          <w:numId w:val="546"/>
        </w:numPr>
      </w:pPr>
      <w:r w:rsidRPr="0006654F">
        <w:rPr>
          <w:b/>
          <w:bCs/>
        </w:rPr>
        <w:t xml:space="preserve">El </w:t>
      </w:r>
      <w:proofErr w:type="spellStart"/>
      <w:r w:rsidRPr="0006654F">
        <w:rPr>
          <w:b/>
          <w:bCs/>
        </w:rPr>
        <w:t>De’ah</w:t>
      </w:r>
      <w:proofErr w:type="spellEnd"/>
      <w:r w:rsidRPr="0006654F">
        <w:t xml:space="preserve"> — God of Knowledge</w:t>
      </w:r>
    </w:p>
    <w:p w14:paraId="60D0030E" w14:textId="77777777" w:rsidR="0006654F" w:rsidRPr="0006654F" w:rsidRDefault="0006654F" w:rsidP="0006654F">
      <w:pPr>
        <w:pStyle w:val="CSP-ChapterBodyText"/>
        <w:numPr>
          <w:ilvl w:val="0"/>
          <w:numId w:val="546"/>
        </w:numPr>
      </w:pPr>
      <w:r w:rsidRPr="0006654F">
        <w:rPr>
          <w:b/>
          <w:bCs/>
        </w:rPr>
        <w:t>Jehovah Ori</w:t>
      </w:r>
      <w:r w:rsidRPr="0006654F">
        <w:t xml:space="preserve"> — The Lord my Light</w:t>
      </w:r>
    </w:p>
    <w:p w14:paraId="271219BD" w14:textId="77777777" w:rsidR="0006654F" w:rsidRPr="0006654F" w:rsidRDefault="0006654F" w:rsidP="0006654F">
      <w:pPr>
        <w:pStyle w:val="CSP-ChapterBodyText"/>
        <w:numPr>
          <w:ilvl w:val="0"/>
          <w:numId w:val="546"/>
        </w:numPr>
      </w:pPr>
      <w:r w:rsidRPr="0006654F">
        <w:rPr>
          <w:b/>
          <w:bCs/>
        </w:rPr>
        <w:t>Spirit of Wisdom &amp; Understanding</w:t>
      </w:r>
      <w:r w:rsidRPr="0006654F">
        <w:t xml:space="preserve"> (Isaiah 11:2)</w:t>
      </w:r>
    </w:p>
    <w:p w14:paraId="7C721F7A" w14:textId="77777777" w:rsidR="0006654F" w:rsidRPr="0006654F" w:rsidRDefault="0006654F" w:rsidP="0006654F">
      <w:pPr>
        <w:pStyle w:val="CSP-ChapterBodyText"/>
        <w:numPr>
          <w:ilvl w:val="0"/>
          <w:numId w:val="546"/>
        </w:numPr>
      </w:pPr>
      <w:r w:rsidRPr="0006654F">
        <w:rPr>
          <w:b/>
          <w:bCs/>
        </w:rPr>
        <w:t>Proverbs 1–4</w:t>
      </w:r>
      <w:r w:rsidRPr="0006654F">
        <w:t xml:space="preserve"> — wisdom as the foundation of life</w:t>
      </w:r>
    </w:p>
    <w:p w14:paraId="412E97E3" w14:textId="77777777" w:rsidR="0006654F" w:rsidRPr="0006654F" w:rsidRDefault="0006654F" w:rsidP="0006654F">
      <w:pPr>
        <w:pStyle w:val="CSP-ChapterBodyText"/>
        <w:numPr>
          <w:ilvl w:val="0"/>
          <w:numId w:val="546"/>
        </w:numPr>
      </w:pPr>
      <w:r w:rsidRPr="0006654F">
        <w:rPr>
          <w:b/>
          <w:bCs/>
        </w:rPr>
        <w:t>Daniel 1:17</w:t>
      </w:r>
      <w:r w:rsidRPr="0006654F">
        <w:t xml:space="preserve"> — knowledge, skill, mastery</w:t>
      </w:r>
    </w:p>
    <w:p w14:paraId="3385B004" w14:textId="77777777" w:rsidR="0006654F" w:rsidRPr="0006654F" w:rsidRDefault="0006654F" w:rsidP="0006654F">
      <w:pPr>
        <w:pStyle w:val="CSP-ChapterBodyText"/>
        <w:numPr>
          <w:ilvl w:val="0"/>
          <w:numId w:val="546"/>
        </w:numPr>
      </w:pPr>
      <w:r w:rsidRPr="0006654F">
        <w:rPr>
          <w:b/>
          <w:bCs/>
        </w:rPr>
        <w:t>John 14–16</w:t>
      </w:r>
      <w:r w:rsidRPr="0006654F">
        <w:t xml:space="preserve"> — Spirit teaching and guiding</w:t>
      </w:r>
    </w:p>
    <w:p w14:paraId="2ABE470C" w14:textId="77777777" w:rsidR="0006654F" w:rsidRPr="0006654F" w:rsidRDefault="0006654F" w:rsidP="0006654F">
      <w:pPr>
        <w:pStyle w:val="CSP-ChapterBodyText"/>
        <w:numPr>
          <w:ilvl w:val="0"/>
          <w:numId w:val="546"/>
        </w:numPr>
      </w:pPr>
      <w:r w:rsidRPr="0006654F">
        <w:rPr>
          <w:b/>
          <w:bCs/>
        </w:rPr>
        <w:t>Ephesians 1:17–18</w:t>
      </w:r>
      <w:r w:rsidRPr="0006654F">
        <w:t xml:space="preserve"> — Spirit of wisdom and revelation</w:t>
      </w:r>
    </w:p>
    <w:p w14:paraId="60B856AC" w14:textId="77777777" w:rsidR="0006654F" w:rsidRPr="0006654F" w:rsidRDefault="0006654F" w:rsidP="0006654F">
      <w:pPr>
        <w:pStyle w:val="CSP-ChapterBodyText"/>
        <w:numPr>
          <w:ilvl w:val="0"/>
          <w:numId w:val="546"/>
        </w:numPr>
      </w:pPr>
      <w:r w:rsidRPr="0006654F">
        <w:rPr>
          <w:b/>
          <w:bCs/>
        </w:rPr>
        <w:t>Colossians 1:9</w:t>
      </w:r>
      <w:r w:rsidRPr="0006654F">
        <w:t xml:space="preserve"> — filled with spiritual wisdom</w:t>
      </w:r>
    </w:p>
    <w:p w14:paraId="1AE1F0FC" w14:textId="77777777" w:rsidR="0006654F" w:rsidRPr="0006654F" w:rsidRDefault="0006654F" w:rsidP="0006654F">
      <w:pPr>
        <w:pStyle w:val="CSP-ChapterBodyText"/>
        <w:numPr>
          <w:ilvl w:val="0"/>
          <w:numId w:val="546"/>
        </w:numPr>
      </w:pPr>
      <w:r w:rsidRPr="0006654F">
        <w:rPr>
          <w:b/>
          <w:bCs/>
        </w:rPr>
        <w:t>Constitution Articles I, V, XII, XV</w:t>
      </w:r>
    </w:p>
    <w:p w14:paraId="68E6A79F" w14:textId="77777777" w:rsidR="0006654F" w:rsidRPr="0006654F" w:rsidRDefault="0006654F" w:rsidP="0006654F">
      <w:pPr>
        <w:pStyle w:val="CSP-ChapterBodyText"/>
        <w:numPr>
          <w:ilvl w:val="0"/>
          <w:numId w:val="546"/>
        </w:numPr>
      </w:pPr>
      <w:r w:rsidRPr="0006654F">
        <w:rPr>
          <w:b/>
          <w:bCs/>
        </w:rPr>
        <w:t>Scroll Learning Mandates</w:t>
      </w:r>
    </w:p>
    <w:p w14:paraId="73B961D0" w14:textId="77777777" w:rsidR="0006654F" w:rsidRPr="0006654F" w:rsidRDefault="0006654F" w:rsidP="0006654F">
      <w:pPr>
        <w:pStyle w:val="CSP-ChapterBodyText"/>
      </w:pPr>
    </w:p>
    <w:p w14:paraId="29EA6DB6" w14:textId="77777777" w:rsidR="0006654F" w:rsidRPr="0006654F" w:rsidRDefault="0006654F" w:rsidP="0006654F">
      <w:pPr>
        <w:pStyle w:val="CSP-ChapterBodyText"/>
      </w:pPr>
      <w:r w:rsidRPr="0006654F">
        <w:t>Wisdom is a governmental function — not merely an attribute.</w:t>
      </w:r>
    </w:p>
    <w:p w14:paraId="217FB06B" w14:textId="77777777" w:rsidR="0006654F" w:rsidRPr="0006654F" w:rsidRDefault="00C254CC" w:rsidP="0006654F">
      <w:pPr>
        <w:pStyle w:val="CSP-ChapterBodyText"/>
      </w:pPr>
      <w:r w:rsidRPr="0006654F">
        <w:rPr>
          <w:iCs w:val="0"/>
          <w:noProof/>
        </w:rPr>
        <w:pict w14:anchorId="3EF7CF1A">
          <v:rect id="_x0000_i1105" alt="" style="width:468pt;height:.05pt;mso-width-percent:0;mso-height-percent:0;mso-width-percent:0;mso-height-percent:0" o:hralign="center" o:hrstd="t" o:hr="t" fillcolor="#a0a0a0" stroked="f"/>
        </w:pict>
      </w:r>
    </w:p>
    <w:p w14:paraId="3A9FAF6B" w14:textId="77777777" w:rsidR="0006654F" w:rsidRPr="0006654F" w:rsidRDefault="0006654F" w:rsidP="0006654F">
      <w:pPr>
        <w:pStyle w:val="CSP-ChapterBodyText"/>
        <w:rPr>
          <w:b/>
          <w:bCs/>
        </w:rPr>
      </w:pPr>
      <w:r w:rsidRPr="0006654F">
        <w:rPr>
          <w:b/>
          <w:bCs/>
        </w:rPr>
        <w:t>3. Core Functions</w:t>
      </w:r>
    </w:p>
    <w:p w14:paraId="1B197EB4" w14:textId="77777777" w:rsidR="0006654F" w:rsidRPr="0006654F" w:rsidRDefault="0006654F" w:rsidP="0006654F">
      <w:pPr>
        <w:pStyle w:val="CSP-ChapterBodyText"/>
      </w:pPr>
    </w:p>
    <w:p w14:paraId="3C1E8945" w14:textId="77777777" w:rsidR="0006654F" w:rsidRPr="0006654F" w:rsidRDefault="0006654F" w:rsidP="0006654F">
      <w:pPr>
        <w:pStyle w:val="CSP-ChapterBodyText"/>
      </w:pPr>
      <w:r w:rsidRPr="0006654F">
        <w:t>SLWN operates across seven major arenas:</w:t>
      </w:r>
    </w:p>
    <w:p w14:paraId="7A84F9A6" w14:textId="77777777" w:rsidR="0006654F" w:rsidRPr="0006654F" w:rsidRDefault="00C254CC" w:rsidP="0006654F">
      <w:pPr>
        <w:pStyle w:val="CSP-ChapterBodyText"/>
      </w:pPr>
      <w:r w:rsidRPr="0006654F">
        <w:rPr>
          <w:iCs w:val="0"/>
          <w:noProof/>
        </w:rPr>
        <w:pict w14:anchorId="43F34589">
          <v:rect id="_x0000_i1104" alt="" style="width:468pt;height:.05pt;mso-width-percent:0;mso-height-percent:0;mso-width-percent:0;mso-height-percent:0" o:hralign="center" o:hrstd="t" o:hr="t" fillcolor="#a0a0a0" stroked="f"/>
        </w:pict>
      </w:r>
    </w:p>
    <w:p w14:paraId="5A6A507C" w14:textId="77777777" w:rsidR="0006654F" w:rsidRPr="0006654F" w:rsidRDefault="0006654F" w:rsidP="0006654F">
      <w:pPr>
        <w:pStyle w:val="CSP-ChapterBodyText"/>
        <w:rPr>
          <w:b/>
          <w:bCs/>
        </w:rPr>
      </w:pPr>
      <w:r w:rsidRPr="0006654F">
        <w:rPr>
          <w:b/>
          <w:bCs/>
        </w:rPr>
        <w:t>3.1 Revelation Processing &amp; Scroll Interpretation</w:t>
      </w:r>
    </w:p>
    <w:p w14:paraId="3B9E9690" w14:textId="77777777" w:rsidR="0006654F" w:rsidRPr="0006654F" w:rsidRDefault="0006654F" w:rsidP="0006654F">
      <w:pPr>
        <w:pStyle w:val="CSP-ChapterBodyText"/>
      </w:pPr>
    </w:p>
    <w:p w14:paraId="4E02F345" w14:textId="77777777" w:rsidR="0006654F" w:rsidRPr="0006654F" w:rsidRDefault="0006654F" w:rsidP="0006654F">
      <w:pPr>
        <w:pStyle w:val="CSP-ChapterBodyText"/>
      </w:pPr>
      <w:r w:rsidRPr="0006654F">
        <w:t>SLWN governs:</w:t>
      </w:r>
    </w:p>
    <w:p w14:paraId="623B798D" w14:textId="77777777" w:rsidR="0006654F" w:rsidRPr="0006654F" w:rsidRDefault="0006654F" w:rsidP="0006654F">
      <w:pPr>
        <w:pStyle w:val="CSP-ChapterBodyText"/>
        <w:numPr>
          <w:ilvl w:val="0"/>
          <w:numId w:val="547"/>
        </w:numPr>
      </w:pPr>
      <w:r w:rsidRPr="0006654F">
        <w:t>how believers interpret revelation</w:t>
      </w:r>
    </w:p>
    <w:p w14:paraId="1EB30E1C" w14:textId="77777777" w:rsidR="0006654F" w:rsidRPr="0006654F" w:rsidRDefault="0006654F" w:rsidP="0006654F">
      <w:pPr>
        <w:pStyle w:val="CSP-ChapterBodyText"/>
        <w:numPr>
          <w:ilvl w:val="0"/>
          <w:numId w:val="547"/>
        </w:numPr>
      </w:pPr>
      <w:r w:rsidRPr="0006654F">
        <w:lastRenderedPageBreak/>
        <w:t>how scrolls are understood</w:t>
      </w:r>
    </w:p>
    <w:p w14:paraId="563113A0" w14:textId="77777777" w:rsidR="0006654F" w:rsidRPr="0006654F" w:rsidRDefault="0006654F" w:rsidP="0006654F">
      <w:pPr>
        <w:pStyle w:val="CSP-ChapterBodyText"/>
        <w:numPr>
          <w:ilvl w:val="0"/>
          <w:numId w:val="547"/>
        </w:numPr>
      </w:pPr>
      <w:r w:rsidRPr="0006654F">
        <w:t>how dreams, visions, and prophetic words are deciphered</w:t>
      </w:r>
    </w:p>
    <w:p w14:paraId="33CAB798" w14:textId="77777777" w:rsidR="0006654F" w:rsidRPr="0006654F" w:rsidRDefault="0006654F" w:rsidP="0006654F">
      <w:pPr>
        <w:pStyle w:val="CSP-ChapterBodyText"/>
        <w:numPr>
          <w:ilvl w:val="0"/>
          <w:numId w:val="547"/>
        </w:numPr>
      </w:pPr>
      <w:r w:rsidRPr="0006654F">
        <w:t>how symbolic language is interpreted</w:t>
      </w:r>
    </w:p>
    <w:p w14:paraId="02F20D3A" w14:textId="77777777" w:rsidR="0006654F" w:rsidRPr="0006654F" w:rsidRDefault="0006654F" w:rsidP="0006654F">
      <w:pPr>
        <w:pStyle w:val="CSP-ChapterBodyText"/>
        <w:numPr>
          <w:ilvl w:val="0"/>
          <w:numId w:val="547"/>
        </w:numPr>
      </w:pPr>
      <w:r w:rsidRPr="0006654F">
        <w:t>how divine communication is decoded</w:t>
      </w:r>
    </w:p>
    <w:p w14:paraId="1AF216BB" w14:textId="77777777" w:rsidR="0006654F" w:rsidRPr="0006654F" w:rsidRDefault="0006654F" w:rsidP="0006654F">
      <w:pPr>
        <w:pStyle w:val="CSP-ChapterBodyText"/>
      </w:pPr>
    </w:p>
    <w:p w14:paraId="545EC14D" w14:textId="77777777" w:rsidR="0006654F" w:rsidRPr="0006654F" w:rsidRDefault="0006654F" w:rsidP="0006654F">
      <w:pPr>
        <w:pStyle w:val="CSP-ChapterBodyText"/>
      </w:pPr>
      <w:r w:rsidRPr="0006654F">
        <w:t>Misinterpretation leads to misalignment; SLWN prevents that.</w:t>
      </w:r>
    </w:p>
    <w:p w14:paraId="522A8EBF" w14:textId="77777777" w:rsidR="0006654F" w:rsidRPr="0006654F" w:rsidRDefault="00C254CC" w:rsidP="0006654F">
      <w:pPr>
        <w:pStyle w:val="CSP-ChapterBodyText"/>
      </w:pPr>
      <w:r w:rsidRPr="0006654F">
        <w:rPr>
          <w:iCs w:val="0"/>
          <w:noProof/>
        </w:rPr>
        <w:pict w14:anchorId="5B9E5DE0">
          <v:rect id="_x0000_i1103" alt="" style="width:468pt;height:.05pt;mso-width-percent:0;mso-height-percent:0;mso-width-percent:0;mso-height-percent:0" o:hralign="center" o:hrstd="t" o:hr="t" fillcolor="#a0a0a0" stroked="f"/>
        </w:pict>
      </w:r>
    </w:p>
    <w:p w14:paraId="45B3252E" w14:textId="77777777" w:rsidR="0006654F" w:rsidRPr="0006654F" w:rsidRDefault="0006654F" w:rsidP="0006654F">
      <w:pPr>
        <w:pStyle w:val="CSP-ChapterBodyText"/>
        <w:rPr>
          <w:b/>
          <w:bCs/>
        </w:rPr>
      </w:pPr>
      <w:r w:rsidRPr="0006654F">
        <w:rPr>
          <w:b/>
          <w:bCs/>
        </w:rPr>
        <w:t>3.2 Wisdom Distribution &amp; Knowledge Release</w:t>
      </w:r>
    </w:p>
    <w:p w14:paraId="04A62FDB" w14:textId="77777777" w:rsidR="0006654F" w:rsidRPr="0006654F" w:rsidRDefault="0006654F" w:rsidP="0006654F">
      <w:pPr>
        <w:pStyle w:val="CSP-ChapterBodyText"/>
      </w:pPr>
    </w:p>
    <w:p w14:paraId="76868560" w14:textId="77777777" w:rsidR="0006654F" w:rsidRPr="0006654F" w:rsidRDefault="0006654F" w:rsidP="0006654F">
      <w:pPr>
        <w:pStyle w:val="CSP-ChapterBodyText"/>
      </w:pPr>
      <w:r w:rsidRPr="0006654F">
        <w:t>SLWN distributes:</w:t>
      </w:r>
    </w:p>
    <w:p w14:paraId="21B7A325" w14:textId="77777777" w:rsidR="0006654F" w:rsidRPr="0006654F" w:rsidRDefault="0006654F" w:rsidP="0006654F">
      <w:pPr>
        <w:pStyle w:val="CSP-ChapterBodyText"/>
        <w:numPr>
          <w:ilvl w:val="0"/>
          <w:numId w:val="548"/>
        </w:numPr>
      </w:pPr>
      <w:r w:rsidRPr="0006654F">
        <w:t>divine wisdom</w:t>
      </w:r>
    </w:p>
    <w:p w14:paraId="1CFA923E" w14:textId="77777777" w:rsidR="0006654F" w:rsidRPr="0006654F" w:rsidRDefault="0006654F" w:rsidP="0006654F">
      <w:pPr>
        <w:pStyle w:val="CSP-ChapterBodyText"/>
        <w:numPr>
          <w:ilvl w:val="0"/>
          <w:numId w:val="548"/>
        </w:numPr>
      </w:pPr>
      <w:r w:rsidRPr="0006654F">
        <w:t>heavenly knowledge</w:t>
      </w:r>
    </w:p>
    <w:p w14:paraId="53C91928" w14:textId="77777777" w:rsidR="0006654F" w:rsidRPr="0006654F" w:rsidRDefault="0006654F" w:rsidP="0006654F">
      <w:pPr>
        <w:pStyle w:val="CSP-ChapterBodyText"/>
        <w:numPr>
          <w:ilvl w:val="0"/>
          <w:numId w:val="548"/>
        </w:numPr>
      </w:pPr>
      <w:r w:rsidRPr="0006654F">
        <w:t>supernatural insight</w:t>
      </w:r>
    </w:p>
    <w:p w14:paraId="64D6FC0E" w14:textId="77777777" w:rsidR="0006654F" w:rsidRPr="0006654F" w:rsidRDefault="0006654F" w:rsidP="0006654F">
      <w:pPr>
        <w:pStyle w:val="CSP-ChapterBodyText"/>
        <w:numPr>
          <w:ilvl w:val="0"/>
          <w:numId w:val="548"/>
        </w:numPr>
      </w:pPr>
      <w:r w:rsidRPr="0006654F">
        <w:t>skill development</w:t>
      </w:r>
    </w:p>
    <w:p w14:paraId="26908DD6" w14:textId="77777777" w:rsidR="0006654F" w:rsidRPr="0006654F" w:rsidRDefault="0006654F" w:rsidP="0006654F">
      <w:pPr>
        <w:pStyle w:val="CSP-ChapterBodyText"/>
        <w:numPr>
          <w:ilvl w:val="0"/>
          <w:numId w:val="548"/>
        </w:numPr>
      </w:pPr>
      <w:r w:rsidRPr="0006654F">
        <w:t>understanding of God’s ways</w:t>
      </w:r>
    </w:p>
    <w:p w14:paraId="129E2209" w14:textId="77777777" w:rsidR="0006654F" w:rsidRPr="0006654F" w:rsidRDefault="0006654F" w:rsidP="0006654F">
      <w:pPr>
        <w:pStyle w:val="CSP-ChapterBodyText"/>
        <w:numPr>
          <w:ilvl w:val="0"/>
          <w:numId w:val="548"/>
        </w:numPr>
      </w:pPr>
      <w:r w:rsidRPr="0006654F">
        <w:t>perception of spiritual law</w:t>
      </w:r>
    </w:p>
    <w:p w14:paraId="578C7E32" w14:textId="77777777" w:rsidR="0006654F" w:rsidRPr="0006654F" w:rsidRDefault="0006654F" w:rsidP="0006654F">
      <w:pPr>
        <w:pStyle w:val="CSP-ChapterBodyText"/>
      </w:pPr>
    </w:p>
    <w:p w14:paraId="43D23694" w14:textId="77777777" w:rsidR="0006654F" w:rsidRPr="0006654F" w:rsidRDefault="0006654F" w:rsidP="0006654F">
      <w:pPr>
        <w:pStyle w:val="CSP-ChapterBodyText"/>
      </w:pPr>
      <w:r w:rsidRPr="0006654F">
        <w:t>Wisdom flows through established channels, not randomly.</w:t>
      </w:r>
    </w:p>
    <w:p w14:paraId="7284B39D" w14:textId="77777777" w:rsidR="0006654F" w:rsidRPr="0006654F" w:rsidRDefault="00C254CC" w:rsidP="0006654F">
      <w:pPr>
        <w:pStyle w:val="CSP-ChapterBodyText"/>
      </w:pPr>
      <w:r w:rsidRPr="0006654F">
        <w:rPr>
          <w:iCs w:val="0"/>
          <w:noProof/>
        </w:rPr>
        <w:pict w14:anchorId="6802DEB4">
          <v:rect id="_x0000_i1102" alt="" style="width:468pt;height:.05pt;mso-width-percent:0;mso-height-percent:0;mso-width-percent:0;mso-height-percent:0" o:hralign="center" o:hrstd="t" o:hr="t" fillcolor="#a0a0a0" stroked="f"/>
        </w:pict>
      </w:r>
    </w:p>
    <w:p w14:paraId="67EB84CB" w14:textId="77777777" w:rsidR="0006654F" w:rsidRPr="0006654F" w:rsidRDefault="0006654F" w:rsidP="0006654F">
      <w:pPr>
        <w:pStyle w:val="CSP-ChapterBodyText"/>
        <w:rPr>
          <w:b/>
          <w:bCs/>
        </w:rPr>
      </w:pPr>
      <w:r w:rsidRPr="0006654F">
        <w:rPr>
          <w:b/>
          <w:bCs/>
        </w:rPr>
        <w:t>3.3 Kingdom Education Systems</w:t>
      </w:r>
    </w:p>
    <w:p w14:paraId="51525C34" w14:textId="77777777" w:rsidR="0006654F" w:rsidRPr="0006654F" w:rsidRDefault="0006654F" w:rsidP="0006654F">
      <w:pPr>
        <w:pStyle w:val="CSP-ChapterBodyText"/>
      </w:pPr>
    </w:p>
    <w:p w14:paraId="5FA8056A" w14:textId="77777777" w:rsidR="0006654F" w:rsidRPr="0006654F" w:rsidRDefault="0006654F" w:rsidP="0006654F">
      <w:pPr>
        <w:pStyle w:val="CSP-ChapterBodyText"/>
      </w:pPr>
      <w:r w:rsidRPr="0006654F">
        <w:t>SLWN oversees:</w:t>
      </w:r>
    </w:p>
    <w:p w14:paraId="4BE49B22" w14:textId="77777777" w:rsidR="0006654F" w:rsidRPr="0006654F" w:rsidRDefault="0006654F" w:rsidP="0006654F">
      <w:pPr>
        <w:pStyle w:val="CSP-ChapterBodyText"/>
        <w:numPr>
          <w:ilvl w:val="0"/>
          <w:numId w:val="549"/>
        </w:numPr>
      </w:pPr>
      <w:r w:rsidRPr="0006654F">
        <w:t>discipleship frameworks</w:t>
      </w:r>
    </w:p>
    <w:p w14:paraId="1C204936" w14:textId="77777777" w:rsidR="0006654F" w:rsidRPr="0006654F" w:rsidRDefault="0006654F" w:rsidP="0006654F">
      <w:pPr>
        <w:pStyle w:val="CSP-ChapterBodyText"/>
        <w:numPr>
          <w:ilvl w:val="0"/>
          <w:numId w:val="549"/>
        </w:numPr>
      </w:pPr>
      <w:r w:rsidRPr="0006654F">
        <w:t>training systems</w:t>
      </w:r>
    </w:p>
    <w:p w14:paraId="1DA558A3" w14:textId="77777777" w:rsidR="0006654F" w:rsidRPr="0006654F" w:rsidRDefault="0006654F" w:rsidP="0006654F">
      <w:pPr>
        <w:pStyle w:val="CSP-ChapterBodyText"/>
        <w:numPr>
          <w:ilvl w:val="0"/>
          <w:numId w:val="549"/>
        </w:numPr>
      </w:pPr>
      <w:r w:rsidRPr="0006654F">
        <w:lastRenderedPageBreak/>
        <w:t>equipping programs</w:t>
      </w:r>
    </w:p>
    <w:p w14:paraId="6B462BA5" w14:textId="77777777" w:rsidR="0006654F" w:rsidRPr="0006654F" w:rsidRDefault="0006654F" w:rsidP="0006654F">
      <w:pPr>
        <w:pStyle w:val="CSP-ChapterBodyText"/>
        <w:numPr>
          <w:ilvl w:val="0"/>
          <w:numId w:val="549"/>
        </w:numPr>
      </w:pPr>
      <w:r w:rsidRPr="0006654F">
        <w:t>priestly training</w:t>
      </w:r>
    </w:p>
    <w:p w14:paraId="7E054F40" w14:textId="77777777" w:rsidR="0006654F" w:rsidRPr="0006654F" w:rsidRDefault="0006654F" w:rsidP="0006654F">
      <w:pPr>
        <w:pStyle w:val="CSP-ChapterBodyText"/>
        <w:numPr>
          <w:ilvl w:val="0"/>
          <w:numId w:val="549"/>
        </w:numPr>
      </w:pPr>
      <w:r w:rsidRPr="0006654F">
        <w:t>apostolic education</w:t>
      </w:r>
    </w:p>
    <w:p w14:paraId="2CBE4343" w14:textId="77777777" w:rsidR="0006654F" w:rsidRPr="0006654F" w:rsidRDefault="0006654F" w:rsidP="0006654F">
      <w:pPr>
        <w:pStyle w:val="CSP-ChapterBodyText"/>
        <w:numPr>
          <w:ilvl w:val="0"/>
          <w:numId w:val="549"/>
        </w:numPr>
      </w:pPr>
      <w:r w:rsidRPr="0006654F">
        <w:t>prophetic literacy</w:t>
      </w:r>
    </w:p>
    <w:p w14:paraId="1A27224E" w14:textId="77777777" w:rsidR="0006654F" w:rsidRPr="0006654F" w:rsidRDefault="0006654F" w:rsidP="0006654F">
      <w:pPr>
        <w:pStyle w:val="CSP-ChapterBodyText"/>
        <w:numPr>
          <w:ilvl w:val="0"/>
          <w:numId w:val="549"/>
        </w:numPr>
      </w:pPr>
      <w:r w:rsidRPr="0006654F">
        <w:t>scroll-based curriculum</w:t>
      </w:r>
    </w:p>
    <w:p w14:paraId="6A5BD051" w14:textId="77777777" w:rsidR="0006654F" w:rsidRPr="0006654F" w:rsidRDefault="0006654F" w:rsidP="0006654F">
      <w:pPr>
        <w:pStyle w:val="CSP-ChapterBodyText"/>
      </w:pPr>
    </w:p>
    <w:p w14:paraId="5F53A64A" w14:textId="77777777" w:rsidR="0006654F" w:rsidRPr="0006654F" w:rsidRDefault="0006654F" w:rsidP="0006654F">
      <w:pPr>
        <w:pStyle w:val="CSP-ChapterBodyText"/>
      </w:pPr>
      <w:r w:rsidRPr="0006654F">
        <w:t>Heaven has an actual educational infrastructure.</w:t>
      </w:r>
    </w:p>
    <w:p w14:paraId="271F502F" w14:textId="77777777" w:rsidR="0006654F" w:rsidRPr="0006654F" w:rsidRDefault="00C254CC" w:rsidP="0006654F">
      <w:pPr>
        <w:pStyle w:val="CSP-ChapterBodyText"/>
      </w:pPr>
      <w:r w:rsidRPr="0006654F">
        <w:rPr>
          <w:iCs w:val="0"/>
          <w:noProof/>
        </w:rPr>
        <w:pict w14:anchorId="60E80CAB">
          <v:rect id="_x0000_i1101" alt="" style="width:468pt;height:.05pt;mso-width-percent:0;mso-height-percent:0;mso-width-percent:0;mso-height-percent:0" o:hralign="center" o:hrstd="t" o:hr="t" fillcolor="#a0a0a0" stroked="f"/>
        </w:pict>
      </w:r>
    </w:p>
    <w:p w14:paraId="7753D2BE" w14:textId="77777777" w:rsidR="0006654F" w:rsidRPr="0006654F" w:rsidRDefault="0006654F" w:rsidP="0006654F">
      <w:pPr>
        <w:pStyle w:val="CSP-ChapterBodyText"/>
        <w:rPr>
          <w:b/>
          <w:bCs/>
        </w:rPr>
      </w:pPr>
      <w:r w:rsidRPr="0006654F">
        <w:rPr>
          <w:b/>
          <w:bCs/>
        </w:rPr>
        <w:t>3.4 Formation of the Teaching Priesthood</w:t>
      </w:r>
    </w:p>
    <w:p w14:paraId="65C8C1A6" w14:textId="77777777" w:rsidR="0006654F" w:rsidRPr="0006654F" w:rsidRDefault="0006654F" w:rsidP="0006654F">
      <w:pPr>
        <w:pStyle w:val="CSP-ChapterBodyText"/>
      </w:pPr>
    </w:p>
    <w:p w14:paraId="61B9FC75" w14:textId="77777777" w:rsidR="0006654F" w:rsidRPr="0006654F" w:rsidRDefault="0006654F" w:rsidP="0006654F">
      <w:pPr>
        <w:pStyle w:val="CSP-ChapterBodyText"/>
      </w:pPr>
      <w:r w:rsidRPr="0006654F">
        <w:t>SLWN trains:</w:t>
      </w:r>
    </w:p>
    <w:p w14:paraId="3716F7B6" w14:textId="77777777" w:rsidR="0006654F" w:rsidRPr="0006654F" w:rsidRDefault="0006654F" w:rsidP="0006654F">
      <w:pPr>
        <w:pStyle w:val="CSP-ChapterBodyText"/>
        <w:numPr>
          <w:ilvl w:val="0"/>
          <w:numId w:val="550"/>
        </w:numPr>
      </w:pPr>
      <w:r w:rsidRPr="0006654F">
        <w:t>teachers</w:t>
      </w:r>
    </w:p>
    <w:p w14:paraId="0729C77B" w14:textId="77777777" w:rsidR="0006654F" w:rsidRPr="0006654F" w:rsidRDefault="0006654F" w:rsidP="0006654F">
      <w:pPr>
        <w:pStyle w:val="CSP-ChapterBodyText"/>
        <w:numPr>
          <w:ilvl w:val="0"/>
          <w:numId w:val="550"/>
        </w:numPr>
      </w:pPr>
      <w:r w:rsidRPr="0006654F">
        <w:t>scribes</w:t>
      </w:r>
    </w:p>
    <w:p w14:paraId="68D65C4C" w14:textId="77777777" w:rsidR="0006654F" w:rsidRPr="0006654F" w:rsidRDefault="0006654F" w:rsidP="0006654F">
      <w:pPr>
        <w:pStyle w:val="CSP-ChapterBodyText"/>
        <w:numPr>
          <w:ilvl w:val="0"/>
          <w:numId w:val="550"/>
        </w:numPr>
      </w:pPr>
      <w:r w:rsidRPr="0006654F">
        <w:t>prophets</w:t>
      </w:r>
    </w:p>
    <w:p w14:paraId="029FCCAB" w14:textId="77777777" w:rsidR="0006654F" w:rsidRPr="0006654F" w:rsidRDefault="0006654F" w:rsidP="0006654F">
      <w:pPr>
        <w:pStyle w:val="CSP-ChapterBodyText"/>
        <w:numPr>
          <w:ilvl w:val="0"/>
          <w:numId w:val="550"/>
        </w:numPr>
      </w:pPr>
      <w:r w:rsidRPr="0006654F">
        <w:t>theologians</w:t>
      </w:r>
    </w:p>
    <w:p w14:paraId="477B75AA" w14:textId="77777777" w:rsidR="0006654F" w:rsidRPr="0006654F" w:rsidRDefault="0006654F" w:rsidP="0006654F">
      <w:pPr>
        <w:pStyle w:val="CSP-ChapterBodyText"/>
        <w:numPr>
          <w:ilvl w:val="0"/>
          <w:numId w:val="550"/>
        </w:numPr>
      </w:pPr>
      <w:r w:rsidRPr="0006654F">
        <w:t>instructors</w:t>
      </w:r>
    </w:p>
    <w:p w14:paraId="665DE7C7" w14:textId="77777777" w:rsidR="0006654F" w:rsidRPr="0006654F" w:rsidRDefault="0006654F" w:rsidP="0006654F">
      <w:pPr>
        <w:pStyle w:val="CSP-ChapterBodyText"/>
        <w:numPr>
          <w:ilvl w:val="0"/>
          <w:numId w:val="550"/>
        </w:numPr>
      </w:pPr>
      <w:r w:rsidRPr="0006654F">
        <w:t>wisdom-carriers</w:t>
      </w:r>
    </w:p>
    <w:p w14:paraId="3B91B926" w14:textId="77777777" w:rsidR="0006654F" w:rsidRPr="0006654F" w:rsidRDefault="0006654F" w:rsidP="0006654F">
      <w:pPr>
        <w:pStyle w:val="CSP-ChapterBodyText"/>
        <w:numPr>
          <w:ilvl w:val="0"/>
          <w:numId w:val="550"/>
        </w:numPr>
      </w:pPr>
      <w:r w:rsidRPr="0006654F">
        <w:t>scroll interpreters</w:t>
      </w:r>
    </w:p>
    <w:p w14:paraId="6078CA4F" w14:textId="77777777" w:rsidR="0006654F" w:rsidRPr="0006654F" w:rsidRDefault="0006654F" w:rsidP="0006654F">
      <w:pPr>
        <w:pStyle w:val="CSP-ChapterBodyText"/>
        <w:numPr>
          <w:ilvl w:val="0"/>
          <w:numId w:val="550"/>
        </w:numPr>
      </w:pPr>
      <w:r w:rsidRPr="0006654F">
        <w:t>apostolic teachers</w:t>
      </w:r>
    </w:p>
    <w:p w14:paraId="14F61AEF" w14:textId="77777777" w:rsidR="0006654F" w:rsidRPr="0006654F" w:rsidRDefault="0006654F" w:rsidP="0006654F">
      <w:pPr>
        <w:pStyle w:val="CSP-ChapterBodyText"/>
      </w:pPr>
    </w:p>
    <w:p w14:paraId="4073FB52" w14:textId="77777777" w:rsidR="0006654F" w:rsidRPr="0006654F" w:rsidRDefault="0006654F" w:rsidP="0006654F">
      <w:pPr>
        <w:pStyle w:val="CSP-ChapterBodyText"/>
      </w:pPr>
      <w:r w:rsidRPr="0006654F">
        <w:t>This department forms the Kingdom’s educational leadership.</w:t>
      </w:r>
    </w:p>
    <w:p w14:paraId="3C7D50FB" w14:textId="77777777" w:rsidR="0006654F" w:rsidRPr="0006654F" w:rsidRDefault="00C254CC" w:rsidP="0006654F">
      <w:pPr>
        <w:pStyle w:val="CSP-ChapterBodyText"/>
      </w:pPr>
      <w:r w:rsidRPr="0006654F">
        <w:rPr>
          <w:iCs w:val="0"/>
          <w:noProof/>
        </w:rPr>
        <w:pict w14:anchorId="0CB06319">
          <v:rect id="_x0000_i1100" alt="" style="width:468pt;height:.05pt;mso-width-percent:0;mso-height-percent:0;mso-width-percent:0;mso-height-percent:0" o:hralign="center" o:hrstd="t" o:hr="t" fillcolor="#a0a0a0" stroked="f"/>
        </w:pict>
      </w:r>
    </w:p>
    <w:p w14:paraId="2E987F02" w14:textId="77777777" w:rsidR="0006654F" w:rsidRPr="0006654F" w:rsidRDefault="0006654F" w:rsidP="0006654F">
      <w:pPr>
        <w:pStyle w:val="CSP-ChapterBodyText"/>
        <w:rPr>
          <w:b/>
          <w:bCs/>
        </w:rPr>
      </w:pPr>
      <w:r w:rsidRPr="0006654F">
        <w:rPr>
          <w:b/>
          <w:bCs/>
        </w:rPr>
        <w:t>3.5 Training for All Other Departmental Functions</w:t>
      </w:r>
    </w:p>
    <w:p w14:paraId="2B4D30B1" w14:textId="77777777" w:rsidR="0006654F" w:rsidRPr="0006654F" w:rsidRDefault="0006654F" w:rsidP="0006654F">
      <w:pPr>
        <w:pStyle w:val="CSP-ChapterBodyText"/>
      </w:pPr>
    </w:p>
    <w:p w14:paraId="4B51BC49" w14:textId="77777777" w:rsidR="0006654F" w:rsidRPr="0006654F" w:rsidRDefault="0006654F" w:rsidP="0006654F">
      <w:pPr>
        <w:pStyle w:val="CSP-ChapterBodyText"/>
      </w:pPr>
      <w:r w:rsidRPr="0006654F">
        <w:lastRenderedPageBreak/>
        <w:t>SLWN provides:</w:t>
      </w:r>
    </w:p>
    <w:p w14:paraId="19B10906" w14:textId="77777777" w:rsidR="0006654F" w:rsidRPr="0006654F" w:rsidRDefault="0006654F" w:rsidP="0006654F">
      <w:pPr>
        <w:pStyle w:val="CSP-ChapterBodyText"/>
        <w:numPr>
          <w:ilvl w:val="0"/>
          <w:numId w:val="551"/>
        </w:numPr>
      </w:pPr>
      <w:r w:rsidRPr="0006654F">
        <w:t>gatekeeper training</w:t>
      </w:r>
    </w:p>
    <w:p w14:paraId="37B3F01D" w14:textId="77777777" w:rsidR="0006654F" w:rsidRPr="0006654F" w:rsidRDefault="0006654F" w:rsidP="0006654F">
      <w:pPr>
        <w:pStyle w:val="CSP-ChapterBodyText"/>
        <w:numPr>
          <w:ilvl w:val="0"/>
          <w:numId w:val="551"/>
        </w:numPr>
      </w:pPr>
      <w:r w:rsidRPr="0006654F">
        <w:t>intercessory training</w:t>
      </w:r>
    </w:p>
    <w:p w14:paraId="0D0F6693" w14:textId="77777777" w:rsidR="0006654F" w:rsidRPr="0006654F" w:rsidRDefault="0006654F" w:rsidP="0006654F">
      <w:pPr>
        <w:pStyle w:val="CSP-ChapterBodyText"/>
        <w:numPr>
          <w:ilvl w:val="0"/>
          <w:numId w:val="551"/>
        </w:numPr>
      </w:pPr>
      <w:r w:rsidRPr="0006654F">
        <w:t>healing and restoration training</w:t>
      </w:r>
    </w:p>
    <w:p w14:paraId="22DEC74F" w14:textId="77777777" w:rsidR="0006654F" w:rsidRPr="0006654F" w:rsidRDefault="0006654F" w:rsidP="0006654F">
      <w:pPr>
        <w:pStyle w:val="CSP-ChapterBodyText"/>
        <w:numPr>
          <w:ilvl w:val="0"/>
          <w:numId w:val="551"/>
        </w:numPr>
      </w:pPr>
      <w:r w:rsidRPr="0006654F">
        <w:t>warfare training</w:t>
      </w:r>
    </w:p>
    <w:p w14:paraId="5790D420" w14:textId="77777777" w:rsidR="0006654F" w:rsidRPr="0006654F" w:rsidRDefault="0006654F" w:rsidP="0006654F">
      <w:pPr>
        <w:pStyle w:val="CSP-ChapterBodyText"/>
        <w:numPr>
          <w:ilvl w:val="0"/>
          <w:numId w:val="551"/>
        </w:numPr>
      </w:pPr>
      <w:r w:rsidRPr="0006654F">
        <w:t>prophetic training</w:t>
      </w:r>
    </w:p>
    <w:p w14:paraId="6A26B2D4" w14:textId="77777777" w:rsidR="0006654F" w:rsidRPr="0006654F" w:rsidRDefault="0006654F" w:rsidP="0006654F">
      <w:pPr>
        <w:pStyle w:val="CSP-ChapterBodyText"/>
        <w:numPr>
          <w:ilvl w:val="0"/>
          <w:numId w:val="551"/>
        </w:numPr>
      </w:pPr>
      <w:r w:rsidRPr="0006654F">
        <w:t>leadership and governance education</w:t>
      </w:r>
    </w:p>
    <w:p w14:paraId="69A75BBC" w14:textId="77777777" w:rsidR="0006654F" w:rsidRPr="0006654F" w:rsidRDefault="0006654F" w:rsidP="0006654F">
      <w:pPr>
        <w:pStyle w:val="CSP-ChapterBodyText"/>
      </w:pPr>
    </w:p>
    <w:p w14:paraId="54772AA4" w14:textId="77777777" w:rsidR="0006654F" w:rsidRPr="0006654F" w:rsidRDefault="0006654F" w:rsidP="0006654F">
      <w:pPr>
        <w:pStyle w:val="CSP-ChapterBodyText"/>
      </w:pPr>
      <w:r w:rsidRPr="0006654F">
        <w:t>No department can function without SLWN.</w:t>
      </w:r>
    </w:p>
    <w:p w14:paraId="7AABAC44" w14:textId="77777777" w:rsidR="0006654F" w:rsidRPr="0006654F" w:rsidRDefault="00C254CC" w:rsidP="0006654F">
      <w:pPr>
        <w:pStyle w:val="CSP-ChapterBodyText"/>
      </w:pPr>
      <w:r w:rsidRPr="0006654F">
        <w:rPr>
          <w:iCs w:val="0"/>
          <w:noProof/>
        </w:rPr>
        <w:pict w14:anchorId="4535002A">
          <v:rect id="_x0000_i1099" alt="" style="width:468pt;height:.05pt;mso-width-percent:0;mso-height-percent:0;mso-width-percent:0;mso-height-percent:0" o:hralign="center" o:hrstd="t" o:hr="t" fillcolor="#a0a0a0" stroked="f"/>
        </w:pict>
      </w:r>
    </w:p>
    <w:p w14:paraId="26FCB2FA" w14:textId="77777777" w:rsidR="0006654F" w:rsidRPr="0006654F" w:rsidRDefault="0006654F" w:rsidP="0006654F">
      <w:pPr>
        <w:pStyle w:val="CSP-ChapterBodyText"/>
        <w:rPr>
          <w:b/>
          <w:bCs/>
        </w:rPr>
      </w:pPr>
      <w:r w:rsidRPr="0006654F">
        <w:rPr>
          <w:b/>
          <w:bCs/>
        </w:rPr>
        <w:t>3.6 Discernment Development &amp; Spiritual Maturity</w:t>
      </w:r>
    </w:p>
    <w:p w14:paraId="476AE77A" w14:textId="77777777" w:rsidR="0006654F" w:rsidRPr="0006654F" w:rsidRDefault="0006654F" w:rsidP="0006654F">
      <w:pPr>
        <w:pStyle w:val="CSP-ChapterBodyText"/>
      </w:pPr>
    </w:p>
    <w:p w14:paraId="6B3F182C" w14:textId="77777777" w:rsidR="0006654F" w:rsidRPr="0006654F" w:rsidRDefault="0006654F" w:rsidP="0006654F">
      <w:pPr>
        <w:pStyle w:val="CSP-ChapterBodyText"/>
      </w:pPr>
      <w:r w:rsidRPr="0006654F">
        <w:t>SLWN cultivates:</w:t>
      </w:r>
    </w:p>
    <w:p w14:paraId="6E8F3C8E" w14:textId="77777777" w:rsidR="0006654F" w:rsidRPr="0006654F" w:rsidRDefault="0006654F" w:rsidP="0006654F">
      <w:pPr>
        <w:pStyle w:val="CSP-ChapterBodyText"/>
        <w:numPr>
          <w:ilvl w:val="0"/>
          <w:numId w:val="552"/>
        </w:numPr>
      </w:pPr>
      <w:r w:rsidRPr="0006654F">
        <w:t>discernment</w:t>
      </w:r>
    </w:p>
    <w:p w14:paraId="0812F512" w14:textId="77777777" w:rsidR="0006654F" w:rsidRPr="0006654F" w:rsidRDefault="0006654F" w:rsidP="0006654F">
      <w:pPr>
        <w:pStyle w:val="CSP-ChapterBodyText"/>
        <w:numPr>
          <w:ilvl w:val="0"/>
          <w:numId w:val="552"/>
        </w:numPr>
      </w:pPr>
      <w:r w:rsidRPr="0006654F">
        <w:t>spiritual senses</w:t>
      </w:r>
    </w:p>
    <w:p w14:paraId="5A507327" w14:textId="77777777" w:rsidR="0006654F" w:rsidRPr="0006654F" w:rsidRDefault="0006654F" w:rsidP="0006654F">
      <w:pPr>
        <w:pStyle w:val="CSP-ChapterBodyText"/>
        <w:numPr>
          <w:ilvl w:val="0"/>
          <w:numId w:val="552"/>
        </w:numPr>
      </w:pPr>
      <w:r w:rsidRPr="0006654F">
        <w:t>maturity</w:t>
      </w:r>
    </w:p>
    <w:p w14:paraId="5B5E812C" w14:textId="77777777" w:rsidR="0006654F" w:rsidRPr="0006654F" w:rsidRDefault="0006654F" w:rsidP="0006654F">
      <w:pPr>
        <w:pStyle w:val="CSP-ChapterBodyText"/>
        <w:numPr>
          <w:ilvl w:val="0"/>
          <w:numId w:val="552"/>
        </w:numPr>
      </w:pPr>
      <w:r w:rsidRPr="0006654F">
        <w:t>judgment</w:t>
      </w:r>
    </w:p>
    <w:p w14:paraId="538E654D" w14:textId="77777777" w:rsidR="0006654F" w:rsidRPr="0006654F" w:rsidRDefault="0006654F" w:rsidP="0006654F">
      <w:pPr>
        <w:pStyle w:val="CSP-ChapterBodyText"/>
        <w:numPr>
          <w:ilvl w:val="0"/>
          <w:numId w:val="552"/>
        </w:numPr>
      </w:pPr>
      <w:r w:rsidRPr="0006654F">
        <w:t>understanding</w:t>
      </w:r>
    </w:p>
    <w:p w14:paraId="18D11F87" w14:textId="77777777" w:rsidR="0006654F" w:rsidRPr="0006654F" w:rsidRDefault="0006654F" w:rsidP="0006654F">
      <w:pPr>
        <w:pStyle w:val="CSP-ChapterBodyText"/>
        <w:numPr>
          <w:ilvl w:val="0"/>
          <w:numId w:val="552"/>
        </w:numPr>
      </w:pPr>
      <w:r w:rsidRPr="0006654F">
        <w:t>knowing the difference between soul, spirit, and flesh</w:t>
      </w:r>
    </w:p>
    <w:p w14:paraId="29B34EBE" w14:textId="77777777" w:rsidR="0006654F" w:rsidRPr="0006654F" w:rsidRDefault="0006654F" w:rsidP="0006654F">
      <w:pPr>
        <w:pStyle w:val="CSP-ChapterBodyText"/>
        <w:numPr>
          <w:ilvl w:val="0"/>
          <w:numId w:val="552"/>
        </w:numPr>
      </w:pPr>
      <w:r w:rsidRPr="0006654F">
        <w:t>testing of spirits</w:t>
      </w:r>
    </w:p>
    <w:p w14:paraId="5EE09A8D" w14:textId="77777777" w:rsidR="0006654F" w:rsidRPr="0006654F" w:rsidRDefault="0006654F" w:rsidP="0006654F">
      <w:pPr>
        <w:pStyle w:val="CSP-ChapterBodyText"/>
      </w:pPr>
    </w:p>
    <w:p w14:paraId="6995F0A8" w14:textId="77777777" w:rsidR="0006654F" w:rsidRPr="0006654F" w:rsidRDefault="0006654F" w:rsidP="0006654F">
      <w:pPr>
        <w:pStyle w:val="CSP-ChapterBodyText"/>
      </w:pPr>
      <w:r w:rsidRPr="0006654F">
        <w:t>Discernment is a governmental necessity.</w:t>
      </w:r>
    </w:p>
    <w:p w14:paraId="383E4A47" w14:textId="77777777" w:rsidR="0006654F" w:rsidRPr="0006654F" w:rsidRDefault="00C254CC" w:rsidP="0006654F">
      <w:pPr>
        <w:pStyle w:val="CSP-ChapterBodyText"/>
      </w:pPr>
      <w:r w:rsidRPr="0006654F">
        <w:rPr>
          <w:iCs w:val="0"/>
          <w:noProof/>
        </w:rPr>
        <w:pict w14:anchorId="20741823">
          <v:rect id="_x0000_i1098" alt="" style="width:468pt;height:.05pt;mso-width-percent:0;mso-height-percent:0;mso-width-percent:0;mso-height-percent:0" o:hralign="center" o:hrstd="t" o:hr="t" fillcolor="#a0a0a0" stroked="f"/>
        </w:pict>
      </w:r>
    </w:p>
    <w:p w14:paraId="781F0E49" w14:textId="77777777" w:rsidR="009715AC" w:rsidRDefault="009715AC">
      <w:pPr>
        <w:spacing w:after="160" w:line="259" w:lineRule="auto"/>
        <w:rPr>
          <w:b/>
          <w:bCs/>
          <w:iCs/>
        </w:rPr>
      </w:pPr>
      <w:r>
        <w:rPr>
          <w:b/>
          <w:bCs/>
        </w:rPr>
        <w:br w:type="page"/>
      </w:r>
    </w:p>
    <w:p w14:paraId="48B45930" w14:textId="7D210DE5" w:rsidR="0006654F" w:rsidRPr="0006654F" w:rsidRDefault="0006654F" w:rsidP="0006654F">
      <w:pPr>
        <w:pStyle w:val="CSP-ChapterBodyText"/>
        <w:rPr>
          <w:b/>
          <w:bCs/>
        </w:rPr>
      </w:pPr>
      <w:r w:rsidRPr="0006654F">
        <w:rPr>
          <w:b/>
          <w:bCs/>
        </w:rPr>
        <w:lastRenderedPageBreak/>
        <w:t>3.7 Activation of Heavenly Technologies &amp; Scroll Capacities</w:t>
      </w:r>
    </w:p>
    <w:p w14:paraId="49CE66A5" w14:textId="77777777" w:rsidR="0006654F" w:rsidRPr="0006654F" w:rsidRDefault="0006654F" w:rsidP="0006654F">
      <w:pPr>
        <w:pStyle w:val="CSP-ChapterBodyText"/>
      </w:pPr>
    </w:p>
    <w:p w14:paraId="0E44AA7A" w14:textId="77777777" w:rsidR="0006654F" w:rsidRPr="0006654F" w:rsidRDefault="0006654F" w:rsidP="0006654F">
      <w:pPr>
        <w:pStyle w:val="CSP-ChapterBodyText"/>
      </w:pPr>
      <w:r w:rsidRPr="0006654F">
        <w:t>SLWN activates:</w:t>
      </w:r>
    </w:p>
    <w:p w14:paraId="7B4CB853" w14:textId="77777777" w:rsidR="0006654F" w:rsidRPr="0006654F" w:rsidRDefault="0006654F" w:rsidP="0006654F">
      <w:pPr>
        <w:pStyle w:val="CSP-ChapterBodyText"/>
        <w:numPr>
          <w:ilvl w:val="0"/>
          <w:numId w:val="553"/>
        </w:numPr>
      </w:pPr>
      <w:r w:rsidRPr="0006654F">
        <w:t>scroll reading capacity</w:t>
      </w:r>
    </w:p>
    <w:p w14:paraId="49483639" w14:textId="77777777" w:rsidR="0006654F" w:rsidRPr="0006654F" w:rsidRDefault="0006654F" w:rsidP="0006654F">
      <w:pPr>
        <w:pStyle w:val="CSP-ChapterBodyText"/>
        <w:numPr>
          <w:ilvl w:val="0"/>
          <w:numId w:val="553"/>
        </w:numPr>
      </w:pPr>
      <w:r w:rsidRPr="0006654F">
        <w:t>dream interpretation grace</w:t>
      </w:r>
    </w:p>
    <w:p w14:paraId="7254FC19" w14:textId="77777777" w:rsidR="0006654F" w:rsidRPr="0006654F" w:rsidRDefault="0006654F" w:rsidP="0006654F">
      <w:pPr>
        <w:pStyle w:val="CSP-ChapterBodyText"/>
        <w:numPr>
          <w:ilvl w:val="0"/>
          <w:numId w:val="553"/>
        </w:numPr>
      </w:pPr>
      <w:r w:rsidRPr="0006654F">
        <w:t>vision comprehension</w:t>
      </w:r>
    </w:p>
    <w:p w14:paraId="415851A7" w14:textId="77777777" w:rsidR="0006654F" w:rsidRPr="0006654F" w:rsidRDefault="0006654F" w:rsidP="0006654F">
      <w:pPr>
        <w:pStyle w:val="CSP-ChapterBodyText"/>
        <w:numPr>
          <w:ilvl w:val="0"/>
          <w:numId w:val="553"/>
        </w:numPr>
      </w:pPr>
      <w:r w:rsidRPr="0006654F">
        <w:t>parabolic understanding</w:t>
      </w:r>
    </w:p>
    <w:p w14:paraId="74415632" w14:textId="77777777" w:rsidR="0006654F" w:rsidRPr="0006654F" w:rsidRDefault="0006654F" w:rsidP="0006654F">
      <w:pPr>
        <w:pStyle w:val="CSP-ChapterBodyText"/>
        <w:numPr>
          <w:ilvl w:val="0"/>
          <w:numId w:val="553"/>
        </w:numPr>
      </w:pPr>
      <w:r w:rsidRPr="0006654F">
        <w:t>Heaven’s symbolic language</w:t>
      </w:r>
    </w:p>
    <w:p w14:paraId="0994B6E6" w14:textId="77777777" w:rsidR="0006654F" w:rsidRPr="0006654F" w:rsidRDefault="0006654F" w:rsidP="0006654F">
      <w:pPr>
        <w:pStyle w:val="CSP-ChapterBodyText"/>
        <w:numPr>
          <w:ilvl w:val="0"/>
          <w:numId w:val="553"/>
        </w:numPr>
      </w:pPr>
      <w:r w:rsidRPr="0006654F">
        <w:t>advanced spiritual technologies</w:t>
      </w:r>
    </w:p>
    <w:p w14:paraId="29395D43" w14:textId="77777777" w:rsidR="0006654F" w:rsidRPr="0006654F" w:rsidRDefault="0006654F" w:rsidP="0006654F">
      <w:pPr>
        <w:pStyle w:val="CSP-ChapterBodyText"/>
        <w:numPr>
          <w:ilvl w:val="0"/>
          <w:numId w:val="553"/>
        </w:numPr>
      </w:pPr>
      <w:r w:rsidRPr="0006654F">
        <w:t>mantle function</w:t>
      </w:r>
    </w:p>
    <w:p w14:paraId="18BBA6AA" w14:textId="77777777" w:rsidR="0006654F" w:rsidRPr="0006654F" w:rsidRDefault="0006654F" w:rsidP="0006654F">
      <w:pPr>
        <w:pStyle w:val="CSP-ChapterBodyText"/>
        <w:numPr>
          <w:ilvl w:val="0"/>
          <w:numId w:val="553"/>
        </w:numPr>
      </w:pPr>
      <w:r w:rsidRPr="0006654F">
        <w:t>authority comprehension</w:t>
      </w:r>
    </w:p>
    <w:p w14:paraId="71F57AA2" w14:textId="77777777" w:rsidR="0006654F" w:rsidRPr="0006654F" w:rsidRDefault="0006654F" w:rsidP="0006654F">
      <w:pPr>
        <w:pStyle w:val="CSP-ChapterBodyText"/>
      </w:pPr>
    </w:p>
    <w:p w14:paraId="716E7F80" w14:textId="77777777" w:rsidR="0006654F" w:rsidRPr="0006654F" w:rsidRDefault="0006654F" w:rsidP="0006654F">
      <w:pPr>
        <w:pStyle w:val="CSP-ChapterBodyText"/>
      </w:pPr>
      <w:r w:rsidRPr="0006654F">
        <w:t>This is the “technology training department” of Heaven.</w:t>
      </w:r>
    </w:p>
    <w:p w14:paraId="371E4BDC" w14:textId="77777777" w:rsidR="0006654F" w:rsidRPr="0006654F" w:rsidRDefault="00C254CC" w:rsidP="0006654F">
      <w:pPr>
        <w:pStyle w:val="CSP-ChapterBodyText"/>
      </w:pPr>
      <w:r w:rsidRPr="0006654F">
        <w:rPr>
          <w:iCs w:val="0"/>
          <w:noProof/>
        </w:rPr>
        <w:pict w14:anchorId="765BA330">
          <v:rect id="_x0000_i1097" alt="" style="width:468pt;height:.05pt;mso-width-percent:0;mso-height-percent:0;mso-width-percent:0;mso-height-percent:0" o:hralign="center" o:hrstd="t" o:hr="t" fillcolor="#a0a0a0" stroked="f"/>
        </w:pict>
      </w:r>
    </w:p>
    <w:p w14:paraId="2051023A" w14:textId="77777777" w:rsidR="0006654F" w:rsidRPr="0006654F" w:rsidRDefault="0006654F" w:rsidP="0006654F">
      <w:pPr>
        <w:pStyle w:val="CSP-ChapterBodyText"/>
        <w:rPr>
          <w:b/>
          <w:bCs/>
        </w:rPr>
      </w:pPr>
      <w:r w:rsidRPr="0006654F">
        <w:rPr>
          <w:b/>
          <w:bCs/>
        </w:rPr>
        <w:t>4. Internal Bureaus of SLWN</w:t>
      </w:r>
    </w:p>
    <w:p w14:paraId="5ECF3399" w14:textId="77777777" w:rsidR="0006654F" w:rsidRPr="0006654F" w:rsidRDefault="0006654F" w:rsidP="0006654F">
      <w:pPr>
        <w:pStyle w:val="CSP-ChapterBodyText"/>
      </w:pPr>
    </w:p>
    <w:p w14:paraId="4DFB6E31" w14:textId="77777777" w:rsidR="0006654F" w:rsidRPr="0006654F" w:rsidRDefault="0006654F" w:rsidP="0006654F">
      <w:pPr>
        <w:pStyle w:val="CSP-ChapterBodyText"/>
      </w:pPr>
      <w:r w:rsidRPr="0006654F">
        <w:t>SLWN contains specialized sub-agencies:</w:t>
      </w:r>
    </w:p>
    <w:p w14:paraId="41BF2013" w14:textId="77777777" w:rsidR="0006654F" w:rsidRPr="0006654F" w:rsidRDefault="00C254CC" w:rsidP="0006654F">
      <w:pPr>
        <w:pStyle w:val="CSP-ChapterBodyText"/>
      </w:pPr>
      <w:r w:rsidRPr="0006654F">
        <w:rPr>
          <w:iCs w:val="0"/>
          <w:noProof/>
        </w:rPr>
        <w:pict w14:anchorId="25B73FA0">
          <v:rect id="_x0000_i1096" alt="" style="width:468pt;height:.05pt;mso-width-percent:0;mso-height-percent:0;mso-width-percent:0;mso-height-percent:0" o:hralign="center" o:hrstd="t" o:hr="t" fillcolor="#a0a0a0" stroked="f"/>
        </w:pict>
      </w:r>
    </w:p>
    <w:p w14:paraId="5C3E3D4F" w14:textId="77777777" w:rsidR="0006654F" w:rsidRPr="0006654F" w:rsidRDefault="0006654F" w:rsidP="0006654F">
      <w:pPr>
        <w:pStyle w:val="CSP-ChapterBodyText"/>
        <w:rPr>
          <w:b/>
          <w:bCs/>
        </w:rPr>
      </w:pPr>
      <w:r w:rsidRPr="0006654F">
        <w:rPr>
          <w:b/>
          <w:bCs/>
        </w:rPr>
        <w:t>4.1 Revelation Interpretation &amp; Symbolic Language Bureau (RISLB)</w:t>
      </w:r>
    </w:p>
    <w:p w14:paraId="5AC2F9AE" w14:textId="77777777" w:rsidR="0006654F" w:rsidRPr="0006654F" w:rsidRDefault="0006654F" w:rsidP="0006654F">
      <w:pPr>
        <w:pStyle w:val="CSP-ChapterBodyText"/>
      </w:pPr>
    </w:p>
    <w:p w14:paraId="04F17D54" w14:textId="77777777" w:rsidR="0006654F" w:rsidRPr="0006654F" w:rsidRDefault="0006654F" w:rsidP="0006654F">
      <w:pPr>
        <w:pStyle w:val="CSP-ChapterBodyText"/>
      </w:pPr>
      <w:r w:rsidRPr="0006654F">
        <w:t>Teaches prophetic language and interprets divine communication.</w:t>
      </w:r>
    </w:p>
    <w:p w14:paraId="3F61AF52" w14:textId="77777777" w:rsidR="0006654F" w:rsidRPr="0006654F" w:rsidRDefault="00C254CC" w:rsidP="0006654F">
      <w:pPr>
        <w:pStyle w:val="CSP-ChapterBodyText"/>
      </w:pPr>
      <w:r w:rsidRPr="0006654F">
        <w:rPr>
          <w:iCs w:val="0"/>
          <w:noProof/>
        </w:rPr>
        <w:pict w14:anchorId="4748F697">
          <v:rect id="_x0000_i1095" alt="" style="width:468pt;height:.05pt;mso-width-percent:0;mso-height-percent:0;mso-width-percent:0;mso-height-percent:0" o:hralign="center" o:hrstd="t" o:hr="t" fillcolor="#a0a0a0" stroked="f"/>
        </w:pict>
      </w:r>
    </w:p>
    <w:p w14:paraId="318BA970" w14:textId="77777777" w:rsidR="009715AC" w:rsidRDefault="009715AC">
      <w:pPr>
        <w:spacing w:after="160" w:line="259" w:lineRule="auto"/>
        <w:rPr>
          <w:b/>
          <w:bCs/>
          <w:iCs/>
        </w:rPr>
      </w:pPr>
      <w:r>
        <w:rPr>
          <w:b/>
          <w:bCs/>
        </w:rPr>
        <w:br w:type="page"/>
      </w:r>
    </w:p>
    <w:p w14:paraId="218FB249" w14:textId="5A740FB6" w:rsidR="0006654F" w:rsidRPr="0006654F" w:rsidRDefault="0006654F" w:rsidP="0006654F">
      <w:pPr>
        <w:pStyle w:val="CSP-ChapterBodyText"/>
        <w:rPr>
          <w:b/>
          <w:bCs/>
        </w:rPr>
      </w:pPr>
      <w:r w:rsidRPr="0006654F">
        <w:rPr>
          <w:b/>
          <w:bCs/>
        </w:rPr>
        <w:lastRenderedPageBreak/>
        <w:t>4.2 Wisdom Distribution &amp; Insight Commission (WDIC)</w:t>
      </w:r>
    </w:p>
    <w:p w14:paraId="20B757AA" w14:textId="77777777" w:rsidR="0006654F" w:rsidRPr="0006654F" w:rsidRDefault="0006654F" w:rsidP="0006654F">
      <w:pPr>
        <w:pStyle w:val="CSP-ChapterBodyText"/>
      </w:pPr>
    </w:p>
    <w:p w14:paraId="34AAD0A0" w14:textId="77777777" w:rsidR="0006654F" w:rsidRPr="0006654F" w:rsidRDefault="0006654F" w:rsidP="0006654F">
      <w:pPr>
        <w:pStyle w:val="CSP-ChapterBodyText"/>
      </w:pPr>
      <w:r w:rsidRPr="0006654F">
        <w:t>Releases heavenly wisdom and insight.</w:t>
      </w:r>
    </w:p>
    <w:p w14:paraId="181268FD" w14:textId="77777777" w:rsidR="0006654F" w:rsidRPr="0006654F" w:rsidRDefault="00C254CC" w:rsidP="0006654F">
      <w:pPr>
        <w:pStyle w:val="CSP-ChapterBodyText"/>
      </w:pPr>
      <w:r w:rsidRPr="0006654F">
        <w:rPr>
          <w:iCs w:val="0"/>
          <w:noProof/>
        </w:rPr>
        <w:pict w14:anchorId="30127151">
          <v:rect id="_x0000_i1094" alt="" style="width:468pt;height:.05pt;mso-width-percent:0;mso-height-percent:0;mso-width-percent:0;mso-height-percent:0" o:hralign="center" o:hrstd="t" o:hr="t" fillcolor="#a0a0a0" stroked="f"/>
        </w:pict>
      </w:r>
    </w:p>
    <w:p w14:paraId="155263BE" w14:textId="77777777" w:rsidR="0006654F" w:rsidRPr="0006654F" w:rsidRDefault="0006654F" w:rsidP="0006654F">
      <w:pPr>
        <w:pStyle w:val="CSP-ChapterBodyText"/>
        <w:rPr>
          <w:b/>
          <w:bCs/>
        </w:rPr>
      </w:pPr>
      <w:r w:rsidRPr="0006654F">
        <w:rPr>
          <w:b/>
          <w:bCs/>
        </w:rPr>
        <w:t>4.3 Kingdom Education Systems Administration (KESA)</w:t>
      </w:r>
    </w:p>
    <w:p w14:paraId="14C91B7C" w14:textId="77777777" w:rsidR="0006654F" w:rsidRPr="0006654F" w:rsidRDefault="0006654F" w:rsidP="0006654F">
      <w:pPr>
        <w:pStyle w:val="CSP-ChapterBodyText"/>
      </w:pPr>
    </w:p>
    <w:p w14:paraId="02302504" w14:textId="77777777" w:rsidR="0006654F" w:rsidRPr="0006654F" w:rsidRDefault="0006654F" w:rsidP="0006654F">
      <w:pPr>
        <w:pStyle w:val="CSP-ChapterBodyText"/>
      </w:pPr>
      <w:r w:rsidRPr="0006654F">
        <w:t>Oversees curriculums, discipleship frameworks, and training models.</w:t>
      </w:r>
    </w:p>
    <w:p w14:paraId="0C08AA14" w14:textId="77777777" w:rsidR="0006654F" w:rsidRPr="0006654F" w:rsidRDefault="00C254CC" w:rsidP="0006654F">
      <w:pPr>
        <w:pStyle w:val="CSP-ChapterBodyText"/>
      </w:pPr>
      <w:r w:rsidRPr="0006654F">
        <w:rPr>
          <w:iCs w:val="0"/>
          <w:noProof/>
        </w:rPr>
        <w:pict w14:anchorId="4533C738">
          <v:rect id="_x0000_i1093" alt="" style="width:468pt;height:.05pt;mso-width-percent:0;mso-height-percent:0;mso-width-percent:0;mso-height-percent:0" o:hralign="center" o:hrstd="t" o:hr="t" fillcolor="#a0a0a0" stroked="f"/>
        </w:pict>
      </w:r>
    </w:p>
    <w:p w14:paraId="43716768" w14:textId="77777777" w:rsidR="0006654F" w:rsidRPr="0006654F" w:rsidRDefault="0006654F" w:rsidP="0006654F">
      <w:pPr>
        <w:pStyle w:val="CSP-ChapterBodyText"/>
        <w:rPr>
          <w:b/>
          <w:bCs/>
        </w:rPr>
      </w:pPr>
      <w:r w:rsidRPr="0006654F">
        <w:rPr>
          <w:b/>
          <w:bCs/>
        </w:rPr>
        <w:t>4.4 Teaching Priesthood Formation Agency (TPFA)</w:t>
      </w:r>
    </w:p>
    <w:p w14:paraId="7098DCB5" w14:textId="77777777" w:rsidR="0006654F" w:rsidRPr="0006654F" w:rsidRDefault="0006654F" w:rsidP="0006654F">
      <w:pPr>
        <w:pStyle w:val="CSP-ChapterBodyText"/>
      </w:pPr>
    </w:p>
    <w:p w14:paraId="3357F7CD" w14:textId="77777777" w:rsidR="0006654F" w:rsidRPr="0006654F" w:rsidRDefault="0006654F" w:rsidP="0006654F">
      <w:pPr>
        <w:pStyle w:val="CSP-ChapterBodyText"/>
      </w:pPr>
      <w:r w:rsidRPr="0006654F">
        <w:t>Equips teachers, scribes, and instructors.</w:t>
      </w:r>
    </w:p>
    <w:p w14:paraId="50CA4A77" w14:textId="77777777" w:rsidR="0006654F" w:rsidRPr="0006654F" w:rsidRDefault="00C254CC" w:rsidP="0006654F">
      <w:pPr>
        <w:pStyle w:val="CSP-ChapterBodyText"/>
      </w:pPr>
      <w:r w:rsidRPr="0006654F">
        <w:rPr>
          <w:iCs w:val="0"/>
          <w:noProof/>
        </w:rPr>
        <w:pict w14:anchorId="7CE19CCD">
          <v:rect id="_x0000_i1092" alt="" style="width:468pt;height:.05pt;mso-width-percent:0;mso-height-percent:0;mso-width-percent:0;mso-height-percent:0" o:hralign="center" o:hrstd="t" o:hr="t" fillcolor="#a0a0a0" stroked="f"/>
        </w:pict>
      </w:r>
    </w:p>
    <w:p w14:paraId="7B978CA5" w14:textId="77777777" w:rsidR="0006654F" w:rsidRPr="0006654F" w:rsidRDefault="0006654F" w:rsidP="0006654F">
      <w:pPr>
        <w:pStyle w:val="CSP-ChapterBodyText"/>
        <w:rPr>
          <w:b/>
          <w:bCs/>
        </w:rPr>
      </w:pPr>
      <w:r w:rsidRPr="0006654F">
        <w:rPr>
          <w:b/>
          <w:bCs/>
        </w:rPr>
        <w:t>4.5 Departmental Training Integration Office (DTIO)</w:t>
      </w:r>
    </w:p>
    <w:p w14:paraId="7FFB98D6" w14:textId="77777777" w:rsidR="0006654F" w:rsidRPr="0006654F" w:rsidRDefault="0006654F" w:rsidP="0006654F">
      <w:pPr>
        <w:pStyle w:val="CSP-ChapterBodyText"/>
      </w:pPr>
    </w:p>
    <w:p w14:paraId="72235688" w14:textId="77777777" w:rsidR="0006654F" w:rsidRPr="0006654F" w:rsidRDefault="0006654F" w:rsidP="0006654F">
      <w:pPr>
        <w:pStyle w:val="CSP-ChapterBodyText"/>
      </w:pPr>
      <w:r w:rsidRPr="0006654F">
        <w:t>Ensures every department receives proper training support.</w:t>
      </w:r>
    </w:p>
    <w:p w14:paraId="50BB84EF" w14:textId="77777777" w:rsidR="0006654F" w:rsidRPr="0006654F" w:rsidRDefault="00C254CC" w:rsidP="0006654F">
      <w:pPr>
        <w:pStyle w:val="CSP-ChapterBodyText"/>
      </w:pPr>
      <w:r w:rsidRPr="0006654F">
        <w:rPr>
          <w:iCs w:val="0"/>
          <w:noProof/>
        </w:rPr>
        <w:pict w14:anchorId="2771E1CF">
          <v:rect id="_x0000_i1091" alt="" style="width:468pt;height:.05pt;mso-width-percent:0;mso-height-percent:0;mso-width-percent:0;mso-height-percent:0" o:hralign="center" o:hrstd="t" o:hr="t" fillcolor="#a0a0a0" stroked="f"/>
        </w:pict>
      </w:r>
    </w:p>
    <w:p w14:paraId="44E7A375" w14:textId="77777777" w:rsidR="0006654F" w:rsidRPr="0006654F" w:rsidRDefault="0006654F" w:rsidP="0006654F">
      <w:pPr>
        <w:pStyle w:val="CSP-ChapterBodyText"/>
        <w:rPr>
          <w:b/>
          <w:bCs/>
        </w:rPr>
      </w:pPr>
      <w:r w:rsidRPr="0006654F">
        <w:rPr>
          <w:b/>
          <w:bCs/>
        </w:rPr>
        <w:t>4.6 Discernment Development &amp; Maturity Office (DDMO)</w:t>
      </w:r>
    </w:p>
    <w:p w14:paraId="0576A928" w14:textId="77777777" w:rsidR="0006654F" w:rsidRPr="0006654F" w:rsidRDefault="0006654F" w:rsidP="0006654F">
      <w:pPr>
        <w:pStyle w:val="CSP-ChapterBodyText"/>
      </w:pPr>
    </w:p>
    <w:p w14:paraId="34441B5B" w14:textId="77777777" w:rsidR="0006654F" w:rsidRPr="0006654F" w:rsidRDefault="0006654F" w:rsidP="0006654F">
      <w:pPr>
        <w:pStyle w:val="CSP-ChapterBodyText"/>
      </w:pPr>
      <w:r w:rsidRPr="0006654F">
        <w:t>Trains believers to operate in mature discernment.</w:t>
      </w:r>
    </w:p>
    <w:p w14:paraId="33DA31E6" w14:textId="77777777" w:rsidR="0006654F" w:rsidRPr="0006654F" w:rsidRDefault="00C254CC" w:rsidP="0006654F">
      <w:pPr>
        <w:pStyle w:val="CSP-ChapterBodyText"/>
      </w:pPr>
      <w:r w:rsidRPr="0006654F">
        <w:rPr>
          <w:iCs w:val="0"/>
          <w:noProof/>
        </w:rPr>
        <w:pict w14:anchorId="18B72885">
          <v:rect id="_x0000_i1090" alt="" style="width:468pt;height:.05pt;mso-width-percent:0;mso-height-percent:0;mso-width-percent:0;mso-height-percent:0" o:hralign="center" o:hrstd="t" o:hr="t" fillcolor="#a0a0a0" stroked="f"/>
        </w:pict>
      </w:r>
    </w:p>
    <w:p w14:paraId="54B9151A" w14:textId="77777777" w:rsidR="0006654F" w:rsidRPr="0006654F" w:rsidRDefault="0006654F" w:rsidP="0006654F">
      <w:pPr>
        <w:pStyle w:val="CSP-ChapterBodyText"/>
        <w:rPr>
          <w:b/>
          <w:bCs/>
        </w:rPr>
      </w:pPr>
      <w:r w:rsidRPr="0006654F">
        <w:rPr>
          <w:b/>
          <w:bCs/>
        </w:rPr>
        <w:t>4.7 Heavenly Technology Activation Unit (HTAU)</w:t>
      </w:r>
    </w:p>
    <w:p w14:paraId="5B6B6A66" w14:textId="77777777" w:rsidR="0006654F" w:rsidRPr="0006654F" w:rsidRDefault="0006654F" w:rsidP="0006654F">
      <w:pPr>
        <w:pStyle w:val="CSP-ChapterBodyText"/>
      </w:pPr>
    </w:p>
    <w:p w14:paraId="42DDB0BC" w14:textId="77777777" w:rsidR="0006654F" w:rsidRPr="0006654F" w:rsidRDefault="0006654F" w:rsidP="0006654F">
      <w:pPr>
        <w:pStyle w:val="CSP-ChapterBodyText"/>
      </w:pPr>
      <w:r w:rsidRPr="0006654F">
        <w:t>Activates advanced scroll capacities and spiritual technologies.</w:t>
      </w:r>
    </w:p>
    <w:p w14:paraId="4DD1E26E" w14:textId="77777777" w:rsidR="0006654F" w:rsidRPr="0006654F" w:rsidRDefault="00C254CC" w:rsidP="0006654F">
      <w:pPr>
        <w:pStyle w:val="CSP-ChapterBodyText"/>
      </w:pPr>
      <w:r w:rsidRPr="0006654F">
        <w:rPr>
          <w:iCs w:val="0"/>
          <w:noProof/>
        </w:rPr>
        <w:pict w14:anchorId="7D98526B">
          <v:rect id="_x0000_i1089" alt="" style="width:468pt;height:.05pt;mso-width-percent:0;mso-height-percent:0;mso-width-percent:0;mso-height-percent:0" o:hralign="center" o:hrstd="t" o:hr="t" fillcolor="#a0a0a0" stroked="f"/>
        </w:pict>
      </w:r>
    </w:p>
    <w:p w14:paraId="07E87067" w14:textId="77777777" w:rsidR="0006654F" w:rsidRPr="0006654F" w:rsidRDefault="0006654F" w:rsidP="0006654F">
      <w:pPr>
        <w:pStyle w:val="CSP-ChapterBodyText"/>
        <w:rPr>
          <w:b/>
          <w:bCs/>
        </w:rPr>
      </w:pPr>
      <w:r w:rsidRPr="0006654F">
        <w:rPr>
          <w:b/>
          <w:bCs/>
        </w:rPr>
        <w:lastRenderedPageBreak/>
        <w:t>5. Angelic Orders Assigned to SLWN</w:t>
      </w:r>
    </w:p>
    <w:p w14:paraId="7B2CDC1B" w14:textId="77777777" w:rsidR="0006654F" w:rsidRPr="0006654F" w:rsidRDefault="0006654F" w:rsidP="0006654F">
      <w:pPr>
        <w:pStyle w:val="CSP-ChapterBodyText"/>
      </w:pPr>
    </w:p>
    <w:p w14:paraId="0304FCF6" w14:textId="77777777" w:rsidR="0006654F" w:rsidRPr="0006654F" w:rsidRDefault="0006654F" w:rsidP="0006654F">
      <w:pPr>
        <w:pStyle w:val="CSP-ChapterBodyText"/>
      </w:pPr>
      <w:r w:rsidRPr="0006654F">
        <w:t>SLWN works with special angels:</w:t>
      </w:r>
    </w:p>
    <w:p w14:paraId="7169144C" w14:textId="77777777" w:rsidR="0006654F" w:rsidRPr="0006654F" w:rsidRDefault="0006654F" w:rsidP="0006654F">
      <w:pPr>
        <w:pStyle w:val="CSP-ChapterBodyText"/>
        <w:numPr>
          <w:ilvl w:val="0"/>
          <w:numId w:val="554"/>
        </w:numPr>
      </w:pPr>
      <w:r w:rsidRPr="0006654F">
        <w:rPr>
          <w:b/>
          <w:bCs/>
        </w:rPr>
        <w:t>Wisdom Angels</w:t>
      </w:r>
      <w:r w:rsidRPr="0006654F">
        <w:t xml:space="preserve"> — impart heavenly understanding</w:t>
      </w:r>
    </w:p>
    <w:p w14:paraId="673CAAE2" w14:textId="77777777" w:rsidR="0006654F" w:rsidRPr="0006654F" w:rsidRDefault="0006654F" w:rsidP="0006654F">
      <w:pPr>
        <w:pStyle w:val="CSP-ChapterBodyText"/>
        <w:numPr>
          <w:ilvl w:val="0"/>
          <w:numId w:val="554"/>
        </w:numPr>
      </w:pPr>
      <w:r w:rsidRPr="0006654F">
        <w:rPr>
          <w:b/>
          <w:bCs/>
        </w:rPr>
        <w:t>Revelation Angels</w:t>
      </w:r>
      <w:r w:rsidRPr="0006654F">
        <w:t xml:space="preserve"> — bring scrolls, visions, insights</w:t>
      </w:r>
    </w:p>
    <w:p w14:paraId="1D7499DD" w14:textId="77777777" w:rsidR="0006654F" w:rsidRPr="0006654F" w:rsidRDefault="0006654F" w:rsidP="0006654F">
      <w:pPr>
        <w:pStyle w:val="CSP-ChapterBodyText"/>
        <w:numPr>
          <w:ilvl w:val="0"/>
          <w:numId w:val="554"/>
        </w:numPr>
      </w:pPr>
      <w:r w:rsidRPr="0006654F">
        <w:rPr>
          <w:b/>
          <w:bCs/>
        </w:rPr>
        <w:t>Interpretation Angels</w:t>
      </w:r>
      <w:r w:rsidRPr="0006654F">
        <w:t xml:space="preserve"> — help decode mysteries</w:t>
      </w:r>
    </w:p>
    <w:p w14:paraId="1D3F6D22" w14:textId="77777777" w:rsidR="0006654F" w:rsidRPr="0006654F" w:rsidRDefault="0006654F" w:rsidP="0006654F">
      <w:pPr>
        <w:pStyle w:val="CSP-ChapterBodyText"/>
        <w:numPr>
          <w:ilvl w:val="0"/>
          <w:numId w:val="554"/>
        </w:numPr>
      </w:pPr>
      <w:r w:rsidRPr="0006654F">
        <w:rPr>
          <w:b/>
          <w:bCs/>
        </w:rPr>
        <w:t>Knowledge Angels</w:t>
      </w:r>
      <w:r w:rsidRPr="0006654F">
        <w:t xml:space="preserve"> — teach divine principles</w:t>
      </w:r>
    </w:p>
    <w:p w14:paraId="254A6D85" w14:textId="77777777" w:rsidR="0006654F" w:rsidRPr="0006654F" w:rsidRDefault="0006654F" w:rsidP="0006654F">
      <w:pPr>
        <w:pStyle w:val="CSP-ChapterBodyText"/>
        <w:numPr>
          <w:ilvl w:val="0"/>
          <w:numId w:val="554"/>
        </w:numPr>
      </w:pPr>
      <w:r w:rsidRPr="0006654F">
        <w:rPr>
          <w:b/>
          <w:bCs/>
        </w:rPr>
        <w:t>Illumination Angels</w:t>
      </w:r>
      <w:r w:rsidRPr="0006654F">
        <w:t xml:space="preserve"> — shine light on revelation</w:t>
      </w:r>
    </w:p>
    <w:p w14:paraId="33585BB0" w14:textId="77777777" w:rsidR="0006654F" w:rsidRPr="0006654F" w:rsidRDefault="0006654F" w:rsidP="0006654F">
      <w:pPr>
        <w:pStyle w:val="CSP-ChapterBodyText"/>
        <w:numPr>
          <w:ilvl w:val="0"/>
          <w:numId w:val="554"/>
        </w:numPr>
      </w:pPr>
      <w:r w:rsidRPr="0006654F">
        <w:rPr>
          <w:b/>
          <w:bCs/>
        </w:rPr>
        <w:t>Teacher Angels</w:t>
      </w:r>
      <w:r w:rsidRPr="0006654F">
        <w:t xml:space="preserve"> — assist instructors and scribes</w:t>
      </w:r>
    </w:p>
    <w:p w14:paraId="5FC236A4" w14:textId="77777777" w:rsidR="0006654F" w:rsidRPr="0006654F" w:rsidRDefault="0006654F" w:rsidP="0006654F">
      <w:pPr>
        <w:pStyle w:val="CSP-ChapterBodyText"/>
        <w:numPr>
          <w:ilvl w:val="0"/>
          <w:numId w:val="554"/>
        </w:numPr>
      </w:pPr>
      <w:r w:rsidRPr="0006654F">
        <w:rPr>
          <w:b/>
          <w:bCs/>
        </w:rPr>
        <w:t>Technology Angels</w:t>
      </w:r>
      <w:r w:rsidRPr="0006654F">
        <w:t xml:space="preserve"> — activate scroll capacities</w:t>
      </w:r>
    </w:p>
    <w:p w14:paraId="38B72B43" w14:textId="77777777" w:rsidR="0006654F" w:rsidRPr="0006654F" w:rsidRDefault="0006654F" w:rsidP="0006654F">
      <w:pPr>
        <w:pStyle w:val="CSP-ChapterBodyText"/>
      </w:pPr>
    </w:p>
    <w:p w14:paraId="66038294" w14:textId="77777777" w:rsidR="0006654F" w:rsidRPr="0006654F" w:rsidRDefault="0006654F" w:rsidP="0006654F">
      <w:pPr>
        <w:pStyle w:val="CSP-ChapterBodyText"/>
      </w:pPr>
      <w:r w:rsidRPr="0006654F">
        <w:t>These angels are often encountered during deep study, prayer, dreaming, or revelation.</w:t>
      </w:r>
    </w:p>
    <w:p w14:paraId="2FB54E6B" w14:textId="77777777" w:rsidR="0006654F" w:rsidRPr="0006654F" w:rsidRDefault="00C254CC" w:rsidP="0006654F">
      <w:pPr>
        <w:pStyle w:val="CSP-ChapterBodyText"/>
      </w:pPr>
      <w:r w:rsidRPr="0006654F">
        <w:rPr>
          <w:iCs w:val="0"/>
          <w:noProof/>
        </w:rPr>
        <w:pict w14:anchorId="3C26D7E9">
          <v:rect id="_x0000_i1088" alt="" style="width:468pt;height:.05pt;mso-width-percent:0;mso-height-percent:0;mso-width-percent:0;mso-height-percent:0" o:hralign="center" o:hrstd="t" o:hr="t" fillcolor="#a0a0a0" stroked="f"/>
        </w:pict>
      </w:r>
    </w:p>
    <w:p w14:paraId="598E32DD" w14:textId="77777777" w:rsidR="0006654F" w:rsidRPr="0006654F" w:rsidRDefault="0006654F" w:rsidP="0006654F">
      <w:pPr>
        <w:pStyle w:val="CSP-ChapterBodyText"/>
        <w:rPr>
          <w:b/>
          <w:bCs/>
        </w:rPr>
      </w:pPr>
      <w:r w:rsidRPr="0006654F">
        <w:rPr>
          <w:b/>
          <w:bCs/>
        </w:rPr>
        <w:t>6. Types of Learning Domains Under Oversight</w:t>
      </w:r>
    </w:p>
    <w:p w14:paraId="3F4239E0" w14:textId="77777777" w:rsidR="0006654F" w:rsidRPr="0006654F" w:rsidRDefault="0006654F" w:rsidP="0006654F">
      <w:pPr>
        <w:pStyle w:val="CSP-ChapterBodyText"/>
      </w:pPr>
    </w:p>
    <w:p w14:paraId="6AB32E4C" w14:textId="77777777" w:rsidR="0006654F" w:rsidRPr="0006654F" w:rsidRDefault="0006654F" w:rsidP="0006654F">
      <w:pPr>
        <w:pStyle w:val="CSP-ChapterBodyText"/>
      </w:pPr>
      <w:r w:rsidRPr="0006654F">
        <w:t>SLWN governs the learning and wisdom of:</w:t>
      </w:r>
    </w:p>
    <w:p w14:paraId="77041756" w14:textId="77777777" w:rsidR="0006654F" w:rsidRPr="0006654F" w:rsidRDefault="0006654F" w:rsidP="0006654F">
      <w:pPr>
        <w:pStyle w:val="CSP-ChapterBodyText"/>
      </w:pPr>
    </w:p>
    <w:p w14:paraId="73003680" w14:textId="77777777" w:rsidR="0006654F" w:rsidRPr="0006654F" w:rsidRDefault="0006654F" w:rsidP="0006654F">
      <w:pPr>
        <w:pStyle w:val="CSP-ChapterBodyText"/>
        <w:rPr>
          <w:b/>
          <w:bCs/>
        </w:rPr>
      </w:pPr>
      <w:r w:rsidRPr="0006654F">
        <w:rPr>
          <w:b/>
          <w:bCs/>
        </w:rPr>
        <w:t>6.1 Scriptures &amp; Doctrine</w:t>
      </w:r>
    </w:p>
    <w:p w14:paraId="6A37BADE" w14:textId="77777777" w:rsidR="0006654F" w:rsidRPr="0006654F" w:rsidRDefault="0006654F" w:rsidP="0006654F">
      <w:pPr>
        <w:pStyle w:val="CSP-ChapterBodyText"/>
        <w:numPr>
          <w:ilvl w:val="0"/>
          <w:numId w:val="555"/>
        </w:numPr>
      </w:pPr>
      <w:r w:rsidRPr="0006654F">
        <w:t>biblical understanding</w:t>
      </w:r>
    </w:p>
    <w:p w14:paraId="7708C5EA" w14:textId="77777777" w:rsidR="0006654F" w:rsidRPr="0006654F" w:rsidRDefault="0006654F" w:rsidP="0006654F">
      <w:pPr>
        <w:pStyle w:val="CSP-ChapterBodyText"/>
        <w:numPr>
          <w:ilvl w:val="0"/>
          <w:numId w:val="555"/>
        </w:numPr>
      </w:pPr>
      <w:r w:rsidRPr="0006654F">
        <w:t>theology</w:t>
      </w:r>
    </w:p>
    <w:p w14:paraId="269D9819" w14:textId="77777777" w:rsidR="0006654F" w:rsidRPr="0006654F" w:rsidRDefault="0006654F" w:rsidP="0006654F">
      <w:pPr>
        <w:pStyle w:val="CSP-ChapterBodyText"/>
        <w:numPr>
          <w:ilvl w:val="0"/>
          <w:numId w:val="555"/>
        </w:numPr>
      </w:pPr>
      <w:r w:rsidRPr="0006654F">
        <w:t>doctrine</w:t>
      </w:r>
    </w:p>
    <w:p w14:paraId="06E0B4C0" w14:textId="77777777" w:rsidR="0006654F" w:rsidRPr="0006654F" w:rsidRDefault="0006654F" w:rsidP="0006654F">
      <w:pPr>
        <w:pStyle w:val="CSP-ChapterBodyText"/>
        <w:numPr>
          <w:ilvl w:val="0"/>
          <w:numId w:val="555"/>
        </w:numPr>
      </w:pPr>
      <w:r w:rsidRPr="0006654F">
        <w:t>truth foundations</w:t>
      </w:r>
    </w:p>
    <w:p w14:paraId="7582F008" w14:textId="77777777" w:rsidR="0006654F" w:rsidRPr="0006654F" w:rsidRDefault="0006654F" w:rsidP="0006654F">
      <w:pPr>
        <w:pStyle w:val="CSP-ChapterBodyText"/>
      </w:pPr>
    </w:p>
    <w:p w14:paraId="7038E76F" w14:textId="77777777" w:rsidR="009715AC" w:rsidRDefault="009715AC">
      <w:pPr>
        <w:spacing w:after="160" w:line="259" w:lineRule="auto"/>
        <w:rPr>
          <w:b/>
          <w:bCs/>
          <w:iCs/>
        </w:rPr>
      </w:pPr>
      <w:r>
        <w:rPr>
          <w:b/>
          <w:bCs/>
        </w:rPr>
        <w:br w:type="page"/>
      </w:r>
    </w:p>
    <w:p w14:paraId="3B3F4B48" w14:textId="55EFEBE1" w:rsidR="0006654F" w:rsidRPr="0006654F" w:rsidRDefault="0006654F" w:rsidP="0006654F">
      <w:pPr>
        <w:pStyle w:val="CSP-ChapterBodyText"/>
        <w:rPr>
          <w:b/>
          <w:bCs/>
        </w:rPr>
      </w:pPr>
      <w:r w:rsidRPr="0006654F">
        <w:rPr>
          <w:b/>
          <w:bCs/>
        </w:rPr>
        <w:lastRenderedPageBreak/>
        <w:t>6.2 Revelation &amp; Prophetic Insight</w:t>
      </w:r>
    </w:p>
    <w:p w14:paraId="0637E40C" w14:textId="77777777" w:rsidR="0006654F" w:rsidRPr="0006654F" w:rsidRDefault="0006654F" w:rsidP="0006654F">
      <w:pPr>
        <w:pStyle w:val="CSP-ChapterBodyText"/>
        <w:numPr>
          <w:ilvl w:val="0"/>
          <w:numId w:val="556"/>
        </w:numPr>
      </w:pPr>
      <w:r w:rsidRPr="0006654F">
        <w:t>dreams</w:t>
      </w:r>
    </w:p>
    <w:p w14:paraId="29346080" w14:textId="77777777" w:rsidR="0006654F" w:rsidRPr="0006654F" w:rsidRDefault="0006654F" w:rsidP="0006654F">
      <w:pPr>
        <w:pStyle w:val="CSP-ChapterBodyText"/>
        <w:numPr>
          <w:ilvl w:val="0"/>
          <w:numId w:val="556"/>
        </w:numPr>
      </w:pPr>
      <w:r w:rsidRPr="0006654F">
        <w:t>visions</w:t>
      </w:r>
    </w:p>
    <w:p w14:paraId="5966D48F" w14:textId="77777777" w:rsidR="0006654F" w:rsidRPr="0006654F" w:rsidRDefault="0006654F" w:rsidP="0006654F">
      <w:pPr>
        <w:pStyle w:val="CSP-ChapterBodyText"/>
        <w:numPr>
          <w:ilvl w:val="0"/>
          <w:numId w:val="556"/>
        </w:numPr>
      </w:pPr>
      <w:r w:rsidRPr="0006654F">
        <w:t>interpretations</w:t>
      </w:r>
    </w:p>
    <w:p w14:paraId="58F5456B" w14:textId="77777777" w:rsidR="0006654F" w:rsidRPr="0006654F" w:rsidRDefault="0006654F" w:rsidP="0006654F">
      <w:pPr>
        <w:pStyle w:val="CSP-ChapterBodyText"/>
      </w:pPr>
    </w:p>
    <w:p w14:paraId="5475010C" w14:textId="77777777" w:rsidR="0006654F" w:rsidRPr="0006654F" w:rsidRDefault="0006654F" w:rsidP="0006654F">
      <w:pPr>
        <w:pStyle w:val="CSP-ChapterBodyText"/>
        <w:rPr>
          <w:b/>
          <w:bCs/>
        </w:rPr>
      </w:pPr>
      <w:r w:rsidRPr="0006654F">
        <w:rPr>
          <w:b/>
          <w:bCs/>
        </w:rPr>
        <w:t>6.3 Kingdom Governance &amp; Law</w:t>
      </w:r>
    </w:p>
    <w:p w14:paraId="27B607C5" w14:textId="77777777" w:rsidR="0006654F" w:rsidRPr="0006654F" w:rsidRDefault="0006654F" w:rsidP="0006654F">
      <w:pPr>
        <w:pStyle w:val="CSP-ChapterBodyText"/>
        <w:numPr>
          <w:ilvl w:val="0"/>
          <w:numId w:val="557"/>
        </w:numPr>
      </w:pPr>
      <w:r w:rsidRPr="0006654F">
        <w:t>how the Kingdom operates</w:t>
      </w:r>
    </w:p>
    <w:p w14:paraId="0D54E550" w14:textId="77777777" w:rsidR="0006654F" w:rsidRPr="0006654F" w:rsidRDefault="0006654F" w:rsidP="0006654F">
      <w:pPr>
        <w:pStyle w:val="CSP-ChapterBodyText"/>
        <w:numPr>
          <w:ilvl w:val="0"/>
          <w:numId w:val="557"/>
        </w:numPr>
      </w:pPr>
      <w:r w:rsidRPr="0006654F">
        <w:t>heavenly order</w:t>
      </w:r>
    </w:p>
    <w:p w14:paraId="0CEDF240" w14:textId="77777777" w:rsidR="0006654F" w:rsidRPr="0006654F" w:rsidRDefault="0006654F" w:rsidP="0006654F">
      <w:pPr>
        <w:pStyle w:val="CSP-ChapterBodyText"/>
        <w:numPr>
          <w:ilvl w:val="0"/>
          <w:numId w:val="557"/>
        </w:numPr>
      </w:pPr>
      <w:r w:rsidRPr="0006654F">
        <w:t>spiritual systems</w:t>
      </w:r>
    </w:p>
    <w:p w14:paraId="1F733FF8" w14:textId="77777777" w:rsidR="0006654F" w:rsidRPr="0006654F" w:rsidRDefault="0006654F" w:rsidP="0006654F">
      <w:pPr>
        <w:pStyle w:val="CSP-ChapterBodyText"/>
      </w:pPr>
    </w:p>
    <w:p w14:paraId="2369C1D8" w14:textId="77777777" w:rsidR="0006654F" w:rsidRPr="0006654F" w:rsidRDefault="0006654F" w:rsidP="0006654F">
      <w:pPr>
        <w:pStyle w:val="CSP-ChapterBodyText"/>
        <w:rPr>
          <w:b/>
          <w:bCs/>
        </w:rPr>
      </w:pPr>
      <w:r w:rsidRPr="0006654F">
        <w:rPr>
          <w:b/>
          <w:bCs/>
        </w:rPr>
        <w:t>6.4 Ministry &amp; Leadership Skills</w:t>
      </w:r>
    </w:p>
    <w:p w14:paraId="2B3E5084" w14:textId="77777777" w:rsidR="0006654F" w:rsidRPr="0006654F" w:rsidRDefault="0006654F" w:rsidP="0006654F">
      <w:pPr>
        <w:pStyle w:val="CSP-ChapterBodyText"/>
        <w:numPr>
          <w:ilvl w:val="0"/>
          <w:numId w:val="558"/>
        </w:numPr>
      </w:pPr>
      <w:r w:rsidRPr="0006654F">
        <w:t>pastoring</w:t>
      </w:r>
    </w:p>
    <w:p w14:paraId="10A391A7" w14:textId="77777777" w:rsidR="0006654F" w:rsidRPr="0006654F" w:rsidRDefault="0006654F" w:rsidP="0006654F">
      <w:pPr>
        <w:pStyle w:val="CSP-ChapterBodyText"/>
        <w:numPr>
          <w:ilvl w:val="0"/>
          <w:numId w:val="558"/>
        </w:numPr>
      </w:pPr>
      <w:r w:rsidRPr="0006654F">
        <w:t>discipling</w:t>
      </w:r>
    </w:p>
    <w:p w14:paraId="6E1761E5" w14:textId="77777777" w:rsidR="0006654F" w:rsidRPr="0006654F" w:rsidRDefault="0006654F" w:rsidP="0006654F">
      <w:pPr>
        <w:pStyle w:val="CSP-ChapterBodyText"/>
        <w:numPr>
          <w:ilvl w:val="0"/>
          <w:numId w:val="558"/>
        </w:numPr>
      </w:pPr>
      <w:r w:rsidRPr="0006654F">
        <w:t>stewardship</w:t>
      </w:r>
    </w:p>
    <w:p w14:paraId="1213912B" w14:textId="77777777" w:rsidR="0006654F" w:rsidRPr="0006654F" w:rsidRDefault="0006654F" w:rsidP="0006654F">
      <w:pPr>
        <w:pStyle w:val="CSP-ChapterBodyText"/>
      </w:pPr>
    </w:p>
    <w:p w14:paraId="13B4E595" w14:textId="77777777" w:rsidR="0006654F" w:rsidRPr="0006654F" w:rsidRDefault="0006654F" w:rsidP="0006654F">
      <w:pPr>
        <w:pStyle w:val="CSP-ChapterBodyText"/>
        <w:rPr>
          <w:b/>
          <w:bCs/>
        </w:rPr>
      </w:pPr>
      <w:r w:rsidRPr="0006654F">
        <w:rPr>
          <w:b/>
          <w:bCs/>
        </w:rPr>
        <w:t>6.5 Warfare, Healing &amp; Deliverance</w:t>
      </w:r>
    </w:p>
    <w:p w14:paraId="1DD83922" w14:textId="77777777" w:rsidR="0006654F" w:rsidRPr="0006654F" w:rsidRDefault="0006654F" w:rsidP="0006654F">
      <w:pPr>
        <w:pStyle w:val="CSP-ChapterBodyText"/>
        <w:numPr>
          <w:ilvl w:val="0"/>
          <w:numId w:val="559"/>
        </w:numPr>
      </w:pPr>
      <w:r w:rsidRPr="0006654F">
        <w:t>understanding protocols of other departments</w:t>
      </w:r>
    </w:p>
    <w:p w14:paraId="0B148314" w14:textId="77777777" w:rsidR="0006654F" w:rsidRPr="0006654F" w:rsidRDefault="0006654F" w:rsidP="0006654F">
      <w:pPr>
        <w:pStyle w:val="CSP-ChapterBodyText"/>
      </w:pPr>
    </w:p>
    <w:p w14:paraId="2CF552CF" w14:textId="77777777" w:rsidR="0006654F" w:rsidRPr="0006654F" w:rsidRDefault="0006654F" w:rsidP="0006654F">
      <w:pPr>
        <w:pStyle w:val="CSP-ChapterBodyText"/>
        <w:rPr>
          <w:b/>
          <w:bCs/>
        </w:rPr>
      </w:pPr>
      <w:r w:rsidRPr="0006654F">
        <w:rPr>
          <w:b/>
          <w:bCs/>
        </w:rPr>
        <w:t>6.6 Scroll Technology</w:t>
      </w:r>
    </w:p>
    <w:p w14:paraId="5A76A00C" w14:textId="77777777" w:rsidR="0006654F" w:rsidRPr="0006654F" w:rsidRDefault="0006654F" w:rsidP="0006654F">
      <w:pPr>
        <w:pStyle w:val="CSP-ChapterBodyText"/>
        <w:numPr>
          <w:ilvl w:val="0"/>
          <w:numId w:val="560"/>
        </w:numPr>
      </w:pPr>
      <w:r w:rsidRPr="0006654F">
        <w:t>reading</w:t>
      </w:r>
    </w:p>
    <w:p w14:paraId="13E6C5D4" w14:textId="77777777" w:rsidR="0006654F" w:rsidRPr="0006654F" w:rsidRDefault="0006654F" w:rsidP="0006654F">
      <w:pPr>
        <w:pStyle w:val="CSP-ChapterBodyText"/>
        <w:numPr>
          <w:ilvl w:val="0"/>
          <w:numId w:val="560"/>
        </w:numPr>
      </w:pPr>
      <w:r w:rsidRPr="0006654F">
        <w:t>receiving</w:t>
      </w:r>
    </w:p>
    <w:p w14:paraId="174004D9" w14:textId="77777777" w:rsidR="0006654F" w:rsidRPr="0006654F" w:rsidRDefault="0006654F" w:rsidP="0006654F">
      <w:pPr>
        <w:pStyle w:val="CSP-ChapterBodyText"/>
        <w:numPr>
          <w:ilvl w:val="0"/>
          <w:numId w:val="560"/>
        </w:numPr>
      </w:pPr>
      <w:r w:rsidRPr="0006654F">
        <w:t>interpreting</w:t>
      </w:r>
    </w:p>
    <w:p w14:paraId="0E06C078" w14:textId="77777777" w:rsidR="0006654F" w:rsidRPr="0006654F" w:rsidRDefault="0006654F" w:rsidP="0006654F">
      <w:pPr>
        <w:pStyle w:val="CSP-ChapterBodyText"/>
        <w:numPr>
          <w:ilvl w:val="0"/>
          <w:numId w:val="560"/>
        </w:numPr>
      </w:pPr>
      <w:r w:rsidRPr="0006654F">
        <w:t>activating</w:t>
      </w:r>
    </w:p>
    <w:p w14:paraId="34126195" w14:textId="77777777" w:rsidR="0006654F" w:rsidRPr="0006654F" w:rsidRDefault="0006654F" w:rsidP="0006654F">
      <w:pPr>
        <w:pStyle w:val="CSP-ChapterBodyText"/>
      </w:pPr>
    </w:p>
    <w:p w14:paraId="40366E7D" w14:textId="77777777" w:rsidR="0006654F" w:rsidRPr="0006654F" w:rsidRDefault="0006654F" w:rsidP="0006654F">
      <w:pPr>
        <w:pStyle w:val="CSP-ChapterBodyText"/>
        <w:rPr>
          <w:b/>
          <w:bCs/>
        </w:rPr>
      </w:pPr>
      <w:r w:rsidRPr="0006654F">
        <w:rPr>
          <w:b/>
          <w:bCs/>
        </w:rPr>
        <w:lastRenderedPageBreak/>
        <w:t>6.7 Wisdom for Daily Life</w:t>
      </w:r>
    </w:p>
    <w:p w14:paraId="033997B1" w14:textId="77777777" w:rsidR="0006654F" w:rsidRPr="0006654F" w:rsidRDefault="0006654F" w:rsidP="0006654F">
      <w:pPr>
        <w:pStyle w:val="CSP-ChapterBodyText"/>
        <w:numPr>
          <w:ilvl w:val="0"/>
          <w:numId w:val="561"/>
        </w:numPr>
      </w:pPr>
      <w:r w:rsidRPr="0006654F">
        <w:t>relationships</w:t>
      </w:r>
    </w:p>
    <w:p w14:paraId="537D1274" w14:textId="77777777" w:rsidR="0006654F" w:rsidRPr="0006654F" w:rsidRDefault="0006654F" w:rsidP="0006654F">
      <w:pPr>
        <w:pStyle w:val="CSP-ChapterBodyText"/>
        <w:numPr>
          <w:ilvl w:val="0"/>
          <w:numId w:val="561"/>
        </w:numPr>
      </w:pPr>
      <w:r w:rsidRPr="0006654F">
        <w:t>decisions</w:t>
      </w:r>
    </w:p>
    <w:p w14:paraId="0039CBFB" w14:textId="77777777" w:rsidR="0006654F" w:rsidRPr="0006654F" w:rsidRDefault="0006654F" w:rsidP="0006654F">
      <w:pPr>
        <w:pStyle w:val="CSP-ChapterBodyText"/>
        <w:numPr>
          <w:ilvl w:val="0"/>
          <w:numId w:val="561"/>
        </w:numPr>
      </w:pPr>
      <w:r w:rsidRPr="0006654F">
        <w:t>finances</w:t>
      </w:r>
    </w:p>
    <w:p w14:paraId="44530C83" w14:textId="77777777" w:rsidR="0006654F" w:rsidRPr="0006654F" w:rsidRDefault="0006654F" w:rsidP="0006654F">
      <w:pPr>
        <w:pStyle w:val="CSP-ChapterBodyText"/>
        <w:numPr>
          <w:ilvl w:val="0"/>
          <w:numId w:val="561"/>
        </w:numPr>
      </w:pPr>
      <w:r w:rsidRPr="0006654F">
        <w:t>family</w:t>
      </w:r>
    </w:p>
    <w:p w14:paraId="4113DD80" w14:textId="77777777" w:rsidR="0006654F" w:rsidRPr="0006654F" w:rsidRDefault="0006654F" w:rsidP="0006654F">
      <w:pPr>
        <w:pStyle w:val="CSP-ChapterBodyText"/>
      </w:pPr>
    </w:p>
    <w:p w14:paraId="32254C8B" w14:textId="77777777" w:rsidR="0006654F" w:rsidRPr="0006654F" w:rsidRDefault="0006654F" w:rsidP="0006654F">
      <w:pPr>
        <w:pStyle w:val="CSP-ChapterBodyText"/>
      </w:pPr>
      <w:r w:rsidRPr="0006654F">
        <w:t>Wisdom touches every dimension of existence.</w:t>
      </w:r>
    </w:p>
    <w:p w14:paraId="5BF6508E" w14:textId="77777777" w:rsidR="0006654F" w:rsidRPr="0006654F" w:rsidRDefault="00C254CC" w:rsidP="0006654F">
      <w:pPr>
        <w:pStyle w:val="CSP-ChapterBodyText"/>
      </w:pPr>
      <w:r w:rsidRPr="0006654F">
        <w:rPr>
          <w:iCs w:val="0"/>
          <w:noProof/>
        </w:rPr>
        <w:pict w14:anchorId="50C3406F">
          <v:rect id="_x0000_i1087" alt="" style="width:468pt;height:.05pt;mso-width-percent:0;mso-height-percent:0;mso-width-percent:0;mso-height-percent:0" o:hralign="center" o:hrstd="t" o:hr="t" fillcolor="#a0a0a0" stroked="f"/>
        </w:pict>
      </w:r>
    </w:p>
    <w:p w14:paraId="137D2C2F" w14:textId="77777777" w:rsidR="0006654F" w:rsidRPr="0006654F" w:rsidRDefault="0006654F" w:rsidP="0006654F">
      <w:pPr>
        <w:pStyle w:val="CSP-ChapterBodyText"/>
        <w:rPr>
          <w:b/>
          <w:bCs/>
        </w:rPr>
      </w:pPr>
      <w:r w:rsidRPr="0006654F">
        <w:rPr>
          <w:b/>
          <w:bCs/>
        </w:rPr>
        <w:t>7. Threat Categories</w:t>
      </w:r>
    </w:p>
    <w:p w14:paraId="4414BD53" w14:textId="77777777" w:rsidR="0006654F" w:rsidRPr="0006654F" w:rsidRDefault="0006654F" w:rsidP="0006654F">
      <w:pPr>
        <w:pStyle w:val="CSP-ChapterBodyText"/>
      </w:pPr>
    </w:p>
    <w:p w14:paraId="6AAFE01B" w14:textId="77777777" w:rsidR="0006654F" w:rsidRPr="0006654F" w:rsidRDefault="0006654F" w:rsidP="0006654F">
      <w:pPr>
        <w:pStyle w:val="CSP-ChapterBodyText"/>
      </w:pPr>
      <w:r w:rsidRPr="0006654F">
        <w:t>SLWN monitors threats such as:</w:t>
      </w:r>
    </w:p>
    <w:p w14:paraId="78356C88" w14:textId="77777777" w:rsidR="0006654F" w:rsidRPr="0006654F" w:rsidRDefault="0006654F" w:rsidP="0006654F">
      <w:pPr>
        <w:pStyle w:val="CSP-ChapterBodyText"/>
        <w:numPr>
          <w:ilvl w:val="0"/>
          <w:numId w:val="562"/>
        </w:numPr>
      </w:pPr>
      <w:r w:rsidRPr="0006654F">
        <w:t>false teaching</w:t>
      </w:r>
    </w:p>
    <w:p w14:paraId="34919FDC" w14:textId="77777777" w:rsidR="0006654F" w:rsidRPr="0006654F" w:rsidRDefault="0006654F" w:rsidP="0006654F">
      <w:pPr>
        <w:pStyle w:val="CSP-ChapterBodyText"/>
        <w:numPr>
          <w:ilvl w:val="0"/>
          <w:numId w:val="562"/>
        </w:numPr>
      </w:pPr>
      <w:r w:rsidRPr="0006654F">
        <w:t>deception</w:t>
      </w:r>
    </w:p>
    <w:p w14:paraId="51AE778A" w14:textId="77777777" w:rsidR="0006654F" w:rsidRPr="0006654F" w:rsidRDefault="0006654F" w:rsidP="0006654F">
      <w:pPr>
        <w:pStyle w:val="CSP-ChapterBodyText"/>
        <w:numPr>
          <w:ilvl w:val="0"/>
          <w:numId w:val="562"/>
        </w:numPr>
      </w:pPr>
      <w:r w:rsidRPr="0006654F">
        <w:t>misinterpretation</w:t>
      </w:r>
    </w:p>
    <w:p w14:paraId="2D2CC0F3" w14:textId="77777777" w:rsidR="0006654F" w:rsidRPr="0006654F" w:rsidRDefault="0006654F" w:rsidP="0006654F">
      <w:pPr>
        <w:pStyle w:val="CSP-ChapterBodyText"/>
        <w:numPr>
          <w:ilvl w:val="0"/>
          <w:numId w:val="562"/>
        </w:numPr>
      </w:pPr>
      <w:r w:rsidRPr="0006654F">
        <w:t>prophetic error</w:t>
      </w:r>
    </w:p>
    <w:p w14:paraId="28F2FF9F" w14:textId="77777777" w:rsidR="0006654F" w:rsidRPr="0006654F" w:rsidRDefault="0006654F" w:rsidP="0006654F">
      <w:pPr>
        <w:pStyle w:val="CSP-ChapterBodyText"/>
        <w:numPr>
          <w:ilvl w:val="0"/>
          <w:numId w:val="562"/>
        </w:numPr>
      </w:pPr>
      <w:r w:rsidRPr="0006654F">
        <w:t>twisted doctrine</w:t>
      </w:r>
    </w:p>
    <w:p w14:paraId="0D454C55" w14:textId="77777777" w:rsidR="0006654F" w:rsidRPr="0006654F" w:rsidRDefault="0006654F" w:rsidP="0006654F">
      <w:pPr>
        <w:pStyle w:val="CSP-ChapterBodyText"/>
        <w:numPr>
          <w:ilvl w:val="0"/>
          <w:numId w:val="562"/>
        </w:numPr>
      </w:pPr>
      <w:r w:rsidRPr="0006654F">
        <w:t>spiritual ignorance</w:t>
      </w:r>
    </w:p>
    <w:p w14:paraId="368E1CFD" w14:textId="77777777" w:rsidR="0006654F" w:rsidRPr="0006654F" w:rsidRDefault="0006654F" w:rsidP="0006654F">
      <w:pPr>
        <w:pStyle w:val="CSP-ChapterBodyText"/>
        <w:numPr>
          <w:ilvl w:val="0"/>
          <w:numId w:val="562"/>
        </w:numPr>
      </w:pPr>
      <w:r w:rsidRPr="0006654F">
        <w:t>confusion</w:t>
      </w:r>
    </w:p>
    <w:p w14:paraId="04FAF406" w14:textId="77777777" w:rsidR="0006654F" w:rsidRPr="0006654F" w:rsidRDefault="0006654F" w:rsidP="0006654F">
      <w:pPr>
        <w:pStyle w:val="CSP-ChapterBodyText"/>
        <w:numPr>
          <w:ilvl w:val="0"/>
          <w:numId w:val="562"/>
        </w:numPr>
      </w:pPr>
      <w:r w:rsidRPr="0006654F">
        <w:t>low discernment</w:t>
      </w:r>
    </w:p>
    <w:p w14:paraId="2A70430D" w14:textId="77777777" w:rsidR="0006654F" w:rsidRPr="0006654F" w:rsidRDefault="0006654F" w:rsidP="0006654F">
      <w:pPr>
        <w:pStyle w:val="CSP-ChapterBodyText"/>
        <w:numPr>
          <w:ilvl w:val="0"/>
          <w:numId w:val="562"/>
        </w:numPr>
      </w:pPr>
      <w:r w:rsidRPr="0006654F">
        <w:t>self-deception</w:t>
      </w:r>
    </w:p>
    <w:p w14:paraId="2FC91E65" w14:textId="77777777" w:rsidR="0006654F" w:rsidRPr="0006654F" w:rsidRDefault="0006654F" w:rsidP="0006654F">
      <w:pPr>
        <w:pStyle w:val="CSP-ChapterBodyText"/>
        <w:numPr>
          <w:ilvl w:val="0"/>
          <w:numId w:val="562"/>
        </w:numPr>
      </w:pPr>
      <w:r w:rsidRPr="0006654F">
        <w:t>prideful knowledge</w:t>
      </w:r>
    </w:p>
    <w:p w14:paraId="519FC5E8" w14:textId="77777777" w:rsidR="0006654F" w:rsidRPr="0006654F" w:rsidRDefault="0006654F" w:rsidP="0006654F">
      <w:pPr>
        <w:pStyle w:val="CSP-ChapterBodyText"/>
        <w:numPr>
          <w:ilvl w:val="0"/>
          <w:numId w:val="562"/>
        </w:numPr>
      </w:pPr>
      <w:r w:rsidRPr="0006654F">
        <w:t>counterfeit wisdom (earthly/demonic)</w:t>
      </w:r>
    </w:p>
    <w:p w14:paraId="79783E7A" w14:textId="77777777" w:rsidR="0006654F" w:rsidRPr="0006654F" w:rsidRDefault="0006654F" w:rsidP="0006654F">
      <w:pPr>
        <w:pStyle w:val="CSP-ChapterBodyText"/>
        <w:numPr>
          <w:ilvl w:val="0"/>
          <w:numId w:val="562"/>
        </w:numPr>
      </w:pPr>
      <w:r w:rsidRPr="0006654F">
        <w:t>distorted revelation</w:t>
      </w:r>
    </w:p>
    <w:p w14:paraId="1501CF6D" w14:textId="77777777" w:rsidR="0006654F" w:rsidRPr="0006654F" w:rsidRDefault="0006654F" w:rsidP="0006654F">
      <w:pPr>
        <w:pStyle w:val="CSP-ChapterBodyText"/>
        <w:numPr>
          <w:ilvl w:val="0"/>
          <w:numId w:val="562"/>
        </w:numPr>
      </w:pPr>
      <w:r w:rsidRPr="0006654F">
        <w:t>revelation overload without interpretation</w:t>
      </w:r>
    </w:p>
    <w:p w14:paraId="017F3AE1" w14:textId="77777777" w:rsidR="0006654F" w:rsidRPr="0006654F" w:rsidRDefault="0006654F" w:rsidP="0006654F">
      <w:pPr>
        <w:pStyle w:val="CSP-ChapterBodyText"/>
      </w:pPr>
    </w:p>
    <w:p w14:paraId="090278A6" w14:textId="77777777" w:rsidR="0006654F" w:rsidRPr="0006654F" w:rsidRDefault="0006654F" w:rsidP="0006654F">
      <w:pPr>
        <w:pStyle w:val="CSP-ChapterBodyText"/>
      </w:pPr>
      <w:r w:rsidRPr="0006654F">
        <w:t xml:space="preserve">These are considered </w:t>
      </w:r>
      <w:r w:rsidRPr="0006654F">
        <w:rPr>
          <w:b/>
          <w:bCs/>
        </w:rPr>
        <w:t>educational and interpretive crimes</w:t>
      </w:r>
      <w:r w:rsidRPr="0006654F">
        <w:t>.</w:t>
      </w:r>
    </w:p>
    <w:p w14:paraId="3EDB208B" w14:textId="77777777" w:rsidR="0006654F" w:rsidRPr="0006654F" w:rsidRDefault="00C254CC" w:rsidP="0006654F">
      <w:pPr>
        <w:pStyle w:val="CSP-ChapterBodyText"/>
      </w:pPr>
      <w:r w:rsidRPr="0006654F">
        <w:rPr>
          <w:iCs w:val="0"/>
          <w:noProof/>
        </w:rPr>
        <w:pict w14:anchorId="5CFDC64D">
          <v:rect id="_x0000_i1086" alt="" style="width:468pt;height:.05pt;mso-width-percent:0;mso-height-percent:0;mso-width-percent:0;mso-height-percent:0" o:hralign="center" o:hrstd="t" o:hr="t" fillcolor="#a0a0a0" stroked="f"/>
        </w:pict>
      </w:r>
    </w:p>
    <w:p w14:paraId="777C483A" w14:textId="77777777" w:rsidR="0006654F" w:rsidRPr="0006654F" w:rsidRDefault="0006654F" w:rsidP="0006654F">
      <w:pPr>
        <w:pStyle w:val="CSP-ChapterBodyText"/>
        <w:rPr>
          <w:b/>
          <w:bCs/>
        </w:rPr>
      </w:pPr>
      <w:r w:rsidRPr="0006654F">
        <w:rPr>
          <w:b/>
          <w:bCs/>
        </w:rPr>
        <w:t>8. Protocols &amp; Countermeasures</w:t>
      </w:r>
    </w:p>
    <w:p w14:paraId="75EBC57D" w14:textId="77777777" w:rsidR="0006654F" w:rsidRPr="0006654F" w:rsidRDefault="0006654F" w:rsidP="0006654F">
      <w:pPr>
        <w:pStyle w:val="CSP-ChapterBodyText"/>
      </w:pPr>
    </w:p>
    <w:p w14:paraId="71044651" w14:textId="77777777" w:rsidR="0006654F" w:rsidRPr="0006654F" w:rsidRDefault="0006654F" w:rsidP="0006654F">
      <w:pPr>
        <w:pStyle w:val="CSP-ChapterBodyText"/>
      </w:pPr>
      <w:r w:rsidRPr="0006654F">
        <w:t>When wisdom or learning is threatened, SLWN deploys:</w:t>
      </w:r>
    </w:p>
    <w:p w14:paraId="4C0A7FA5" w14:textId="77777777" w:rsidR="0006654F" w:rsidRPr="0006654F" w:rsidRDefault="0006654F" w:rsidP="0006654F">
      <w:pPr>
        <w:pStyle w:val="CSP-ChapterBodyText"/>
      </w:pPr>
    </w:p>
    <w:p w14:paraId="49CFBE46" w14:textId="77777777" w:rsidR="0006654F" w:rsidRPr="0006654F" w:rsidRDefault="0006654F" w:rsidP="0006654F">
      <w:pPr>
        <w:pStyle w:val="CSP-ChapterBodyText"/>
        <w:rPr>
          <w:b/>
          <w:bCs/>
        </w:rPr>
      </w:pPr>
      <w:r w:rsidRPr="0006654F">
        <w:rPr>
          <w:b/>
          <w:bCs/>
        </w:rPr>
        <w:t>8.1 Illumination Commands</w:t>
      </w:r>
    </w:p>
    <w:p w14:paraId="41C35B65" w14:textId="77777777" w:rsidR="0006654F" w:rsidRPr="0006654F" w:rsidRDefault="0006654F" w:rsidP="0006654F">
      <w:pPr>
        <w:pStyle w:val="CSP-ChapterBodyText"/>
      </w:pPr>
    </w:p>
    <w:p w14:paraId="7E9614F8" w14:textId="77777777" w:rsidR="0006654F" w:rsidRPr="0006654F" w:rsidRDefault="0006654F" w:rsidP="0006654F">
      <w:pPr>
        <w:pStyle w:val="CSP-ChapterBodyText"/>
      </w:pPr>
      <w:r w:rsidRPr="0006654F">
        <w:t>Light to expose misunderstanding.</w:t>
      </w:r>
    </w:p>
    <w:p w14:paraId="5EAF61C8" w14:textId="77777777" w:rsidR="0006654F" w:rsidRPr="0006654F" w:rsidRDefault="0006654F" w:rsidP="0006654F">
      <w:pPr>
        <w:pStyle w:val="CSP-ChapterBodyText"/>
      </w:pPr>
    </w:p>
    <w:p w14:paraId="094720E2" w14:textId="77777777" w:rsidR="0006654F" w:rsidRPr="0006654F" w:rsidRDefault="0006654F" w:rsidP="0006654F">
      <w:pPr>
        <w:pStyle w:val="CSP-ChapterBodyText"/>
        <w:rPr>
          <w:b/>
          <w:bCs/>
        </w:rPr>
      </w:pPr>
      <w:r w:rsidRPr="0006654F">
        <w:rPr>
          <w:b/>
          <w:bCs/>
        </w:rPr>
        <w:t>8.2 Revelation Clarification Orders</w:t>
      </w:r>
    </w:p>
    <w:p w14:paraId="08C52ECF" w14:textId="77777777" w:rsidR="0006654F" w:rsidRPr="0006654F" w:rsidRDefault="0006654F" w:rsidP="0006654F">
      <w:pPr>
        <w:pStyle w:val="CSP-ChapterBodyText"/>
      </w:pPr>
    </w:p>
    <w:p w14:paraId="0FA1713A" w14:textId="77777777" w:rsidR="0006654F" w:rsidRPr="0006654F" w:rsidRDefault="0006654F" w:rsidP="0006654F">
      <w:pPr>
        <w:pStyle w:val="CSP-ChapterBodyText"/>
      </w:pPr>
      <w:r w:rsidRPr="0006654F">
        <w:t>Correcting false or unclear interpretation.</w:t>
      </w:r>
    </w:p>
    <w:p w14:paraId="3F81701F" w14:textId="77777777" w:rsidR="0006654F" w:rsidRPr="0006654F" w:rsidRDefault="0006654F" w:rsidP="0006654F">
      <w:pPr>
        <w:pStyle w:val="CSP-ChapterBodyText"/>
      </w:pPr>
    </w:p>
    <w:p w14:paraId="63B73BFD" w14:textId="77777777" w:rsidR="0006654F" w:rsidRPr="0006654F" w:rsidRDefault="0006654F" w:rsidP="0006654F">
      <w:pPr>
        <w:pStyle w:val="CSP-ChapterBodyText"/>
        <w:rPr>
          <w:b/>
          <w:bCs/>
        </w:rPr>
      </w:pPr>
      <w:r w:rsidRPr="0006654F">
        <w:rPr>
          <w:b/>
          <w:bCs/>
        </w:rPr>
        <w:t>8.3 Wisdom Infusion Operations</w:t>
      </w:r>
    </w:p>
    <w:p w14:paraId="078533E0" w14:textId="77777777" w:rsidR="0006654F" w:rsidRPr="0006654F" w:rsidRDefault="0006654F" w:rsidP="0006654F">
      <w:pPr>
        <w:pStyle w:val="CSP-ChapterBodyText"/>
      </w:pPr>
    </w:p>
    <w:p w14:paraId="1C23DF7C" w14:textId="77777777" w:rsidR="0006654F" w:rsidRPr="0006654F" w:rsidRDefault="0006654F" w:rsidP="0006654F">
      <w:pPr>
        <w:pStyle w:val="CSP-ChapterBodyText"/>
      </w:pPr>
      <w:r w:rsidRPr="0006654F">
        <w:t>Releasing supernatural insight.</w:t>
      </w:r>
    </w:p>
    <w:p w14:paraId="274159FC" w14:textId="77777777" w:rsidR="0006654F" w:rsidRPr="0006654F" w:rsidRDefault="0006654F" w:rsidP="0006654F">
      <w:pPr>
        <w:pStyle w:val="CSP-ChapterBodyText"/>
      </w:pPr>
    </w:p>
    <w:p w14:paraId="1125EC65" w14:textId="77777777" w:rsidR="0006654F" w:rsidRPr="0006654F" w:rsidRDefault="0006654F" w:rsidP="0006654F">
      <w:pPr>
        <w:pStyle w:val="CSP-ChapterBodyText"/>
        <w:rPr>
          <w:b/>
          <w:bCs/>
        </w:rPr>
      </w:pPr>
      <w:r w:rsidRPr="0006654F">
        <w:rPr>
          <w:b/>
          <w:bCs/>
        </w:rPr>
        <w:t>8.4 Discernment Activation Measures</w:t>
      </w:r>
    </w:p>
    <w:p w14:paraId="76EA9BFB" w14:textId="77777777" w:rsidR="0006654F" w:rsidRPr="0006654F" w:rsidRDefault="0006654F" w:rsidP="0006654F">
      <w:pPr>
        <w:pStyle w:val="CSP-ChapterBodyText"/>
      </w:pPr>
    </w:p>
    <w:p w14:paraId="216EDC5A" w14:textId="77777777" w:rsidR="0006654F" w:rsidRPr="0006654F" w:rsidRDefault="0006654F" w:rsidP="0006654F">
      <w:pPr>
        <w:pStyle w:val="CSP-ChapterBodyText"/>
      </w:pPr>
      <w:r w:rsidRPr="0006654F">
        <w:t>Sharpening spiritual senses.</w:t>
      </w:r>
    </w:p>
    <w:p w14:paraId="35083F63" w14:textId="77777777" w:rsidR="0006654F" w:rsidRPr="0006654F" w:rsidRDefault="0006654F" w:rsidP="0006654F">
      <w:pPr>
        <w:pStyle w:val="CSP-ChapterBodyText"/>
      </w:pPr>
    </w:p>
    <w:p w14:paraId="51043E6A" w14:textId="77777777" w:rsidR="009715AC" w:rsidRDefault="009715AC">
      <w:pPr>
        <w:spacing w:after="160" w:line="259" w:lineRule="auto"/>
        <w:rPr>
          <w:b/>
          <w:bCs/>
          <w:iCs/>
        </w:rPr>
      </w:pPr>
      <w:r>
        <w:rPr>
          <w:b/>
          <w:bCs/>
        </w:rPr>
        <w:br w:type="page"/>
      </w:r>
    </w:p>
    <w:p w14:paraId="187498E0" w14:textId="52137F37" w:rsidR="0006654F" w:rsidRPr="0006654F" w:rsidRDefault="0006654F" w:rsidP="0006654F">
      <w:pPr>
        <w:pStyle w:val="CSP-ChapterBodyText"/>
        <w:rPr>
          <w:b/>
          <w:bCs/>
        </w:rPr>
      </w:pPr>
      <w:r w:rsidRPr="0006654F">
        <w:rPr>
          <w:b/>
          <w:bCs/>
        </w:rPr>
        <w:lastRenderedPageBreak/>
        <w:t>8.5 Teaching Priesthood Alignment</w:t>
      </w:r>
    </w:p>
    <w:p w14:paraId="4C199008" w14:textId="77777777" w:rsidR="0006654F" w:rsidRPr="0006654F" w:rsidRDefault="0006654F" w:rsidP="0006654F">
      <w:pPr>
        <w:pStyle w:val="CSP-ChapterBodyText"/>
      </w:pPr>
    </w:p>
    <w:p w14:paraId="0BB767C3" w14:textId="77777777" w:rsidR="0006654F" w:rsidRPr="0006654F" w:rsidRDefault="0006654F" w:rsidP="0006654F">
      <w:pPr>
        <w:pStyle w:val="CSP-ChapterBodyText"/>
      </w:pPr>
      <w:r w:rsidRPr="0006654F">
        <w:t>Restoring teachers to truth.</w:t>
      </w:r>
    </w:p>
    <w:p w14:paraId="16146A0D" w14:textId="77777777" w:rsidR="0006654F" w:rsidRPr="0006654F" w:rsidRDefault="0006654F" w:rsidP="0006654F">
      <w:pPr>
        <w:pStyle w:val="CSP-ChapterBodyText"/>
      </w:pPr>
    </w:p>
    <w:p w14:paraId="28352FC5" w14:textId="77777777" w:rsidR="0006654F" w:rsidRPr="0006654F" w:rsidRDefault="0006654F" w:rsidP="0006654F">
      <w:pPr>
        <w:pStyle w:val="CSP-ChapterBodyText"/>
        <w:rPr>
          <w:b/>
          <w:bCs/>
        </w:rPr>
      </w:pPr>
      <w:r w:rsidRPr="0006654F">
        <w:rPr>
          <w:b/>
          <w:bCs/>
        </w:rPr>
        <w:t>8.6 Interpretive Error Purge</w:t>
      </w:r>
    </w:p>
    <w:p w14:paraId="1B765124" w14:textId="77777777" w:rsidR="0006654F" w:rsidRPr="0006654F" w:rsidRDefault="0006654F" w:rsidP="0006654F">
      <w:pPr>
        <w:pStyle w:val="CSP-ChapterBodyText"/>
      </w:pPr>
    </w:p>
    <w:p w14:paraId="25138AE0" w14:textId="77777777" w:rsidR="0006654F" w:rsidRPr="0006654F" w:rsidRDefault="0006654F" w:rsidP="0006654F">
      <w:pPr>
        <w:pStyle w:val="CSP-ChapterBodyText"/>
      </w:pPr>
      <w:r w:rsidRPr="0006654F">
        <w:t>Removing doctrinal contamination.</w:t>
      </w:r>
    </w:p>
    <w:p w14:paraId="79C38113" w14:textId="77777777" w:rsidR="0006654F" w:rsidRPr="0006654F" w:rsidRDefault="0006654F" w:rsidP="0006654F">
      <w:pPr>
        <w:pStyle w:val="CSP-ChapterBodyText"/>
      </w:pPr>
    </w:p>
    <w:p w14:paraId="5C3B9D9A" w14:textId="77777777" w:rsidR="0006654F" w:rsidRPr="0006654F" w:rsidRDefault="0006654F" w:rsidP="0006654F">
      <w:pPr>
        <w:pStyle w:val="CSP-ChapterBodyText"/>
        <w:rPr>
          <w:b/>
          <w:bCs/>
        </w:rPr>
      </w:pPr>
      <w:r w:rsidRPr="0006654F">
        <w:rPr>
          <w:b/>
          <w:bCs/>
        </w:rPr>
        <w:t>8.7 Scroll Activation Decrees</w:t>
      </w:r>
    </w:p>
    <w:p w14:paraId="761A05C4" w14:textId="77777777" w:rsidR="0006654F" w:rsidRPr="0006654F" w:rsidRDefault="0006654F" w:rsidP="0006654F">
      <w:pPr>
        <w:pStyle w:val="CSP-ChapterBodyText"/>
      </w:pPr>
    </w:p>
    <w:p w14:paraId="5F5C34D3" w14:textId="77777777" w:rsidR="0006654F" w:rsidRPr="0006654F" w:rsidRDefault="0006654F" w:rsidP="0006654F">
      <w:pPr>
        <w:pStyle w:val="CSP-ChapterBodyText"/>
      </w:pPr>
      <w:r w:rsidRPr="0006654F">
        <w:t>Unlocking deeper revelation.</w:t>
      </w:r>
    </w:p>
    <w:p w14:paraId="6F636FD2" w14:textId="77777777" w:rsidR="0006654F" w:rsidRPr="0006654F" w:rsidRDefault="00C254CC" w:rsidP="0006654F">
      <w:pPr>
        <w:pStyle w:val="CSP-ChapterBodyText"/>
      </w:pPr>
      <w:r w:rsidRPr="0006654F">
        <w:rPr>
          <w:iCs w:val="0"/>
          <w:noProof/>
        </w:rPr>
        <w:pict w14:anchorId="3C48A6B0">
          <v:rect id="_x0000_i1085" alt="" style="width:468pt;height:.05pt;mso-width-percent:0;mso-height-percent:0;mso-width-percent:0;mso-height-percent:0" o:hralign="center" o:hrstd="t" o:hr="t" fillcolor="#a0a0a0" stroked="f"/>
        </w:pict>
      </w:r>
    </w:p>
    <w:p w14:paraId="54C5BE14" w14:textId="77777777" w:rsidR="0006654F" w:rsidRPr="0006654F" w:rsidRDefault="0006654F" w:rsidP="0006654F">
      <w:pPr>
        <w:pStyle w:val="CSP-ChapterBodyText"/>
        <w:rPr>
          <w:b/>
          <w:bCs/>
        </w:rPr>
      </w:pPr>
      <w:r w:rsidRPr="0006654F">
        <w:rPr>
          <w:b/>
          <w:bCs/>
        </w:rPr>
        <w:t>9. Human Cooperation Requirements</w:t>
      </w:r>
    </w:p>
    <w:p w14:paraId="4119E998" w14:textId="77777777" w:rsidR="0006654F" w:rsidRPr="0006654F" w:rsidRDefault="0006654F" w:rsidP="0006654F">
      <w:pPr>
        <w:pStyle w:val="CSP-ChapterBodyText"/>
      </w:pPr>
    </w:p>
    <w:p w14:paraId="1A234E61" w14:textId="77777777" w:rsidR="0006654F" w:rsidRPr="0006654F" w:rsidRDefault="0006654F" w:rsidP="0006654F">
      <w:pPr>
        <w:pStyle w:val="CSP-ChapterBodyText"/>
      </w:pPr>
      <w:r w:rsidRPr="0006654F">
        <w:t>To partner with SLWN, believers must:</w:t>
      </w:r>
    </w:p>
    <w:p w14:paraId="578290C4" w14:textId="77777777" w:rsidR="0006654F" w:rsidRPr="0006654F" w:rsidRDefault="0006654F" w:rsidP="0006654F">
      <w:pPr>
        <w:pStyle w:val="CSP-ChapterBodyText"/>
        <w:numPr>
          <w:ilvl w:val="0"/>
          <w:numId w:val="563"/>
        </w:numPr>
      </w:pPr>
      <w:r w:rsidRPr="0006654F">
        <w:t>study</w:t>
      </w:r>
    </w:p>
    <w:p w14:paraId="46F88B84" w14:textId="77777777" w:rsidR="0006654F" w:rsidRPr="0006654F" w:rsidRDefault="0006654F" w:rsidP="0006654F">
      <w:pPr>
        <w:pStyle w:val="CSP-ChapterBodyText"/>
        <w:numPr>
          <w:ilvl w:val="0"/>
          <w:numId w:val="563"/>
        </w:numPr>
      </w:pPr>
      <w:r w:rsidRPr="0006654F">
        <w:t>seek wisdom</w:t>
      </w:r>
    </w:p>
    <w:p w14:paraId="480D1866" w14:textId="77777777" w:rsidR="0006654F" w:rsidRPr="0006654F" w:rsidRDefault="0006654F" w:rsidP="0006654F">
      <w:pPr>
        <w:pStyle w:val="CSP-ChapterBodyText"/>
        <w:numPr>
          <w:ilvl w:val="0"/>
          <w:numId w:val="563"/>
        </w:numPr>
      </w:pPr>
      <w:r w:rsidRPr="0006654F">
        <w:t>hunger for truth</w:t>
      </w:r>
    </w:p>
    <w:p w14:paraId="396DEBE7" w14:textId="77777777" w:rsidR="0006654F" w:rsidRPr="0006654F" w:rsidRDefault="0006654F" w:rsidP="0006654F">
      <w:pPr>
        <w:pStyle w:val="CSP-ChapterBodyText"/>
        <w:numPr>
          <w:ilvl w:val="0"/>
          <w:numId w:val="563"/>
        </w:numPr>
      </w:pPr>
      <w:r w:rsidRPr="0006654F">
        <w:t>remain teachable</w:t>
      </w:r>
    </w:p>
    <w:p w14:paraId="48FFD782" w14:textId="77777777" w:rsidR="0006654F" w:rsidRPr="0006654F" w:rsidRDefault="0006654F" w:rsidP="0006654F">
      <w:pPr>
        <w:pStyle w:val="CSP-ChapterBodyText"/>
        <w:numPr>
          <w:ilvl w:val="0"/>
          <w:numId w:val="563"/>
        </w:numPr>
      </w:pPr>
      <w:r w:rsidRPr="0006654F">
        <w:t>avoid pride</w:t>
      </w:r>
    </w:p>
    <w:p w14:paraId="19FB60DC" w14:textId="77777777" w:rsidR="0006654F" w:rsidRPr="0006654F" w:rsidRDefault="0006654F" w:rsidP="0006654F">
      <w:pPr>
        <w:pStyle w:val="CSP-ChapterBodyText"/>
        <w:numPr>
          <w:ilvl w:val="0"/>
          <w:numId w:val="563"/>
        </w:numPr>
      </w:pPr>
      <w:r w:rsidRPr="0006654F">
        <w:t>listen to correction</w:t>
      </w:r>
    </w:p>
    <w:p w14:paraId="5BBF8819" w14:textId="77777777" w:rsidR="0006654F" w:rsidRPr="0006654F" w:rsidRDefault="0006654F" w:rsidP="0006654F">
      <w:pPr>
        <w:pStyle w:val="CSP-ChapterBodyText"/>
        <w:numPr>
          <w:ilvl w:val="0"/>
          <w:numId w:val="563"/>
        </w:numPr>
      </w:pPr>
      <w:r w:rsidRPr="0006654F">
        <w:t>meditate</w:t>
      </w:r>
    </w:p>
    <w:p w14:paraId="5DD51F6A" w14:textId="77777777" w:rsidR="0006654F" w:rsidRPr="0006654F" w:rsidRDefault="0006654F" w:rsidP="0006654F">
      <w:pPr>
        <w:pStyle w:val="CSP-ChapterBodyText"/>
        <w:numPr>
          <w:ilvl w:val="0"/>
          <w:numId w:val="563"/>
        </w:numPr>
      </w:pPr>
      <w:r w:rsidRPr="0006654F">
        <w:t>steward revelation</w:t>
      </w:r>
    </w:p>
    <w:p w14:paraId="54231AC5" w14:textId="77777777" w:rsidR="0006654F" w:rsidRPr="0006654F" w:rsidRDefault="0006654F" w:rsidP="0006654F">
      <w:pPr>
        <w:pStyle w:val="CSP-ChapterBodyText"/>
        <w:numPr>
          <w:ilvl w:val="0"/>
          <w:numId w:val="563"/>
        </w:numPr>
      </w:pPr>
      <w:r w:rsidRPr="0006654F">
        <w:t>test spirits</w:t>
      </w:r>
    </w:p>
    <w:p w14:paraId="61C6DBAB" w14:textId="77777777" w:rsidR="0006654F" w:rsidRPr="0006654F" w:rsidRDefault="0006654F" w:rsidP="0006654F">
      <w:pPr>
        <w:pStyle w:val="CSP-ChapterBodyText"/>
        <w:numPr>
          <w:ilvl w:val="0"/>
          <w:numId w:val="563"/>
        </w:numPr>
      </w:pPr>
      <w:r w:rsidRPr="0006654F">
        <w:lastRenderedPageBreak/>
        <w:t>honor scripture</w:t>
      </w:r>
    </w:p>
    <w:p w14:paraId="24E622BD" w14:textId="77777777" w:rsidR="0006654F" w:rsidRPr="0006654F" w:rsidRDefault="0006654F" w:rsidP="0006654F">
      <w:pPr>
        <w:pStyle w:val="CSP-ChapterBodyText"/>
        <w:numPr>
          <w:ilvl w:val="0"/>
          <w:numId w:val="563"/>
        </w:numPr>
      </w:pPr>
      <w:r w:rsidRPr="0006654F">
        <w:t>sit under godly teaching</w:t>
      </w:r>
    </w:p>
    <w:p w14:paraId="2BCF6A8D" w14:textId="77777777" w:rsidR="0006654F" w:rsidRPr="0006654F" w:rsidRDefault="0006654F" w:rsidP="0006654F">
      <w:pPr>
        <w:pStyle w:val="CSP-ChapterBodyText"/>
        <w:numPr>
          <w:ilvl w:val="0"/>
          <w:numId w:val="563"/>
        </w:numPr>
      </w:pPr>
      <w:r w:rsidRPr="0006654F">
        <w:t>value learning</w:t>
      </w:r>
    </w:p>
    <w:p w14:paraId="4F377E69" w14:textId="77777777" w:rsidR="0006654F" w:rsidRPr="0006654F" w:rsidRDefault="0006654F" w:rsidP="0006654F">
      <w:pPr>
        <w:pStyle w:val="CSP-ChapterBodyText"/>
      </w:pPr>
    </w:p>
    <w:p w14:paraId="1EF95E29" w14:textId="77777777" w:rsidR="0006654F" w:rsidRPr="0006654F" w:rsidRDefault="0006654F" w:rsidP="0006654F">
      <w:pPr>
        <w:pStyle w:val="CSP-ChapterBodyText"/>
      </w:pPr>
      <w:r w:rsidRPr="0006654F">
        <w:t>Teachability is the doorway to wisdom.</w:t>
      </w:r>
    </w:p>
    <w:p w14:paraId="5F9E0077" w14:textId="77777777" w:rsidR="0006654F" w:rsidRPr="0006654F" w:rsidRDefault="00C254CC" w:rsidP="0006654F">
      <w:pPr>
        <w:pStyle w:val="CSP-ChapterBodyText"/>
      </w:pPr>
      <w:r w:rsidRPr="0006654F">
        <w:rPr>
          <w:iCs w:val="0"/>
          <w:noProof/>
        </w:rPr>
        <w:pict w14:anchorId="73F2C28C">
          <v:rect id="_x0000_i1084" alt="" style="width:468pt;height:.05pt;mso-width-percent:0;mso-height-percent:0;mso-width-percent:0;mso-height-percent:0" o:hralign="center" o:hrstd="t" o:hr="t" fillcolor="#a0a0a0" stroked="f"/>
        </w:pict>
      </w:r>
    </w:p>
    <w:p w14:paraId="4B84D090" w14:textId="77777777" w:rsidR="0006654F" w:rsidRPr="0006654F" w:rsidRDefault="0006654F" w:rsidP="0006654F">
      <w:pPr>
        <w:pStyle w:val="CSP-ChapterBodyText"/>
        <w:rPr>
          <w:b/>
          <w:bCs/>
        </w:rPr>
      </w:pPr>
      <w:r w:rsidRPr="0006654F">
        <w:rPr>
          <w:b/>
          <w:bCs/>
        </w:rPr>
        <w:t>10. Coordination with Other Departments</w:t>
      </w:r>
    </w:p>
    <w:p w14:paraId="4141FD67" w14:textId="77777777" w:rsidR="0006654F" w:rsidRPr="0006654F" w:rsidRDefault="0006654F" w:rsidP="0006654F">
      <w:pPr>
        <w:pStyle w:val="CSP-ChapterBodyText"/>
      </w:pPr>
    </w:p>
    <w:p w14:paraId="1BA33123" w14:textId="77777777" w:rsidR="0006654F" w:rsidRPr="0006654F" w:rsidRDefault="0006654F" w:rsidP="0006654F">
      <w:pPr>
        <w:pStyle w:val="CSP-ChapterBodyText"/>
      </w:pPr>
      <w:r w:rsidRPr="0006654F">
        <w:t>SLWN collaborates with:</w:t>
      </w:r>
    </w:p>
    <w:p w14:paraId="5EA0C196" w14:textId="77777777" w:rsidR="0006654F" w:rsidRPr="0006654F" w:rsidRDefault="0006654F" w:rsidP="0006654F">
      <w:pPr>
        <w:pStyle w:val="CSP-ChapterBodyText"/>
        <w:numPr>
          <w:ilvl w:val="0"/>
          <w:numId w:val="564"/>
        </w:numPr>
      </w:pPr>
      <w:r w:rsidRPr="0006654F">
        <w:rPr>
          <w:b/>
          <w:bCs/>
        </w:rPr>
        <w:t>PID</w:t>
      </w:r>
      <w:r w:rsidRPr="0006654F">
        <w:t xml:space="preserve"> — intel understanding</w:t>
      </w:r>
    </w:p>
    <w:p w14:paraId="582F8855" w14:textId="77777777" w:rsidR="0006654F" w:rsidRPr="0006654F" w:rsidRDefault="0006654F" w:rsidP="0006654F">
      <w:pPr>
        <w:pStyle w:val="CSP-ChapterBodyText"/>
        <w:numPr>
          <w:ilvl w:val="0"/>
          <w:numId w:val="564"/>
        </w:numPr>
      </w:pPr>
      <w:r w:rsidRPr="0006654F">
        <w:rPr>
          <w:b/>
          <w:bCs/>
        </w:rPr>
        <w:t>RMAU</w:t>
      </w:r>
      <w:r w:rsidRPr="0006654F">
        <w:t xml:space="preserve"> — revelation accuracy</w:t>
      </w:r>
    </w:p>
    <w:p w14:paraId="328E13D9" w14:textId="77777777" w:rsidR="0006654F" w:rsidRPr="0006654F" w:rsidRDefault="0006654F" w:rsidP="0006654F">
      <w:pPr>
        <w:pStyle w:val="CSP-ChapterBodyText"/>
        <w:numPr>
          <w:ilvl w:val="0"/>
          <w:numId w:val="564"/>
        </w:numPr>
      </w:pPr>
      <w:r w:rsidRPr="0006654F">
        <w:rPr>
          <w:b/>
          <w:bCs/>
        </w:rPr>
        <w:t>SDD</w:t>
      </w:r>
      <w:r w:rsidRPr="0006654F">
        <w:t xml:space="preserve"> — scroll integrity</w:t>
      </w:r>
    </w:p>
    <w:p w14:paraId="0F9C460D" w14:textId="77777777" w:rsidR="0006654F" w:rsidRPr="0006654F" w:rsidRDefault="0006654F" w:rsidP="0006654F">
      <w:pPr>
        <w:pStyle w:val="CSP-ChapterBodyText"/>
        <w:numPr>
          <w:ilvl w:val="0"/>
          <w:numId w:val="564"/>
        </w:numPr>
      </w:pPr>
      <w:r w:rsidRPr="0006654F">
        <w:rPr>
          <w:b/>
          <w:bCs/>
        </w:rPr>
        <w:t>ADMCD</w:t>
      </w:r>
      <w:r w:rsidRPr="0006654F">
        <w:t xml:space="preserve"> — training for deployment</w:t>
      </w:r>
    </w:p>
    <w:p w14:paraId="79380882" w14:textId="77777777" w:rsidR="0006654F" w:rsidRPr="0006654F" w:rsidRDefault="0006654F" w:rsidP="0006654F">
      <w:pPr>
        <w:pStyle w:val="CSP-ChapterBodyText"/>
        <w:numPr>
          <w:ilvl w:val="0"/>
          <w:numId w:val="564"/>
        </w:numPr>
      </w:pPr>
      <w:r w:rsidRPr="0006654F">
        <w:rPr>
          <w:b/>
          <w:bCs/>
        </w:rPr>
        <w:t>TCOB</w:t>
      </w:r>
      <w:r w:rsidRPr="0006654F">
        <w:t xml:space="preserve"> — legal interpretation training</w:t>
      </w:r>
    </w:p>
    <w:p w14:paraId="75AB4E5F" w14:textId="77777777" w:rsidR="0006654F" w:rsidRPr="0006654F" w:rsidRDefault="0006654F" w:rsidP="0006654F">
      <w:pPr>
        <w:pStyle w:val="CSP-ChapterBodyText"/>
        <w:numPr>
          <w:ilvl w:val="0"/>
          <w:numId w:val="564"/>
        </w:numPr>
      </w:pPr>
      <w:r w:rsidRPr="0006654F">
        <w:rPr>
          <w:b/>
          <w:bCs/>
        </w:rPr>
        <w:t>RHD</w:t>
      </w:r>
      <w:r w:rsidRPr="0006654F">
        <w:t xml:space="preserve"> — healing of blockages to learning</w:t>
      </w:r>
    </w:p>
    <w:p w14:paraId="47EA88F9" w14:textId="77777777" w:rsidR="0006654F" w:rsidRPr="0006654F" w:rsidRDefault="0006654F" w:rsidP="0006654F">
      <w:pPr>
        <w:pStyle w:val="CSP-ChapterBodyText"/>
        <w:numPr>
          <w:ilvl w:val="0"/>
          <w:numId w:val="564"/>
        </w:numPr>
      </w:pPr>
      <w:r w:rsidRPr="0006654F">
        <w:rPr>
          <w:b/>
          <w:bCs/>
        </w:rPr>
        <w:t>NTED</w:t>
      </w:r>
      <w:r w:rsidRPr="0006654F">
        <w:t xml:space="preserve"> — wisdom for territorial assignments</w:t>
      </w:r>
    </w:p>
    <w:p w14:paraId="0B95990B" w14:textId="77777777" w:rsidR="0006654F" w:rsidRPr="0006654F" w:rsidRDefault="0006654F" w:rsidP="0006654F">
      <w:pPr>
        <w:pStyle w:val="CSP-ChapterBodyText"/>
      </w:pPr>
    </w:p>
    <w:p w14:paraId="051CF3A5" w14:textId="77777777" w:rsidR="0006654F" w:rsidRPr="0006654F" w:rsidRDefault="0006654F" w:rsidP="0006654F">
      <w:pPr>
        <w:pStyle w:val="CSP-ChapterBodyText"/>
      </w:pPr>
      <w:r w:rsidRPr="0006654F">
        <w:t>SLWN is the training center for the entire DKHS ecosystem.</w:t>
      </w:r>
    </w:p>
    <w:p w14:paraId="42BBC0B5" w14:textId="77777777" w:rsidR="0006654F" w:rsidRPr="0006654F" w:rsidRDefault="00C254CC" w:rsidP="0006654F">
      <w:pPr>
        <w:pStyle w:val="CSP-ChapterBodyText"/>
      </w:pPr>
      <w:r w:rsidRPr="0006654F">
        <w:rPr>
          <w:iCs w:val="0"/>
          <w:noProof/>
        </w:rPr>
        <w:pict w14:anchorId="69F9F7D4">
          <v:rect id="_x0000_i1083" alt="" style="width:468pt;height:.05pt;mso-width-percent:0;mso-height-percent:0;mso-width-percent:0;mso-height-percent:0" o:hralign="center" o:hrstd="t" o:hr="t" fillcolor="#a0a0a0" stroked="f"/>
        </w:pict>
      </w:r>
    </w:p>
    <w:p w14:paraId="37DCA956" w14:textId="77777777" w:rsidR="0006654F" w:rsidRPr="0006654F" w:rsidRDefault="0006654F" w:rsidP="0006654F">
      <w:pPr>
        <w:pStyle w:val="CSP-ChapterBodyText"/>
        <w:rPr>
          <w:b/>
          <w:bCs/>
        </w:rPr>
      </w:pPr>
      <w:r w:rsidRPr="0006654F">
        <w:rPr>
          <w:b/>
          <w:bCs/>
        </w:rPr>
        <w:t>11. Seal &amp; Insignia of SLWN</w:t>
      </w:r>
    </w:p>
    <w:p w14:paraId="275909F5" w14:textId="77777777" w:rsidR="0006654F" w:rsidRPr="0006654F" w:rsidRDefault="0006654F" w:rsidP="0006654F">
      <w:pPr>
        <w:pStyle w:val="CSP-ChapterBodyText"/>
      </w:pPr>
    </w:p>
    <w:p w14:paraId="1DDFBAF2" w14:textId="77777777" w:rsidR="0006654F" w:rsidRPr="0006654F" w:rsidRDefault="0006654F" w:rsidP="0006654F">
      <w:pPr>
        <w:pStyle w:val="CSP-ChapterBodyText"/>
      </w:pPr>
      <w:r w:rsidRPr="0006654F">
        <w:t>The SLWN seal includes:</w:t>
      </w:r>
    </w:p>
    <w:p w14:paraId="2B139F92" w14:textId="77777777" w:rsidR="0006654F" w:rsidRPr="0006654F" w:rsidRDefault="0006654F" w:rsidP="0006654F">
      <w:pPr>
        <w:pStyle w:val="CSP-ChapterBodyText"/>
        <w:numPr>
          <w:ilvl w:val="0"/>
          <w:numId w:val="565"/>
        </w:numPr>
      </w:pPr>
      <w:r w:rsidRPr="0006654F">
        <w:t>an open scroll</w:t>
      </w:r>
    </w:p>
    <w:p w14:paraId="2ADD6CB9" w14:textId="77777777" w:rsidR="0006654F" w:rsidRPr="0006654F" w:rsidRDefault="0006654F" w:rsidP="0006654F">
      <w:pPr>
        <w:pStyle w:val="CSP-ChapterBodyText"/>
        <w:numPr>
          <w:ilvl w:val="0"/>
          <w:numId w:val="565"/>
        </w:numPr>
      </w:pPr>
      <w:r w:rsidRPr="0006654F">
        <w:t>rays of light emanating from it</w:t>
      </w:r>
    </w:p>
    <w:p w14:paraId="0BA0B007" w14:textId="77777777" w:rsidR="0006654F" w:rsidRPr="0006654F" w:rsidRDefault="0006654F" w:rsidP="0006654F">
      <w:pPr>
        <w:pStyle w:val="CSP-ChapterBodyText"/>
        <w:numPr>
          <w:ilvl w:val="0"/>
          <w:numId w:val="565"/>
        </w:numPr>
      </w:pPr>
      <w:r w:rsidRPr="0006654F">
        <w:lastRenderedPageBreak/>
        <w:t>an owl (wisdom symbol) or lamp of illumination</w:t>
      </w:r>
    </w:p>
    <w:p w14:paraId="2E8DC693" w14:textId="77777777" w:rsidR="0006654F" w:rsidRPr="0006654F" w:rsidRDefault="0006654F" w:rsidP="0006654F">
      <w:pPr>
        <w:pStyle w:val="CSP-ChapterBodyText"/>
        <w:numPr>
          <w:ilvl w:val="0"/>
          <w:numId w:val="565"/>
        </w:numPr>
      </w:pPr>
      <w:r w:rsidRPr="0006654F">
        <w:t xml:space="preserve">the Name “El </w:t>
      </w:r>
      <w:proofErr w:type="spellStart"/>
      <w:r w:rsidRPr="0006654F">
        <w:t>De’ah</w:t>
      </w:r>
      <w:proofErr w:type="spellEnd"/>
      <w:r w:rsidRPr="0006654F">
        <w:t>”</w:t>
      </w:r>
    </w:p>
    <w:p w14:paraId="1007BA90" w14:textId="77777777" w:rsidR="0006654F" w:rsidRPr="0006654F" w:rsidRDefault="0006654F" w:rsidP="0006654F">
      <w:pPr>
        <w:pStyle w:val="CSP-ChapterBodyText"/>
        <w:numPr>
          <w:ilvl w:val="0"/>
          <w:numId w:val="565"/>
        </w:numPr>
      </w:pPr>
      <w:r w:rsidRPr="0006654F">
        <w:t>a wreath of knowledge around the emblem</w:t>
      </w:r>
    </w:p>
    <w:p w14:paraId="138CF2E4" w14:textId="77777777" w:rsidR="0006654F" w:rsidRPr="0006654F" w:rsidRDefault="0006654F" w:rsidP="0006654F">
      <w:pPr>
        <w:pStyle w:val="CSP-ChapterBodyText"/>
      </w:pPr>
    </w:p>
    <w:p w14:paraId="214EE0BC" w14:textId="77777777" w:rsidR="0006654F" w:rsidRPr="0006654F" w:rsidRDefault="0006654F" w:rsidP="0006654F">
      <w:pPr>
        <w:pStyle w:val="CSP-ChapterBodyText"/>
      </w:pPr>
      <w:r w:rsidRPr="0006654F">
        <w:t>This seal marks all educational, revelatory, or wisdom-based decrees.</w:t>
      </w:r>
    </w:p>
    <w:p w14:paraId="6A103FD8" w14:textId="77777777" w:rsidR="0006654F" w:rsidRPr="0006654F" w:rsidRDefault="00C254CC" w:rsidP="0006654F">
      <w:pPr>
        <w:pStyle w:val="CSP-ChapterBodyText"/>
      </w:pPr>
      <w:r w:rsidRPr="0006654F">
        <w:rPr>
          <w:iCs w:val="0"/>
          <w:noProof/>
        </w:rPr>
        <w:pict w14:anchorId="04EA0521">
          <v:rect id="_x0000_i1082" alt="" style="width:468pt;height:.05pt;mso-width-percent:0;mso-height-percent:0;mso-width-percent:0;mso-height-percent:0" o:hralign="center" o:hrstd="t" o:hr="t" fillcolor="#a0a0a0" stroked="f"/>
        </w:pict>
      </w:r>
    </w:p>
    <w:p w14:paraId="0BC1BDEE" w14:textId="1631F34F" w:rsidR="00ED57C7" w:rsidRDefault="00ED57C7">
      <w:pPr>
        <w:spacing w:after="160" w:line="259" w:lineRule="auto"/>
        <w:rPr>
          <w:iCs/>
        </w:rPr>
      </w:pPr>
      <w:r>
        <w:br w:type="page"/>
      </w:r>
    </w:p>
    <w:p w14:paraId="303029E2" w14:textId="77777777" w:rsidR="00ED57C7" w:rsidRPr="00ED57C7" w:rsidRDefault="00ED57C7" w:rsidP="00ED57C7">
      <w:pPr>
        <w:pStyle w:val="CSP-ChapterBodyText"/>
        <w:rPr>
          <w:b/>
          <w:bCs/>
        </w:rPr>
      </w:pPr>
      <w:r w:rsidRPr="00ED57C7">
        <w:rPr>
          <w:b/>
          <w:bCs/>
        </w:rPr>
        <w:lastRenderedPageBreak/>
        <w:t>THE INTERDEPARTMENTAL FLOW MAP</w:t>
      </w:r>
    </w:p>
    <w:p w14:paraId="42C38BC8" w14:textId="77777777" w:rsidR="00ED57C7" w:rsidRPr="00ED57C7" w:rsidRDefault="00ED57C7" w:rsidP="00ED57C7">
      <w:pPr>
        <w:pStyle w:val="CSP-ChapterBodyText"/>
      </w:pPr>
    </w:p>
    <w:p w14:paraId="62D658D6" w14:textId="77777777" w:rsidR="00ED57C7" w:rsidRPr="00ED57C7" w:rsidRDefault="00ED57C7" w:rsidP="00ED57C7">
      <w:pPr>
        <w:pStyle w:val="CSP-ChapterBodyText"/>
        <w:rPr>
          <w:b/>
          <w:bCs/>
        </w:rPr>
      </w:pPr>
      <w:r w:rsidRPr="00ED57C7">
        <w:rPr>
          <w:b/>
          <w:bCs/>
        </w:rPr>
        <w:t>Section 1: How Intel, Scrolls, Power, and Timing Move Through Heaven’s Government</w:t>
      </w:r>
    </w:p>
    <w:p w14:paraId="541AFA22" w14:textId="77777777" w:rsidR="00ED57C7" w:rsidRPr="00ED57C7" w:rsidRDefault="00ED57C7" w:rsidP="00ED57C7">
      <w:pPr>
        <w:pStyle w:val="CSP-ChapterBodyText"/>
      </w:pPr>
    </w:p>
    <w:p w14:paraId="29FAD5E0" w14:textId="77777777" w:rsidR="00ED57C7" w:rsidRPr="00ED57C7" w:rsidRDefault="00ED57C7" w:rsidP="00ED57C7">
      <w:pPr>
        <w:pStyle w:val="CSP-ChapterBodyText"/>
      </w:pPr>
      <w:r w:rsidRPr="00ED57C7">
        <w:t>Heaven’s government is not a collection of isolated departments.</w:t>
      </w:r>
    </w:p>
    <w:p w14:paraId="16EBBEF4" w14:textId="77777777" w:rsidR="00ED57C7" w:rsidRPr="00ED57C7" w:rsidRDefault="00ED57C7" w:rsidP="00ED57C7">
      <w:pPr>
        <w:pStyle w:val="CSP-ChapterBodyText"/>
      </w:pPr>
      <w:r w:rsidRPr="00ED57C7">
        <w:t xml:space="preserve">It is a unified, interwoven operating system where every movement—revelation, instruction, assignment, timing, power, and deployment—moves through </w:t>
      </w:r>
      <w:r w:rsidRPr="00ED57C7">
        <w:rPr>
          <w:b/>
          <w:bCs/>
        </w:rPr>
        <w:t>four major governmental streams</w:t>
      </w:r>
      <w:r w:rsidRPr="00ED57C7">
        <w:t>:</w:t>
      </w:r>
    </w:p>
    <w:p w14:paraId="6D09628A" w14:textId="77777777" w:rsidR="00ED57C7" w:rsidRPr="00ED57C7" w:rsidRDefault="00ED57C7" w:rsidP="00ED57C7">
      <w:pPr>
        <w:pStyle w:val="CSP-ChapterBodyText"/>
        <w:numPr>
          <w:ilvl w:val="0"/>
          <w:numId w:val="568"/>
        </w:numPr>
      </w:pPr>
      <w:r w:rsidRPr="00ED57C7">
        <w:rPr>
          <w:b/>
          <w:bCs/>
        </w:rPr>
        <w:t>Intel Flow</w:t>
      </w:r>
    </w:p>
    <w:p w14:paraId="1C16486A" w14:textId="77777777" w:rsidR="00ED57C7" w:rsidRPr="00ED57C7" w:rsidRDefault="00ED57C7" w:rsidP="00ED57C7">
      <w:pPr>
        <w:pStyle w:val="CSP-ChapterBodyText"/>
        <w:numPr>
          <w:ilvl w:val="0"/>
          <w:numId w:val="568"/>
        </w:numPr>
      </w:pPr>
      <w:r w:rsidRPr="00ED57C7">
        <w:rPr>
          <w:b/>
          <w:bCs/>
        </w:rPr>
        <w:t>Scroll Flow</w:t>
      </w:r>
    </w:p>
    <w:p w14:paraId="1DE4BCC9" w14:textId="77777777" w:rsidR="00ED57C7" w:rsidRPr="00ED57C7" w:rsidRDefault="00ED57C7" w:rsidP="00ED57C7">
      <w:pPr>
        <w:pStyle w:val="CSP-ChapterBodyText"/>
        <w:numPr>
          <w:ilvl w:val="0"/>
          <w:numId w:val="568"/>
        </w:numPr>
      </w:pPr>
      <w:r w:rsidRPr="00ED57C7">
        <w:rPr>
          <w:b/>
          <w:bCs/>
        </w:rPr>
        <w:t>Power Flow</w:t>
      </w:r>
    </w:p>
    <w:p w14:paraId="6B2B4049" w14:textId="77777777" w:rsidR="00ED57C7" w:rsidRPr="00ED57C7" w:rsidRDefault="00ED57C7" w:rsidP="00ED57C7">
      <w:pPr>
        <w:pStyle w:val="CSP-ChapterBodyText"/>
        <w:numPr>
          <w:ilvl w:val="0"/>
          <w:numId w:val="568"/>
        </w:numPr>
      </w:pPr>
      <w:r w:rsidRPr="00ED57C7">
        <w:rPr>
          <w:b/>
          <w:bCs/>
        </w:rPr>
        <w:t>Timing Flow</w:t>
      </w:r>
    </w:p>
    <w:p w14:paraId="754E257B" w14:textId="77777777" w:rsidR="00ED57C7" w:rsidRPr="00ED57C7" w:rsidRDefault="00ED57C7" w:rsidP="00ED57C7">
      <w:pPr>
        <w:pStyle w:val="CSP-ChapterBodyText"/>
      </w:pPr>
    </w:p>
    <w:p w14:paraId="5200CE5A" w14:textId="77777777" w:rsidR="00ED57C7" w:rsidRPr="00ED57C7" w:rsidRDefault="00ED57C7" w:rsidP="00ED57C7">
      <w:pPr>
        <w:pStyle w:val="CSP-ChapterBodyText"/>
      </w:pPr>
      <w:r w:rsidRPr="00ED57C7">
        <w:t>Each stream originates in the Throne, moves through designated departments, and completes its circuit in the earth through Kingdom citizens.</w:t>
      </w:r>
    </w:p>
    <w:p w14:paraId="03F9377A" w14:textId="77777777" w:rsidR="00ED57C7" w:rsidRPr="00ED57C7" w:rsidRDefault="00ED57C7" w:rsidP="00ED57C7">
      <w:pPr>
        <w:pStyle w:val="CSP-ChapterBodyText"/>
      </w:pPr>
    </w:p>
    <w:p w14:paraId="0AD20290" w14:textId="77777777" w:rsidR="00ED57C7" w:rsidRPr="00ED57C7" w:rsidRDefault="00ED57C7" w:rsidP="00ED57C7">
      <w:pPr>
        <w:pStyle w:val="CSP-ChapterBodyText"/>
      </w:pPr>
      <w:r w:rsidRPr="00ED57C7">
        <w:t>These four flows function like the “arteries” and “nervous system” of Heaven’s governmental structure. They ensure:</w:t>
      </w:r>
    </w:p>
    <w:p w14:paraId="35B90D7A" w14:textId="77777777" w:rsidR="00ED57C7" w:rsidRPr="00ED57C7" w:rsidRDefault="00ED57C7" w:rsidP="00ED57C7">
      <w:pPr>
        <w:pStyle w:val="CSP-ChapterBodyText"/>
        <w:numPr>
          <w:ilvl w:val="0"/>
          <w:numId w:val="569"/>
        </w:numPr>
      </w:pPr>
      <w:r w:rsidRPr="00ED57C7">
        <w:t>no scroll is released prematurely</w:t>
      </w:r>
    </w:p>
    <w:p w14:paraId="1746DFE2" w14:textId="77777777" w:rsidR="00ED57C7" w:rsidRPr="00ED57C7" w:rsidRDefault="00ED57C7" w:rsidP="00ED57C7">
      <w:pPr>
        <w:pStyle w:val="CSP-ChapterBodyText"/>
        <w:numPr>
          <w:ilvl w:val="0"/>
          <w:numId w:val="569"/>
        </w:numPr>
      </w:pPr>
      <w:r w:rsidRPr="00ED57C7">
        <w:t>no revelation is misaligned</w:t>
      </w:r>
    </w:p>
    <w:p w14:paraId="15079D6C" w14:textId="77777777" w:rsidR="00ED57C7" w:rsidRPr="00ED57C7" w:rsidRDefault="00ED57C7" w:rsidP="00ED57C7">
      <w:pPr>
        <w:pStyle w:val="CSP-ChapterBodyText"/>
        <w:numPr>
          <w:ilvl w:val="0"/>
          <w:numId w:val="569"/>
        </w:numPr>
      </w:pPr>
      <w:r w:rsidRPr="00ED57C7">
        <w:t>no power is discharged outside holiness</w:t>
      </w:r>
    </w:p>
    <w:p w14:paraId="602EF42D" w14:textId="77777777" w:rsidR="00ED57C7" w:rsidRPr="00ED57C7" w:rsidRDefault="00ED57C7" w:rsidP="00ED57C7">
      <w:pPr>
        <w:pStyle w:val="CSP-ChapterBodyText"/>
        <w:numPr>
          <w:ilvl w:val="0"/>
          <w:numId w:val="569"/>
        </w:numPr>
      </w:pPr>
      <w:r w:rsidRPr="00ED57C7">
        <w:t>no timing gate opens illegally</w:t>
      </w:r>
    </w:p>
    <w:p w14:paraId="045A482E" w14:textId="77777777" w:rsidR="00ED57C7" w:rsidRPr="00ED57C7" w:rsidRDefault="00ED57C7" w:rsidP="00ED57C7">
      <w:pPr>
        <w:pStyle w:val="CSP-ChapterBodyText"/>
        <w:numPr>
          <w:ilvl w:val="0"/>
          <w:numId w:val="569"/>
        </w:numPr>
      </w:pPr>
      <w:r w:rsidRPr="00ED57C7">
        <w:t>no deployment happens without clearance</w:t>
      </w:r>
    </w:p>
    <w:p w14:paraId="168FBA6C" w14:textId="77777777" w:rsidR="00ED57C7" w:rsidRPr="00ED57C7" w:rsidRDefault="00ED57C7" w:rsidP="00ED57C7">
      <w:pPr>
        <w:pStyle w:val="CSP-ChapterBodyText"/>
        <w:numPr>
          <w:ilvl w:val="0"/>
          <w:numId w:val="569"/>
        </w:numPr>
      </w:pPr>
      <w:r w:rsidRPr="00ED57C7">
        <w:t>no movement advances without protection</w:t>
      </w:r>
    </w:p>
    <w:p w14:paraId="22EF6D12" w14:textId="77777777" w:rsidR="00ED57C7" w:rsidRPr="00ED57C7" w:rsidRDefault="00ED57C7" w:rsidP="00ED57C7">
      <w:pPr>
        <w:pStyle w:val="CSP-ChapterBodyText"/>
        <w:numPr>
          <w:ilvl w:val="0"/>
          <w:numId w:val="569"/>
        </w:numPr>
      </w:pPr>
      <w:r w:rsidRPr="00ED57C7">
        <w:t>no territory is taken without legal backing</w:t>
      </w:r>
    </w:p>
    <w:p w14:paraId="563808FB" w14:textId="77777777" w:rsidR="00ED57C7" w:rsidRPr="00ED57C7" w:rsidRDefault="00ED57C7" w:rsidP="00ED57C7">
      <w:pPr>
        <w:pStyle w:val="CSP-ChapterBodyText"/>
      </w:pPr>
    </w:p>
    <w:p w14:paraId="3EBD5CED" w14:textId="77777777" w:rsidR="00ED57C7" w:rsidRPr="00ED57C7" w:rsidRDefault="00ED57C7" w:rsidP="00ED57C7">
      <w:pPr>
        <w:pStyle w:val="CSP-ChapterBodyText"/>
      </w:pPr>
      <w:r w:rsidRPr="00ED57C7">
        <w:lastRenderedPageBreak/>
        <w:t>This is what makes the Kingdom unshakeable.</w:t>
      </w:r>
    </w:p>
    <w:p w14:paraId="01A2BE7A" w14:textId="77777777" w:rsidR="00ED57C7" w:rsidRPr="00ED57C7" w:rsidRDefault="00C254CC" w:rsidP="00ED57C7">
      <w:pPr>
        <w:pStyle w:val="CSP-ChapterBodyText"/>
      </w:pPr>
      <w:r w:rsidRPr="00ED57C7">
        <w:rPr>
          <w:iCs w:val="0"/>
          <w:noProof/>
        </w:rPr>
        <w:pict w14:anchorId="3292F79B">
          <v:rect id="_x0000_i1081" alt="" style="width:468pt;height:.05pt;mso-width-percent:0;mso-height-percent:0;mso-width-percent:0;mso-height-percent:0" o:hralign="center" o:hrstd="t" o:hr="t" fillcolor="#a0a0a0" stroked="f"/>
        </w:pict>
      </w:r>
    </w:p>
    <w:p w14:paraId="3FB6010B" w14:textId="77777777" w:rsidR="00ED57C7" w:rsidRPr="00ED57C7" w:rsidRDefault="00ED57C7" w:rsidP="00ED57C7">
      <w:pPr>
        <w:pStyle w:val="CSP-ChapterBodyText"/>
        <w:rPr>
          <w:b/>
          <w:bCs/>
        </w:rPr>
      </w:pPr>
      <w:r w:rsidRPr="00ED57C7">
        <w:rPr>
          <w:b/>
          <w:bCs/>
        </w:rPr>
        <w:t>1. The Intel Flow</w:t>
      </w:r>
    </w:p>
    <w:p w14:paraId="4452C9BA" w14:textId="77777777" w:rsidR="00ED57C7" w:rsidRPr="00ED57C7" w:rsidRDefault="00ED57C7" w:rsidP="00ED57C7">
      <w:pPr>
        <w:pStyle w:val="CSP-ChapterBodyText"/>
      </w:pPr>
    </w:p>
    <w:p w14:paraId="3711D065" w14:textId="77777777" w:rsidR="00ED57C7" w:rsidRPr="00ED57C7" w:rsidRDefault="00ED57C7" w:rsidP="00ED57C7">
      <w:pPr>
        <w:pStyle w:val="CSP-ChapterBodyText"/>
        <w:rPr>
          <w:b/>
          <w:bCs/>
        </w:rPr>
      </w:pPr>
      <w:r w:rsidRPr="00ED57C7">
        <w:rPr>
          <w:b/>
          <w:bCs/>
        </w:rPr>
        <w:t>(Revelation → Interpretation → Legality → Deployment)</w:t>
      </w:r>
    </w:p>
    <w:p w14:paraId="417474C7" w14:textId="77777777" w:rsidR="00ED57C7" w:rsidRPr="00ED57C7" w:rsidRDefault="00ED57C7" w:rsidP="00ED57C7">
      <w:pPr>
        <w:pStyle w:val="CSP-ChapterBodyText"/>
      </w:pPr>
    </w:p>
    <w:p w14:paraId="2BB0D813" w14:textId="77777777" w:rsidR="00ED57C7" w:rsidRPr="00ED57C7" w:rsidRDefault="00ED57C7" w:rsidP="00ED57C7">
      <w:pPr>
        <w:pStyle w:val="CSP-ChapterBodyText"/>
      </w:pPr>
      <w:r w:rsidRPr="00ED57C7">
        <w:t>The Intel Flow governs how Heaven’s information moves from the Throne to earth.</w:t>
      </w:r>
    </w:p>
    <w:p w14:paraId="3A5E2C51" w14:textId="77777777" w:rsidR="00ED57C7" w:rsidRPr="00ED57C7" w:rsidRDefault="00ED57C7" w:rsidP="00ED57C7">
      <w:pPr>
        <w:pStyle w:val="CSP-ChapterBodyText"/>
      </w:pPr>
    </w:p>
    <w:p w14:paraId="49D6E9FB" w14:textId="77777777" w:rsidR="00ED57C7" w:rsidRPr="00ED57C7" w:rsidRDefault="00ED57C7" w:rsidP="00ED57C7">
      <w:pPr>
        <w:pStyle w:val="CSP-ChapterBodyText"/>
      </w:pPr>
      <w:r w:rsidRPr="00ED57C7">
        <w:t>Intel moves through four primary stages:</w:t>
      </w:r>
    </w:p>
    <w:p w14:paraId="54DB11C2" w14:textId="77777777" w:rsidR="00ED57C7" w:rsidRPr="00ED57C7" w:rsidRDefault="00ED57C7" w:rsidP="00ED57C7">
      <w:pPr>
        <w:pStyle w:val="CSP-ChapterBodyText"/>
      </w:pPr>
    </w:p>
    <w:p w14:paraId="73451591" w14:textId="77777777" w:rsidR="00ED57C7" w:rsidRPr="00ED57C7" w:rsidRDefault="00ED57C7" w:rsidP="00ED57C7">
      <w:pPr>
        <w:pStyle w:val="CSP-ChapterBodyText"/>
        <w:rPr>
          <w:b/>
          <w:bCs/>
        </w:rPr>
      </w:pPr>
      <w:r w:rsidRPr="00ED57C7">
        <w:rPr>
          <w:b/>
          <w:bCs/>
        </w:rPr>
        <w:t>1.1 Revelation Origination — The Throne</w:t>
      </w:r>
    </w:p>
    <w:p w14:paraId="3C595091" w14:textId="77777777" w:rsidR="00ED57C7" w:rsidRPr="00ED57C7" w:rsidRDefault="00ED57C7" w:rsidP="00ED57C7">
      <w:pPr>
        <w:pStyle w:val="CSP-ChapterBodyText"/>
      </w:pPr>
    </w:p>
    <w:p w14:paraId="49748BF0" w14:textId="77777777" w:rsidR="00ED57C7" w:rsidRPr="00ED57C7" w:rsidRDefault="00ED57C7" w:rsidP="00ED57C7">
      <w:pPr>
        <w:pStyle w:val="CSP-ChapterBodyText"/>
      </w:pPr>
      <w:r w:rsidRPr="00ED57C7">
        <w:t>All true intel begins in the presence of God:</w:t>
      </w:r>
    </w:p>
    <w:p w14:paraId="1729580C" w14:textId="77777777" w:rsidR="00ED57C7" w:rsidRPr="00ED57C7" w:rsidRDefault="00ED57C7" w:rsidP="00ED57C7">
      <w:pPr>
        <w:pStyle w:val="CSP-ChapterBodyText"/>
        <w:numPr>
          <w:ilvl w:val="0"/>
          <w:numId w:val="570"/>
        </w:numPr>
      </w:pPr>
      <w:r w:rsidRPr="00ED57C7">
        <w:t>glimpses</w:t>
      </w:r>
    </w:p>
    <w:p w14:paraId="28238061" w14:textId="77777777" w:rsidR="00ED57C7" w:rsidRPr="00ED57C7" w:rsidRDefault="00ED57C7" w:rsidP="00ED57C7">
      <w:pPr>
        <w:pStyle w:val="CSP-ChapterBodyText"/>
        <w:numPr>
          <w:ilvl w:val="0"/>
          <w:numId w:val="570"/>
        </w:numPr>
      </w:pPr>
      <w:r w:rsidRPr="00ED57C7">
        <w:t>impressions</w:t>
      </w:r>
    </w:p>
    <w:p w14:paraId="7500CFAB" w14:textId="77777777" w:rsidR="00ED57C7" w:rsidRPr="00ED57C7" w:rsidRDefault="00ED57C7" w:rsidP="00ED57C7">
      <w:pPr>
        <w:pStyle w:val="CSP-ChapterBodyText"/>
        <w:numPr>
          <w:ilvl w:val="0"/>
          <w:numId w:val="570"/>
        </w:numPr>
      </w:pPr>
      <w:r w:rsidRPr="00ED57C7">
        <w:t>visions</w:t>
      </w:r>
    </w:p>
    <w:p w14:paraId="3B2BC96F" w14:textId="77777777" w:rsidR="00ED57C7" w:rsidRPr="00ED57C7" w:rsidRDefault="00ED57C7" w:rsidP="00ED57C7">
      <w:pPr>
        <w:pStyle w:val="CSP-ChapterBodyText"/>
        <w:numPr>
          <w:ilvl w:val="0"/>
          <w:numId w:val="570"/>
        </w:numPr>
      </w:pPr>
      <w:r w:rsidRPr="00ED57C7">
        <w:t>dreams</w:t>
      </w:r>
    </w:p>
    <w:p w14:paraId="19DB79F9" w14:textId="77777777" w:rsidR="00ED57C7" w:rsidRPr="00ED57C7" w:rsidRDefault="00ED57C7" w:rsidP="00ED57C7">
      <w:pPr>
        <w:pStyle w:val="CSP-ChapterBodyText"/>
        <w:numPr>
          <w:ilvl w:val="0"/>
          <w:numId w:val="570"/>
        </w:numPr>
      </w:pPr>
      <w:r w:rsidRPr="00ED57C7">
        <w:t>prophetic alerts</w:t>
      </w:r>
    </w:p>
    <w:p w14:paraId="13E30659" w14:textId="77777777" w:rsidR="00ED57C7" w:rsidRPr="00ED57C7" w:rsidRDefault="00ED57C7" w:rsidP="00ED57C7">
      <w:pPr>
        <w:pStyle w:val="CSP-ChapterBodyText"/>
        <w:numPr>
          <w:ilvl w:val="0"/>
          <w:numId w:val="570"/>
        </w:numPr>
      </w:pPr>
      <w:r w:rsidRPr="00ED57C7">
        <w:t>warnings</w:t>
      </w:r>
    </w:p>
    <w:p w14:paraId="0777435A" w14:textId="77777777" w:rsidR="00ED57C7" w:rsidRPr="00ED57C7" w:rsidRDefault="00ED57C7" w:rsidP="00ED57C7">
      <w:pPr>
        <w:pStyle w:val="CSP-ChapterBodyText"/>
        <w:numPr>
          <w:ilvl w:val="0"/>
          <w:numId w:val="570"/>
        </w:numPr>
      </w:pPr>
      <w:r w:rsidRPr="00ED57C7">
        <w:t>scroll announcements</w:t>
      </w:r>
    </w:p>
    <w:p w14:paraId="055F7DF5" w14:textId="77777777" w:rsidR="00ED57C7" w:rsidRPr="00ED57C7" w:rsidRDefault="00ED57C7" w:rsidP="00ED57C7">
      <w:pPr>
        <w:pStyle w:val="CSP-ChapterBodyText"/>
        <w:numPr>
          <w:ilvl w:val="0"/>
          <w:numId w:val="570"/>
        </w:numPr>
      </w:pPr>
      <w:r w:rsidRPr="00ED57C7">
        <w:t>spiritual sensors detecting shifts</w:t>
      </w:r>
    </w:p>
    <w:p w14:paraId="3B6FE490" w14:textId="77777777" w:rsidR="00ED57C7" w:rsidRPr="00ED57C7" w:rsidRDefault="00ED57C7" w:rsidP="00ED57C7">
      <w:pPr>
        <w:pStyle w:val="CSP-ChapterBodyText"/>
      </w:pPr>
    </w:p>
    <w:p w14:paraId="4EA049DE" w14:textId="77777777" w:rsidR="00ED57C7" w:rsidRPr="00ED57C7" w:rsidRDefault="00ED57C7" w:rsidP="00ED57C7">
      <w:pPr>
        <w:pStyle w:val="CSP-ChapterBodyText"/>
      </w:pPr>
      <w:r w:rsidRPr="00ED57C7">
        <w:t>This is the divine “source code.”</w:t>
      </w:r>
    </w:p>
    <w:p w14:paraId="763EB684" w14:textId="77777777" w:rsidR="00ED57C7" w:rsidRPr="00ED57C7" w:rsidRDefault="00C254CC" w:rsidP="00ED57C7">
      <w:pPr>
        <w:pStyle w:val="CSP-ChapterBodyText"/>
      </w:pPr>
      <w:r w:rsidRPr="00ED57C7">
        <w:rPr>
          <w:iCs w:val="0"/>
          <w:noProof/>
        </w:rPr>
        <w:pict w14:anchorId="0EEB3F44">
          <v:rect id="_x0000_i1080" alt="" style="width:468pt;height:.05pt;mso-width-percent:0;mso-height-percent:0;mso-width-percent:0;mso-height-percent:0" o:hralign="center" o:hrstd="t" o:hr="t" fillcolor="#a0a0a0" stroked="f"/>
        </w:pict>
      </w:r>
    </w:p>
    <w:p w14:paraId="5EECE33B" w14:textId="77777777" w:rsidR="00ED57C7" w:rsidRPr="00ED57C7" w:rsidRDefault="00ED57C7" w:rsidP="00ED57C7">
      <w:pPr>
        <w:pStyle w:val="CSP-ChapterBodyText"/>
        <w:rPr>
          <w:b/>
          <w:bCs/>
        </w:rPr>
      </w:pPr>
      <w:r w:rsidRPr="00ED57C7">
        <w:rPr>
          <w:b/>
          <w:bCs/>
        </w:rPr>
        <w:lastRenderedPageBreak/>
        <w:t>1.2 Prophetic Intelligence Directorate (PID)</w:t>
      </w:r>
    </w:p>
    <w:p w14:paraId="40D6433F" w14:textId="77777777" w:rsidR="00ED57C7" w:rsidRPr="00ED57C7" w:rsidRDefault="00ED57C7" w:rsidP="00ED57C7">
      <w:pPr>
        <w:pStyle w:val="CSP-ChapterBodyText"/>
      </w:pPr>
    </w:p>
    <w:p w14:paraId="76DEA88B" w14:textId="77777777" w:rsidR="00ED57C7" w:rsidRPr="00ED57C7" w:rsidRDefault="00ED57C7" w:rsidP="00ED57C7">
      <w:pPr>
        <w:pStyle w:val="CSP-ChapterBodyText"/>
      </w:pPr>
      <w:r w:rsidRPr="00ED57C7">
        <w:t>PID is the first receiving station.</w:t>
      </w:r>
    </w:p>
    <w:p w14:paraId="56F4C279" w14:textId="77777777" w:rsidR="00ED57C7" w:rsidRPr="00ED57C7" w:rsidRDefault="00ED57C7" w:rsidP="00ED57C7">
      <w:pPr>
        <w:pStyle w:val="CSP-ChapterBodyText"/>
      </w:pPr>
      <w:r w:rsidRPr="00ED57C7">
        <w:t>PID:</w:t>
      </w:r>
    </w:p>
    <w:p w14:paraId="06D57E0B" w14:textId="77777777" w:rsidR="00ED57C7" w:rsidRPr="00ED57C7" w:rsidRDefault="00ED57C7" w:rsidP="00ED57C7">
      <w:pPr>
        <w:pStyle w:val="CSP-ChapterBodyText"/>
        <w:numPr>
          <w:ilvl w:val="0"/>
          <w:numId w:val="571"/>
        </w:numPr>
      </w:pPr>
      <w:r w:rsidRPr="00ED57C7">
        <w:t>collects raw intel</w:t>
      </w:r>
    </w:p>
    <w:p w14:paraId="4751168E" w14:textId="77777777" w:rsidR="00ED57C7" w:rsidRPr="00ED57C7" w:rsidRDefault="00ED57C7" w:rsidP="00ED57C7">
      <w:pPr>
        <w:pStyle w:val="CSP-ChapterBodyText"/>
        <w:numPr>
          <w:ilvl w:val="0"/>
          <w:numId w:val="571"/>
        </w:numPr>
      </w:pPr>
      <w:r w:rsidRPr="00ED57C7">
        <w:t>logs early warnings</w:t>
      </w:r>
    </w:p>
    <w:p w14:paraId="0CDB2606" w14:textId="77777777" w:rsidR="00ED57C7" w:rsidRPr="00ED57C7" w:rsidRDefault="00ED57C7" w:rsidP="00ED57C7">
      <w:pPr>
        <w:pStyle w:val="CSP-ChapterBodyText"/>
        <w:numPr>
          <w:ilvl w:val="0"/>
          <w:numId w:val="571"/>
        </w:numPr>
      </w:pPr>
      <w:r w:rsidRPr="00ED57C7">
        <w:t>detects enemy movement</w:t>
      </w:r>
    </w:p>
    <w:p w14:paraId="4E4E5EE3" w14:textId="77777777" w:rsidR="00ED57C7" w:rsidRPr="00ED57C7" w:rsidRDefault="00ED57C7" w:rsidP="00ED57C7">
      <w:pPr>
        <w:pStyle w:val="CSP-ChapterBodyText"/>
        <w:numPr>
          <w:ilvl w:val="0"/>
          <w:numId w:val="571"/>
        </w:numPr>
      </w:pPr>
      <w:r w:rsidRPr="00ED57C7">
        <w:t>issues preliminary intel briefs</w:t>
      </w:r>
    </w:p>
    <w:p w14:paraId="2F9B18D6" w14:textId="77777777" w:rsidR="00ED57C7" w:rsidRPr="00ED57C7" w:rsidRDefault="00ED57C7" w:rsidP="00ED57C7">
      <w:pPr>
        <w:pStyle w:val="CSP-ChapterBodyText"/>
        <w:numPr>
          <w:ilvl w:val="0"/>
          <w:numId w:val="571"/>
        </w:numPr>
      </w:pPr>
      <w:r w:rsidRPr="00ED57C7">
        <w:t>confirms divine origin</w:t>
      </w:r>
    </w:p>
    <w:p w14:paraId="6C149292" w14:textId="77777777" w:rsidR="00ED57C7" w:rsidRPr="00ED57C7" w:rsidRDefault="00ED57C7" w:rsidP="00ED57C7">
      <w:pPr>
        <w:pStyle w:val="CSP-ChapterBodyText"/>
      </w:pPr>
    </w:p>
    <w:p w14:paraId="6C47DA28" w14:textId="77777777" w:rsidR="00ED57C7" w:rsidRPr="00ED57C7" w:rsidRDefault="00ED57C7" w:rsidP="00ED57C7">
      <w:pPr>
        <w:pStyle w:val="CSP-ChapterBodyText"/>
      </w:pPr>
      <w:r w:rsidRPr="00ED57C7">
        <w:t>PID is equivalent to Heaven’s NSA/CIA.</w:t>
      </w:r>
    </w:p>
    <w:p w14:paraId="1B8918C2" w14:textId="77777777" w:rsidR="00ED57C7" w:rsidRPr="00ED57C7" w:rsidRDefault="00C254CC" w:rsidP="00ED57C7">
      <w:pPr>
        <w:pStyle w:val="CSP-ChapterBodyText"/>
      </w:pPr>
      <w:r w:rsidRPr="00ED57C7">
        <w:rPr>
          <w:iCs w:val="0"/>
          <w:noProof/>
        </w:rPr>
        <w:pict w14:anchorId="6460DAF9">
          <v:rect id="_x0000_i1079" alt="" style="width:468pt;height:.05pt;mso-width-percent:0;mso-height-percent:0;mso-width-percent:0;mso-height-percent:0" o:hralign="center" o:hrstd="t" o:hr="t" fillcolor="#a0a0a0" stroked="f"/>
        </w:pict>
      </w:r>
    </w:p>
    <w:p w14:paraId="7587976D" w14:textId="77777777" w:rsidR="00ED57C7" w:rsidRPr="00ED57C7" w:rsidRDefault="00ED57C7" w:rsidP="00ED57C7">
      <w:pPr>
        <w:pStyle w:val="CSP-ChapterBodyText"/>
        <w:rPr>
          <w:b/>
          <w:bCs/>
        </w:rPr>
      </w:pPr>
      <w:r w:rsidRPr="00ED57C7">
        <w:rPr>
          <w:b/>
          <w:bCs/>
        </w:rPr>
        <w:t>1.3 Revelation Monitoring &amp; Analysis Unit (RMAU)</w:t>
      </w:r>
    </w:p>
    <w:p w14:paraId="6DC91F57" w14:textId="77777777" w:rsidR="00ED57C7" w:rsidRPr="00ED57C7" w:rsidRDefault="00ED57C7" w:rsidP="00ED57C7">
      <w:pPr>
        <w:pStyle w:val="CSP-ChapterBodyText"/>
      </w:pPr>
    </w:p>
    <w:p w14:paraId="57C43847" w14:textId="77777777" w:rsidR="00ED57C7" w:rsidRPr="00ED57C7" w:rsidRDefault="00ED57C7" w:rsidP="00ED57C7">
      <w:pPr>
        <w:pStyle w:val="CSP-ChapterBodyText"/>
      </w:pPr>
      <w:r w:rsidRPr="00ED57C7">
        <w:t>RMAU takes the intel further:</w:t>
      </w:r>
    </w:p>
    <w:p w14:paraId="1DAFD662" w14:textId="77777777" w:rsidR="00ED57C7" w:rsidRPr="00ED57C7" w:rsidRDefault="00ED57C7" w:rsidP="00ED57C7">
      <w:pPr>
        <w:pStyle w:val="CSP-ChapterBodyText"/>
        <w:numPr>
          <w:ilvl w:val="0"/>
          <w:numId w:val="572"/>
        </w:numPr>
      </w:pPr>
      <w:r w:rsidRPr="00ED57C7">
        <w:t>interprets symbols</w:t>
      </w:r>
    </w:p>
    <w:p w14:paraId="7DC0383A" w14:textId="77777777" w:rsidR="00ED57C7" w:rsidRPr="00ED57C7" w:rsidRDefault="00ED57C7" w:rsidP="00ED57C7">
      <w:pPr>
        <w:pStyle w:val="CSP-ChapterBodyText"/>
        <w:numPr>
          <w:ilvl w:val="0"/>
          <w:numId w:val="572"/>
        </w:numPr>
      </w:pPr>
      <w:r w:rsidRPr="00ED57C7">
        <w:t>analyzes patterns</w:t>
      </w:r>
    </w:p>
    <w:p w14:paraId="523A05FA" w14:textId="77777777" w:rsidR="00ED57C7" w:rsidRPr="00ED57C7" w:rsidRDefault="00ED57C7" w:rsidP="00ED57C7">
      <w:pPr>
        <w:pStyle w:val="CSP-ChapterBodyText"/>
        <w:numPr>
          <w:ilvl w:val="0"/>
          <w:numId w:val="572"/>
        </w:numPr>
      </w:pPr>
      <w:r w:rsidRPr="00ED57C7">
        <w:t>outlines possible trajectories</w:t>
      </w:r>
    </w:p>
    <w:p w14:paraId="170419DF" w14:textId="77777777" w:rsidR="00ED57C7" w:rsidRPr="00ED57C7" w:rsidRDefault="00ED57C7" w:rsidP="00ED57C7">
      <w:pPr>
        <w:pStyle w:val="CSP-ChapterBodyText"/>
        <w:numPr>
          <w:ilvl w:val="0"/>
          <w:numId w:val="572"/>
        </w:numPr>
      </w:pPr>
      <w:r w:rsidRPr="00ED57C7">
        <w:t>clarifies meanings</w:t>
      </w:r>
    </w:p>
    <w:p w14:paraId="13612F85" w14:textId="77777777" w:rsidR="00ED57C7" w:rsidRPr="00ED57C7" w:rsidRDefault="00ED57C7" w:rsidP="00ED57C7">
      <w:pPr>
        <w:pStyle w:val="CSP-ChapterBodyText"/>
        <w:numPr>
          <w:ilvl w:val="0"/>
          <w:numId w:val="572"/>
        </w:numPr>
      </w:pPr>
      <w:r w:rsidRPr="00ED57C7">
        <w:t>extracts “what Heaven is actually saying”</w:t>
      </w:r>
    </w:p>
    <w:p w14:paraId="1268BAF0" w14:textId="77777777" w:rsidR="00ED57C7" w:rsidRPr="00ED57C7" w:rsidRDefault="00ED57C7" w:rsidP="00ED57C7">
      <w:pPr>
        <w:pStyle w:val="CSP-ChapterBodyText"/>
      </w:pPr>
    </w:p>
    <w:p w14:paraId="56D856D0" w14:textId="77777777" w:rsidR="00ED57C7" w:rsidRPr="00ED57C7" w:rsidRDefault="00ED57C7" w:rsidP="00ED57C7">
      <w:pPr>
        <w:pStyle w:val="CSP-ChapterBodyText"/>
      </w:pPr>
      <w:r w:rsidRPr="00ED57C7">
        <w:t>This prevents misinterpretation and confusion.</w:t>
      </w:r>
    </w:p>
    <w:p w14:paraId="44874A4C" w14:textId="77777777" w:rsidR="00ED57C7" w:rsidRPr="00ED57C7" w:rsidRDefault="00C254CC" w:rsidP="00ED57C7">
      <w:pPr>
        <w:pStyle w:val="CSP-ChapterBodyText"/>
      </w:pPr>
      <w:r w:rsidRPr="00ED57C7">
        <w:rPr>
          <w:iCs w:val="0"/>
          <w:noProof/>
        </w:rPr>
        <w:pict w14:anchorId="72B7FF0A">
          <v:rect id="_x0000_i1078" alt="" style="width:468pt;height:.05pt;mso-width-percent:0;mso-height-percent:0;mso-width-percent:0;mso-height-percent:0" o:hralign="center" o:hrstd="t" o:hr="t" fillcolor="#a0a0a0" stroked="f"/>
        </w:pict>
      </w:r>
    </w:p>
    <w:p w14:paraId="153A0C32" w14:textId="77777777" w:rsidR="00ED57C7" w:rsidRPr="00ED57C7" w:rsidRDefault="00ED57C7" w:rsidP="00ED57C7">
      <w:pPr>
        <w:pStyle w:val="CSP-ChapterBodyText"/>
        <w:rPr>
          <w:b/>
          <w:bCs/>
        </w:rPr>
      </w:pPr>
      <w:r w:rsidRPr="00ED57C7">
        <w:rPr>
          <w:b/>
          <w:bCs/>
        </w:rPr>
        <w:t>1.4 Throne Court Operations Bureau (TCOB)</w:t>
      </w:r>
    </w:p>
    <w:p w14:paraId="6EF291AF" w14:textId="77777777" w:rsidR="00ED57C7" w:rsidRPr="00ED57C7" w:rsidRDefault="00ED57C7" w:rsidP="00ED57C7">
      <w:pPr>
        <w:pStyle w:val="CSP-ChapterBodyText"/>
      </w:pPr>
    </w:p>
    <w:p w14:paraId="6ACBD744" w14:textId="77777777" w:rsidR="00ED57C7" w:rsidRPr="00ED57C7" w:rsidRDefault="00ED57C7" w:rsidP="00ED57C7">
      <w:pPr>
        <w:pStyle w:val="CSP-ChapterBodyText"/>
      </w:pPr>
      <w:r w:rsidRPr="00ED57C7">
        <w:t>TCOB determines:</w:t>
      </w:r>
    </w:p>
    <w:p w14:paraId="290E2CBD" w14:textId="77777777" w:rsidR="00ED57C7" w:rsidRPr="00ED57C7" w:rsidRDefault="00ED57C7" w:rsidP="00ED57C7">
      <w:pPr>
        <w:pStyle w:val="CSP-ChapterBodyText"/>
        <w:numPr>
          <w:ilvl w:val="0"/>
          <w:numId w:val="573"/>
        </w:numPr>
      </w:pPr>
      <w:r w:rsidRPr="00ED57C7">
        <w:t>is this intel actionable?</w:t>
      </w:r>
    </w:p>
    <w:p w14:paraId="1FD70AD4" w14:textId="77777777" w:rsidR="00ED57C7" w:rsidRPr="00ED57C7" w:rsidRDefault="00ED57C7" w:rsidP="00ED57C7">
      <w:pPr>
        <w:pStyle w:val="CSP-ChapterBodyText"/>
        <w:numPr>
          <w:ilvl w:val="0"/>
          <w:numId w:val="573"/>
        </w:numPr>
      </w:pPr>
      <w:r w:rsidRPr="00ED57C7">
        <w:t>does it require a ruling?</w:t>
      </w:r>
    </w:p>
    <w:p w14:paraId="17C73B63" w14:textId="77777777" w:rsidR="00ED57C7" w:rsidRPr="00ED57C7" w:rsidRDefault="00ED57C7" w:rsidP="00ED57C7">
      <w:pPr>
        <w:pStyle w:val="CSP-ChapterBodyText"/>
        <w:numPr>
          <w:ilvl w:val="0"/>
          <w:numId w:val="573"/>
        </w:numPr>
      </w:pPr>
      <w:r w:rsidRPr="00ED57C7">
        <w:t>does it need a verdict?</w:t>
      </w:r>
    </w:p>
    <w:p w14:paraId="513E0CAC" w14:textId="77777777" w:rsidR="00ED57C7" w:rsidRPr="00ED57C7" w:rsidRDefault="00ED57C7" w:rsidP="00ED57C7">
      <w:pPr>
        <w:pStyle w:val="CSP-ChapterBodyText"/>
        <w:numPr>
          <w:ilvl w:val="0"/>
          <w:numId w:val="573"/>
        </w:numPr>
      </w:pPr>
      <w:r w:rsidRPr="00ED57C7">
        <w:t>is there a legal barrier?</w:t>
      </w:r>
    </w:p>
    <w:p w14:paraId="5478F5CE" w14:textId="77777777" w:rsidR="00ED57C7" w:rsidRPr="00ED57C7" w:rsidRDefault="00ED57C7" w:rsidP="00ED57C7">
      <w:pPr>
        <w:pStyle w:val="CSP-ChapterBodyText"/>
        <w:numPr>
          <w:ilvl w:val="0"/>
          <w:numId w:val="573"/>
        </w:numPr>
      </w:pPr>
      <w:r w:rsidRPr="00ED57C7">
        <w:t>does it activate covenant rights?</w:t>
      </w:r>
    </w:p>
    <w:p w14:paraId="3F7AB913" w14:textId="77777777" w:rsidR="00ED57C7" w:rsidRPr="00ED57C7" w:rsidRDefault="00ED57C7" w:rsidP="00ED57C7">
      <w:pPr>
        <w:pStyle w:val="CSP-ChapterBodyText"/>
      </w:pPr>
    </w:p>
    <w:p w14:paraId="621AF48D" w14:textId="77777777" w:rsidR="00ED57C7" w:rsidRPr="00ED57C7" w:rsidRDefault="00ED57C7" w:rsidP="00ED57C7">
      <w:pPr>
        <w:pStyle w:val="CSP-ChapterBodyText"/>
      </w:pPr>
      <w:r w:rsidRPr="00ED57C7">
        <w:t>Intel is useless without legality.</w:t>
      </w:r>
    </w:p>
    <w:p w14:paraId="3F24BF95" w14:textId="77777777" w:rsidR="00ED57C7" w:rsidRPr="00ED57C7" w:rsidRDefault="00C254CC" w:rsidP="00ED57C7">
      <w:pPr>
        <w:pStyle w:val="CSP-ChapterBodyText"/>
      </w:pPr>
      <w:r w:rsidRPr="00ED57C7">
        <w:rPr>
          <w:iCs w:val="0"/>
          <w:noProof/>
        </w:rPr>
        <w:pict w14:anchorId="5E30F321">
          <v:rect id="_x0000_i1077" alt="" style="width:468pt;height:.05pt;mso-width-percent:0;mso-height-percent:0;mso-width-percent:0;mso-height-percent:0" o:hralign="center" o:hrstd="t" o:hr="t" fillcolor="#a0a0a0" stroked="f"/>
        </w:pict>
      </w:r>
    </w:p>
    <w:p w14:paraId="7FD6825A" w14:textId="77777777" w:rsidR="00ED57C7" w:rsidRPr="00ED57C7" w:rsidRDefault="00ED57C7" w:rsidP="00ED57C7">
      <w:pPr>
        <w:pStyle w:val="CSP-ChapterBodyText"/>
        <w:rPr>
          <w:b/>
          <w:bCs/>
        </w:rPr>
      </w:pPr>
      <w:r w:rsidRPr="00ED57C7">
        <w:rPr>
          <w:b/>
          <w:bCs/>
        </w:rPr>
        <w:t>1.5 Scroll Defense Division (SDD) &amp; Gatekeeping Bureau (GTSB)</w:t>
      </w:r>
    </w:p>
    <w:p w14:paraId="6353C4FB" w14:textId="77777777" w:rsidR="00ED57C7" w:rsidRPr="00ED57C7" w:rsidRDefault="00ED57C7" w:rsidP="00ED57C7">
      <w:pPr>
        <w:pStyle w:val="CSP-ChapterBodyText"/>
      </w:pPr>
    </w:p>
    <w:p w14:paraId="1FB8CEFE" w14:textId="77777777" w:rsidR="00ED57C7" w:rsidRPr="00ED57C7" w:rsidRDefault="00ED57C7" w:rsidP="00ED57C7">
      <w:pPr>
        <w:pStyle w:val="CSP-ChapterBodyText"/>
      </w:pPr>
      <w:r w:rsidRPr="00ED57C7">
        <w:t>If intel becomes an assignment:</w:t>
      </w:r>
    </w:p>
    <w:p w14:paraId="0FE998C7" w14:textId="77777777" w:rsidR="00ED57C7" w:rsidRPr="00ED57C7" w:rsidRDefault="00ED57C7" w:rsidP="00ED57C7">
      <w:pPr>
        <w:pStyle w:val="CSP-ChapterBodyText"/>
        <w:numPr>
          <w:ilvl w:val="0"/>
          <w:numId w:val="574"/>
        </w:numPr>
      </w:pPr>
      <w:r w:rsidRPr="00ED57C7">
        <w:t>SDD encrypts and protects it</w:t>
      </w:r>
    </w:p>
    <w:p w14:paraId="0F96CE1B" w14:textId="77777777" w:rsidR="00ED57C7" w:rsidRPr="00ED57C7" w:rsidRDefault="00ED57C7" w:rsidP="00ED57C7">
      <w:pPr>
        <w:pStyle w:val="CSP-ChapterBodyText"/>
        <w:numPr>
          <w:ilvl w:val="0"/>
          <w:numId w:val="574"/>
        </w:numPr>
      </w:pPr>
      <w:r w:rsidRPr="00ED57C7">
        <w:t>GTSB guards the gate access around it</w:t>
      </w:r>
    </w:p>
    <w:p w14:paraId="276DA40C" w14:textId="77777777" w:rsidR="00ED57C7" w:rsidRPr="00ED57C7" w:rsidRDefault="00ED57C7" w:rsidP="00ED57C7">
      <w:pPr>
        <w:pStyle w:val="CSP-ChapterBodyText"/>
      </w:pPr>
    </w:p>
    <w:p w14:paraId="343B29B7" w14:textId="77777777" w:rsidR="00ED57C7" w:rsidRPr="00ED57C7" w:rsidRDefault="00ED57C7" w:rsidP="00ED57C7">
      <w:pPr>
        <w:pStyle w:val="CSP-ChapterBodyText"/>
      </w:pPr>
      <w:r w:rsidRPr="00ED57C7">
        <w:t>This ensures intel is not stolen or intercepted.</w:t>
      </w:r>
    </w:p>
    <w:p w14:paraId="5CBC24A6" w14:textId="77777777" w:rsidR="00ED57C7" w:rsidRPr="00ED57C7" w:rsidRDefault="00C254CC" w:rsidP="00ED57C7">
      <w:pPr>
        <w:pStyle w:val="CSP-ChapterBodyText"/>
      </w:pPr>
      <w:r w:rsidRPr="00ED57C7">
        <w:rPr>
          <w:iCs w:val="0"/>
          <w:noProof/>
        </w:rPr>
        <w:pict w14:anchorId="41B8D30E">
          <v:rect id="_x0000_i1076" alt="" style="width:468pt;height:.05pt;mso-width-percent:0;mso-height-percent:0;mso-width-percent:0;mso-height-percent:0" o:hralign="center" o:hrstd="t" o:hr="t" fillcolor="#a0a0a0" stroked="f"/>
        </w:pict>
      </w:r>
    </w:p>
    <w:p w14:paraId="38D6E5F9" w14:textId="77777777" w:rsidR="00ED57C7" w:rsidRPr="00ED57C7" w:rsidRDefault="00ED57C7" w:rsidP="00ED57C7">
      <w:pPr>
        <w:pStyle w:val="CSP-ChapterBodyText"/>
        <w:rPr>
          <w:b/>
          <w:bCs/>
        </w:rPr>
      </w:pPr>
      <w:r w:rsidRPr="00ED57C7">
        <w:rPr>
          <w:b/>
          <w:bCs/>
        </w:rPr>
        <w:t>1.6 Apostolic Deployment &amp; Movement Command (ADMCD)</w:t>
      </w:r>
    </w:p>
    <w:p w14:paraId="274149FD" w14:textId="77777777" w:rsidR="00ED57C7" w:rsidRPr="00ED57C7" w:rsidRDefault="00ED57C7" w:rsidP="00ED57C7">
      <w:pPr>
        <w:pStyle w:val="CSP-ChapterBodyText"/>
      </w:pPr>
    </w:p>
    <w:p w14:paraId="0EC04229" w14:textId="77777777" w:rsidR="00ED57C7" w:rsidRPr="00ED57C7" w:rsidRDefault="00ED57C7" w:rsidP="00ED57C7">
      <w:pPr>
        <w:pStyle w:val="CSP-ChapterBodyText"/>
      </w:pPr>
      <w:r w:rsidRPr="00ED57C7">
        <w:t>Once cleared, intel becomes:</w:t>
      </w:r>
    </w:p>
    <w:p w14:paraId="00B6CACF" w14:textId="77777777" w:rsidR="00ED57C7" w:rsidRPr="00ED57C7" w:rsidRDefault="00ED57C7" w:rsidP="00ED57C7">
      <w:pPr>
        <w:pStyle w:val="CSP-ChapterBodyText"/>
        <w:numPr>
          <w:ilvl w:val="0"/>
          <w:numId w:val="575"/>
        </w:numPr>
      </w:pPr>
      <w:r w:rsidRPr="00ED57C7">
        <w:t>marching orders</w:t>
      </w:r>
    </w:p>
    <w:p w14:paraId="7F8F053E" w14:textId="77777777" w:rsidR="00ED57C7" w:rsidRPr="00ED57C7" w:rsidRDefault="00ED57C7" w:rsidP="00ED57C7">
      <w:pPr>
        <w:pStyle w:val="CSP-ChapterBodyText"/>
        <w:numPr>
          <w:ilvl w:val="0"/>
          <w:numId w:val="575"/>
        </w:numPr>
      </w:pPr>
      <w:r w:rsidRPr="00ED57C7">
        <w:t>prophetic assignments</w:t>
      </w:r>
    </w:p>
    <w:p w14:paraId="2CC91582" w14:textId="77777777" w:rsidR="00ED57C7" w:rsidRPr="00ED57C7" w:rsidRDefault="00ED57C7" w:rsidP="00ED57C7">
      <w:pPr>
        <w:pStyle w:val="CSP-ChapterBodyText"/>
        <w:numPr>
          <w:ilvl w:val="0"/>
          <w:numId w:val="575"/>
        </w:numPr>
      </w:pPr>
      <w:r w:rsidRPr="00ED57C7">
        <w:t>movement activation</w:t>
      </w:r>
    </w:p>
    <w:p w14:paraId="394AF684" w14:textId="77777777" w:rsidR="00ED57C7" w:rsidRPr="00ED57C7" w:rsidRDefault="00ED57C7" w:rsidP="00ED57C7">
      <w:pPr>
        <w:pStyle w:val="CSP-ChapterBodyText"/>
        <w:numPr>
          <w:ilvl w:val="0"/>
          <w:numId w:val="575"/>
        </w:numPr>
      </w:pPr>
      <w:r w:rsidRPr="00ED57C7">
        <w:lastRenderedPageBreak/>
        <w:t>regional directives</w:t>
      </w:r>
    </w:p>
    <w:p w14:paraId="0BDFFB13" w14:textId="77777777" w:rsidR="00ED57C7" w:rsidRPr="00ED57C7" w:rsidRDefault="00ED57C7" w:rsidP="00ED57C7">
      <w:pPr>
        <w:pStyle w:val="CSP-ChapterBodyText"/>
        <w:numPr>
          <w:ilvl w:val="0"/>
          <w:numId w:val="575"/>
        </w:numPr>
      </w:pPr>
      <w:r w:rsidRPr="00ED57C7">
        <w:t>intercessory mandates</w:t>
      </w:r>
    </w:p>
    <w:p w14:paraId="2AAFC891" w14:textId="77777777" w:rsidR="00ED57C7" w:rsidRPr="00ED57C7" w:rsidRDefault="00ED57C7" w:rsidP="00ED57C7">
      <w:pPr>
        <w:pStyle w:val="CSP-ChapterBodyText"/>
      </w:pPr>
    </w:p>
    <w:p w14:paraId="34AE3326" w14:textId="77777777" w:rsidR="00ED57C7" w:rsidRPr="00ED57C7" w:rsidRDefault="00ED57C7" w:rsidP="00ED57C7">
      <w:pPr>
        <w:pStyle w:val="CSP-ChapterBodyText"/>
      </w:pPr>
      <w:r w:rsidRPr="00ED57C7">
        <w:t>This is Heaven’s action arm.</w:t>
      </w:r>
    </w:p>
    <w:p w14:paraId="19ED15CB" w14:textId="77777777" w:rsidR="00ED57C7" w:rsidRPr="00ED57C7" w:rsidRDefault="00C254CC" w:rsidP="00ED57C7">
      <w:pPr>
        <w:pStyle w:val="CSP-ChapterBodyText"/>
      </w:pPr>
      <w:r w:rsidRPr="00ED57C7">
        <w:rPr>
          <w:iCs w:val="0"/>
          <w:noProof/>
        </w:rPr>
        <w:pict w14:anchorId="52C91EAE">
          <v:rect id="_x0000_i1075" alt="" style="width:468pt;height:.05pt;mso-width-percent:0;mso-height-percent:0;mso-width-percent:0;mso-height-percent:0" o:hralign="center" o:hrstd="t" o:hr="t" fillcolor="#a0a0a0" stroked="f"/>
        </w:pict>
      </w:r>
    </w:p>
    <w:p w14:paraId="3769D02F" w14:textId="77777777" w:rsidR="00ED57C7" w:rsidRPr="00ED57C7" w:rsidRDefault="00ED57C7" w:rsidP="00ED57C7">
      <w:pPr>
        <w:pStyle w:val="CSP-ChapterBodyText"/>
      </w:pPr>
      <w:r w:rsidRPr="00ED57C7">
        <w:rPr>
          <w:b/>
          <w:bCs/>
        </w:rPr>
        <w:t>INTEL FLOW SUMMARY:</w:t>
      </w:r>
    </w:p>
    <w:p w14:paraId="716460D4" w14:textId="77777777" w:rsidR="00ED57C7" w:rsidRPr="00ED57C7" w:rsidRDefault="00ED57C7" w:rsidP="00ED57C7">
      <w:pPr>
        <w:pStyle w:val="CSP-ChapterBodyText"/>
      </w:pPr>
      <w:r w:rsidRPr="00ED57C7">
        <w:rPr>
          <w:b/>
          <w:bCs/>
        </w:rPr>
        <w:t>THRONE → PID → RMAU → TCOB → SDD/GTSB → ADMCD → EARTH</w:t>
      </w:r>
    </w:p>
    <w:p w14:paraId="32E3A957" w14:textId="77777777" w:rsidR="00ED57C7" w:rsidRPr="00ED57C7" w:rsidRDefault="00ED57C7" w:rsidP="00ED57C7">
      <w:pPr>
        <w:pStyle w:val="CSP-ChapterBodyText"/>
      </w:pPr>
    </w:p>
    <w:p w14:paraId="62E43FE7" w14:textId="77777777" w:rsidR="00ED57C7" w:rsidRPr="00ED57C7" w:rsidRDefault="00ED57C7" w:rsidP="00ED57C7">
      <w:pPr>
        <w:pStyle w:val="CSP-ChapterBodyText"/>
      </w:pPr>
      <w:r w:rsidRPr="00ED57C7">
        <w:t>When this flow is broken, people walk blindly.</w:t>
      </w:r>
    </w:p>
    <w:p w14:paraId="69745DD4" w14:textId="77777777" w:rsidR="00ED57C7" w:rsidRPr="00ED57C7" w:rsidRDefault="00ED57C7" w:rsidP="00ED57C7">
      <w:pPr>
        <w:pStyle w:val="CSP-ChapterBodyText"/>
      </w:pPr>
      <w:r w:rsidRPr="00ED57C7">
        <w:t>When it is intact, the Body walks in precision.</w:t>
      </w:r>
    </w:p>
    <w:p w14:paraId="304070D9" w14:textId="77777777" w:rsidR="00ED57C7" w:rsidRPr="00ED57C7" w:rsidRDefault="00C254CC" w:rsidP="00ED57C7">
      <w:pPr>
        <w:pStyle w:val="CSP-ChapterBodyText"/>
      </w:pPr>
      <w:r w:rsidRPr="00ED57C7">
        <w:rPr>
          <w:iCs w:val="0"/>
          <w:noProof/>
        </w:rPr>
        <w:pict w14:anchorId="7BAAD33D">
          <v:rect id="_x0000_i1074" alt="" style="width:468pt;height:.05pt;mso-width-percent:0;mso-height-percent:0;mso-width-percent:0;mso-height-percent:0" o:hralign="center" o:hrstd="t" o:hr="t" fillcolor="#a0a0a0" stroked="f"/>
        </w:pict>
      </w:r>
    </w:p>
    <w:p w14:paraId="397969B4" w14:textId="77777777" w:rsidR="00ED57C7" w:rsidRPr="00ED57C7" w:rsidRDefault="00ED57C7" w:rsidP="00ED57C7">
      <w:pPr>
        <w:pStyle w:val="CSP-ChapterBodyText"/>
        <w:rPr>
          <w:b/>
          <w:bCs/>
        </w:rPr>
      </w:pPr>
      <w:r w:rsidRPr="00ED57C7">
        <w:rPr>
          <w:b/>
          <w:bCs/>
        </w:rPr>
        <w:t>2. The Scroll Flow</w:t>
      </w:r>
    </w:p>
    <w:p w14:paraId="01D8F337" w14:textId="77777777" w:rsidR="00ED57C7" w:rsidRPr="00ED57C7" w:rsidRDefault="00ED57C7" w:rsidP="00ED57C7">
      <w:pPr>
        <w:pStyle w:val="CSP-ChapterBodyText"/>
      </w:pPr>
    </w:p>
    <w:p w14:paraId="7AF729C4" w14:textId="77777777" w:rsidR="00ED57C7" w:rsidRPr="00ED57C7" w:rsidRDefault="00ED57C7" w:rsidP="00ED57C7">
      <w:pPr>
        <w:pStyle w:val="CSP-ChapterBodyText"/>
        <w:rPr>
          <w:b/>
          <w:bCs/>
        </w:rPr>
      </w:pPr>
      <w:r w:rsidRPr="00ED57C7">
        <w:rPr>
          <w:b/>
          <w:bCs/>
        </w:rPr>
        <w:t>(Identity → Protection → Activation → Deployment)</w:t>
      </w:r>
    </w:p>
    <w:p w14:paraId="770A4B86" w14:textId="77777777" w:rsidR="00ED57C7" w:rsidRPr="00ED57C7" w:rsidRDefault="00ED57C7" w:rsidP="00ED57C7">
      <w:pPr>
        <w:pStyle w:val="CSP-ChapterBodyText"/>
      </w:pPr>
    </w:p>
    <w:p w14:paraId="61004618" w14:textId="77777777" w:rsidR="00ED57C7" w:rsidRPr="00ED57C7" w:rsidRDefault="00ED57C7" w:rsidP="00ED57C7">
      <w:pPr>
        <w:pStyle w:val="CSP-ChapterBodyText"/>
      </w:pPr>
      <w:r w:rsidRPr="00ED57C7">
        <w:t>Scrolls represent:</w:t>
      </w:r>
    </w:p>
    <w:p w14:paraId="628DEEA4" w14:textId="77777777" w:rsidR="00ED57C7" w:rsidRPr="00ED57C7" w:rsidRDefault="00ED57C7" w:rsidP="00ED57C7">
      <w:pPr>
        <w:pStyle w:val="CSP-ChapterBodyText"/>
        <w:numPr>
          <w:ilvl w:val="0"/>
          <w:numId w:val="576"/>
        </w:numPr>
      </w:pPr>
      <w:r w:rsidRPr="00ED57C7">
        <w:t>identity</w:t>
      </w:r>
    </w:p>
    <w:p w14:paraId="7A09074E" w14:textId="77777777" w:rsidR="00ED57C7" w:rsidRPr="00ED57C7" w:rsidRDefault="00ED57C7" w:rsidP="00ED57C7">
      <w:pPr>
        <w:pStyle w:val="CSP-ChapterBodyText"/>
        <w:numPr>
          <w:ilvl w:val="0"/>
          <w:numId w:val="576"/>
        </w:numPr>
      </w:pPr>
      <w:r w:rsidRPr="00ED57C7">
        <w:t>assignment</w:t>
      </w:r>
    </w:p>
    <w:p w14:paraId="476A3399" w14:textId="77777777" w:rsidR="00ED57C7" w:rsidRPr="00ED57C7" w:rsidRDefault="00ED57C7" w:rsidP="00ED57C7">
      <w:pPr>
        <w:pStyle w:val="CSP-ChapterBodyText"/>
        <w:numPr>
          <w:ilvl w:val="0"/>
          <w:numId w:val="576"/>
        </w:numPr>
      </w:pPr>
      <w:r w:rsidRPr="00ED57C7">
        <w:t>calling</w:t>
      </w:r>
    </w:p>
    <w:p w14:paraId="504A3C96" w14:textId="77777777" w:rsidR="00ED57C7" w:rsidRPr="00ED57C7" w:rsidRDefault="00ED57C7" w:rsidP="00ED57C7">
      <w:pPr>
        <w:pStyle w:val="CSP-ChapterBodyText"/>
        <w:numPr>
          <w:ilvl w:val="0"/>
          <w:numId w:val="576"/>
        </w:numPr>
      </w:pPr>
      <w:r w:rsidRPr="00ED57C7">
        <w:t>destiny</w:t>
      </w:r>
    </w:p>
    <w:p w14:paraId="4B0335AF" w14:textId="77777777" w:rsidR="00ED57C7" w:rsidRPr="00ED57C7" w:rsidRDefault="00ED57C7" w:rsidP="00ED57C7">
      <w:pPr>
        <w:pStyle w:val="CSP-ChapterBodyText"/>
        <w:numPr>
          <w:ilvl w:val="0"/>
          <w:numId w:val="576"/>
        </w:numPr>
      </w:pPr>
      <w:r w:rsidRPr="00ED57C7">
        <w:t>timing</w:t>
      </w:r>
    </w:p>
    <w:p w14:paraId="552F69B1" w14:textId="77777777" w:rsidR="00ED57C7" w:rsidRPr="00ED57C7" w:rsidRDefault="00ED57C7" w:rsidP="00ED57C7">
      <w:pPr>
        <w:pStyle w:val="CSP-ChapterBodyText"/>
        <w:numPr>
          <w:ilvl w:val="0"/>
          <w:numId w:val="576"/>
        </w:numPr>
      </w:pPr>
      <w:r w:rsidRPr="00ED57C7">
        <w:t>territory</w:t>
      </w:r>
    </w:p>
    <w:p w14:paraId="16F69374" w14:textId="77777777" w:rsidR="00ED57C7" w:rsidRPr="00ED57C7" w:rsidRDefault="00ED57C7" w:rsidP="00ED57C7">
      <w:pPr>
        <w:pStyle w:val="CSP-ChapterBodyText"/>
      </w:pPr>
    </w:p>
    <w:p w14:paraId="0C838F0D" w14:textId="77777777" w:rsidR="00ED57C7" w:rsidRPr="00ED57C7" w:rsidRDefault="00ED57C7" w:rsidP="00ED57C7">
      <w:pPr>
        <w:pStyle w:val="CSP-ChapterBodyText"/>
      </w:pPr>
      <w:r w:rsidRPr="00ED57C7">
        <w:t>Scrolls move through a tightly controlled process:</w:t>
      </w:r>
    </w:p>
    <w:p w14:paraId="2E13AB42" w14:textId="77777777" w:rsidR="00ED57C7" w:rsidRPr="00ED57C7" w:rsidRDefault="00C254CC" w:rsidP="00ED57C7">
      <w:pPr>
        <w:pStyle w:val="CSP-ChapterBodyText"/>
      </w:pPr>
      <w:r w:rsidRPr="00ED57C7">
        <w:rPr>
          <w:iCs w:val="0"/>
          <w:noProof/>
        </w:rPr>
        <w:lastRenderedPageBreak/>
        <w:pict w14:anchorId="742F4CC7">
          <v:rect id="_x0000_i1073" alt="" style="width:468pt;height:.05pt;mso-width-percent:0;mso-height-percent:0;mso-width-percent:0;mso-height-percent:0" o:hralign="center" o:hrstd="t" o:hr="t" fillcolor="#a0a0a0" stroked="f"/>
        </w:pict>
      </w:r>
    </w:p>
    <w:p w14:paraId="439DCC08" w14:textId="77777777" w:rsidR="00ED57C7" w:rsidRPr="00ED57C7" w:rsidRDefault="00ED57C7" w:rsidP="00ED57C7">
      <w:pPr>
        <w:pStyle w:val="CSP-ChapterBodyText"/>
        <w:rPr>
          <w:b/>
          <w:bCs/>
        </w:rPr>
      </w:pPr>
      <w:r w:rsidRPr="00ED57C7">
        <w:rPr>
          <w:b/>
          <w:bCs/>
        </w:rPr>
        <w:t>2.1 Origination — The Throne Room Scriptorium</w:t>
      </w:r>
    </w:p>
    <w:p w14:paraId="17A92C92" w14:textId="77777777" w:rsidR="00ED57C7" w:rsidRPr="00ED57C7" w:rsidRDefault="00ED57C7" w:rsidP="00ED57C7">
      <w:pPr>
        <w:pStyle w:val="CSP-ChapterBodyText"/>
      </w:pPr>
    </w:p>
    <w:p w14:paraId="501F9276" w14:textId="77777777" w:rsidR="00ED57C7" w:rsidRPr="00ED57C7" w:rsidRDefault="00ED57C7" w:rsidP="00ED57C7">
      <w:pPr>
        <w:pStyle w:val="CSP-ChapterBodyText"/>
      </w:pPr>
      <w:r w:rsidRPr="00ED57C7">
        <w:t>Every scroll is scribed by:</w:t>
      </w:r>
    </w:p>
    <w:p w14:paraId="6642A643" w14:textId="77777777" w:rsidR="00ED57C7" w:rsidRPr="00ED57C7" w:rsidRDefault="00ED57C7" w:rsidP="00ED57C7">
      <w:pPr>
        <w:pStyle w:val="CSP-ChapterBodyText"/>
        <w:numPr>
          <w:ilvl w:val="0"/>
          <w:numId w:val="577"/>
        </w:numPr>
      </w:pPr>
      <w:r w:rsidRPr="00ED57C7">
        <w:t>the Throne</w:t>
      </w:r>
    </w:p>
    <w:p w14:paraId="25F139AC" w14:textId="77777777" w:rsidR="00ED57C7" w:rsidRPr="00ED57C7" w:rsidRDefault="00ED57C7" w:rsidP="00ED57C7">
      <w:pPr>
        <w:pStyle w:val="CSP-ChapterBodyText"/>
        <w:numPr>
          <w:ilvl w:val="0"/>
          <w:numId w:val="577"/>
        </w:numPr>
      </w:pPr>
      <w:r w:rsidRPr="00ED57C7">
        <w:t>the Lamb</w:t>
      </w:r>
    </w:p>
    <w:p w14:paraId="323E5374" w14:textId="77777777" w:rsidR="00ED57C7" w:rsidRPr="00ED57C7" w:rsidRDefault="00ED57C7" w:rsidP="00ED57C7">
      <w:pPr>
        <w:pStyle w:val="CSP-ChapterBodyText"/>
        <w:numPr>
          <w:ilvl w:val="0"/>
          <w:numId w:val="577"/>
        </w:numPr>
      </w:pPr>
      <w:r w:rsidRPr="00ED57C7">
        <w:t>the sevenfold Spirit</w:t>
      </w:r>
    </w:p>
    <w:p w14:paraId="1C14460F" w14:textId="77777777" w:rsidR="00ED57C7" w:rsidRPr="00ED57C7" w:rsidRDefault="00ED57C7" w:rsidP="00ED57C7">
      <w:pPr>
        <w:pStyle w:val="CSP-ChapterBodyText"/>
        <w:numPr>
          <w:ilvl w:val="0"/>
          <w:numId w:val="577"/>
        </w:numPr>
      </w:pPr>
      <w:r w:rsidRPr="00ED57C7">
        <w:t>wisdom scribes</w:t>
      </w:r>
    </w:p>
    <w:p w14:paraId="50D07AC6" w14:textId="77777777" w:rsidR="00ED57C7" w:rsidRPr="00ED57C7" w:rsidRDefault="00ED57C7" w:rsidP="00ED57C7">
      <w:pPr>
        <w:pStyle w:val="CSP-ChapterBodyText"/>
        <w:numPr>
          <w:ilvl w:val="0"/>
          <w:numId w:val="577"/>
        </w:numPr>
      </w:pPr>
      <w:r w:rsidRPr="00ED57C7">
        <w:t>destiny writing councils</w:t>
      </w:r>
    </w:p>
    <w:p w14:paraId="6902E926" w14:textId="77777777" w:rsidR="00ED57C7" w:rsidRPr="00ED57C7" w:rsidRDefault="00ED57C7" w:rsidP="00ED57C7">
      <w:pPr>
        <w:pStyle w:val="CSP-ChapterBodyText"/>
      </w:pPr>
    </w:p>
    <w:p w14:paraId="2FB7543C" w14:textId="77777777" w:rsidR="00ED57C7" w:rsidRPr="00ED57C7" w:rsidRDefault="00ED57C7" w:rsidP="00ED57C7">
      <w:pPr>
        <w:pStyle w:val="CSP-ChapterBodyText"/>
      </w:pPr>
      <w:r w:rsidRPr="00ED57C7">
        <w:t>Scrolls originate in eternity.</w:t>
      </w:r>
    </w:p>
    <w:p w14:paraId="27275E2F" w14:textId="77777777" w:rsidR="00ED57C7" w:rsidRPr="00ED57C7" w:rsidRDefault="00C254CC" w:rsidP="00ED57C7">
      <w:pPr>
        <w:pStyle w:val="CSP-ChapterBodyText"/>
      </w:pPr>
      <w:r w:rsidRPr="00ED57C7">
        <w:rPr>
          <w:iCs w:val="0"/>
          <w:noProof/>
        </w:rPr>
        <w:pict w14:anchorId="4A63EBB0">
          <v:rect id="_x0000_i1072" alt="" style="width:468pt;height:.05pt;mso-width-percent:0;mso-height-percent:0;mso-width-percent:0;mso-height-percent:0" o:hralign="center" o:hrstd="t" o:hr="t" fillcolor="#a0a0a0" stroked="f"/>
        </w:pict>
      </w:r>
    </w:p>
    <w:p w14:paraId="2C55097E" w14:textId="77777777" w:rsidR="00ED57C7" w:rsidRPr="00ED57C7" w:rsidRDefault="00ED57C7" w:rsidP="00ED57C7">
      <w:pPr>
        <w:pStyle w:val="CSP-ChapterBodyText"/>
        <w:rPr>
          <w:b/>
          <w:bCs/>
        </w:rPr>
      </w:pPr>
      <w:r w:rsidRPr="00ED57C7">
        <w:rPr>
          <w:b/>
          <w:bCs/>
        </w:rPr>
        <w:t>2.2 Scroll Defense Division (SDD)</w:t>
      </w:r>
    </w:p>
    <w:p w14:paraId="5559E723" w14:textId="77777777" w:rsidR="00ED57C7" w:rsidRPr="00ED57C7" w:rsidRDefault="00ED57C7" w:rsidP="00ED57C7">
      <w:pPr>
        <w:pStyle w:val="CSP-ChapterBodyText"/>
      </w:pPr>
    </w:p>
    <w:p w14:paraId="750504AD" w14:textId="77777777" w:rsidR="00ED57C7" w:rsidRPr="00ED57C7" w:rsidRDefault="00ED57C7" w:rsidP="00ED57C7">
      <w:pPr>
        <w:pStyle w:val="CSP-ChapterBodyText"/>
      </w:pPr>
      <w:r w:rsidRPr="00ED57C7">
        <w:t>The moment a scroll exists, SDD:</w:t>
      </w:r>
    </w:p>
    <w:p w14:paraId="5C914E51" w14:textId="77777777" w:rsidR="00ED57C7" w:rsidRPr="00ED57C7" w:rsidRDefault="00ED57C7" w:rsidP="00ED57C7">
      <w:pPr>
        <w:pStyle w:val="CSP-ChapterBodyText"/>
        <w:numPr>
          <w:ilvl w:val="0"/>
          <w:numId w:val="578"/>
        </w:numPr>
      </w:pPr>
      <w:r w:rsidRPr="00ED57C7">
        <w:t>seals it</w:t>
      </w:r>
    </w:p>
    <w:p w14:paraId="4D7661CD" w14:textId="77777777" w:rsidR="00ED57C7" w:rsidRPr="00ED57C7" w:rsidRDefault="00ED57C7" w:rsidP="00ED57C7">
      <w:pPr>
        <w:pStyle w:val="CSP-ChapterBodyText"/>
        <w:numPr>
          <w:ilvl w:val="0"/>
          <w:numId w:val="578"/>
        </w:numPr>
      </w:pPr>
      <w:r w:rsidRPr="00ED57C7">
        <w:t>encrypts it</w:t>
      </w:r>
    </w:p>
    <w:p w14:paraId="5192D049" w14:textId="77777777" w:rsidR="00ED57C7" w:rsidRPr="00ED57C7" w:rsidRDefault="00ED57C7" w:rsidP="00ED57C7">
      <w:pPr>
        <w:pStyle w:val="CSP-ChapterBodyText"/>
        <w:numPr>
          <w:ilvl w:val="0"/>
          <w:numId w:val="578"/>
        </w:numPr>
      </w:pPr>
      <w:r w:rsidRPr="00ED57C7">
        <w:t>protects it</w:t>
      </w:r>
    </w:p>
    <w:p w14:paraId="084D600F" w14:textId="77777777" w:rsidR="00ED57C7" w:rsidRPr="00ED57C7" w:rsidRDefault="00ED57C7" w:rsidP="00ED57C7">
      <w:pPr>
        <w:pStyle w:val="CSP-ChapterBodyText"/>
        <w:numPr>
          <w:ilvl w:val="0"/>
          <w:numId w:val="578"/>
        </w:numPr>
      </w:pPr>
      <w:r w:rsidRPr="00ED57C7">
        <w:t>assigns angelic guardians</w:t>
      </w:r>
    </w:p>
    <w:p w14:paraId="1B6AC344" w14:textId="77777777" w:rsidR="00ED57C7" w:rsidRPr="00ED57C7" w:rsidRDefault="00ED57C7" w:rsidP="00ED57C7">
      <w:pPr>
        <w:pStyle w:val="CSP-ChapterBodyText"/>
        <w:numPr>
          <w:ilvl w:val="0"/>
          <w:numId w:val="578"/>
        </w:numPr>
      </w:pPr>
      <w:r w:rsidRPr="00ED57C7">
        <w:t>monitors all interference attempts</w:t>
      </w:r>
    </w:p>
    <w:p w14:paraId="69D1DACC" w14:textId="77777777" w:rsidR="00ED57C7" w:rsidRPr="00ED57C7" w:rsidRDefault="00ED57C7" w:rsidP="00ED57C7">
      <w:pPr>
        <w:pStyle w:val="CSP-ChapterBodyText"/>
      </w:pPr>
    </w:p>
    <w:p w14:paraId="32C3AECF" w14:textId="77777777" w:rsidR="00ED57C7" w:rsidRPr="00ED57C7" w:rsidRDefault="00ED57C7" w:rsidP="00ED57C7">
      <w:pPr>
        <w:pStyle w:val="CSP-ChapterBodyText"/>
      </w:pPr>
      <w:r w:rsidRPr="00ED57C7">
        <w:t>SDD ensures scrolls remain intact.</w:t>
      </w:r>
    </w:p>
    <w:p w14:paraId="181607DB" w14:textId="77777777" w:rsidR="00ED57C7" w:rsidRPr="00ED57C7" w:rsidRDefault="00C254CC" w:rsidP="00ED57C7">
      <w:pPr>
        <w:pStyle w:val="CSP-ChapterBodyText"/>
      </w:pPr>
      <w:r w:rsidRPr="00ED57C7">
        <w:rPr>
          <w:iCs w:val="0"/>
          <w:noProof/>
        </w:rPr>
        <w:pict w14:anchorId="418FEF9A">
          <v:rect id="_x0000_i1071" alt="" style="width:468pt;height:.05pt;mso-width-percent:0;mso-height-percent:0;mso-width-percent:0;mso-height-percent:0" o:hralign="center" o:hrstd="t" o:hr="t" fillcolor="#a0a0a0" stroked="f"/>
        </w:pict>
      </w:r>
    </w:p>
    <w:p w14:paraId="20380911" w14:textId="77777777" w:rsidR="00ED57C7" w:rsidRPr="00ED57C7" w:rsidRDefault="00ED57C7" w:rsidP="00ED57C7">
      <w:pPr>
        <w:pStyle w:val="CSP-ChapterBodyText"/>
        <w:rPr>
          <w:b/>
          <w:bCs/>
        </w:rPr>
      </w:pPr>
      <w:r w:rsidRPr="00ED57C7">
        <w:rPr>
          <w:b/>
          <w:bCs/>
        </w:rPr>
        <w:t>2.3 Holiness &amp; Consecration Compliance Commission (HCCC)</w:t>
      </w:r>
    </w:p>
    <w:p w14:paraId="20C0A6F9" w14:textId="77777777" w:rsidR="00ED57C7" w:rsidRPr="00ED57C7" w:rsidRDefault="00ED57C7" w:rsidP="00ED57C7">
      <w:pPr>
        <w:pStyle w:val="CSP-ChapterBodyText"/>
      </w:pPr>
    </w:p>
    <w:p w14:paraId="19D2511C" w14:textId="77777777" w:rsidR="00ED57C7" w:rsidRPr="00ED57C7" w:rsidRDefault="00ED57C7" w:rsidP="00ED57C7">
      <w:pPr>
        <w:pStyle w:val="CSP-ChapterBodyText"/>
      </w:pPr>
      <w:r w:rsidRPr="00ED57C7">
        <w:t>Before a scroll is activated:</w:t>
      </w:r>
    </w:p>
    <w:p w14:paraId="347E70EB" w14:textId="77777777" w:rsidR="00ED57C7" w:rsidRPr="00ED57C7" w:rsidRDefault="00ED57C7" w:rsidP="00ED57C7">
      <w:pPr>
        <w:pStyle w:val="CSP-ChapterBodyText"/>
        <w:numPr>
          <w:ilvl w:val="0"/>
          <w:numId w:val="579"/>
        </w:numPr>
      </w:pPr>
      <w:r w:rsidRPr="00ED57C7">
        <w:t>the vessel must be consecrated</w:t>
      </w:r>
    </w:p>
    <w:p w14:paraId="71BEC7BA" w14:textId="77777777" w:rsidR="00ED57C7" w:rsidRPr="00ED57C7" w:rsidRDefault="00ED57C7" w:rsidP="00ED57C7">
      <w:pPr>
        <w:pStyle w:val="CSP-ChapterBodyText"/>
        <w:numPr>
          <w:ilvl w:val="0"/>
          <w:numId w:val="579"/>
        </w:numPr>
      </w:pPr>
      <w:r w:rsidRPr="00ED57C7">
        <w:t>the internal gates must be aligned</w:t>
      </w:r>
    </w:p>
    <w:p w14:paraId="3F011B0A" w14:textId="77777777" w:rsidR="00ED57C7" w:rsidRPr="00ED57C7" w:rsidRDefault="00ED57C7" w:rsidP="00ED57C7">
      <w:pPr>
        <w:pStyle w:val="CSP-ChapterBodyText"/>
        <w:numPr>
          <w:ilvl w:val="0"/>
          <w:numId w:val="579"/>
        </w:numPr>
      </w:pPr>
      <w:r w:rsidRPr="00ED57C7">
        <w:t>character structures must hold the weight</w:t>
      </w:r>
    </w:p>
    <w:p w14:paraId="28771AD6" w14:textId="77777777" w:rsidR="00ED57C7" w:rsidRPr="00ED57C7" w:rsidRDefault="00ED57C7" w:rsidP="00ED57C7">
      <w:pPr>
        <w:pStyle w:val="CSP-ChapterBodyText"/>
      </w:pPr>
    </w:p>
    <w:p w14:paraId="7C4D532A" w14:textId="77777777" w:rsidR="00ED57C7" w:rsidRPr="00ED57C7" w:rsidRDefault="00ED57C7" w:rsidP="00ED57C7">
      <w:pPr>
        <w:pStyle w:val="CSP-ChapterBodyText"/>
      </w:pPr>
      <w:r w:rsidRPr="00ED57C7">
        <w:t>Scrolls are never released into defiled vessels.</w:t>
      </w:r>
    </w:p>
    <w:p w14:paraId="3D7C60C7" w14:textId="77777777" w:rsidR="00ED57C7" w:rsidRPr="00ED57C7" w:rsidRDefault="00C254CC" w:rsidP="00ED57C7">
      <w:pPr>
        <w:pStyle w:val="CSP-ChapterBodyText"/>
      </w:pPr>
      <w:r w:rsidRPr="00ED57C7">
        <w:rPr>
          <w:iCs w:val="0"/>
          <w:noProof/>
        </w:rPr>
        <w:pict w14:anchorId="4AAA8D04">
          <v:rect id="_x0000_i1070" alt="" style="width:468pt;height:.05pt;mso-width-percent:0;mso-height-percent:0;mso-width-percent:0;mso-height-percent:0" o:hralign="center" o:hrstd="t" o:hr="t" fillcolor="#a0a0a0" stroked="f"/>
        </w:pict>
      </w:r>
    </w:p>
    <w:p w14:paraId="67998922" w14:textId="77777777" w:rsidR="00ED57C7" w:rsidRPr="00ED57C7" w:rsidRDefault="00ED57C7" w:rsidP="00ED57C7">
      <w:pPr>
        <w:pStyle w:val="CSP-ChapterBodyText"/>
        <w:rPr>
          <w:b/>
          <w:bCs/>
        </w:rPr>
      </w:pPr>
      <w:r w:rsidRPr="00ED57C7">
        <w:rPr>
          <w:b/>
          <w:bCs/>
        </w:rPr>
        <w:t>2.4 Inward Parts Integrity Office (IPIO)</w:t>
      </w:r>
    </w:p>
    <w:p w14:paraId="082ECB33" w14:textId="77777777" w:rsidR="00ED57C7" w:rsidRPr="00ED57C7" w:rsidRDefault="00ED57C7" w:rsidP="00ED57C7">
      <w:pPr>
        <w:pStyle w:val="CSP-ChapterBodyText"/>
      </w:pPr>
    </w:p>
    <w:p w14:paraId="063621F2" w14:textId="77777777" w:rsidR="00ED57C7" w:rsidRPr="00ED57C7" w:rsidRDefault="00ED57C7" w:rsidP="00ED57C7">
      <w:pPr>
        <w:pStyle w:val="CSP-ChapterBodyText"/>
      </w:pPr>
      <w:r w:rsidRPr="00ED57C7">
        <w:t>IPIO confirms:</w:t>
      </w:r>
    </w:p>
    <w:p w14:paraId="65C10027" w14:textId="77777777" w:rsidR="00ED57C7" w:rsidRPr="00ED57C7" w:rsidRDefault="00ED57C7" w:rsidP="00ED57C7">
      <w:pPr>
        <w:pStyle w:val="CSP-ChapterBodyText"/>
        <w:numPr>
          <w:ilvl w:val="0"/>
          <w:numId w:val="580"/>
        </w:numPr>
      </w:pPr>
      <w:r w:rsidRPr="00ED57C7">
        <w:t>the inner world is stable</w:t>
      </w:r>
    </w:p>
    <w:p w14:paraId="382FBDB2" w14:textId="77777777" w:rsidR="00ED57C7" w:rsidRPr="00ED57C7" w:rsidRDefault="00ED57C7" w:rsidP="00ED57C7">
      <w:pPr>
        <w:pStyle w:val="CSP-ChapterBodyText"/>
        <w:numPr>
          <w:ilvl w:val="0"/>
          <w:numId w:val="580"/>
        </w:numPr>
      </w:pPr>
      <w:r w:rsidRPr="00ED57C7">
        <w:t>motives are clean</w:t>
      </w:r>
    </w:p>
    <w:p w14:paraId="1A8D343A" w14:textId="77777777" w:rsidR="00ED57C7" w:rsidRPr="00ED57C7" w:rsidRDefault="00ED57C7" w:rsidP="00ED57C7">
      <w:pPr>
        <w:pStyle w:val="CSP-ChapterBodyText"/>
        <w:numPr>
          <w:ilvl w:val="0"/>
          <w:numId w:val="580"/>
        </w:numPr>
      </w:pPr>
      <w:r w:rsidRPr="00ED57C7">
        <w:t>identity foundations are secure</w:t>
      </w:r>
    </w:p>
    <w:p w14:paraId="36195163" w14:textId="77777777" w:rsidR="00ED57C7" w:rsidRPr="00ED57C7" w:rsidRDefault="00ED57C7" w:rsidP="00ED57C7">
      <w:pPr>
        <w:pStyle w:val="CSP-ChapterBodyText"/>
      </w:pPr>
    </w:p>
    <w:p w14:paraId="04542546" w14:textId="77777777" w:rsidR="00ED57C7" w:rsidRPr="00ED57C7" w:rsidRDefault="00ED57C7" w:rsidP="00ED57C7">
      <w:pPr>
        <w:pStyle w:val="CSP-ChapterBodyText"/>
      </w:pPr>
      <w:r w:rsidRPr="00ED57C7">
        <w:t>No scroll can function without integrity.</w:t>
      </w:r>
    </w:p>
    <w:p w14:paraId="2B26ADE5" w14:textId="77777777" w:rsidR="00ED57C7" w:rsidRPr="00ED57C7" w:rsidRDefault="00C254CC" w:rsidP="00ED57C7">
      <w:pPr>
        <w:pStyle w:val="CSP-ChapterBodyText"/>
      </w:pPr>
      <w:r w:rsidRPr="00ED57C7">
        <w:rPr>
          <w:iCs w:val="0"/>
          <w:noProof/>
        </w:rPr>
        <w:pict w14:anchorId="71BBF156">
          <v:rect id="_x0000_i1069" alt="" style="width:468pt;height:.05pt;mso-width-percent:0;mso-height-percent:0;mso-width-percent:0;mso-height-percent:0" o:hralign="center" o:hrstd="t" o:hr="t" fillcolor="#a0a0a0" stroked="f"/>
        </w:pict>
      </w:r>
    </w:p>
    <w:p w14:paraId="05E9FE44" w14:textId="77777777" w:rsidR="00ED57C7" w:rsidRPr="00ED57C7" w:rsidRDefault="00ED57C7" w:rsidP="00ED57C7">
      <w:pPr>
        <w:pStyle w:val="CSP-ChapterBodyText"/>
        <w:rPr>
          <w:b/>
          <w:bCs/>
        </w:rPr>
      </w:pPr>
      <w:r w:rsidRPr="00ED57C7">
        <w:rPr>
          <w:b/>
          <w:bCs/>
        </w:rPr>
        <w:t>2.5 Scroll Release &amp; Commissioning Authority (SRCA)</w:t>
      </w:r>
    </w:p>
    <w:p w14:paraId="7CCC2288" w14:textId="77777777" w:rsidR="00ED57C7" w:rsidRPr="00ED57C7" w:rsidRDefault="00ED57C7" w:rsidP="00ED57C7">
      <w:pPr>
        <w:pStyle w:val="CSP-ChapterBodyText"/>
      </w:pPr>
    </w:p>
    <w:p w14:paraId="3E55C593" w14:textId="77777777" w:rsidR="00ED57C7" w:rsidRPr="00ED57C7" w:rsidRDefault="00ED57C7" w:rsidP="00ED57C7">
      <w:pPr>
        <w:pStyle w:val="CSP-ChapterBodyText"/>
      </w:pPr>
      <w:r w:rsidRPr="00ED57C7">
        <w:t>SRCA is the one who:</w:t>
      </w:r>
    </w:p>
    <w:p w14:paraId="7B897024" w14:textId="77777777" w:rsidR="00ED57C7" w:rsidRPr="00ED57C7" w:rsidRDefault="00ED57C7" w:rsidP="00ED57C7">
      <w:pPr>
        <w:pStyle w:val="CSP-ChapterBodyText"/>
        <w:numPr>
          <w:ilvl w:val="0"/>
          <w:numId w:val="581"/>
        </w:numPr>
      </w:pPr>
      <w:r w:rsidRPr="00ED57C7">
        <w:t>opens the seal</w:t>
      </w:r>
    </w:p>
    <w:p w14:paraId="62A009D1" w14:textId="77777777" w:rsidR="00ED57C7" w:rsidRPr="00ED57C7" w:rsidRDefault="00ED57C7" w:rsidP="00ED57C7">
      <w:pPr>
        <w:pStyle w:val="CSP-ChapterBodyText"/>
        <w:numPr>
          <w:ilvl w:val="0"/>
          <w:numId w:val="581"/>
        </w:numPr>
      </w:pPr>
      <w:r w:rsidRPr="00ED57C7">
        <w:t>releases the scroll</w:t>
      </w:r>
    </w:p>
    <w:p w14:paraId="30A5709E" w14:textId="77777777" w:rsidR="00ED57C7" w:rsidRPr="00ED57C7" w:rsidRDefault="00ED57C7" w:rsidP="00ED57C7">
      <w:pPr>
        <w:pStyle w:val="CSP-ChapterBodyText"/>
        <w:numPr>
          <w:ilvl w:val="0"/>
          <w:numId w:val="581"/>
        </w:numPr>
      </w:pPr>
      <w:r w:rsidRPr="00ED57C7">
        <w:t>announces timing</w:t>
      </w:r>
    </w:p>
    <w:p w14:paraId="55DE2122" w14:textId="77777777" w:rsidR="00ED57C7" w:rsidRPr="00ED57C7" w:rsidRDefault="00ED57C7" w:rsidP="00ED57C7">
      <w:pPr>
        <w:pStyle w:val="CSP-ChapterBodyText"/>
        <w:numPr>
          <w:ilvl w:val="0"/>
          <w:numId w:val="581"/>
        </w:numPr>
      </w:pPr>
      <w:r w:rsidRPr="00ED57C7">
        <w:t>commissions the carrier</w:t>
      </w:r>
    </w:p>
    <w:p w14:paraId="45A9F6FC" w14:textId="77777777" w:rsidR="00ED57C7" w:rsidRPr="00ED57C7" w:rsidRDefault="00ED57C7" w:rsidP="00ED57C7">
      <w:pPr>
        <w:pStyle w:val="CSP-ChapterBodyText"/>
        <w:numPr>
          <w:ilvl w:val="0"/>
          <w:numId w:val="581"/>
        </w:numPr>
      </w:pPr>
      <w:r w:rsidRPr="00ED57C7">
        <w:lastRenderedPageBreak/>
        <w:t>assigns angelic escorts</w:t>
      </w:r>
    </w:p>
    <w:p w14:paraId="2474EF06" w14:textId="77777777" w:rsidR="00ED57C7" w:rsidRPr="00ED57C7" w:rsidRDefault="00ED57C7" w:rsidP="00ED57C7">
      <w:pPr>
        <w:pStyle w:val="CSP-ChapterBodyText"/>
      </w:pPr>
    </w:p>
    <w:p w14:paraId="35028BFA" w14:textId="77777777" w:rsidR="00ED57C7" w:rsidRPr="00ED57C7" w:rsidRDefault="00ED57C7" w:rsidP="00ED57C7">
      <w:pPr>
        <w:pStyle w:val="CSP-ChapterBodyText"/>
      </w:pPr>
      <w:r w:rsidRPr="00ED57C7">
        <w:t>This is Heaven’s commissioning arm.</w:t>
      </w:r>
    </w:p>
    <w:p w14:paraId="3DC0C4A5" w14:textId="77777777" w:rsidR="00ED57C7" w:rsidRPr="00ED57C7" w:rsidRDefault="00C254CC" w:rsidP="00ED57C7">
      <w:pPr>
        <w:pStyle w:val="CSP-ChapterBodyText"/>
      </w:pPr>
      <w:r w:rsidRPr="00ED57C7">
        <w:rPr>
          <w:iCs w:val="0"/>
          <w:noProof/>
        </w:rPr>
        <w:pict w14:anchorId="533FB02C">
          <v:rect id="_x0000_i1068" alt="" style="width:468pt;height:.05pt;mso-width-percent:0;mso-height-percent:0;mso-width-percent:0;mso-height-percent:0" o:hralign="center" o:hrstd="t" o:hr="t" fillcolor="#a0a0a0" stroked="f"/>
        </w:pict>
      </w:r>
    </w:p>
    <w:p w14:paraId="2744CB14" w14:textId="77777777" w:rsidR="00ED57C7" w:rsidRPr="00ED57C7" w:rsidRDefault="00ED57C7" w:rsidP="00ED57C7">
      <w:pPr>
        <w:pStyle w:val="CSP-ChapterBodyText"/>
        <w:rPr>
          <w:b/>
          <w:bCs/>
        </w:rPr>
      </w:pPr>
      <w:r w:rsidRPr="00ED57C7">
        <w:rPr>
          <w:b/>
          <w:bCs/>
        </w:rPr>
        <w:t>2.6 Apostolic Deployment &amp; Movement Command (ADMCD)</w:t>
      </w:r>
    </w:p>
    <w:p w14:paraId="152F8FA4" w14:textId="77777777" w:rsidR="00ED57C7" w:rsidRPr="00ED57C7" w:rsidRDefault="00ED57C7" w:rsidP="00ED57C7">
      <w:pPr>
        <w:pStyle w:val="CSP-ChapterBodyText"/>
      </w:pPr>
    </w:p>
    <w:p w14:paraId="5CA64418" w14:textId="77777777" w:rsidR="00ED57C7" w:rsidRPr="00ED57C7" w:rsidRDefault="00ED57C7" w:rsidP="00ED57C7">
      <w:pPr>
        <w:pStyle w:val="CSP-ChapterBodyText"/>
      </w:pPr>
      <w:r w:rsidRPr="00ED57C7">
        <w:t>Once released:</w:t>
      </w:r>
    </w:p>
    <w:p w14:paraId="718F2B6D" w14:textId="77777777" w:rsidR="00ED57C7" w:rsidRPr="00ED57C7" w:rsidRDefault="00ED57C7" w:rsidP="00ED57C7">
      <w:pPr>
        <w:pStyle w:val="CSP-ChapterBodyText"/>
        <w:numPr>
          <w:ilvl w:val="0"/>
          <w:numId w:val="582"/>
        </w:numPr>
      </w:pPr>
      <w:r w:rsidRPr="00ED57C7">
        <w:t>ADMCD deploys the carrier</w:t>
      </w:r>
    </w:p>
    <w:p w14:paraId="1C81E538" w14:textId="77777777" w:rsidR="00ED57C7" w:rsidRPr="00ED57C7" w:rsidRDefault="00ED57C7" w:rsidP="00ED57C7">
      <w:pPr>
        <w:pStyle w:val="CSP-ChapterBodyText"/>
        <w:numPr>
          <w:ilvl w:val="0"/>
          <w:numId w:val="582"/>
        </w:numPr>
      </w:pPr>
      <w:r w:rsidRPr="00ED57C7">
        <w:t>opens territory</w:t>
      </w:r>
    </w:p>
    <w:p w14:paraId="3E43491F" w14:textId="77777777" w:rsidR="00ED57C7" w:rsidRPr="00ED57C7" w:rsidRDefault="00ED57C7" w:rsidP="00ED57C7">
      <w:pPr>
        <w:pStyle w:val="CSP-ChapterBodyText"/>
        <w:numPr>
          <w:ilvl w:val="0"/>
          <w:numId w:val="582"/>
        </w:numPr>
      </w:pPr>
      <w:r w:rsidRPr="00ED57C7">
        <w:t>synchronizes movements</w:t>
      </w:r>
    </w:p>
    <w:p w14:paraId="3658F172" w14:textId="77777777" w:rsidR="00ED57C7" w:rsidRPr="00ED57C7" w:rsidRDefault="00ED57C7" w:rsidP="00ED57C7">
      <w:pPr>
        <w:pStyle w:val="CSP-ChapterBodyText"/>
        <w:numPr>
          <w:ilvl w:val="0"/>
          <w:numId w:val="582"/>
        </w:numPr>
      </w:pPr>
      <w:r w:rsidRPr="00ED57C7">
        <w:t>partners with MTU for transitions</w:t>
      </w:r>
    </w:p>
    <w:p w14:paraId="0D336B53" w14:textId="77777777" w:rsidR="00ED57C7" w:rsidRPr="00ED57C7" w:rsidRDefault="00ED57C7" w:rsidP="00ED57C7">
      <w:pPr>
        <w:pStyle w:val="CSP-ChapterBodyText"/>
      </w:pPr>
    </w:p>
    <w:p w14:paraId="08A8F884" w14:textId="77777777" w:rsidR="00ED57C7" w:rsidRPr="00ED57C7" w:rsidRDefault="00ED57C7" w:rsidP="00ED57C7">
      <w:pPr>
        <w:pStyle w:val="CSP-ChapterBodyText"/>
      </w:pPr>
      <w:r w:rsidRPr="00ED57C7">
        <w:t>This is the “boots-on-the-ground” side of scroll movement.</w:t>
      </w:r>
    </w:p>
    <w:p w14:paraId="55529D9E" w14:textId="77777777" w:rsidR="00ED57C7" w:rsidRPr="00ED57C7" w:rsidRDefault="00C254CC" w:rsidP="00ED57C7">
      <w:pPr>
        <w:pStyle w:val="CSP-ChapterBodyText"/>
      </w:pPr>
      <w:r w:rsidRPr="00ED57C7">
        <w:rPr>
          <w:iCs w:val="0"/>
          <w:noProof/>
        </w:rPr>
        <w:pict w14:anchorId="4755CE00">
          <v:rect id="_x0000_i1067" alt="" style="width:468pt;height:.05pt;mso-width-percent:0;mso-height-percent:0;mso-width-percent:0;mso-height-percent:0" o:hralign="center" o:hrstd="t" o:hr="t" fillcolor="#a0a0a0" stroked="f"/>
        </w:pict>
      </w:r>
    </w:p>
    <w:p w14:paraId="5D75A30B" w14:textId="77777777" w:rsidR="00ED57C7" w:rsidRPr="00ED57C7" w:rsidRDefault="00ED57C7" w:rsidP="00ED57C7">
      <w:pPr>
        <w:pStyle w:val="CSP-ChapterBodyText"/>
      </w:pPr>
      <w:r w:rsidRPr="00ED57C7">
        <w:rPr>
          <w:b/>
          <w:bCs/>
        </w:rPr>
        <w:t>SCROLL FLOW SUMMARY:</w:t>
      </w:r>
    </w:p>
    <w:p w14:paraId="04FCC560" w14:textId="77777777" w:rsidR="00ED57C7" w:rsidRPr="00ED57C7" w:rsidRDefault="00ED57C7" w:rsidP="00ED57C7">
      <w:pPr>
        <w:pStyle w:val="CSP-ChapterBodyText"/>
      </w:pPr>
      <w:r w:rsidRPr="00ED57C7">
        <w:rPr>
          <w:b/>
          <w:bCs/>
        </w:rPr>
        <w:t>THRONE → SDD → HCCC/IPIO → SRCA → ADMCD → EARTH</w:t>
      </w:r>
    </w:p>
    <w:p w14:paraId="702CA852" w14:textId="77777777" w:rsidR="00ED57C7" w:rsidRPr="00ED57C7" w:rsidRDefault="00ED57C7" w:rsidP="00ED57C7">
      <w:pPr>
        <w:pStyle w:val="CSP-ChapterBodyText"/>
      </w:pPr>
    </w:p>
    <w:p w14:paraId="7C4257AF" w14:textId="77777777" w:rsidR="00ED57C7" w:rsidRPr="00ED57C7" w:rsidRDefault="00ED57C7" w:rsidP="00ED57C7">
      <w:pPr>
        <w:pStyle w:val="CSP-ChapterBodyText"/>
      </w:pPr>
      <w:r w:rsidRPr="00ED57C7">
        <w:t>When scroll flow is broken, destiny stalls.</w:t>
      </w:r>
    </w:p>
    <w:p w14:paraId="182AC532" w14:textId="77777777" w:rsidR="00ED57C7" w:rsidRPr="00ED57C7" w:rsidRDefault="00ED57C7" w:rsidP="00ED57C7">
      <w:pPr>
        <w:pStyle w:val="CSP-ChapterBodyText"/>
      </w:pPr>
      <w:r w:rsidRPr="00ED57C7">
        <w:t>When intact, assignments are unstoppable.</w:t>
      </w:r>
    </w:p>
    <w:p w14:paraId="3BDBC2F1" w14:textId="77777777" w:rsidR="00ED57C7" w:rsidRPr="00ED57C7" w:rsidRDefault="00C254CC" w:rsidP="00ED57C7">
      <w:pPr>
        <w:pStyle w:val="CSP-ChapterBodyText"/>
      </w:pPr>
      <w:r w:rsidRPr="00ED57C7">
        <w:rPr>
          <w:iCs w:val="0"/>
          <w:noProof/>
        </w:rPr>
        <w:pict w14:anchorId="592C5E30">
          <v:rect id="_x0000_i1066" alt="" style="width:468pt;height:.05pt;mso-width-percent:0;mso-height-percent:0;mso-width-percent:0;mso-height-percent:0" o:hralign="center" o:hrstd="t" o:hr="t" fillcolor="#a0a0a0" stroked="f"/>
        </w:pict>
      </w:r>
    </w:p>
    <w:p w14:paraId="78D25EBB" w14:textId="77777777" w:rsidR="00ED57C7" w:rsidRPr="00ED57C7" w:rsidRDefault="00ED57C7" w:rsidP="00ED57C7">
      <w:pPr>
        <w:pStyle w:val="CSP-ChapterBodyText"/>
        <w:rPr>
          <w:b/>
          <w:bCs/>
        </w:rPr>
      </w:pPr>
      <w:r w:rsidRPr="00ED57C7">
        <w:rPr>
          <w:rFonts w:ascii="Apple Color Emoji" w:hAnsi="Apple Color Emoji" w:cs="Apple Color Emoji"/>
          <w:b/>
          <w:bCs/>
        </w:rPr>
        <w:t>⭐</w:t>
      </w:r>
      <w:r w:rsidRPr="00ED57C7">
        <w:rPr>
          <w:b/>
          <w:bCs/>
        </w:rPr>
        <w:t> </w:t>
      </w:r>
    </w:p>
    <w:p w14:paraId="39891B34" w14:textId="77777777" w:rsidR="00ED57C7" w:rsidRPr="00ED57C7" w:rsidRDefault="00ED57C7" w:rsidP="00ED57C7">
      <w:pPr>
        <w:pStyle w:val="CSP-ChapterBodyText"/>
        <w:rPr>
          <w:b/>
          <w:bCs/>
        </w:rPr>
      </w:pPr>
      <w:r w:rsidRPr="00ED57C7">
        <w:rPr>
          <w:b/>
          <w:bCs/>
        </w:rPr>
        <w:t>3. The Power Flow</w:t>
      </w:r>
    </w:p>
    <w:p w14:paraId="5BE569B0" w14:textId="77777777" w:rsidR="00ED57C7" w:rsidRPr="00ED57C7" w:rsidRDefault="00ED57C7" w:rsidP="00ED57C7">
      <w:pPr>
        <w:pStyle w:val="CSP-ChapterBodyText"/>
      </w:pPr>
    </w:p>
    <w:p w14:paraId="0B146FF0" w14:textId="77777777" w:rsidR="00ED57C7" w:rsidRPr="00ED57C7" w:rsidRDefault="00ED57C7" w:rsidP="00ED57C7">
      <w:pPr>
        <w:pStyle w:val="CSP-ChapterBodyText"/>
        <w:rPr>
          <w:b/>
          <w:bCs/>
        </w:rPr>
      </w:pPr>
      <w:r w:rsidRPr="00ED57C7">
        <w:rPr>
          <w:b/>
          <w:bCs/>
        </w:rPr>
        <w:t>(Glory → Habitation → Power Conversion → Deployment)</w:t>
      </w:r>
    </w:p>
    <w:p w14:paraId="2A170C5A" w14:textId="77777777" w:rsidR="00ED57C7" w:rsidRPr="00ED57C7" w:rsidRDefault="00ED57C7" w:rsidP="00ED57C7">
      <w:pPr>
        <w:pStyle w:val="CSP-ChapterBodyText"/>
      </w:pPr>
    </w:p>
    <w:p w14:paraId="51419B15" w14:textId="77777777" w:rsidR="00ED57C7" w:rsidRPr="00ED57C7" w:rsidRDefault="00ED57C7" w:rsidP="00ED57C7">
      <w:pPr>
        <w:pStyle w:val="CSP-ChapterBodyText"/>
      </w:pPr>
      <w:r w:rsidRPr="00ED57C7">
        <w:t>Power is not random.</w:t>
      </w:r>
    </w:p>
    <w:p w14:paraId="5CE74BEB" w14:textId="77777777" w:rsidR="00ED57C7" w:rsidRPr="00ED57C7" w:rsidRDefault="00ED57C7" w:rsidP="00ED57C7">
      <w:pPr>
        <w:pStyle w:val="CSP-ChapterBodyText"/>
      </w:pPr>
      <w:r w:rsidRPr="00ED57C7">
        <w:t xml:space="preserve">Power is </w:t>
      </w:r>
      <w:r w:rsidRPr="00ED57C7">
        <w:rPr>
          <w:b/>
          <w:bCs/>
        </w:rPr>
        <w:t>governed, regulated, and routed</w:t>
      </w:r>
      <w:r w:rsidRPr="00ED57C7">
        <w:t xml:space="preserve"> through specific departments.</w:t>
      </w:r>
    </w:p>
    <w:p w14:paraId="305867AA" w14:textId="77777777" w:rsidR="00ED57C7" w:rsidRPr="00ED57C7" w:rsidRDefault="00C254CC" w:rsidP="00ED57C7">
      <w:pPr>
        <w:pStyle w:val="CSP-ChapterBodyText"/>
      </w:pPr>
      <w:r w:rsidRPr="00ED57C7">
        <w:rPr>
          <w:iCs w:val="0"/>
          <w:noProof/>
        </w:rPr>
        <w:pict w14:anchorId="0F2A4E75">
          <v:rect id="_x0000_i1065" alt="" style="width:468pt;height:.05pt;mso-width-percent:0;mso-height-percent:0;mso-width-percent:0;mso-height-percent:0" o:hralign="center" o:hrstd="t" o:hr="t" fillcolor="#a0a0a0" stroked="f"/>
        </w:pict>
      </w:r>
    </w:p>
    <w:p w14:paraId="4A8DB0CF" w14:textId="77777777" w:rsidR="00ED57C7" w:rsidRPr="00ED57C7" w:rsidRDefault="00ED57C7" w:rsidP="00ED57C7">
      <w:pPr>
        <w:pStyle w:val="CSP-ChapterBodyText"/>
        <w:rPr>
          <w:b/>
          <w:bCs/>
        </w:rPr>
      </w:pPr>
      <w:r w:rsidRPr="00ED57C7">
        <w:rPr>
          <w:b/>
          <w:bCs/>
        </w:rPr>
        <w:t>3.1 Origination — The Throne of Fire</w:t>
      </w:r>
    </w:p>
    <w:p w14:paraId="38C4DD0D" w14:textId="77777777" w:rsidR="00ED57C7" w:rsidRPr="00ED57C7" w:rsidRDefault="00ED57C7" w:rsidP="00ED57C7">
      <w:pPr>
        <w:pStyle w:val="CSP-ChapterBodyText"/>
      </w:pPr>
    </w:p>
    <w:p w14:paraId="73610C1E" w14:textId="77777777" w:rsidR="00ED57C7" w:rsidRPr="00ED57C7" w:rsidRDefault="00ED57C7" w:rsidP="00ED57C7">
      <w:pPr>
        <w:pStyle w:val="CSP-ChapterBodyText"/>
      </w:pPr>
      <w:r w:rsidRPr="00ED57C7">
        <w:t>Power flows from:</w:t>
      </w:r>
    </w:p>
    <w:p w14:paraId="6D1AD747" w14:textId="77777777" w:rsidR="00ED57C7" w:rsidRPr="00ED57C7" w:rsidRDefault="00ED57C7" w:rsidP="00ED57C7">
      <w:pPr>
        <w:pStyle w:val="CSP-ChapterBodyText"/>
        <w:numPr>
          <w:ilvl w:val="0"/>
          <w:numId w:val="583"/>
        </w:numPr>
      </w:pPr>
      <w:r w:rsidRPr="00ED57C7">
        <w:t>the Throne</w:t>
      </w:r>
    </w:p>
    <w:p w14:paraId="39C1ACB7" w14:textId="77777777" w:rsidR="00ED57C7" w:rsidRPr="00ED57C7" w:rsidRDefault="00ED57C7" w:rsidP="00ED57C7">
      <w:pPr>
        <w:pStyle w:val="CSP-ChapterBodyText"/>
        <w:numPr>
          <w:ilvl w:val="0"/>
          <w:numId w:val="583"/>
        </w:numPr>
      </w:pPr>
      <w:r w:rsidRPr="00ED57C7">
        <w:t>the seven lamps</w:t>
      </w:r>
    </w:p>
    <w:p w14:paraId="560BADF0" w14:textId="77777777" w:rsidR="00ED57C7" w:rsidRPr="00ED57C7" w:rsidRDefault="00ED57C7" w:rsidP="00ED57C7">
      <w:pPr>
        <w:pStyle w:val="CSP-ChapterBodyText"/>
        <w:numPr>
          <w:ilvl w:val="0"/>
          <w:numId w:val="583"/>
        </w:numPr>
      </w:pPr>
      <w:r w:rsidRPr="00ED57C7">
        <w:t>the river of fire</w:t>
      </w:r>
    </w:p>
    <w:p w14:paraId="191CB8A4" w14:textId="77777777" w:rsidR="00ED57C7" w:rsidRPr="00ED57C7" w:rsidRDefault="00ED57C7" w:rsidP="00ED57C7">
      <w:pPr>
        <w:pStyle w:val="CSP-ChapterBodyText"/>
        <w:numPr>
          <w:ilvl w:val="0"/>
          <w:numId w:val="583"/>
        </w:numPr>
      </w:pPr>
      <w:r w:rsidRPr="00ED57C7">
        <w:t>the Spirit</w:t>
      </w:r>
    </w:p>
    <w:p w14:paraId="7DE426FE" w14:textId="77777777" w:rsidR="00ED57C7" w:rsidRPr="00ED57C7" w:rsidRDefault="00ED57C7" w:rsidP="00ED57C7">
      <w:pPr>
        <w:pStyle w:val="CSP-ChapterBodyText"/>
        <w:numPr>
          <w:ilvl w:val="0"/>
          <w:numId w:val="583"/>
        </w:numPr>
      </w:pPr>
      <w:r w:rsidRPr="00ED57C7">
        <w:t>the Lamb’s authority</w:t>
      </w:r>
    </w:p>
    <w:p w14:paraId="34B8E00D" w14:textId="77777777" w:rsidR="00ED57C7" w:rsidRPr="00ED57C7" w:rsidRDefault="00ED57C7" w:rsidP="00ED57C7">
      <w:pPr>
        <w:pStyle w:val="CSP-ChapterBodyText"/>
      </w:pPr>
    </w:p>
    <w:p w14:paraId="33781D47" w14:textId="77777777" w:rsidR="00ED57C7" w:rsidRPr="00ED57C7" w:rsidRDefault="00ED57C7" w:rsidP="00ED57C7">
      <w:pPr>
        <w:pStyle w:val="CSP-ChapterBodyText"/>
      </w:pPr>
      <w:r w:rsidRPr="00ED57C7">
        <w:t>This is raw, unfiltered power — glory itself.</w:t>
      </w:r>
    </w:p>
    <w:p w14:paraId="2207FC5E" w14:textId="77777777" w:rsidR="00ED57C7" w:rsidRPr="00ED57C7" w:rsidRDefault="00C254CC" w:rsidP="00ED57C7">
      <w:pPr>
        <w:pStyle w:val="CSP-ChapterBodyText"/>
      </w:pPr>
      <w:r w:rsidRPr="00ED57C7">
        <w:rPr>
          <w:iCs w:val="0"/>
          <w:noProof/>
        </w:rPr>
        <w:pict w14:anchorId="0E402918">
          <v:rect id="_x0000_i1064" alt="" style="width:468pt;height:.05pt;mso-width-percent:0;mso-height-percent:0;mso-width-percent:0;mso-height-percent:0" o:hralign="center" o:hrstd="t" o:hr="t" fillcolor="#a0a0a0" stroked="f"/>
        </w:pict>
      </w:r>
    </w:p>
    <w:p w14:paraId="2769783E" w14:textId="77777777" w:rsidR="00ED57C7" w:rsidRPr="00ED57C7" w:rsidRDefault="00ED57C7" w:rsidP="00ED57C7">
      <w:pPr>
        <w:pStyle w:val="CSP-ChapterBodyText"/>
        <w:rPr>
          <w:b/>
          <w:bCs/>
        </w:rPr>
      </w:pPr>
      <w:r w:rsidRPr="00ED57C7">
        <w:rPr>
          <w:b/>
          <w:bCs/>
        </w:rPr>
        <w:t>3.2 Heavenly Energy &amp; Power Authority (HEPA)</w:t>
      </w:r>
    </w:p>
    <w:p w14:paraId="1436B10D" w14:textId="77777777" w:rsidR="00ED57C7" w:rsidRPr="00ED57C7" w:rsidRDefault="00ED57C7" w:rsidP="00ED57C7">
      <w:pPr>
        <w:pStyle w:val="CSP-ChapterBodyText"/>
      </w:pPr>
    </w:p>
    <w:p w14:paraId="113300FD" w14:textId="77777777" w:rsidR="00ED57C7" w:rsidRPr="00ED57C7" w:rsidRDefault="00ED57C7" w:rsidP="00ED57C7">
      <w:pPr>
        <w:pStyle w:val="CSP-ChapterBodyText"/>
      </w:pPr>
      <w:r w:rsidRPr="00ED57C7">
        <w:t>HEPA converts raw glory into:</w:t>
      </w:r>
    </w:p>
    <w:p w14:paraId="6CB9A567" w14:textId="77777777" w:rsidR="00ED57C7" w:rsidRPr="00ED57C7" w:rsidRDefault="00ED57C7" w:rsidP="00ED57C7">
      <w:pPr>
        <w:pStyle w:val="CSP-ChapterBodyText"/>
        <w:numPr>
          <w:ilvl w:val="0"/>
          <w:numId w:val="584"/>
        </w:numPr>
      </w:pPr>
      <w:r w:rsidRPr="00ED57C7">
        <w:t>grace</w:t>
      </w:r>
    </w:p>
    <w:p w14:paraId="290B42CD" w14:textId="77777777" w:rsidR="00ED57C7" w:rsidRPr="00ED57C7" w:rsidRDefault="00ED57C7" w:rsidP="00ED57C7">
      <w:pPr>
        <w:pStyle w:val="CSP-ChapterBodyText"/>
        <w:numPr>
          <w:ilvl w:val="0"/>
          <w:numId w:val="584"/>
        </w:numPr>
      </w:pPr>
      <w:r w:rsidRPr="00ED57C7">
        <w:t>anointing</w:t>
      </w:r>
    </w:p>
    <w:p w14:paraId="300E78FB" w14:textId="77777777" w:rsidR="00ED57C7" w:rsidRPr="00ED57C7" w:rsidRDefault="00ED57C7" w:rsidP="00ED57C7">
      <w:pPr>
        <w:pStyle w:val="CSP-ChapterBodyText"/>
        <w:numPr>
          <w:ilvl w:val="0"/>
          <w:numId w:val="584"/>
        </w:numPr>
      </w:pPr>
      <w:r w:rsidRPr="00ED57C7">
        <w:t>strength</w:t>
      </w:r>
    </w:p>
    <w:p w14:paraId="36440C1A" w14:textId="77777777" w:rsidR="00ED57C7" w:rsidRPr="00ED57C7" w:rsidRDefault="00ED57C7" w:rsidP="00ED57C7">
      <w:pPr>
        <w:pStyle w:val="CSP-ChapterBodyText"/>
        <w:numPr>
          <w:ilvl w:val="0"/>
          <w:numId w:val="584"/>
        </w:numPr>
      </w:pPr>
      <w:r w:rsidRPr="00ED57C7">
        <w:t>energy</w:t>
      </w:r>
    </w:p>
    <w:p w14:paraId="6B910FE5" w14:textId="77777777" w:rsidR="00ED57C7" w:rsidRPr="00ED57C7" w:rsidRDefault="00ED57C7" w:rsidP="00ED57C7">
      <w:pPr>
        <w:pStyle w:val="CSP-ChapterBodyText"/>
        <w:numPr>
          <w:ilvl w:val="0"/>
          <w:numId w:val="584"/>
        </w:numPr>
      </w:pPr>
      <w:r w:rsidRPr="00ED57C7">
        <w:t>fire</w:t>
      </w:r>
    </w:p>
    <w:p w14:paraId="371BA4DA" w14:textId="77777777" w:rsidR="00ED57C7" w:rsidRPr="00ED57C7" w:rsidRDefault="00ED57C7" w:rsidP="00ED57C7">
      <w:pPr>
        <w:pStyle w:val="CSP-ChapterBodyText"/>
        <w:numPr>
          <w:ilvl w:val="0"/>
          <w:numId w:val="584"/>
        </w:numPr>
      </w:pPr>
      <w:r w:rsidRPr="00ED57C7">
        <w:t>empowerment</w:t>
      </w:r>
    </w:p>
    <w:p w14:paraId="3A8FFECF" w14:textId="77777777" w:rsidR="00ED57C7" w:rsidRPr="00ED57C7" w:rsidRDefault="00ED57C7" w:rsidP="00ED57C7">
      <w:pPr>
        <w:pStyle w:val="CSP-ChapterBodyText"/>
      </w:pPr>
    </w:p>
    <w:p w14:paraId="412F2D35" w14:textId="77777777" w:rsidR="00ED57C7" w:rsidRPr="00ED57C7" w:rsidRDefault="00ED57C7" w:rsidP="00ED57C7">
      <w:pPr>
        <w:pStyle w:val="CSP-ChapterBodyText"/>
      </w:pPr>
      <w:r w:rsidRPr="00ED57C7">
        <w:t>HEPA prevents power overload.</w:t>
      </w:r>
    </w:p>
    <w:p w14:paraId="49E61435" w14:textId="77777777" w:rsidR="00ED57C7" w:rsidRPr="00ED57C7" w:rsidRDefault="00C254CC" w:rsidP="00ED57C7">
      <w:pPr>
        <w:pStyle w:val="CSP-ChapterBodyText"/>
      </w:pPr>
      <w:r w:rsidRPr="00ED57C7">
        <w:rPr>
          <w:iCs w:val="0"/>
          <w:noProof/>
        </w:rPr>
        <w:pict w14:anchorId="3A9F0ED0">
          <v:rect id="_x0000_i1063" alt="" style="width:468pt;height:.05pt;mso-width-percent:0;mso-height-percent:0;mso-width-percent:0;mso-height-percent:0" o:hralign="center" o:hrstd="t" o:hr="t" fillcolor="#a0a0a0" stroked="f"/>
        </w:pict>
      </w:r>
    </w:p>
    <w:p w14:paraId="1AA219CF" w14:textId="77777777" w:rsidR="00ED57C7" w:rsidRPr="00ED57C7" w:rsidRDefault="00ED57C7" w:rsidP="00ED57C7">
      <w:pPr>
        <w:pStyle w:val="CSP-ChapterBodyText"/>
        <w:rPr>
          <w:b/>
          <w:bCs/>
        </w:rPr>
      </w:pPr>
      <w:r w:rsidRPr="00ED57C7">
        <w:rPr>
          <w:b/>
          <w:bCs/>
        </w:rPr>
        <w:t>3.3 Habitation &amp; Restoration Bureau (HRB)</w:t>
      </w:r>
    </w:p>
    <w:p w14:paraId="57C4EAE5" w14:textId="77777777" w:rsidR="00ED57C7" w:rsidRPr="00ED57C7" w:rsidRDefault="00ED57C7" w:rsidP="00ED57C7">
      <w:pPr>
        <w:pStyle w:val="CSP-ChapterBodyText"/>
      </w:pPr>
    </w:p>
    <w:p w14:paraId="38744515" w14:textId="77777777" w:rsidR="00ED57C7" w:rsidRPr="00ED57C7" w:rsidRDefault="00ED57C7" w:rsidP="00ED57C7">
      <w:pPr>
        <w:pStyle w:val="CSP-ChapterBodyText"/>
      </w:pPr>
      <w:r w:rsidRPr="00ED57C7">
        <w:t>Power requires habitation:</w:t>
      </w:r>
    </w:p>
    <w:p w14:paraId="5F8B1410" w14:textId="77777777" w:rsidR="00ED57C7" w:rsidRPr="00ED57C7" w:rsidRDefault="00ED57C7" w:rsidP="00ED57C7">
      <w:pPr>
        <w:pStyle w:val="CSP-ChapterBodyText"/>
        <w:numPr>
          <w:ilvl w:val="0"/>
          <w:numId w:val="585"/>
        </w:numPr>
      </w:pPr>
      <w:r w:rsidRPr="00ED57C7">
        <w:t>holy environments</w:t>
      </w:r>
    </w:p>
    <w:p w14:paraId="758D970E" w14:textId="77777777" w:rsidR="00ED57C7" w:rsidRPr="00ED57C7" w:rsidRDefault="00ED57C7" w:rsidP="00ED57C7">
      <w:pPr>
        <w:pStyle w:val="CSP-ChapterBodyText"/>
        <w:numPr>
          <w:ilvl w:val="0"/>
          <w:numId w:val="585"/>
        </w:numPr>
      </w:pPr>
      <w:r w:rsidRPr="00ED57C7">
        <w:t>atmospheric purity</w:t>
      </w:r>
    </w:p>
    <w:p w14:paraId="53E8EDD8" w14:textId="77777777" w:rsidR="00ED57C7" w:rsidRPr="00ED57C7" w:rsidRDefault="00ED57C7" w:rsidP="00ED57C7">
      <w:pPr>
        <w:pStyle w:val="CSP-ChapterBodyText"/>
        <w:numPr>
          <w:ilvl w:val="0"/>
          <w:numId w:val="585"/>
        </w:numPr>
      </w:pPr>
      <w:r w:rsidRPr="00ED57C7">
        <w:t>sustained presence</w:t>
      </w:r>
    </w:p>
    <w:p w14:paraId="29F957C1" w14:textId="77777777" w:rsidR="00ED57C7" w:rsidRPr="00ED57C7" w:rsidRDefault="00ED57C7" w:rsidP="00ED57C7">
      <w:pPr>
        <w:pStyle w:val="CSP-ChapterBodyText"/>
        <w:numPr>
          <w:ilvl w:val="0"/>
          <w:numId w:val="585"/>
        </w:numPr>
      </w:pPr>
      <w:r w:rsidRPr="00ED57C7">
        <w:t>rest zones</w:t>
      </w:r>
    </w:p>
    <w:p w14:paraId="5DA84A3F" w14:textId="77777777" w:rsidR="00ED57C7" w:rsidRPr="00ED57C7" w:rsidRDefault="00ED57C7" w:rsidP="00ED57C7">
      <w:pPr>
        <w:pStyle w:val="CSP-ChapterBodyText"/>
        <w:numPr>
          <w:ilvl w:val="0"/>
          <w:numId w:val="585"/>
        </w:numPr>
      </w:pPr>
      <w:r w:rsidRPr="00ED57C7">
        <w:t>worship-inhabited spaces</w:t>
      </w:r>
    </w:p>
    <w:p w14:paraId="1C354980" w14:textId="77777777" w:rsidR="00ED57C7" w:rsidRPr="00ED57C7" w:rsidRDefault="00ED57C7" w:rsidP="00ED57C7">
      <w:pPr>
        <w:pStyle w:val="CSP-ChapterBodyText"/>
      </w:pPr>
    </w:p>
    <w:p w14:paraId="43517B95" w14:textId="77777777" w:rsidR="00ED57C7" w:rsidRPr="00ED57C7" w:rsidRDefault="00ED57C7" w:rsidP="00ED57C7">
      <w:pPr>
        <w:pStyle w:val="CSP-ChapterBodyText"/>
      </w:pPr>
      <w:r w:rsidRPr="00ED57C7">
        <w:t>Power cannot land where habitation is broken.</w:t>
      </w:r>
    </w:p>
    <w:p w14:paraId="27FED2EE" w14:textId="77777777" w:rsidR="00ED57C7" w:rsidRPr="00ED57C7" w:rsidRDefault="00C254CC" w:rsidP="00ED57C7">
      <w:pPr>
        <w:pStyle w:val="CSP-ChapterBodyText"/>
      </w:pPr>
      <w:r w:rsidRPr="00ED57C7">
        <w:rPr>
          <w:iCs w:val="0"/>
          <w:noProof/>
        </w:rPr>
        <w:pict w14:anchorId="6D6BB9E5">
          <v:rect id="_x0000_i1062" alt="" style="width:468pt;height:.05pt;mso-width-percent:0;mso-height-percent:0;mso-width-percent:0;mso-height-percent:0" o:hralign="center" o:hrstd="t" o:hr="t" fillcolor="#a0a0a0" stroked="f"/>
        </w:pict>
      </w:r>
    </w:p>
    <w:p w14:paraId="75EEB918" w14:textId="77777777" w:rsidR="00ED57C7" w:rsidRPr="00ED57C7" w:rsidRDefault="00ED57C7" w:rsidP="00ED57C7">
      <w:pPr>
        <w:pStyle w:val="CSP-ChapterBodyText"/>
        <w:rPr>
          <w:b/>
          <w:bCs/>
        </w:rPr>
      </w:pPr>
      <w:r w:rsidRPr="00ED57C7">
        <w:rPr>
          <w:b/>
          <w:bCs/>
        </w:rPr>
        <w:t>3.4 Temple Reconstruction &amp; Recovery Agency (TRRA)</w:t>
      </w:r>
    </w:p>
    <w:p w14:paraId="623FB63E" w14:textId="77777777" w:rsidR="00ED57C7" w:rsidRPr="00ED57C7" w:rsidRDefault="00ED57C7" w:rsidP="00ED57C7">
      <w:pPr>
        <w:pStyle w:val="CSP-ChapterBodyText"/>
      </w:pPr>
    </w:p>
    <w:p w14:paraId="413F5159" w14:textId="77777777" w:rsidR="00ED57C7" w:rsidRPr="00ED57C7" w:rsidRDefault="00ED57C7" w:rsidP="00ED57C7">
      <w:pPr>
        <w:pStyle w:val="CSP-ChapterBodyText"/>
      </w:pPr>
      <w:r w:rsidRPr="00ED57C7">
        <w:t>TRRA repairs structures (internal or external) so power can flow safely.</w:t>
      </w:r>
    </w:p>
    <w:p w14:paraId="3520A198" w14:textId="77777777" w:rsidR="00ED57C7" w:rsidRPr="00ED57C7" w:rsidRDefault="00ED57C7" w:rsidP="00ED57C7">
      <w:pPr>
        <w:pStyle w:val="CSP-ChapterBodyText"/>
      </w:pPr>
    </w:p>
    <w:p w14:paraId="3FE40B07" w14:textId="77777777" w:rsidR="00ED57C7" w:rsidRPr="00ED57C7" w:rsidRDefault="00ED57C7" w:rsidP="00ED57C7">
      <w:pPr>
        <w:pStyle w:val="CSP-ChapterBodyText"/>
      </w:pPr>
      <w:r w:rsidRPr="00ED57C7">
        <w:t>Without temple reconstruction, power injures instead of strengthens.</w:t>
      </w:r>
    </w:p>
    <w:p w14:paraId="2A87D7F9" w14:textId="77777777" w:rsidR="00ED57C7" w:rsidRPr="00ED57C7" w:rsidRDefault="00C254CC" w:rsidP="00ED57C7">
      <w:pPr>
        <w:pStyle w:val="CSP-ChapterBodyText"/>
      </w:pPr>
      <w:r w:rsidRPr="00ED57C7">
        <w:rPr>
          <w:iCs w:val="0"/>
          <w:noProof/>
        </w:rPr>
        <w:pict w14:anchorId="525BBB2E">
          <v:rect id="_x0000_i1061" alt="" style="width:468pt;height:.05pt;mso-width-percent:0;mso-height-percent:0;mso-width-percent:0;mso-height-percent:0" o:hralign="center" o:hrstd="t" o:hr="t" fillcolor="#a0a0a0" stroked="f"/>
        </w:pict>
      </w:r>
    </w:p>
    <w:p w14:paraId="3875296C" w14:textId="77777777" w:rsidR="00ED57C7" w:rsidRPr="00ED57C7" w:rsidRDefault="00ED57C7" w:rsidP="00ED57C7">
      <w:pPr>
        <w:pStyle w:val="CSP-ChapterBodyText"/>
        <w:rPr>
          <w:b/>
          <w:bCs/>
        </w:rPr>
      </w:pPr>
      <w:r w:rsidRPr="00ED57C7">
        <w:rPr>
          <w:b/>
          <w:bCs/>
        </w:rPr>
        <w:t>3.5 Altar Repair &amp; Flame Stewardship Unit (ARFSU)</w:t>
      </w:r>
    </w:p>
    <w:p w14:paraId="01C2F665" w14:textId="77777777" w:rsidR="00ED57C7" w:rsidRPr="00ED57C7" w:rsidRDefault="00ED57C7" w:rsidP="00ED57C7">
      <w:pPr>
        <w:pStyle w:val="CSP-ChapterBodyText"/>
      </w:pPr>
    </w:p>
    <w:p w14:paraId="2F733238" w14:textId="77777777" w:rsidR="00ED57C7" w:rsidRPr="00ED57C7" w:rsidRDefault="00ED57C7" w:rsidP="00ED57C7">
      <w:pPr>
        <w:pStyle w:val="CSP-ChapterBodyText"/>
      </w:pPr>
      <w:r w:rsidRPr="00ED57C7">
        <w:t>Altars determine:</w:t>
      </w:r>
    </w:p>
    <w:p w14:paraId="715A6AA8" w14:textId="77777777" w:rsidR="00ED57C7" w:rsidRPr="00ED57C7" w:rsidRDefault="00ED57C7" w:rsidP="00ED57C7">
      <w:pPr>
        <w:pStyle w:val="CSP-ChapterBodyText"/>
        <w:numPr>
          <w:ilvl w:val="0"/>
          <w:numId w:val="586"/>
        </w:numPr>
      </w:pPr>
      <w:r w:rsidRPr="00ED57C7">
        <w:t>direction of power</w:t>
      </w:r>
    </w:p>
    <w:p w14:paraId="34BA977B" w14:textId="77777777" w:rsidR="00ED57C7" w:rsidRPr="00ED57C7" w:rsidRDefault="00ED57C7" w:rsidP="00ED57C7">
      <w:pPr>
        <w:pStyle w:val="CSP-ChapterBodyText"/>
        <w:numPr>
          <w:ilvl w:val="0"/>
          <w:numId w:val="586"/>
        </w:numPr>
      </w:pPr>
      <w:r w:rsidRPr="00ED57C7">
        <w:lastRenderedPageBreak/>
        <w:t>purity of manifestation</w:t>
      </w:r>
    </w:p>
    <w:p w14:paraId="75522B76" w14:textId="77777777" w:rsidR="00ED57C7" w:rsidRPr="00ED57C7" w:rsidRDefault="00ED57C7" w:rsidP="00ED57C7">
      <w:pPr>
        <w:pStyle w:val="CSP-ChapterBodyText"/>
        <w:numPr>
          <w:ilvl w:val="0"/>
          <w:numId w:val="586"/>
        </w:numPr>
      </w:pPr>
      <w:r w:rsidRPr="00ED57C7">
        <w:t>longevity of the flame</w:t>
      </w:r>
    </w:p>
    <w:p w14:paraId="6C5A4FA4" w14:textId="77777777" w:rsidR="00ED57C7" w:rsidRPr="00ED57C7" w:rsidRDefault="00ED57C7" w:rsidP="00ED57C7">
      <w:pPr>
        <w:pStyle w:val="CSP-ChapterBodyText"/>
      </w:pPr>
    </w:p>
    <w:p w14:paraId="5FAE377E" w14:textId="77777777" w:rsidR="00ED57C7" w:rsidRPr="00ED57C7" w:rsidRDefault="00ED57C7" w:rsidP="00ED57C7">
      <w:pPr>
        <w:pStyle w:val="CSP-ChapterBodyText"/>
      </w:pPr>
      <w:r w:rsidRPr="00ED57C7">
        <w:t>Power follows altars.</w:t>
      </w:r>
    </w:p>
    <w:p w14:paraId="3993D2C9" w14:textId="77777777" w:rsidR="00ED57C7" w:rsidRPr="00ED57C7" w:rsidRDefault="00C254CC" w:rsidP="00ED57C7">
      <w:pPr>
        <w:pStyle w:val="CSP-ChapterBodyText"/>
      </w:pPr>
      <w:r w:rsidRPr="00ED57C7">
        <w:rPr>
          <w:iCs w:val="0"/>
          <w:noProof/>
        </w:rPr>
        <w:pict w14:anchorId="4D0FBCD5">
          <v:rect id="_x0000_i1060" alt="" style="width:468pt;height:.05pt;mso-width-percent:0;mso-height-percent:0;mso-width-percent:0;mso-height-percent:0" o:hralign="center" o:hrstd="t" o:hr="t" fillcolor="#a0a0a0" stroked="f"/>
        </w:pict>
      </w:r>
    </w:p>
    <w:p w14:paraId="770A4614" w14:textId="77777777" w:rsidR="00ED57C7" w:rsidRPr="00ED57C7" w:rsidRDefault="00ED57C7" w:rsidP="00ED57C7">
      <w:pPr>
        <w:pStyle w:val="CSP-ChapterBodyText"/>
        <w:rPr>
          <w:b/>
          <w:bCs/>
        </w:rPr>
      </w:pPr>
      <w:r w:rsidRPr="00ED57C7">
        <w:rPr>
          <w:b/>
          <w:bCs/>
        </w:rPr>
        <w:t>3.6 Movement &amp; Transition Unit (MTU)</w:t>
      </w:r>
    </w:p>
    <w:p w14:paraId="602F5E08" w14:textId="77777777" w:rsidR="00ED57C7" w:rsidRPr="00ED57C7" w:rsidRDefault="00ED57C7" w:rsidP="00ED57C7">
      <w:pPr>
        <w:pStyle w:val="CSP-ChapterBodyText"/>
      </w:pPr>
    </w:p>
    <w:p w14:paraId="143740FC" w14:textId="77777777" w:rsidR="00ED57C7" w:rsidRPr="00ED57C7" w:rsidRDefault="00ED57C7" w:rsidP="00ED57C7">
      <w:pPr>
        <w:pStyle w:val="CSP-ChapterBodyText"/>
      </w:pPr>
      <w:r w:rsidRPr="00ED57C7">
        <w:t>MTU ensures the power moves:</w:t>
      </w:r>
    </w:p>
    <w:p w14:paraId="26C4C27D" w14:textId="77777777" w:rsidR="00ED57C7" w:rsidRPr="00ED57C7" w:rsidRDefault="00ED57C7" w:rsidP="00ED57C7">
      <w:pPr>
        <w:pStyle w:val="CSP-ChapterBodyText"/>
        <w:numPr>
          <w:ilvl w:val="0"/>
          <w:numId w:val="587"/>
        </w:numPr>
      </w:pPr>
      <w:r w:rsidRPr="00ED57C7">
        <w:t>when God moves</w:t>
      </w:r>
    </w:p>
    <w:p w14:paraId="6565FF10" w14:textId="77777777" w:rsidR="00ED57C7" w:rsidRPr="00ED57C7" w:rsidRDefault="00ED57C7" w:rsidP="00ED57C7">
      <w:pPr>
        <w:pStyle w:val="CSP-ChapterBodyText"/>
        <w:numPr>
          <w:ilvl w:val="0"/>
          <w:numId w:val="587"/>
        </w:numPr>
      </w:pPr>
      <w:r w:rsidRPr="00ED57C7">
        <w:t>where God moves</w:t>
      </w:r>
    </w:p>
    <w:p w14:paraId="14F6F7DC" w14:textId="77777777" w:rsidR="00ED57C7" w:rsidRPr="00ED57C7" w:rsidRDefault="00ED57C7" w:rsidP="00ED57C7">
      <w:pPr>
        <w:pStyle w:val="CSP-ChapterBodyText"/>
        <w:numPr>
          <w:ilvl w:val="0"/>
          <w:numId w:val="587"/>
        </w:numPr>
      </w:pPr>
      <w:r w:rsidRPr="00ED57C7">
        <w:t>at the speed God moves</w:t>
      </w:r>
    </w:p>
    <w:p w14:paraId="618F6DBD" w14:textId="77777777" w:rsidR="00ED57C7" w:rsidRPr="00ED57C7" w:rsidRDefault="00ED57C7" w:rsidP="00ED57C7">
      <w:pPr>
        <w:pStyle w:val="CSP-ChapterBodyText"/>
      </w:pPr>
    </w:p>
    <w:p w14:paraId="5671DC0D" w14:textId="77777777" w:rsidR="00ED57C7" w:rsidRPr="00ED57C7" w:rsidRDefault="00ED57C7" w:rsidP="00ED57C7">
      <w:pPr>
        <w:pStyle w:val="CSP-ChapterBodyText"/>
      </w:pPr>
      <w:r w:rsidRPr="00ED57C7">
        <w:t>Power is tied to movement.</w:t>
      </w:r>
    </w:p>
    <w:p w14:paraId="6913CA3E" w14:textId="77777777" w:rsidR="00ED57C7" w:rsidRPr="00ED57C7" w:rsidRDefault="00C254CC" w:rsidP="00ED57C7">
      <w:pPr>
        <w:pStyle w:val="CSP-ChapterBodyText"/>
      </w:pPr>
      <w:r w:rsidRPr="00ED57C7">
        <w:rPr>
          <w:iCs w:val="0"/>
          <w:noProof/>
        </w:rPr>
        <w:pict w14:anchorId="5798D758">
          <v:rect id="_x0000_i1059" alt="" style="width:468pt;height:.05pt;mso-width-percent:0;mso-height-percent:0;mso-width-percent:0;mso-height-percent:0" o:hralign="center" o:hrstd="t" o:hr="t" fillcolor="#a0a0a0" stroked="f"/>
        </w:pict>
      </w:r>
    </w:p>
    <w:p w14:paraId="37429F77" w14:textId="77777777" w:rsidR="00ED57C7" w:rsidRPr="00ED57C7" w:rsidRDefault="00ED57C7" w:rsidP="00ED57C7">
      <w:pPr>
        <w:pStyle w:val="CSP-ChapterBodyText"/>
      </w:pPr>
      <w:r w:rsidRPr="00ED57C7">
        <w:rPr>
          <w:b/>
          <w:bCs/>
        </w:rPr>
        <w:t>POWER FLOW SUMMARY:</w:t>
      </w:r>
    </w:p>
    <w:p w14:paraId="11EC6423" w14:textId="77777777" w:rsidR="00ED57C7" w:rsidRPr="00ED57C7" w:rsidRDefault="00ED57C7" w:rsidP="00ED57C7">
      <w:pPr>
        <w:pStyle w:val="CSP-ChapterBodyText"/>
      </w:pPr>
      <w:r w:rsidRPr="00ED57C7">
        <w:rPr>
          <w:b/>
          <w:bCs/>
        </w:rPr>
        <w:t>THRONE → HEPA → HRB → TRRA/ARFSU → MTU → EARTH</w:t>
      </w:r>
    </w:p>
    <w:p w14:paraId="34CA4644" w14:textId="77777777" w:rsidR="00ED57C7" w:rsidRPr="00ED57C7" w:rsidRDefault="00ED57C7" w:rsidP="00ED57C7">
      <w:pPr>
        <w:pStyle w:val="CSP-ChapterBodyText"/>
      </w:pPr>
    </w:p>
    <w:p w14:paraId="4EF67758" w14:textId="77777777" w:rsidR="00ED57C7" w:rsidRPr="00ED57C7" w:rsidRDefault="00ED57C7" w:rsidP="00ED57C7">
      <w:pPr>
        <w:pStyle w:val="CSP-ChapterBodyText"/>
      </w:pPr>
      <w:r w:rsidRPr="00ED57C7">
        <w:t>When power flow is broken, we see burnout, chaos, or failure.</w:t>
      </w:r>
    </w:p>
    <w:p w14:paraId="604D403C" w14:textId="77777777" w:rsidR="00ED57C7" w:rsidRPr="00ED57C7" w:rsidRDefault="00ED57C7" w:rsidP="00ED57C7">
      <w:pPr>
        <w:pStyle w:val="CSP-ChapterBodyText"/>
      </w:pPr>
    </w:p>
    <w:p w14:paraId="0EA632C3" w14:textId="77777777" w:rsidR="00ED57C7" w:rsidRPr="00ED57C7" w:rsidRDefault="00ED57C7" w:rsidP="00ED57C7">
      <w:pPr>
        <w:pStyle w:val="CSP-ChapterBodyText"/>
      </w:pPr>
      <w:r w:rsidRPr="00ED57C7">
        <w:t>When intact, we see sustained fire.</w:t>
      </w:r>
    </w:p>
    <w:p w14:paraId="18F62B13" w14:textId="77777777" w:rsidR="00ED57C7" w:rsidRPr="00ED57C7" w:rsidRDefault="00C254CC" w:rsidP="00ED57C7">
      <w:pPr>
        <w:pStyle w:val="CSP-ChapterBodyText"/>
      </w:pPr>
      <w:r w:rsidRPr="00ED57C7">
        <w:rPr>
          <w:iCs w:val="0"/>
          <w:noProof/>
        </w:rPr>
        <w:pict w14:anchorId="5EC80F8E">
          <v:rect id="_x0000_i1058" alt="" style="width:468pt;height:.05pt;mso-width-percent:0;mso-height-percent:0;mso-width-percent:0;mso-height-percent:0" o:hralign="center" o:hrstd="t" o:hr="t" fillcolor="#a0a0a0" stroked="f"/>
        </w:pict>
      </w:r>
    </w:p>
    <w:p w14:paraId="36DF2F46" w14:textId="77777777" w:rsidR="00ED57C7" w:rsidRPr="00ED57C7" w:rsidRDefault="00ED57C7" w:rsidP="00ED57C7">
      <w:pPr>
        <w:pStyle w:val="CSP-ChapterBodyText"/>
        <w:rPr>
          <w:b/>
          <w:bCs/>
        </w:rPr>
      </w:pPr>
      <w:r w:rsidRPr="00ED57C7">
        <w:rPr>
          <w:rFonts w:ascii="Apple Color Emoji" w:hAnsi="Apple Color Emoji" w:cs="Apple Color Emoji"/>
          <w:b/>
          <w:bCs/>
        </w:rPr>
        <w:t>⭐</w:t>
      </w:r>
      <w:r w:rsidRPr="00ED57C7">
        <w:rPr>
          <w:b/>
          <w:bCs/>
        </w:rPr>
        <w:t> </w:t>
      </w:r>
    </w:p>
    <w:p w14:paraId="2B257330" w14:textId="77777777" w:rsidR="00ED57C7" w:rsidRPr="00ED57C7" w:rsidRDefault="00ED57C7" w:rsidP="00ED57C7">
      <w:pPr>
        <w:pStyle w:val="CSP-ChapterBodyText"/>
        <w:rPr>
          <w:b/>
          <w:bCs/>
        </w:rPr>
      </w:pPr>
      <w:r w:rsidRPr="00ED57C7">
        <w:rPr>
          <w:b/>
          <w:bCs/>
        </w:rPr>
        <w:t>4. The Timing Flow</w:t>
      </w:r>
    </w:p>
    <w:p w14:paraId="56C0BB59" w14:textId="77777777" w:rsidR="00ED57C7" w:rsidRPr="00ED57C7" w:rsidRDefault="00ED57C7" w:rsidP="00ED57C7">
      <w:pPr>
        <w:pStyle w:val="CSP-ChapterBodyText"/>
      </w:pPr>
    </w:p>
    <w:p w14:paraId="3AE0270A" w14:textId="77777777" w:rsidR="00ED57C7" w:rsidRPr="00ED57C7" w:rsidRDefault="00ED57C7" w:rsidP="00ED57C7">
      <w:pPr>
        <w:pStyle w:val="CSP-ChapterBodyText"/>
        <w:rPr>
          <w:b/>
          <w:bCs/>
        </w:rPr>
      </w:pPr>
      <w:r w:rsidRPr="00ED57C7">
        <w:rPr>
          <w:b/>
          <w:bCs/>
        </w:rPr>
        <w:lastRenderedPageBreak/>
        <w:t>(Seasons → Gates → Movements → Harvest)</w:t>
      </w:r>
    </w:p>
    <w:p w14:paraId="44467F14" w14:textId="77777777" w:rsidR="00ED57C7" w:rsidRPr="00ED57C7" w:rsidRDefault="00ED57C7" w:rsidP="00ED57C7">
      <w:pPr>
        <w:pStyle w:val="CSP-ChapterBodyText"/>
      </w:pPr>
    </w:p>
    <w:p w14:paraId="5F85F0F0" w14:textId="77777777" w:rsidR="00ED57C7" w:rsidRPr="00ED57C7" w:rsidRDefault="00ED57C7" w:rsidP="00ED57C7">
      <w:pPr>
        <w:pStyle w:val="CSP-ChapterBodyText"/>
      </w:pPr>
      <w:r w:rsidRPr="00ED57C7">
        <w:t>Timing governs:</w:t>
      </w:r>
    </w:p>
    <w:p w14:paraId="30791CC0" w14:textId="77777777" w:rsidR="00ED57C7" w:rsidRPr="00ED57C7" w:rsidRDefault="00ED57C7" w:rsidP="00ED57C7">
      <w:pPr>
        <w:pStyle w:val="CSP-ChapterBodyText"/>
        <w:numPr>
          <w:ilvl w:val="0"/>
          <w:numId w:val="588"/>
        </w:numPr>
      </w:pPr>
      <w:r w:rsidRPr="00ED57C7">
        <w:t>seasons</w:t>
      </w:r>
    </w:p>
    <w:p w14:paraId="3150CB5E" w14:textId="77777777" w:rsidR="00ED57C7" w:rsidRPr="00ED57C7" w:rsidRDefault="00ED57C7" w:rsidP="00ED57C7">
      <w:pPr>
        <w:pStyle w:val="CSP-ChapterBodyText"/>
        <w:numPr>
          <w:ilvl w:val="0"/>
          <w:numId w:val="588"/>
        </w:numPr>
      </w:pPr>
      <w:r w:rsidRPr="00ED57C7">
        <w:t>transitions</w:t>
      </w:r>
    </w:p>
    <w:p w14:paraId="039691EB" w14:textId="77777777" w:rsidR="00ED57C7" w:rsidRPr="00ED57C7" w:rsidRDefault="00ED57C7" w:rsidP="00ED57C7">
      <w:pPr>
        <w:pStyle w:val="CSP-ChapterBodyText"/>
        <w:numPr>
          <w:ilvl w:val="0"/>
          <w:numId w:val="588"/>
        </w:numPr>
      </w:pPr>
      <w:r w:rsidRPr="00ED57C7">
        <w:t>openings</w:t>
      </w:r>
    </w:p>
    <w:p w14:paraId="4268A3C3" w14:textId="77777777" w:rsidR="00ED57C7" w:rsidRPr="00ED57C7" w:rsidRDefault="00ED57C7" w:rsidP="00ED57C7">
      <w:pPr>
        <w:pStyle w:val="CSP-ChapterBodyText"/>
        <w:numPr>
          <w:ilvl w:val="0"/>
          <w:numId w:val="588"/>
        </w:numPr>
      </w:pPr>
      <w:r w:rsidRPr="00ED57C7">
        <w:t>closures</w:t>
      </w:r>
    </w:p>
    <w:p w14:paraId="435F3CF1" w14:textId="77777777" w:rsidR="00ED57C7" w:rsidRPr="00ED57C7" w:rsidRDefault="00ED57C7" w:rsidP="00ED57C7">
      <w:pPr>
        <w:pStyle w:val="CSP-ChapterBodyText"/>
        <w:numPr>
          <w:ilvl w:val="0"/>
          <w:numId w:val="588"/>
        </w:numPr>
      </w:pPr>
      <w:r w:rsidRPr="00ED57C7">
        <w:t>movements</w:t>
      </w:r>
    </w:p>
    <w:p w14:paraId="37B1BFDE" w14:textId="77777777" w:rsidR="00ED57C7" w:rsidRPr="00ED57C7" w:rsidRDefault="00ED57C7" w:rsidP="00ED57C7">
      <w:pPr>
        <w:pStyle w:val="CSP-ChapterBodyText"/>
        <w:numPr>
          <w:ilvl w:val="0"/>
          <w:numId w:val="588"/>
        </w:numPr>
      </w:pPr>
      <w:r w:rsidRPr="00ED57C7">
        <w:t>promotion</w:t>
      </w:r>
    </w:p>
    <w:p w14:paraId="391A8B14" w14:textId="77777777" w:rsidR="00ED57C7" w:rsidRPr="00ED57C7" w:rsidRDefault="00ED57C7" w:rsidP="00ED57C7">
      <w:pPr>
        <w:pStyle w:val="CSP-ChapterBodyText"/>
        <w:numPr>
          <w:ilvl w:val="0"/>
          <w:numId w:val="588"/>
        </w:numPr>
      </w:pPr>
      <w:r w:rsidRPr="00ED57C7">
        <w:t>visitation</w:t>
      </w:r>
    </w:p>
    <w:p w14:paraId="4A565987" w14:textId="77777777" w:rsidR="00ED57C7" w:rsidRPr="00ED57C7" w:rsidRDefault="00ED57C7" w:rsidP="00ED57C7">
      <w:pPr>
        <w:pStyle w:val="CSP-ChapterBodyText"/>
      </w:pPr>
    </w:p>
    <w:p w14:paraId="6DB57305" w14:textId="77777777" w:rsidR="00ED57C7" w:rsidRPr="00ED57C7" w:rsidRDefault="00ED57C7" w:rsidP="00ED57C7">
      <w:pPr>
        <w:pStyle w:val="CSP-ChapterBodyText"/>
      </w:pPr>
      <w:r w:rsidRPr="00ED57C7">
        <w:t>This flow is the most delicate.</w:t>
      </w:r>
    </w:p>
    <w:p w14:paraId="650A84FE" w14:textId="77777777" w:rsidR="00ED57C7" w:rsidRPr="00ED57C7" w:rsidRDefault="00C254CC" w:rsidP="00ED57C7">
      <w:pPr>
        <w:pStyle w:val="CSP-ChapterBodyText"/>
      </w:pPr>
      <w:r w:rsidRPr="00ED57C7">
        <w:rPr>
          <w:iCs w:val="0"/>
          <w:noProof/>
        </w:rPr>
        <w:pict w14:anchorId="1F0F287D">
          <v:rect id="_x0000_i1057" alt="" style="width:468pt;height:.05pt;mso-width-percent:0;mso-height-percent:0;mso-width-percent:0;mso-height-percent:0" o:hralign="center" o:hrstd="t" o:hr="t" fillcolor="#a0a0a0" stroked="f"/>
        </w:pict>
      </w:r>
    </w:p>
    <w:p w14:paraId="5F9CFFFA" w14:textId="77777777" w:rsidR="00ED57C7" w:rsidRPr="00ED57C7" w:rsidRDefault="00ED57C7" w:rsidP="00ED57C7">
      <w:pPr>
        <w:pStyle w:val="CSP-ChapterBodyText"/>
        <w:rPr>
          <w:b/>
          <w:bCs/>
        </w:rPr>
      </w:pPr>
      <w:r w:rsidRPr="00ED57C7">
        <w:rPr>
          <w:b/>
          <w:bCs/>
        </w:rPr>
        <w:t>4.1 Origination — Times &amp; Seasons Council</w:t>
      </w:r>
    </w:p>
    <w:p w14:paraId="251515C1" w14:textId="77777777" w:rsidR="00ED57C7" w:rsidRPr="00ED57C7" w:rsidRDefault="00ED57C7" w:rsidP="00ED57C7">
      <w:pPr>
        <w:pStyle w:val="CSP-ChapterBodyText"/>
      </w:pPr>
    </w:p>
    <w:p w14:paraId="34F05139" w14:textId="77777777" w:rsidR="00ED57C7" w:rsidRPr="00ED57C7" w:rsidRDefault="00ED57C7" w:rsidP="00ED57C7">
      <w:pPr>
        <w:pStyle w:val="CSP-ChapterBodyText"/>
      </w:pPr>
      <w:r w:rsidRPr="00ED57C7">
        <w:t>Times and seasons are set by:</w:t>
      </w:r>
    </w:p>
    <w:p w14:paraId="0268D5D2" w14:textId="77777777" w:rsidR="00ED57C7" w:rsidRPr="00ED57C7" w:rsidRDefault="00ED57C7" w:rsidP="00ED57C7">
      <w:pPr>
        <w:pStyle w:val="CSP-ChapterBodyText"/>
        <w:numPr>
          <w:ilvl w:val="0"/>
          <w:numId w:val="589"/>
        </w:numPr>
      </w:pPr>
      <w:r w:rsidRPr="00ED57C7">
        <w:t>the Ancient of Days</w:t>
      </w:r>
    </w:p>
    <w:p w14:paraId="0ADF922A" w14:textId="77777777" w:rsidR="00ED57C7" w:rsidRPr="00ED57C7" w:rsidRDefault="00ED57C7" w:rsidP="00ED57C7">
      <w:pPr>
        <w:pStyle w:val="CSP-ChapterBodyText"/>
        <w:numPr>
          <w:ilvl w:val="0"/>
          <w:numId w:val="589"/>
        </w:numPr>
      </w:pPr>
      <w:r w:rsidRPr="00ED57C7">
        <w:t>heavenly councils</w:t>
      </w:r>
    </w:p>
    <w:p w14:paraId="3DF70391" w14:textId="77777777" w:rsidR="00ED57C7" w:rsidRPr="00ED57C7" w:rsidRDefault="00ED57C7" w:rsidP="00ED57C7">
      <w:pPr>
        <w:pStyle w:val="CSP-ChapterBodyText"/>
        <w:numPr>
          <w:ilvl w:val="0"/>
          <w:numId w:val="589"/>
        </w:numPr>
      </w:pPr>
      <w:r w:rsidRPr="00ED57C7">
        <w:t>prophetic timers</w:t>
      </w:r>
    </w:p>
    <w:p w14:paraId="4850A5E3" w14:textId="77777777" w:rsidR="00ED57C7" w:rsidRPr="00ED57C7" w:rsidRDefault="00ED57C7" w:rsidP="00ED57C7">
      <w:pPr>
        <w:pStyle w:val="CSP-ChapterBodyText"/>
        <w:numPr>
          <w:ilvl w:val="0"/>
          <w:numId w:val="589"/>
        </w:numPr>
      </w:pPr>
      <w:proofErr w:type="spellStart"/>
      <w:r w:rsidRPr="00ED57C7">
        <w:t>chronos</w:t>
      </w:r>
      <w:proofErr w:type="spellEnd"/>
      <w:r w:rsidRPr="00ED57C7">
        <w:t>/</w:t>
      </w:r>
      <w:proofErr w:type="spellStart"/>
      <w:r w:rsidRPr="00ED57C7">
        <w:t>kairos</w:t>
      </w:r>
      <w:proofErr w:type="spellEnd"/>
      <w:r w:rsidRPr="00ED57C7">
        <w:t xml:space="preserve"> alignment</w:t>
      </w:r>
    </w:p>
    <w:p w14:paraId="58F8C650" w14:textId="77777777" w:rsidR="00ED57C7" w:rsidRPr="00ED57C7" w:rsidRDefault="00ED57C7" w:rsidP="00ED57C7">
      <w:pPr>
        <w:pStyle w:val="CSP-ChapterBodyText"/>
      </w:pPr>
    </w:p>
    <w:p w14:paraId="5ADCC487" w14:textId="77777777" w:rsidR="00ED57C7" w:rsidRPr="00ED57C7" w:rsidRDefault="00ED57C7" w:rsidP="00ED57C7">
      <w:pPr>
        <w:pStyle w:val="CSP-ChapterBodyText"/>
      </w:pPr>
      <w:r w:rsidRPr="00ED57C7">
        <w:t>Eternity sets time.</w:t>
      </w:r>
    </w:p>
    <w:p w14:paraId="626C443C" w14:textId="77777777" w:rsidR="00ED57C7" w:rsidRPr="00ED57C7" w:rsidRDefault="00C254CC" w:rsidP="00ED57C7">
      <w:pPr>
        <w:pStyle w:val="CSP-ChapterBodyText"/>
      </w:pPr>
      <w:r w:rsidRPr="00ED57C7">
        <w:rPr>
          <w:iCs w:val="0"/>
          <w:noProof/>
        </w:rPr>
        <w:pict w14:anchorId="41402312">
          <v:rect id="_x0000_i1056" alt="" style="width:468pt;height:.05pt;mso-width-percent:0;mso-height-percent:0;mso-width-percent:0;mso-height-percent:0" o:hralign="center" o:hrstd="t" o:hr="t" fillcolor="#a0a0a0" stroked="f"/>
        </w:pict>
      </w:r>
    </w:p>
    <w:p w14:paraId="6E829FCA" w14:textId="77777777" w:rsidR="00ED57C7" w:rsidRPr="00ED57C7" w:rsidRDefault="00ED57C7" w:rsidP="00ED57C7">
      <w:pPr>
        <w:pStyle w:val="CSP-ChapterBodyText"/>
        <w:rPr>
          <w:b/>
          <w:bCs/>
        </w:rPr>
      </w:pPr>
      <w:r w:rsidRPr="00ED57C7">
        <w:rPr>
          <w:b/>
          <w:bCs/>
        </w:rPr>
        <w:t>4.2 Movement &amp; Transition Unit (MTU)</w:t>
      </w:r>
    </w:p>
    <w:p w14:paraId="2438FB1A" w14:textId="77777777" w:rsidR="00ED57C7" w:rsidRPr="00ED57C7" w:rsidRDefault="00ED57C7" w:rsidP="00ED57C7">
      <w:pPr>
        <w:pStyle w:val="CSP-ChapterBodyText"/>
      </w:pPr>
    </w:p>
    <w:p w14:paraId="3905CB85" w14:textId="77777777" w:rsidR="00ED57C7" w:rsidRPr="00ED57C7" w:rsidRDefault="00ED57C7" w:rsidP="00ED57C7">
      <w:pPr>
        <w:pStyle w:val="CSP-ChapterBodyText"/>
      </w:pPr>
      <w:r w:rsidRPr="00ED57C7">
        <w:t>MTU governs:</w:t>
      </w:r>
    </w:p>
    <w:p w14:paraId="2E5D7433" w14:textId="77777777" w:rsidR="00ED57C7" w:rsidRPr="00ED57C7" w:rsidRDefault="00ED57C7" w:rsidP="00ED57C7">
      <w:pPr>
        <w:pStyle w:val="CSP-ChapterBodyText"/>
        <w:numPr>
          <w:ilvl w:val="0"/>
          <w:numId w:val="590"/>
        </w:numPr>
      </w:pPr>
      <w:r w:rsidRPr="00ED57C7">
        <w:t>season shifts</w:t>
      </w:r>
    </w:p>
    <w:p w14:paraId="523F9BEC" w14:textId="77777777" w:rsidR="00ED57C7" w:rsidRPr="00ED57C7" w:rsidRDefault="00ED57C7" w:rsidP="00ED57C7">
      <w:pPr>
        <w:pStyle w:val="CSP-ChapterBodyText"/>
        <w:numPr>
          <w:ilvl w:val="0"/>
          <w:numId w:val="590"/>
        </w:numPr>
      </w:pPr>
      <w:r w:rsidRPr="00ED57C7">
        <w:t>transition windows</w:t>
      </w:r>
    </w:p>
    <w:p w14:paraId="6D4D8CF1" w14:textId="77777777" w:rsidR="00ED57C7" w:rsidRPr="00ED57C7" w:rsidRDefault="00ED57C7" w:rsidP="00ED57C7">
      <w:pPr>
        <w:pStyle w:val="CSP-ChapterBodyText"/>
        <w:numPr>
          <w:ilvl w:val="0"/>
          <w:numId w:val="590"/>
        </w:numPr>
      </w:pPr>
      <w:r w:rsidRPr="00ED57C7">
        <w:t>timing gates</w:t>
      </w:r>
    </w:p>
    <w:p w14:paraId="5324DC15" w14:textId="77777777" w:rsidR="00ED57C7" w:rsidRPr="00ED57C7" w:rsidRDefault="00ED57C7" w:rsidP="00ED57C7">
      <w:pPr>
        <w:pStyle w:val="CSP-ChapterBodyText"/>
        <w:numPr>
          <w:ilvl w:val="0"/>
          <w:numId w:val="590"/>
        </w:numPr>
      </w:pPr>
      <w:r w:rsidRPr="00ED57C7">
        <w:t>movement speed</w:t>
      </w:r>
    </w:p>
    <w:p w14:paraId="481BE613" w14:textId="77777777" w:rsidR="00ED57C7" w:rsidRPr="00ED57C7" w:rsidRDefault="00ED57C7" w:rsidP="00ED57C7">
      <w:pPr>
        <w:pStyle w:val="CSP-ChapterBodyText"/>
        <w:numPr>
          <w:ilvl w:val="0"/>
          <w:numId w:val="590"/>
        </w:numPr>
      </w:pPr>
      <w:r w:rsidRPr="00ED57C7">
        <w:t>seasonal navigation</w:t>
      </w:r>
    </w:p>
    <w:p w14:paraId="71563593" w14:textId="77777777" w:rsidR="00ED57C7" w:rsidRPr="00ED57C7" w:rsidRDefault="00ED57C7" w:rsidP="00ED57C7">
      <w:pPr>
        <w:pStyle w:val="CSP-ChapterBodyText"/>
      </w:pPr>
    </w:p>
    <w:p w14:paraId="13523DF8" w14:textId="77777777" w:rsidR="00ED57C7" w:rsidRPr="00ED57C7" w:rsidRDefault="00ED57C7" w:rsidP="00ED57C7">
      <w:pPr>
        <w:pStyle w:val="CSP-ChapterBodyText"/>
      </w:pPr>
      <w:r w:rsidRPr="00ED57C7">
        <w:t>MTU is Heaven’s Department of Time.</w:t>
      </w:r>
    </w:p>
    <w:p w14:paraId="5520066B" w14:textId="77777777" w:rsidR="00ED57C7" w:rsidRPr="00ED57C7" w:rsidRDefault="00C254CC" w:rsidP="00ED57C7">
      <w:pPr>
        <w:pStyle w:val="CSP-ChapterBodyText"/>
      </w:pPr>
      <w:r w:rsidRPr="00ED57C7">
        <w:rPr>
          <w:iCs w:val="0"/>
          <w:noProof/>
        </w:rPr>
        <w:pict w14:anchorId="7FB00CDF">
          <v:rect id="_x0000_i1055" alt="" style="width:468pt;height:.05pt;mso-width-percent:0;mso-height-percent:0;mso-width-percent:0;mso-height-percent:0" o:hralign="center" o:hrstd="t" o:hr="t" fillcolor="#a0a0a0" stroked="f"/>
        </w:pict>
      </w:r>
    </w:p>
    <w:p w14:paraId="48A320F8" w14:textId="77777777" w:rsidR="00ED57C7" w:rsidRPr="00ED57C7" w:rsidRDefault="00ED57C7" w:rsidP="00ED57C7">
      <w:pPr>
        <w:pStyle w:val="CSP-ChapterBodyText"/>
        <w:rPr>
          <w:b/>
          <w:bCs/>
        </w:rPr>
      </w:pPr>
      <w:r w:rsidRPr="00ED57C7">
        <w:rPr>
          <w:b/>
          <w:bCs/>
        </w:rPr>
        <w:t>4.3 Gatekeeping &amp; Threshold Security Bureau (GTSB)</w:t>
      </w:r>
    </w:p>
    <w:p w14:paraId="3534ABBA" w14:textId="77777777" w:rsidR="00ED57C7" w:rsidRPr="00ED57C7" w:rsidRDefault="00ED57C7" w:rsidP="00ED57C7">
      <w:pPr>
        <w:pStyle w:val="CSP-ChapterBodyText"/>
      </w:pPr>
    </w:p>
    <w:p w14:paraId="40ACCC0C" w14:textId="77777777" w:rsidR="00ED57C7" w:rsidRPr="00ED57C7" w:rsidRDefault="00ED57C7" w:rsidP="00ED57C7">
      <w:pPr>
        <w:pStyle w:val="CSP-ChapterBodyText"/>
      </w:pPr>
      <w:r w:rsidRPr="00ED57C7">
        <w:t>GTSB determines:</w:t>
      </w:r>
    </w:p>
    <w:p w14:paraId="401CBB28" w14:textId="77777777" w:rsidR="00ED57C7" w:rsidRPr="00ED57C7" w:rsidRDefault="00ED57C7" w:rsidP="00ED57C7">
      <w:pPr>
        <w:pStyle w:val="CSP-ChapterBodyText"/>
        <w:numPr>
          <w:ilvl w:val="0"/>
          <w:numId w:val="591"/>
        </w:numPr>
      </w:pPr>
      <w:r w:rsidRPr="00ED57C7">
        <w:t>when gates open</w:t>
      </w:r>
    </w:p>
    <w:p w14:paraId="2944BC5C" w14:textId="77777777" w:rsidR="00ED57C7" w:rsidRPr="00ED57C7" w:rsidRDefault="00ED57C7" w:rsidP="00ED57C7">
      <w:pPr>
        <w:pStyle w:val="CSP-ChapterBodyText"/>
        <w:numPr>
          <w:ilvl w:val="0"/>
          <w:numId w:val="591"/>
        </w:numPr>
      </w:pPr>
      <w:r w:rsidRPr="00ED57C7">
        <w:t>when gates close</w:t>
      </w:r>
    </w:p>
    <w:p w14:paraId="4CFACC32" w14:textId="77777777" w:rsidR="00ED57C7" w:rsidRPr="00ED57C7" w:rsidRDefault="00ED57C7" w:rsidP="00ED57C7">
      <w:pPr>
        <w:pStyle w:val="CSP-ChapterBodyText"/>
        <w:numPr>
          <w:ilvl w:val="0"/>
          <w:numId w:val="591"/>
        </w:numPr>
      </w:pPr>
      <w:r w:rsidRPr="00ED57C7">
        <w:t>who may cross</w:t>
      </w:r>
    </w:p>
    <w:p w14:paraId="4C786B89" w14:textId="77777777" w:rsidR="00ED57C7" w:rsidRPr="00ED57C7" w:rsidRDefault="00ED57C7" w:rsidP="00ED57C7">
      <w:pPr>
        <w:pStyle w:val="CSP-ChapterBodyText"/>
        <w:numPr>
          <w:ilvl w:val="0"/>
          <w:numId w:val="591"/>
        </w:numPr>
      </w:pPr>
      <w:r w:rsidRPr="00ED57C7">
        <w:t>how transitions occur</w:t>
      </w:r>
    </w:p>
    <w:p w14:paraId="42C24AA6" w14:textId="77777777" w:rsidR="00ED57C7" w:rsidRPr="00ED57C7" w:rsidRDefault="00ED57C7" w:rsidP="00ED57C7">
      <w:pPr>
        <w:pStyle w:val="CSP-ChapterBodyText"/>
        <w:numPr>
          <w:ilvl w:val="0"/>
          <w:numId w:val="591"/>
        </w:numPr>
      </w:pPr>
      <w:r w:rsidRPr="00ED57C7">
        <w:t>what is sealed</w:t>
      </w:r>
    </w:p>
    <w:p w14:paraId="32B6A104" w14:textId="77777777" w:rsidR="00ED57C7" w:rsidRPr="00ED57C7" w:rsidRDefault="00ED57C7" w:rsidP="00ED57C7">
      <w:pPr>
        <w:pStyle w:val="CSP-ChapterBodyText"/>
        <w:numPr>
          <w:ilvl w:val="0"/>
          <w:numId w:val="591"/>
        </w:numPr>
      </w:pPr>
      <w:r w:rsidRPr="00ED57C7">
        <w:t>timing alignment</w:t>
      </w:r>
    </w:p>
    <w:p w14:paraId="234BE0B6" w14:textId="77777777" w:rsidR="00ED57C7" w:rsidRPr="00ED57C7" w:rsidRDefault="00ED57C7" w:rsidP="00ED57C7">
      <w:pPr>
        <w:pStyle w:val="CSP-ChapterBodyText"/>
      </w:pPr>
    </w:p>
    <w:p w14:paraId="30F859D2" w14:textId="77777777" w:rsidR="00ED57C7" w:rsidRPr="00ED57C7" w:rsidRDefault="00ED57C7" w:rsidP="00ED57C7">
      <w:pPr>
        <w:pStyle w:val="CSP-ChapterBodyText"/>
      </w:pPr>
      <w:r w:rsidRPr="00ED57C7">
        <w:t>Timing without gatekeeping creates chaos.</w:t>
      </w:r>
    </w:p>
    <w:p w14:paraId="429A8D81" w14:textId="77777777" w:rsidR="00ED57C7" w:rsidRPr="00ED57C7" w:rsidRDefault="00C254CC" w:rsidP="00ED57C7">
      <w:pPr>
        <w:pStyle w:val="CSP-ChapterBodyText"/>
      </w:pPr>
      <w:r w:rsidRPr="00ED57C7">
        <w:rPr>
          <w:iCs w:val="0"/>
          <w:noProof/>
        </w:rPr>
        <w:pict w14:anchorId="7E61675E">
          <v:rect id="_x0000_i1054" alt="" style="width:468pt;height:.05pt;mso-width-percent:0;mso-height-percent:0;mso-width-percent:0;mso-height-percent:0" o:hralign="center" o:hrstd="t" o:hr="t" fillcolor="#a0a0a0" stroked="f"/>
        </w:pict>
      </w:r>
    </w:p>
    <w:p w14:paraId="3E335AE4" w14:textId="77777777" w:rsidR="00ED57C7" w:rsidRPr="00ED57C7" w:rsidRDefault="00ED57C7" w:rsidP="00ED57C7">
      <w:pPr>
        <w:pStyle w:val="CSP-ChapterBodyText"/>
        <w:rPr>
          <w:b/>
          <w:bCs/>
        </w:rPr>
      </w:pPr>
      <w:r w:rsidRPr="00ED57C7">
        <w:rPr>
          <w:b/>
          <w:bCs/>
        </w:rPr>
        <w:t>4.4 Covenant Oversight &amp; Inheritance Security Division (COISD)</w:t>
      </w:r>
    </w:p>
    <w:p w14:paraId="5332AC2D" w14:textId="77777777" w:rsidR="00ED57C7" w:rsidRPr="00ED57C7" w:rsidRDefault="00ED57C7" w:rsidP="00ED57C7">
      <w:pPr>
        <w:pStyle w:val="CSP-ChapterBodyText"/>
      </w:pPr>
    </w:p>
    <w:p w14:paraId="5A0421E6" w14:textId="77777777" w:rsidR="00ED57C7" w:rsidRPr="00ED57C7" w:rsidRDefault="00ED57C7" w:rsidP="00ED57C7">
      <w:pPr>
        <w:pStyle w:val="CSP-ChapterBodyText"/>
      </w:pPr>
      <w:r w:rsidRPr="00ED57C7">
        <w:lastRenderedPageBreak/>
        <w:t>COISD confirms:</w:t>
      </w:r>
    </w:p>
    <w:p w14:paraId="6B954F71" w14:textId="77777777" w:rsidR="00ED57C7" w:rsidRPr="00ED57C7" w:rsidRDefault="00ED57C7" w:rsidP="00ED57C7">
      <w:pPr>
        <w:pStyle w:val="CSP-ChapterBodyText"/>
        <w:numPr>
          <w:ilvl w:val="0"/>
          <w:numId w:val="592"/>
        </w:numPr>
      </w:pPr>
      <w:r w:rsidRPr="00ED57C7">
        <w:t>timing matches covenant</w:t>
      </w:r>
    </w:p>
    <w:p w14:paraId="5A15888D" w14:textId="77777777" w:rsidR="00ED57C7" w:rsidRPr="00ED57C7" w:rsidRDefault="00ED57C7" w:rsidP="00ED57C7">
      <w:pPr>
        <w:pStyle w:val="CSP-ChapterBodyText"/>
        <w:numPr>
          <w:ilvl w:val="0"/>
          <w:numId w:val="592"/>
        </w:numPr>
      </w:pPr>
      <w:r w:rsidRPr="00ED57C7">
        <w:t>inheritance is not taken prematurely</w:t>
      </w:r>
    </w:p>
    <w:p w14:paraId="072475A6" w14:textId="77777777" w:rsidR="00ED57C7" w:rsidRPr="00ED57C7" w:rsidRDefault="00ED57C7" w:rsidP="00ED57C7">
      <w:pPr>
        <w:pStyle w:val="CSP-ChapterBodyText"/>
        <w:numPr>
          <w:ilvl w:val="0"/>
          <w:numId w:val="592"/>
        </w:numPr>
      </w:pPr>
      <w:r w:rsidRPr="00ED57C7">
        <w:t>land rights are in order</w:t>
      </w:r>
    </w:p>
    <w:p w14:paraId="1CC20E6A" w14:textId="77777777" w:rsidR="00ED57C7" w:rsidRPr="00ED57C7" w:rsidRDefault="00ED57C7" w:rsidP="00ED57C7">
      <w:pPr>
        <w:pStyle w:val="CSP-ChapterBodyText"/>
      </w:pPr>
    </w:p>
    <w:p w14:paraId="5BAFB952" w14:textId="77777777" w:rsidR="00ED57C7" w:rsidRPr="00ED57C7" w:rsidRDefault="00ED57C7" w:rsidP="00ED57C7">
      <w:pPr>
        <w:pStyle w:val="CSP-ChapterBodyText"/>
      </w:pPr>
      <w:r w:rsidRPr="00ED57C7">
        <w:t>Timing is always covenant-based.</w:t>
      </w:r>
    </w:p>
    <w:p w14:paraId="7F655D32" w14:textId="77777777" w:rsidR="00ED57C7" w:rsidRPr="00ED57C7" w:rsidRDefault="00C254CC" w:rsidP="00ED57C7">
      <w:pPr>
        <w:pStyle w:val="CSP-ChapterBodyText"/>
      </w:pPr>
      <w:r w:rsidRPr="00ED57C7">
        <w:rPr>
          <w:iCs w:val="0"/>
          <w:noProof/>
        </w:rPr>
        <w:pict w14:anchorId="48C34757">
          <v:rect id="_x0000_i1053" alt="" style="width:468pt;height:.05pt;mso-width-percent:0;mso-height-percent:0;mso-width-percent:0;mso-height-percent:0" o:hralign="center" o:hrstd="t" o:hr="t" fillcolor="#a0a0a0" stroked="f"/>
        </w:pict>
      </w:r>
    </w:p>
    <w:p w14:paraId="6EB54245" w14:textId="77777777" w:rsidR="00ED57C7" w:rsidRPr="00ED57C7" w:rsidRDefault="00ED57C7" w:rsidP="00ED57C7">
      <w:pPr>
        <w:pStyle w:val="CSP-ChapterBodyText"/>
        <w:rPr>
          <w:b/>
          <w:bCs/>
        </w:rPr>
      </w:pPr>
      <w:r w:rsidRPr="00ED57C7">
        <w:rPr>
          <w:b/>
          <w:bCs/>
        </w:rPr>
        <w:t>4.5 Laborers &amp; Harvest Deployment Center (LHDC)</w:t>
      </w:r>
    </w:p>
    <w:p w14:paraId="3ABC3BB1" w14:textId="77777777" w:rsidR="00ED57C7" w:rsidRPr="00ED57C7" w:rsidRDefault="00ED57C7" w:rsidP="00ED57C7">
      <w:pPr>
        <w:pStyle w:val="CSP-ChapterBodyText"/>
      </w:pPr>
    </w:p>
    <w:p w14:paraId="624ABB0F" w14:textId="77777777" w:rsidR="00ED57C7" w:rsidRPr="00ED57C7" w:rsidRDefault="00ED57C7" w:rsidP="00ED57C7">
      <w:pPr>
        <w:pStyle w:val="CSP-ChapterBodyText"/>
      </w:pPr>
      <w:r w:rsidRPr="00ED57C7">
        <w:t>When timing signals harvest:</w:t>
      </w:r>
    </w:p>
    <w:p w14:paraId="67F70C68" w14:textId="77777777" w:rsidR="00ED57C7" w:rsidRPr="00ED57C7" w:rsidRDefault="00ED57C7" w:rsidP="00ED57C7">
      <w:pPr>
        <w:pStyle w:val="CSP-ChapterBodyText"/>
        <w:numPr>
          <w:ilvl w:val="0"/>
          <w:numId w:val="593"/>
        </w:numPr>
      </w:pPr>
      <w:r w:rsidRPr="00ED57C7">
        <w:t>LHDC mobilizes workers</w:t>
      </w:r>
    </w:p>
    <w:p w14:paraId="0BA3E972" w14:textId="77777777" w:rsidR="00ED57C7" w:rsidRPr="00ED57C7" w:rsidRDefault="00ED57C7" w:rsidP="00ED57C7">
      <w:pPr>
        <w:pStyle w:val="CSP-ChapterBodyText"/>
        <w:numPr>
          <w:ilvl w:val="0"/>
          <w:numId w:val="593"/>
        </w:numPr>
      </w:pPr>
      <w:r w:rsidRPr="00ED57C7">
        <w:t>activates evangelistic movements</w:t>
      </w:r>
    </w:p>
    <w:p w14:paraId="2A3F70F7" w14:textId="77777777" w:rsidR="00ED57C7" w:rsidRPr="00ED57C7" w:rsidRDefault="00ED57C7" w:rsidP="00ED57C7">
      <w:pPr>
        <w:pStyle w:val="CSP-ChapterBodyText"/>
        <w:numPr>
          <w:ilvl w:val="0"/>
          <w:numId w:val="593"/>
        </w:numPr>
      </w:pPr>
      <w:r w:rsidRPr="00ED57C7">
        <w:t>aligns territories for harvest</w:t>
      </w:r>
    </w:p>
    <w:p w14:paraId="5EDD7032" w14:textId="77777777" w:rsidR="00ED57C7" w:rsidRPr="00ED57C7" w:rsidRDefault="00ED57C7" w:rsidP="00ED57C7">
      <w:pPr>
        <w:pStyle w:val="CSP-ChapterBodyText"/>
        <w:numPr>
          <w:ilvl w:val="0"/>
          <w:numId w:val="593"/>
        </w:numPr>
      </w:pPr>
      <w:r w:rsidRPr="00ED57C7">
        <w:t>opens harvest gates</w:t>
      </w:r>
    </w:p>
    <w:p w14:paraId="70261E67" w14:textId="77777777" w:rsidR="00ED57C7" w:rsidRPr="00ED57C7" w:rsidRDefault="00ED57C7" w:rsidP="00ED57C7">
      <w:pPr>
        <w:pStyle w:val="CSP-ChapterBodyText"/>
      </w:pPr>
    </w:p>
    <w:p w14:paraId="0169595F" w14:textId="77777777" w:rsidR="00ED57C7" w:rsidRPr="00ED57C7" w:rsidRDefault="00ED57C7" w:rsidP="00ED57C7">
      <w:pPr>
        <w:pStyle w:val="CSP-ChapterBodyText"/>
      </w:pPr>
      <w:r w:rsidRPr="00ED57C7">
        <w:t>Timing leads to harvest.</w:t>
      </w:r>
    </w:p>
    <w:p w14:paraId="4196400B" w14:textId="77777777" w:rsidR="00ED57C7" w:rsidRPr="00ED57C7" w:rsidRDefault="00C254CC" w:rsidP="00ED57C7">
      <w:pPr>
        <w:pStyle w:val="CSP-ChapterBodyText"/>
      </w:pPr>
      <w:r w:rsidRPr="00ED57C7">
        <w:rPr>
          <w:iCs w:val="0"/>
          <w:noProof/>
        </w:rPr>
        <w:pict w14:anchorId="3F5AA099">
          <v:rect id="_x0000_i1052" alt="" style="width:468pt;height:.05pt;mso-width-percent:0;mso-height-percent:0;mso-width-percent:0;mso-height-percent:0" o:hralign="center" o:hrstd="t" o:hr="t" fillcolor="#a0a0a0" stroked="f"/>
        </w:pict>
      </w:r>
    </w:p>
    <w:p w14:paraId="3C23B81F" w14:textId="77777777" w:rsidR="00ED57C7" w:rsidRPr="00ED57C7" w:rsidRDefault="00ED57C7" w:rsidP="00ED57C7">
      <w:pPr>
        <w:pStyle w:val="CSP-ChapterBodyText"/>
      </w:pPr>
      <w:r w:rsidRPr="00ED57C7">
        <w:rPr>
          <w:b/>
          <w:bCs/>
        </w:rPr>
        <w:t>TIMING FLOW SUMMARY:</w:t>
      </w:r>
    </w:p>
    <w:p w14:paraId="415B3F33" w14:textId="77777777" w:rsidR="00ED57C7" w:rsidRPr="00ED57C7" w:rsidRDefault="00ED57C7" w:rsidP="00ED57C7">
      <w:pPr>
        <w:pStyle w:val="CSP-ChapterBodyText"/>
      </w:pPr>
      <w:r w:rsidRPr="00ED57C7">
        <w:rPr>
          <w:b/>
          <w:bCs/>
        </w:rPr>
        <w:t>THRONE → MTU → GTSB → COISD → LHDC → EARTH</w:t>
      </w:r>
    </w:p>
    <w:p w14:paraId="64945B5F" w14:textId="77777777" w:rsidR="00ED57C7" w:rsidRPr="00ED57C7" w:rsidRDefault="00ED57C7" w:rsidP="00ED57C7">
      <w:pPr>
        <w:pStyle w:val="CSP-ChapterBodyText"/>
      </w:pPr>
    </w:p>
    <w:p w14:paraId="2A822F2B" w14:textId="77777777" w:rsidR="00ED57C7" w:rsidRPr="00ED57C7" w:rsidRDefault="00ED57C7" w:rsidP="00ED57C7">
      <w:pPr>
        <w:pStyle w:val="CSP-ChapterBodyText"/>
      </w:pPr>
      <w:r w:rsidRPr="00ED57C7">
        <w:t>When timing flow is broken, doors open too soon or too late.</w:t>
      </w:r>
    </w:p>
    <w:p w14:paraId="5F584E6D" w14:textId="77777777" w:rsidR="00ED57C7" w:rsidRPr="00ED57C7" w:rsidRDefault="00ED57C7" w:rsidP="00ED57C7">
      <w:pPr>
        <w:pStyle w:val="CSP-ChapterBodyText"/>
      </w:pPr>
    </w:p>
    <w:p w14:paraId="59C58237" w14:textId="77777777" w:rsidR="00ED57C7" w:rsidRPr="00ED57C7" w:rsidRDefault="00ED57C7" w:rsidP="00ED57C7">
      <w:pPr>
        <w:pStyle w:val="CSP-ChapterBodyText"/>
      </w:pPr>
      <w:r w:rsidRPr="00ED57C7">
        <w:t xml:space="preserve">When intact, movements hit perfect </w:t>
      </w:r>
      <w:proofErr w:type="spellStart"/>
      <w:r w:rsidRPr="00ED57C7">
        <w:t>kairos</w:t>
      </w:r>
      <w:proofErr w:type="spellEnd"/>
      <w:r w:rsidRPr="00ED57C7">
        <w:t>.</w:t>
      </w:r>
    </w:p>
    <w:p w14:paraId="092150ED" w14:textId="77777777" w:rsidR="00ED57C7" w:rsidRPr="00ED57C7" w:rsidRDefault="00C254CC" w:rsidP="00ED57C7">
      <w:pPr>
        <w:pStyle w:val="CSP-ChapterBodyText"/>
      </w:pPr>
      <w:r w:rsidRPr="00ED57C7">
        <w:rPr>
          <w:iCs w:val="0"/>
          <w:noProof/>
        </w:rPr>
        <w:pict w14:anchorId="3B61E325">
          <v:rect id="_x0000_i1051" alt="" style="width:468pt;height:.05pt;mso-width-percent:0;mso-height-percent:0;mso-width-percent:0;mso-height-percent:0" o:hralign="center" o:hrstd="t" o:hr="t" fillcolor="#a0a0a0" stroked="f"/>
        </w:pict>
      </w:r>
    </w:p>
    <w:p w14:paraId="14C6DE12" w14:textId="77777777" w:rsidR="00ED57C7" w:rsidRPr="00ED57C7" w:rsidRDefault="00ED57C7" w:rsidP="00ED57C7">
      <w:pPr>
        <w:pStyle w:val="CSP-ChapterBodyText"/>
        <w:rPr>
          <w:b/>
          <w:bCs/>
        </w:rPr>
      </w:pPr>
      <w:r w:rsidRPr="00ED57C7">
        <w:rPr>
          <w:b/>
          <w:bCs/>
        </w:rPr>
        <w:lastRenderedPageBreak/>
        <w:t>CONCLUSION OF SECTION 1</w:t>
      </w:r>
    </w:p>
    <w:p w14:paraId="2C422245" w14:textId="77777777" w:rsidR="00ED57C7" w:rsidRPr="00ED57C7" w:rsidRDefault="00ED57C7" w:rsidP="00ED57C7">
      <w:pPr>
        <w:pStyle w:val="CSP-ChapterBodyText"/>
      </w:pPr>
    </w:p>
    <w:p w14:paraId="002980B8" w14:textId="77777777" w:rsidR="00ED57C7" w:rsidRPr="00ED57C7" w:rsidRDefault="00ED57C7" w:rsidP="00ED57C7">
      <w:pPr>
        <w:pStyle w:val="CSP-ChapterBodyText"/>
      </w:pPr>
      <w:r w:rsidRPr="00ED57C7">
        <w:t xml:space="preserve">These four flows form the </w:t>
      </w:r>
      <w:r w:rsidRPr="00ED57C7">
        <w:rPr>
          <w:b/>
          <w:bCs/>
        </w:rPr>
        <w:t>operational backbone</w:t>
      </w:r>
      <w:r w:rsidRPr="00ED57C7">
        <w:t xml:space="preserve"> of Heaven’s security infrastructure.</w:t>
      </w:r>
    </w:p>
    <w:p w14:paraId="533BC98A" w14:textId="77777777" w:rsidR="00ED57C7" w:rsidRPr="00ED57C7" w:rsidRDefault="00ED57C7" w:rsidP="00ED57C7">
      <w:pPr>
        <w:pStyle w:val="CSP-ChapterBodyText"/>
      </w:pPr>
    </w:p>
    <w:p w14:paraId="37AFA3E7" w14:textId="77777777" w:rsidR="00ED57C7" w:rsidRPr="00ED57C7" w:rsidRDefault="00ED57C7" w:rsidP="00ED57C7">
      <w:pPr>
        <w:pStyle w:val="CSP-ChapterBodyText"/>
      </w:pPr>
      <w:r w:rsidRPr="00ED57C7">
        <w:t>Where the earthly government has:</w:t>
      </w:r>
    </w:p>
    <w:p w14:paraId="682FA4F0" w14:textId="77777777" w:rsidR="00ED57C7" w:rsidRPr="00ED57C7" w:rsidRDefault="00ED57C7" w:rsidP="00ED57C7">
      <w:pPr>
        <w:pStyle w:val="CSP-ChapterBodyText"/>
        <w:numPr>
          <w:ilvl w:val="0"/>
          <w:numId w:val="594"/>
        </w:numPr>
      </w:pPr>
      <w:r w:rsidRPr="00ED57C7">
        <w:t>intelligence</w:t>
      </w:r>
    </w:p>
    <w:p w14:paraId="06D78B18" w14:textId="77777777" w:rsidR="00ED57C7" w:rsidRPr="00ED57C7" w:rsidRDefault="00ED57C7" w:rsidP="00ED57C7">
      <w:pPr>
        <w:pStyle w:val="CSP-ChapterBodyText"/>
        <w:numPr>
          <w:ilvl w:val="0"/>
          <w:numId w:val="594"/>
        </w:numPr>
      </w:pPr>
      <w:r w:rsidRPr="00ED57C7">
        <w:t>law</w:t>
      </w:r>
    </w:p>
    <w:p w14:paraId="15FFCD85" w14:textId="77777777" w:rsidR="00ED57C7" w:rsidRPr="00ED57C7" w:rsidRDefault="00ED57C7" w:rsidP="00ED57C7">
      <w:pPr>
        <w:pStyle w:val="CSP-ChapterBodyText"/>
        <w:numPr>
          <w:ilvl w:val="0"/>
          <w:numId w:val="594"/>
        </w:numPr>
      </w:pPr>
      <w:r w:rsidRPr="00ED57C7">
        <w:t>military</w:t>
      </w:r>
    </w:p>
    <w:p w14:paraId="117C2AD4" w14:textId="77777777" w:rsidR="00ED57C7" w:rsidRPr="00ED57C7" w:rsidRDefault="00ED57C7" w:rsidP="00ED57C7">
      <w:pPr>
        <w:pStyle w:val="CSP-ChapterBodyText"/>
        <w:numPr>
          <w:ilvl w:val="0"/>
          <w:numId w:val="594"/>
        </w:numPr>
      </w:pPr>
      <w:r w:rsidRPr="00ED57C7">
        <w:t>infrastructure</w:t>
      </w:r>
    </w:p>
    <w:p w14:paraId="6383D3BE" w14:textId="77777777" w:rsidR="00ED57C7" w:rsidRPr="00ED57C7" w:rsidRDefault="00ED57C7" w:rsidP="00ED57C7">
      <w:pPr>
        <w:pStyle w:val="CSP-ChapterBodyText"/>
        <w:numPr>
          <w:ilvl w:val="0"/>
          <w:numId w:val="594"/>
        </w:numPr>
      </w:pPr>
      <w:r w:rsidRPr="00ED57C7">
        <w:t>timing</w:t>
      </w:r>
    </w:p>
    <w:p w14:paraId="535EF9DD" w14:textId="77777777" w:rsidR="00ED57C7" w:rsidRPr="00ED57C7" w:rsidRDefault="00ED57C7" w:rsidP="00ED57C7">
      <w:pPr>
        <w:pStyle w:val="CSP-ChapterBodyText"/>
        <w:numPr>
          <w:ilvl w:val="0"/>
          <w:numId w:val="594"/>
        </w:numPr>
      </w:pPr>
      <w:r w:rsidRPr="00ED57C7">
        <w:t>logistics</w:t>
      </w:r>
    </w:p>
    <w:p w14:paraId="7DA464F4" w14:textId="77777777" w:rsidR="00ED57C7" w:rsidRPr="00ED57C7" w:rsidRDefault="00ED57C7" w:rsidP="00ED57C7">
      <w:pPr>
        <w:pStyle w:val="CSP-ChapterBodyText"/>
      </w:pPr>
    </w:p>
    <w:p w14:paraId="26C1E465" w14:textId="77777777" w:rsidR="00ED57C7" w:rsidRPr="00ED57C7" w:rsidRDefault="00ED57C7" w:rsidP="00ED57C7">
      <w:pPr>
        <w:pStyle w:val="CSP-ChapterBodyText"/>
      </w:pPr>
      <w:r w:rsidRPr="00ED57C7">
        <w:t>Heaven has:</w:t>
      </w:r>
    </w:p>
    <w:p w14:paraId="7763C4FD" w14:textId="77777777" w:rsidR="00ED57C7" w:rsidRPr="00ED57C7" w:rsidRDefault="00ED57C7" w:rsidP="00ED57C7">
      <w:pPr>
        <w:pStyle w:val="CSP-ChapterBodyText"/>
        <w:numPr>
          <w:ilvl w:val="0"/>
          <w:numId w:val="595"/>
        </w:numPr>
      </w:pPr>
      <w:r w:rsidRPr="00ED57C7">
        <w:rPr>
          <w:b/>
          <w:bCs/>
        </w:rPr>
        <w:t>intel flow</w:t>
      </w:r>
    </w:p>
    <w:p w14:paraId="498916FE" w14:textId="77777777" w:rsidR="00ED57C7" w:rsidRPr="00ED57C7" w:rsidRDefault="00ED57C7" w:rsidP="00ED57C7">
      <w:pPr>
        <w:pStyle w:val="CSP-ChapterBodyText"/>
        <w:numPr>
          <w:ilvl w:val="0"/>
          <w:numId w:val="595"/>
        </w:numPr>
      </w:pPr>
      <w:r w:rsidRPr="00ED57C7">
        <w:rPr>
          <w:b/>
          <w:bCs/>
        </w:rPr>
        <w:t>scroll flow</w:t>
      </w:r>
    </w:p>
    <w:p w14:paraId="2B43FC7F" w14:textId="77777777" w:rsidR="00ED57C7" w:rsidRPr="00ED57C7" w:rsidRDefault="00ED57C7" w:rsidP="00ED57C7">
      <w:pPr>
        <w:pStyle w:val="CSP-ChapterBodyText"/>
        <w:numPr>
          <w:ilvl w:val="0"/>
          <w:numId w:val="595"/>
        </w:numPr>
      </w:pPr>
      <w:r w:rsidRPr="00ED57C7">
        <w:rPr>
          <w:b/>
          <w:bCs/>
        </w:rPr>
        <w:t>power flow</w:t>
      </w:r>
    </w:p>
    <w:p w14:paraId="6A3A4F07" w14:textId="77777777" w:rsidR="00ED57C7" w:rsidRPr="00ED57C7" w:rsidRDefault="00ED57C7" w:rsidP="00ED57C7">
      <w:pPr>
        <w:pStyle w:val="CSP-ChapterBodyText"/>
        <w:numPr>
          <w:ilvl w:val="0"/>
          <w:numId w:val="595"/>
        </w:numPr>
      </w:pPr>
      <w:r w:rsidRPr="00ED57C7">
        <w:rPr>
          <w:b/>
          <w:bCs/>
        </w:rPr>
        <w:t>timing flow</w:t>
      </w:r>
    </w:p>
    <w:p w14:paraId="59F6B6E7" w14:textId="77777777" w:rsidR="00ED57C7" w:rsidRPr="00ED57C7" w:rsidRDefault="00ED57C7" w:rsidP="00ED57C7">
      <w:pPr>
        <w:pStyle w:val="CSP-ChapterBodyText"/>
      </w:pPr>
    </w:p>
    <w:p w14:paraId="68D3A351" w14:textId="77777777" w:rsidR="00ED57C7" w:rsidRPr="00ED57C7" w:rsidRDefault="00ED57C7" w:rsidP="00ED57C7">
      <w:pPr>
        <w:pStyle w:val="CSP-ChapterBodyText"/>
      </w:pPr>
      <w:r w:rsidRPr="00ED57C7">
        <w:t xml:space="preserve">And together they create </w:t>
      </w:r>
      <w:r w:rsidRPr="00ED57C7">
        <w:rPr>
          <w:b/>
          <w:bCs/>
        </w:rPr>
        <w:t>Divine Kingdom Homeland Security.</w:t>
      </w:r>
    </w:p>
    <w:p w14:paraId="1A2D4DBE" w14:textId="77777777" w:rsidR="00ED57C7" w:rsidRPr="00ED57C7" w:rsidRDefault="00C254CC" w:rsidP="00ED57C7">
      <w:pPr>
        <w:pStyle w:val="CSP-ChapterBodyText"/>
      </w:pPr>
      <w:r w:rsidRPr="00ED57C7">
        <w:rPr>
          <w:iCs w:val="0"/>
          <w:noProof/>
        </w:rPr>
        <w:pict w14:anchorId="436D0A23">
          <v:rect id="_x0000_i1050" alt="" style="width:468pt;height:.05pt;mso-width-percent:0;mso-height-percent:0;mso-width-percent:0;mso-height-percent:0" o:hralign="center" o:hrstd="t" o:hr="t" fillcolor="#a0a0a0" stroked="f"/>
        </w:pict>
      </w:r>
    </w:p>
    <w:p w14:paraId="6E369742" w14:textId="77777777" w:rsidR="00ED57C7" w:rsidRPr="00ED57C7" w:rsidRDefault="00ED57C7" w:rsidP="00ED57C7">
      <w:pPr>
        <w:pStyle w:val="CSP-ChapterBodyText"/>
      </w:pPr>
      <w:r w:rsidRPr="00ED57C7">
        <w:t xml:space="preserve">Here it is — </w:t>
      </w:r>
      <w:r w:rsidRPr="00ED57C7">
        <w:rPr>
          <w:b/>
          <w:bCs/>
        </w:rPr>
        <w:t>Section 2</w:t>
      </w:r>
      <w:r w:rsidRPr="00ED57C7">
        <w:t xml:space="preserve"> of the Interdepartmental Flow Map.</w:t>
      </w:r>
    </w:p>
    <w:p w14:paraId="3F55B810" w14:textId="77777777" w:rsidR="00ED57C7" w:rsidRPr="00ED57C7" w:rsidRDefault="00ED57C7" w:rsidP="00ED57C7">
      <w:pPr>
        <w:pStyle w:val="CSP-ChapterBodyText"/>
      </w:pPr>
    </w:p>
    <w:p w14:paraId="568305AB" w14:textId="77777777" w:rsidR="00ED57C7" w:rsidRPr="00ED57C7" w:rsidRDefault="00ED57C7" w:rsidP="00ED57C7">
      <w:pPr>
        <w:pStyle w:val="CSP-ChapterBodyText"/>
      </w:pPr>
      <w:r w:rsidRPr="00ED57C7">
        <w:lastRenderedPageBreak/>
        <w:t xml:space="preserve">This section defines </w:t>
      </w:r>
      <w:r w:rsidRPr="00ED57C7">
        <w:rPr>
          <w:b/>
          <w:bCs/>
        </w:rPr>
        <w:t>how Heaven’s departments communicate</w:t>
      </w:r>
      <w:r w:rsidRPr="00ED57C7">
        <w:t>, how authority moves between them, how decisions are distributed, and how the Kingdom prevents disorder, contradiction, or confusion.</w:t>
      </w:r>
    </w:p>
    <w:p w14:paraId="7B7D5260" w14:textId="77777777" w:rsidR="00ED57C7" w:rsidRPr="00ED57C7" w:rsidRDefault="00ED57C7" w:rsidP="00ED57C7">
      <w:pPr>
        <w:pStyle w:val="CSP-ChapterBodyText"/>
      </w:pPr>
    </w:p>
    <w:p w14:paraId="11CE243D" w14:textId="77777777" w:rsidR="00ED57C7" w:rsidRPr="00ED57C7" w:rsidRDefault="00ED57C7" w:rsidP="00ED57C7">
      <w:pPr>
        <w:pStyle w:val="CSP-ChapterBodyText"/>
      </w:pPr>
      <w:r w:rsidRPr="00ED57C7">
        <w:t>This is the “government mechanics” chapter — the inner workings of the divine bureaucracy.</w:t>
      </w:r>
    </w:p>
    <w:p w14:paraId="2C50F946" w14:textId="77777777" w:rsidR="00ED57C7" w:rsidRPr="00ED57C7" w:rsidRDefault="00ED57C7" w:rsidP="00ED57C7">
      <w:pPr>
        <w:pStyle w:val="CSP-ChapterBodyText"/>
      </w:pPr>
    </w:p>
    <w:p w14:paraId="3977C65A" w14:textId="77777777" w:rsidR="00ED57C7" w:rsidRPr="00ED57C7" w:rsidRDefault="00ED57C7" w:rsidP="00ED57C7">
      <w:pPr>
        <w:pStyle w:val="CSP-ChapterBodyText"/>
      </w:pPr>
      <w:r w:rsidRPr="00ED57C7">
        <w:t>Written in full DKHS Federal Manual format.</w:t>
      </w:r>
    </w:p>
    <w:p w14:paraId="43012EF5" w14:textId="77777777" w:rsidR="00ED57C7" w:rsidRPr="00ED57C7" w:rsidRDefault="00C254CC" w:rsidP="00ED57C7">
      <w:pPr>
        <w:pStyle w:val="CSP-ChapterBodyText"/>
      </w:pPr>
      <w:r w:rsidRPr="00ED57C7">
        <w:rPr>
          <w:iCs w:val="0"/>
          <w:noProof/>
        </w:rPr>
        <w:pict w14:anchorId="4B0B50B6">
          <v:rect id="_x0000_i1049" alt="" style="width:468pt;height:.05pt;mso-width-percent:0;mso-height-percent:0;mso-width-percent:0;mso-height-percent:0" o:hralign="center" o:hrstd="t" o:hr="t" fillcolor="#a0a0a0" stroked="f"/>
        </w:pict>
      </w:r>
    </w:p>
    <w:p w14:paraId="1F7332B1" w14:textId="77777777" w:rsidR="00ED57C7" w:rsidRPr="00ED57C7" w:rsidRDefault="00ED57C7" w:rsidP="00ED57C7">
      <w:pPr>
        <w:pStyle w:val="CSP-ChapterBodyText"/>
        <w:rPr>
          <w:b/>
          <w:bCs/>
        </w:rPr>
      </w:pPr>
      <w:r w:rsidRPr="00ED57C7">
        <w:rPr>
          <w:rFonts w:ascii="Apple Color Emoji" w:hAnsi="Apple Color Emoji" w:cs="Apple Color Emoji"/>
          <w:b/>
          <w:bCs/>
        </w:rPr>
        <w:t>🔥</w:t>
      </w:r>
      <w:r w:rsidRPr="00ED57C7">
        <w:rPr>
          <w:b/>
          <w:bCs/>
        </w:rPr>
        <w:t> </w:t>
      </w:r>
    </w:p>
    <w:p w14:paraId="216C60EE" w14:textId="77777777" w:rsidR="00ED57C7" w:rsidRPr="00ED57C7" w:rsidRDefault="00ED57C7" w:rsidP="00ED57C7">
      <w:pPr>
        <w:pStyle w:val="CSP-ChapterBodyText"/>
        <w:rPr>
          <w:b/>
          <w:bCs/>
        </w:rPr>
      </w:pPr>
      <w:r w:rsidRPr="00ED57C7">
        <w:rPr>
          <w:b/>
          <w:bCs/>
        </w:rPr>
        <w:t>THE INTERDEPARTMENTAL FLOW MAP</w:t>
      </w:r>
    </w:p>
    <w:p w14:paraId="55CF5FE1" w14:textId="77777777" w:rsidR="00ED57C7" w:rsidRPr="00ED57C7" w:rsidRDefault="00ED57C7" w:rsidP="00ED57C7">
      <w:pPr>
        <w:pStyle w:val="CSP-ChapterBodyText"/>
      </w:pPr>
    </w:p>
    <w:p w14:paraId="0F9E1747" w14:textId="77777777" w:rsidR="00ED57C7" w:rsidRPr="00ED57C7" w:rsidRDefault="00ED57C7" w:rsidP="00ED57C7">
      <w:pPr>
        <w:pStyle w:val="CSP-ChapterBodyText"/>
        <w:rPr>
          <w:b/>
          <w:bCs/>
        </w:rPr>
      </w:pPr>
      <w:r w:rsidRPr="00ED57C7">
        <w:rPr>
          <w:b/>
          <w:bCs/>
        </w:rPr>
        <w:t>Section 2: Clearance Levels, Communication Lanes &amp; Multi-Department Operations</w:t>
      </w:r>
    </w:p>
    <w:p w14:paraId="3EEFBEC8" w14:textId="77777777" w:rsidR="00ED57C7" w:rsidRPr="00ED57C7" w:rsidRDefault="00ED57C7" w:rsidP="00ED57C7">
      <w:pPr>
        <w:pStyle w:val="CSP-ChapterBodyText"/>
      </w:pPr>
    </w:p>
    <w:p w14:paraId="0E76DD25" w14:textId="77777777" w:rsidR="00ED57C7" w:rsidRPr="00ED57C7" w:rsidRDefault="00ED57C7" w:rsidP="00ED57C7">
      <w:pPr>
        <w:pStyle w:val="CSP-ChapterBodyText"/>
      </w:pPr>
      <w:r w:rsidRPr="00ED57C7">
        <w:t>Heaven’s government does not operate through chaos, assumption, or individualistic action.</w:t>
      </w:r>
    </w:p>
    <w:p w14:paraId="010E89CB" w14:textId="77777777" w:rsidR="00ED57C7" w:rsidRPr="00ED57C7" w:rsidRDefault="00ED57C7" w:rsidP="00ED57C7">
      <w:pPr>
        <w:pStyle w:val="CSP-ChapterBodyText"/>
      </w:pPr>
    </w:p>
    <w:p w14:paraId="25C8F0D0" w14:textId="77777777" w:rsidR="00ED57C7" w:rsidRPr="00ED57C7" w:rsidRDefault="00ED57C7" w:rsidP="00ED57C7">
      <w:pPr>
        <w:pStyle w:val="CSP-ChapterBodyText"/>
      </w:pPr>
      <w:r w:rsidRPr="00ED57C7">
        <w:t>It operates through:</w:t>
      </w:r>
    </w:p>
    <w:p w14:paraId="28CB1AA8" w14:textId="77777777" w:rsidR="00ED57C7" w:rsidRPr="00ED57C7" w:rsidRDefault="00ED57C7" w:rsidP="00ED57C7">
      <w:pPr>
        <w:pStyle w:val="CSP-ChapterBodyText"/>
        <w:numPr>
          <w:ilvl w:val="0"/>
          <w:numId w:val="596"/>
        </w:numPr>
      </w:pPr>
      <w:r w:rsidRPr="00ED57C7">
        <w:t>clear lines of authority</w:t>
      </w:r>
    </w:p>
    <w:p w14:paraId="12CA5BC4" w14:textId="77777777" w:rsidR="00ED57C7" w:rsidRPr="00ED57C7" w:rsidRDefault="00ED57C7" w:rsidP="00ED57C7">
      <w:pPr>
        <w:pStyle w:val="CSP-ChapterBodyText"/>
        <w:numPr>
          <w:ilvl w:val="0"/>
          <w:numId w:val="596"/>
        </w:numPr>
      </w:pPr>
      <w:r w:rsidRPr="00ED57C7">
        <w:t>designated communication lanes</w:t>
      </w:r>
    </w:p>
    <w:p w14:paraId="782F16EC" w14:textId="77777777" w:rsidR="00ED57C7" w:rsidRPr="00ED57C7" w:rsidRDefault="00ED57C7" w:rsidP="00ED57C7">
      <w:pPr>
        <w:pStyle w:val="CSP-ChapterBodyText"/>
        <w:numPr>
          <w:ilvl w:val="0"/>
          <w:numId w:val="596"/>
        </w:numPr>
      </w:pPr>
      <w:r w:rsidRPr="00ED57C7">
        <w:t>tiered clearance levels</w:t>
      </w:r>
    </w:p>
    <w:p w14:paraId="418F6471" w14:textId="77777777" w:rsidR="00ED57C7" w:rsidRPr="00ED57C7" w:rsidRDefault="00ED57C7" w:rsidP="00ED57C7">
      <w:pPr>
        <w:pStyle w:val="CSP-ChapterBodyText"/>
        <w:numPr>
          <w:ilvl w:val="0"/>
          <w:numId w:val="596"/>
        </w:numPr>
      </w:pPr>
      <w:r w:rsidRPr="00ED57C7">
        <w:t>coordinated multi-department strategies</w:t>
      </w:r>
    </w:p>
    <w:p w14:paraId="350D1925" w14:textId="77777777" w:rsidR="00ED57C7" w:rsidRPr="00ED57C7" w:rsidRDefault="00ED57C7" w:rsidP="00ED57C7">
      <w:pPr>
        <w:pStyle w:val="CSP-ChapterBodyText"/>
        <w:numPr>
          <w:ilvl w:val="0"/>
          <w:numId w:val="596"/>
        </w:numPr>
      </w:pPr>
      <w:r w:rsidRPr="00ED57C7">
        <w:t>strict legal frameworks</w:t>
      </w:r>
    </w:p>
    <w:p w14:paraId="528A6EF7" w14:textId="77777777" w:rsidR="00ED57C7" w:rsidRPr="00ED57C7" w:rsidRDefault="00ED57C7" w:rsidP="00ED57C7">
      <w:pPr>
        <w:pStyle w:val="CSP-ChapterBodyText"/>
        <w:numPr>
          <w:ilvl w:val="0"/>
          <w:numId w:val="596"/>
        </w:numPr>
      </w:pPr>
      <w:r w:rsidRPr="00ED57C7">
        <w:t>role-appropriate responsibilities</w:t>
      </w:r>
    </w:p>
    <w:p w14:paraId="23CFE15C" w14:textId="77777777" w:rsidR="00ED57C7" w:rsidRPr="00ED57C7" w:rsidRDefault="00ED57C7" w:rsidP="00ED57C7">
      <w:pPr>
        <w:pStyle w:val="CSP-ChapterBodyText"/>
      </w:pPr>
    </w:p>
    <w:p w14:paraId="790541E9" w14:textId="77777777" w:rsidR="00ED57C7" w:rsidRPr="00ED57C7" w:rsidRDefault="00ED57C7" w:rsidP="00ED57C7">
      <w:pPr>
        <w:pStyle w:val="CSP-ChapterBodyText"/>
      </w:pPr>
      <w:r w:rsidRPr="00ED57C7">
        <w:t xml:space="preserve">Every movement in Heaven and on earth depends on </w:t>
      </w:r>
      <w:r w:rsidRPr="00ED57C7">
        <w:rPr>
          <w:b/>
          <w:bCs/>
        </w:rPr>
        <w:t>ordered communication.</w:t>
      </w:r>
    </w:p>
    <w:p w14:paraId="59BE9063" w14:textId="77777777" w:rsidR="00ED57C7" w:rsidRPr="00ED57C7" w:rsidRDefault="00ED57C7" w:rsidP="00ED57C7">
      <w:pPr>
        <w:pStyle w:val="CSP-ChapterBodyText"/>
      </w:pPr>
    </w:p>
    <w:p w14:paraId="7EB612D5" w14:textId="77777777" w:rsidR="00ED57C7" w:rsidRPr="00ED57C7" w:rsidRDefault="00ED57C7" w:rsidP="00ED57C7">
      <w:pPr>
        <w:pStyle w:val="CSP-ChapterBodyText"/>
      </w:pPr>
      <w:r w:rsidRPr="00ED57C7">
        <w:t>Just as earthly departments require:</w:t>
      </w:r>
    </w:p>
    <w:p w14:paraId="29FD72A9" w14:textId="77777777" w:rsidR="00ED57C7" w:rsidRPr="00ED57C7" w:rsidRDefault="00ED57C7" w:rsidP="00ED57C7">
      <w:pPr>
        <w:pStyle w:val="CSP-ChapterBodyText"/>
        <w:numPr>
          <w:ilvl w:val="0"/>
          <w:numId w:val="597"/>
        </w:numPr>
      </w:pPr>
      <w:r w:rsidRPr="00ED57C7">
        <w:t>classified access</w:t>
      </w:r>
    </w:p>
    <w:p w14:paraId="7B248BD7" w14:textId="77777777" w:rsidR="00ED57C7" w:rsidRPr="00ED57C7" w:rsidRDefault="00ED57C7" w:rsidP="00ED57C7">
      <w:pPr>
        <w:pStyle w:val="CSP-ChapterBodyText"/>
        <w:numPr>
          <w:ilvl w:val="0"/>
          <w:numId w:val="597"/>
        </w:numPr>
      </w:pPr>
      <w:r w:rsidRPr="00ED57C7">
        <w:t>encrypted channels</w:t>
      </w:r>
    </w:p>
    <w:p w14:paraId="4415BE20" w14:textId="77777777" w:rsidR="00ED57C7" w:rsidRPr="00ED57C7" w:rsidRDefault="00ED57C7" w:rsidP="00ED57C7">
      <w:pPr>
        <w:pStyle w:val="CSP-ChapterBodyText"/>
        <w:numPr>
          <w:ilvl w:val="0"/>
          <w:numId w:val="597"/>
        </w:numPr>
      </w:pPr>
      <w:r w:rsidRPr="00ED57C7">
        <w:t>jurisdictional boundaries</w:t>
      </w:r>
    </w:p>
    <w:p w14:paraId="112BB79B" w14:textId="77777777" w:rsidR="00ED57C7" w:rsidRPr="00ED57C7" w:rsidRDefault="00ED57C7" w:rsidP="00ED57C7">
      <w:pPr>
        <w:pStyle w:val="CSP-ChapterBodyText"/>
      </w:pPr>
    </w:p>
    <w:p w14:paraId="552F70F3" w14:textId="77777777" w:rsidR="00ED57C7" w:rsidRPr="00ED57C7" w:rsidRDefault="00ED57C7" w:rsidP="00ED57C7">
      <w:pPr>
        <w:pStyle w:val="CSP-ChapterBodyText"/>
      </w:pPr>
      <w:r w:rsidRPr="00ED57C7">
        <w:t xml:space="preserve">—Heaven’s governmental system also employs </w:t>
      </w:r>
      <w:r w:rsidRPr="00ED57C7">
        <w:rPr>
          <w:b/>
          <w:bCs/>
        </w:rPr>
        <w:t>order, protocols, and clearance.</w:t>
      </w:r>
    </w:p>
    <w:p w14:paraId="180D0A99" w14:textId="77777777" w:rsidR="00ED57C7" w:rsidRPr="00ED57C7" w:rsidRDefault="00C254CC" w:rsidP="00ED57C7">
      <w:pPr>
        <w:pStyle w:val="CSP-ChapterBodyText"/>
      </w:pPr>
      <w:r w:rsidRPr="00ED57C7">
        <w:rPr>
          <w:iCs w:val="0"/>
          <w:noProof/>
        </w:rPr>
        <w:pict w14:anchorId="3A8F2CDA">
          <v:rect id="_x0000_i1048" alt="" style="width:468pt;height:.05pt;mso-width-percent:0;mso-height-percent:0;mso-width-percent:0;mso-height-percent:0" o:hralign="center" o:hrstd="t" o:hr="t" fillcolor="#a0a0a0" stroked="f"/>
        </w:pict>
      </w:r>
    </w:p>
    <w:p w14:paraId="475C4DC6" w14:textId="77777777" w:rsidR="00ED57C7" w:rsidRPr="00ED57C7" w:rsidRDefault="00ED57C7" w:rsidP="00ED57C7">
      <w:pPr>
        <w:pStyle w:val="CSP-ChapterBodyText"/>
        <w:rPr>
          <w:b/>
          <w:bCs/>
        </w:rPr>
      </w:pPr>
      <w:r w:rsidRPr="00ED57C7">
        <w:rPr>
          <w:rFonts w:ascii="Apple Color Emoji" w:hAnsi="Apple Color Emoji" w:cs="Apple Color Emoji"/>
          <w:b/>
          <w:bCs/>
        </w:rPr>
        <w:t>⭐</w:t>
      </w:r>
      <w:r w:rsidRPr="00ED57C7">
        <w:rPr>
          <w:b/>
          <w:bCs/>
        </w:rPr>
        <w:t> </w:t>
      </w:r>
    </w:p>
    <w:p w14:paraId="3B2075A1" w14:textId="77777777" w:rsidR="00ED57C7" w:rsidRPr="00ED57C7" w:rsidRDefault="00ED57C7" w:rsidP="00ED57C7">
      <w:pPr>
        <w:pStyle w:val="CSP-ChapterBodyText"/>
        <w:rPr>
          <w:b/>
          <w:bCs/>
        </w:rPr>
      </w:pPr>
      <w:r w:rsidRPr="00ED57C7">
        <w:rPr>
          <w:b/>
          <w:bCs/>
        </w:rPr>
        <w:t>1. Clearance Levels in the Kingdom Government</w:t>
      </w:r>
    </w:p>
    <w:p w14:paraId="674D6D04" w14:textId="77777777" w:rsidR="00ED57C7" w:rsidRPr="00ED57C7" w:rsidRDefault="00ED57C7" w:rsidP="00ED57C7">
      <w:pPr>
        <w:pStyle w:val="CSP-ChapterBodyText"/>
      </w:pPr>
    </w:p>
    <w:p w14:paraId="205C0FE4" w14:textId="77777777" w:rsidR="00ED57C7" w:rsidRPr="00ED57C7" w:rsidRDefault="00ED57C7" w:rsidP="00ED57C7">
      <w:pPr>
        <w:pStyle w:val="CSP-ChapterBodyText"/>
      </w:pPr>
      <w:r w:rsidRPr="00ED57C7">
        <w:t>Not all revelation, assignments, or scrolls are available to every believer.</w:t>
      </w:r>
    </w:p>
    <w:p w14:paraId="06DA64B7" w14:textId="77777777" w:rsidR="00ED57C7" w:rsidRPr="00ED57C7" w:rsidRDefault="00ED57C7" w:rsidP="00ED57C7">
      <w:pPr>
        <w:pStyle w:val="CSP-ChapterBodyText"/>
      </w:pPr>
    </w:p>
    <w:p w14:paraId="03566D84" w14:textId="77777777" w:rsidR="00ED57C7" w:rsidRPr="00ED57C7" w:rsidRDefault="00ED57C7" w:rsidP="00ED57C7">
      <w:pPr>
        <w:pStyle w:val="CSP-ChapterBodyText"/>
      </w:pPr>
      <w:r w:rsidRPr="00ED57C7">
        <w:t xml:space="preserve">Clearance determines </w:t>
      </w:r>
      <w:r w:rsidRPr="00ED57C7">
        <w:rPr>
          <w:b/>
          <w:bCs/>
        </w:rPr>
        <w:t>what you are authorized to know and act upon</w:t>
      </w:r>
      <w:r w:rsidRPr="00ED57C7">
        <w:t>.</w:t>
      </w:r>
    </w:p>
    <w:p w14:paraId="25B41ACD" w14:textId="77777777" w:rsidR="00ED57C7" w:rsidRPr="00ED57C7" w:rsidRDefault="00ED57C7" w:rsidP="00ED57C7">
      <w:pPr>
        <w:pStyle w:val="CSP-ChapterBodyText"/>
      </w:pPr>
    </w:p>
    <w:p w14:paraId="0974E6A5" w14:textId="77777777" w:rsidR="00ED57C7" w:rsidRPr="00ED57C7" w:rsidRDefault="00ED57C7" w:rsidP="00ED57C7">
      <w:pPr>
        <w:pStyle w:val="CSP-ChapterBodyText"/>
      </w:pPr>
      <w:r w:rsidRPr="00ED57C7">
        <w:t xml:space="preserve">Heaven uses </w:t>
      </w:r>
      <w:r w:rsidRPr="00ED57C7">
        <w:rPr>
          <w:b/>
          <w:bCs/>
        </w:rPr>
        <w:t>five primary clearance levels</w:t>
      </w:r>
      <w:r w:rsidRPr="00ED57C7">
        <w:t>:</w:t>
      </w:r>
    </w:p>
    <w:p w14:paraId="64C0F5F2" w14:textId="77777777" w:rsidR="00ED57C7" w:rsidRPr="00ED57C7" w:rsidRDefault="00C254CC" w:rsidP="00ED57C7">
      <w:pPr>
        <w:pStyle w:val="CSP-ChapterBodyText"/>
      </w:pPr>
      <w:r w:rsidRPr="00ED57C7">
        <w:rPr>
          <w:iCs w:val="0"/>
          <w:noProof/>
        </w:rPr>
        <w:pict w14:anchorId="29FFFDE3">
          <v:rect id="_x0000_i1047" alt="" style="width:468pt;height:.05pt;mso-width-percent:0;mso-height-percent:0;mso-width-percent:0;mso-height-percent:0" o:hralign="center" o:hrstd="t" o:hr="t" fillcolor="#a0a0a0" stroked="f"/>
        </w:pict>
      </w:r>
    </w:p>
    <w:p w14:paraId="59A832FC" w14:textId="77777777" w:rsidR="00ED57C7" w:rsidRPr="00ED57C7" w:rsidRDefault="00ED57C7" w:rsidP="00ED57C7">
      <w:pPr>
        <w:pStyle w:val="CSP-ChapterBodyText"/>
        <w:rPr>
          <w:b/>
          <w:bCs/>
        </w:rPr>
      </w:pPr>
      <w:r w:rsidRPr="00ED57C7">
        <w:rPr>
          <w:b/>
          <w:bCs/>
        </w:rPr>
        <w:t>1.1 Clearance Level Ω — Throne Only</w:t>
      </w:r>
    </w:p>
    <w:p w14:paraId="24B8C0DE" w14:textId="77777777" w:rsidR="00ED57C7" w:rsidRPr="00ED57C7" w:rsidRDefault="00ED57C7" w:rsidP="00ED57C7">
      <w:pPr>
        <w:pStyle w:val="CSP-ChapterBodyText"/>
      </w:pPr>
    </w:p>
    <w:p w14:paraId="5ECBDDE3" w14:textId="77777777" w:rsidR="00ED57C7" w:rsidRPr="00ED57C7" w:rsidRDefault="00ED57C7" w:rsidP="00ED57C7">
      <w:pPr>
        <w:pStyle w:val="CSP-ChapterBodyText"/>
      </w:pPr>
      <w:r w:rsidRPr="00ED57C7">
        <w:t>Access held by:</w:t>
      </w:r>
    </w:p>
    <w:p w14:paraId="4E0C341E" w14:textId="77777777" w:rsidR="00ED57C7" w:rsidRPr="00ED57C7" w:rsidRDefault="00ED57C7" w:rsidP="00ED57C7">
      <w:pPr>
        <w:pStyle w:val="CSP-ChapterBodyText"/>
        <w:numPr>
          <w:ilvl w:val="0"/>
          <w:numId w:val="598"/>
        </w:numPr>
      </w:pPr>
      <w:r w:rsidRPr="00ED57C7">
        <w:t>Father</w:t>
      </w:r>
    </w:p>
    <w:p w14:paraId="453836E5" w14:textId="77777777" w:rsidR="00ED57C7" w:rsidRPr="00ED57C7" w:rsidRDefault="00ED57C7" w:rsidP="00ED57C7">
      <w:pPr>
        <w:pStyle w:val="CSP-ChapterBodyText"/>
        <w:numPr>
          <w:ilvl w:val="0"/>
          <w:numId w:val="598"/>
        </w:numPr>
      </w:pPr>
      <w:r w:rsidRPr="00ED57C7">
        <w:t>Son</w:t>
      </w:r>
    </w:p>
    <w:p w14:paraId="189EBA6C" w14:textId="77777777" w:rsidR="00ED57C7" w:rsidRPr="00ED57C7" w:rsidRDefault="00ED57C7" w:rsidP="00ED57C7">
      <w:pPr>
        <w:pStyle w:val="CSP-ChapterBodyText"/>
        <w:numPr>
          <w:ilvl w:val="0"/>
          <w:numId w:val="598"/>
        </w:numPr>
      </w:pPr>
      <w:r w:rsidRPr="00ED57C7">
        <w:t>Spirit</w:t>
      </w:r>
    </w:p>
    <w:p w14:paraId="1C6282CD" w14:textId="77777777" w:rsidR="00ED57C7" w:rsidRPr="00ED57C7" w:rsidRDefault="00ED57C7" w:rsidP="00ED57C7">
      <w:pPr>
        <w:pStyle w:val="CSP-ChapterBodyText"/>
        <w:numPr>
          <w:ilvl w:val="0"/>
          <w:numId w:val="598"/>
        </w:numPr>
      </w:pPr>
      <w:r w:rsidRPr="00ED57C7">
        <w:t>Throne Councils</w:t>
      </w:r>
    </w:p>
    <w:p w14:paraId="0A40A37B" w14:textId="77777777" w:rsidR="00ED57C7" w:rsidRPr="00ED57C7" w:rsidRDefault="00ED57C7" w:rsidP="00ED57C7">
      <w:pPr>
        <w:pStyle w:val="CSP-ChapterBodyText"/>
        <w:numPr>
          <w:ilvl w:val="0"/>
          <w:numId w:val="598"/>
        </w:numPr>
      </w:pPr>
      <w:r w:rsidRPr="00ED57C7">
        <w:lastRenderedPageBreak/>
        <w:t>Sevenfold Spirit</w:t>
      </w:r>
    </w:p>
    <w:p w14:paraId="6CCC5137" w14:textId="77777777" w:rsidR="00ED57C7" w:rsidRPr="00ED57C7" w:rsidRDefault="00ED57C7" w:rsidP="00ED57C7">
      <w:pPr>
        <w:pStyle w:val="CSP-ChapterBodyText"/>
      </w:pPr>
    </w:p>
    <w:p w14:paraId="75549946" w14:textId="77777777" w:rsidR="00ED57C7" w:rsidRPr="00ED57C7" w:rsidRDefault="00ED57C7" w:rsidP="00ED57C7">
      <w:pPr>
        <w:pStyle w:val="CSP-ChapterBodyText"/>
      </w:pPr>
      <w:r w:rsidRPr="00ED57C7">
        <w:t>This level contains:</w:t>
      </w:r>
    </w:p>
    <w:p w14:paraId="4988FAA8" w14:textId="77777777" w:rsidR="00ED57C7" w:rsidRPr="00ED57C7" w:rsidRDefault="00ED57C7" w:rsidP="00ED57C7">
      <w:pPr>
        <w:pStyle w:val="CSP-ChapterBodyText"/>
        <w:numPr>
          <w:ilvl w:val="0"/>
          <w:numId w:val="599"/>
        </w:numPr>
      </w:pPr>
      <w:r w:rsidRPr="00ED57C7">
        <w:t>original scrolls</w:t>
      </w:r>
    </w:p>
    <w:p w14:paraId="2704CBFC" w14:textId="77777777" w:rsidR="00ED57C7" w:rsidRPr="00ED57C7" w:rsidRDefault="00ED57C7" w:rsidP="00ED57C7">
      <w:pPr>
        <w:pStyle w:val="CSP-ChapterBodyText"/>
        <w:numPr>
          <w:ilvl w:val="0"/>
          <w:numId w:val="599"/>
        </w:numPr>
      </w:pPr>
      <w:r w:rsidRPr="00ED57C7">
        <w:t>eternal decrees</w:t>
      </w:r>
    </w:p>
    <w:p w14:paraId="7E124AED" w14:textId="77777777" w:rsidR="00ED57C7" w:rsidRPr="00ED57C7" w:rsidRDefault="00ED57C7" w:rsidP="00ED57C7">
      <w:pPr>
        <w:pStyle w:val="CSP-ChapterBodyText"/>
        <w:numPr>
          <w:ilvl w:val="0"/>
          <w:numId w:val="599"/>
        </w:numPr>
      </w:pPr>
      <w:r w:rsidRPr="00ED57C7">
        <w:t>unalterable timings</w:t>
      </w:r>
    </w:p>
    <w:p w14:paraId="1ED151C6" w14:textId="77777777" w:rsidR="00ED57C7" w:rsidRPr="00ED57C7" w:rsidRDefault="00ED57C7" w:rsidP="00ED57C7">
      <w:pPr>
        <w:pStyle w:val="CSP-ChapterBodyText"/>
        <w:numPr>
          <w:ilvl w:val="0"/>
          <w:numId w:val="599"/>
        </w:numPr>
      </w:pPr>
      <w:r w:rsidRPr="00ED57C7">
        <w:t>judgments in sealed books</w:t>
      </w:r>
    </w:p>
    <w:p w14:paraId="5F3ACD27" w14:textId="77777777" w:rsidR="00ED57C7" w:rsidRPr="00ED57C7" w:rsidRDefault="00ED57C7" w:rsidP="00ED57C7">
      <w:pPr>
        <w:pStyle w:val="CSP-ChapterBodyText"/>
        <w:numPr>
          <w:ilvl w:val="0"/>
          <w:numId w:val="599"/>
        </w:numPr>
      </w:pPr>
      <w:r w:rsidRPr="00ED57C7">
        <w:t>cosmic-level strategies</w:t>
      </w:r>
    </w:p>
    <w:p w14:paraId="6DDD4228" w14:textId="77777777" w:rsidR="00ED57C7" w:rsidRPr="00ED57C7" w:rsidRDefault="00ED57C7" w:rsidP="00ED57C7">
      <w:pPr>
        <w:pStyle w:val="CSP-ChapterBodyText"/>
      </w:pPr>
    </w:p>
    <w:p w14:paraId="5C3FF56F" w14:textId="77777777" w:rsidR="00ED57C7" w:rsidRPr="00ED57C7" w:rsidRDefault="00ED57C7" w:rsidP="00ED57C7">
      <w:pPr>
        <w:pStyle w:val="CSP-ChapterBodyText"/>
      </w:pPr>
      <w:r w:rsidRPr="00ED57C7">
        <w:t>No angel or human operates at Ω.</w:t>
      </w:r>
    </w:p>
    <w:p w14:paraId="1CB79BBD" w14:textId="77777777" w:rsidR="00ED57C7" w:rsidRPr="00ED57C7" w:rsidRDefault="00C254CC" w:rsidP="00ED57C7">
      <w:pPr>
        <w:pStyle w:val="CSP-ChapterBodyText"/>
      </w:pPr>
      <w:r w:rsidRPr="00ED57C7">
        <w:rPr>
          <w:iCs w:val="0"/>
          <w:noProof/>
        </w:rPr>
        <w:pict w14:anchorId="65CC8C79">
          <v:rect id="_x0000_i1046" alt="" style="width:468pt;height:.05pt;mso-width-percent:0;mso-height-percent:0;mso-width-percent:0;mso-height-percent:0" o:hralign="center" o:hrstd="t" o:hr="t" fillcolor="#a0a0a0" stroked="f"/>
        </w:pict>
      </w:r>
    </w:p>
    <w:p w14:paraId="4ADE512A" w14:textId="77777777" w:rsidR="00ED57C7" w:rsidRPr="00ED57C7" w:rsidRDefault="00ED57C7" w:rsidP="00ED57C7">
      <w:pPr>
        <w:pStyle w:val="CSP-ChapterBodyText"/>
        <w:rPr>
          <w:b/>
          <w:bCs/>
        </w:rPr>
      </w:pPr>
      <w:r w:rsidRPr="00ED57C7">
        <w:rPr>
          <w:b/>
          <w:bCs/>
        </w:rPr>
        <w:t>1.2 Clearance Level I — High Mandate Angelic Orders &amp; Court Rulers</w:t>
      </w:r>
    </w:p>
    <w:p w14:paraId="4DDC983E" w14:textId="77777777" w:rsidR="00ED57C7" w:rsidRPr="00ED57C7" w:rsidRDefault="00ED57C7" w:rsidP="00ED57C7">
      <w:pPr>
        <w:pStyle w:val="CSP-ChapterBodyText"/>
      </w:pPr>
    </w:p>
    <w:p w14:paraId="22C95027" w14:textId="77777777" w:rsidR="00ED57C7" w:rsidRPr="00ED57C7" w:rsidRDefault="00ED57C7" w:rsidP="00ED57C7">
      <w:pPr>
        <w:pStyle w:val="CSP-ChapterBodyText"/>
      </w:pPr>
      <w:r w:rsidRPr="00ED57C7">
        <w:t>Access held by:</w:t>
      </w:r>
    </w:p>
    <w:p w14:paraId="2014A28A" w14:textId="77777777" w:rsidR="00ED57C7" w:rsidRPr="00ED57C7" w:rsidRDefault="00ED57C7" w:rsidP="00ED57C7">
      <w:pPr>
        <w:pStyle w:val="CSP-ChapterBodyText"/>
        <w:numPr>
          <w:ilvl w:val="0"/>
          <w:numId w:val="600"/>
        </w:numPr>
      </w:pPr>
      <w:r w:rsidRPr="00ED57C7">
        <w:t>Principality-level angels</w:t>
      </w:r>
    </w:p>
    <w:p w14:paraId="52AC4EB7" w14:textId="77777777" w:rsidR="00ED57C7" w:rsidRPr="00ED57C7" w:rsidRDefault="00ED57C7" w:rsidP="00ED57C7">
      <w:pPr>
        <w:pStyle w:val="CSP-ChapterBodyText"/>
        <w:numPr>
          <w:ilvl w:val="0"/>
          <w:numId w:val="600"/>
        </w:numPr>
      </w:pPr>
      <w:r w:rsidRPr="00ED57C7">
        <w:t>Thrones</w:t>
      </w:r>
    </w:p>
    <w:p w14:paraId="3754A05E" w14:textId="77777777" w:rsidR="00ED57C7" w:rsidRPr="00ED57C7" w:rsidRDefault="00ED57C7" w:rsidP="00ED57C7">
      <w:pPr>
        <w:pStyle w:val="CSP-ChapterBodyText"/>
        <w:numPr>
          <w:ilvl w:val="0"/>
          <w:numId w:val="600"/>
        </w:numPr>
      </w:pPr>
      <w:r w:rsidRPr="00ED57C7">
        <w:t>Dominions</w:t>
      </w:r>
    </w:p>
    <w:p w14:paraId="4499007A" w14:textId="77777777" w:rsidR="00ED57C7" w:rsidRPr="00ED57C7" w:rsidRDefault="00ED57C7" w:rsidP="00ED57C7">
      <w:pPr>
        <w:pStyle w:val="CSP-ChapterBodyText"/>
        <w:numPr>
          <w:ilvl w:val="0"/>
          <w:numId w:val="600"/>
        </w:numPr>
      </w:pPr>
      <w:r w:rsidRPr="00ED57C7">
        <w:t>Thrones Court Officers</w:t>
      </w:r>
    </w:p>
    <w:p w14:paraId="3CB4295A" w14:textId="77777777" w:rsidR="00ED57C7" w:rsidRPr="00ED57C7" w:rsidRDefault="00ED57C7" w:rsidP="00ED57C7">
      <w:pPr>
        <w:pStyle w:val="CSP-ChapterBodyText"/>
        <w:numPr>
          <w:ilvl w:val="0"/>
          <w:numId w:val="600"/>
        </w:numPr>
      </w:pPr>
      <w:r w:rsidRPr="00ED57C7">
        <w:t>archangels</w:t>
      </w:r>
    </w:p>
    <w:p w14:paraId="66A34426" w14:textId="77777777" w:rsidR="00ED57C7" w:rsidRPr="00ED57C7" w:rsidRDefault="00ED57C7" w:rsidP="00ED57C7">
      <w:pPr>
        <w:pStyle w:val="CSP-ChapterBodyText"/>
        <w:numPr>
          <w:ilvl w:val="0"/>
          <w:numId w:val="600"/>
        </w:numPr>
      </w:pPr>
      <w:r w:rsidRPr="00ED57C7">
        <w:t>seraphim</w:t>
      </w:r>
    </w:p>
    <w:p w14:paraId="207A5992" w14:textId="77777777" w:rsidR="00ED57C7" w:rsidRPr="00ED57C7" w:rsidRDefault="00ED57C7" w:rsidP="00ED57C7">
      <w:pPr>
        <w:pStyle w:val="CSP-ChapterBodyText"/>
        <w:numPr>
          <w:ilvl w:val="0"/>
          <w:numId w:val="600"/>
        </w:numPr>
      </w:pPr>
      <w:r w:rsidRPr="00ED57C7">
        <w:t>high-ranking prophetic messengers</w:t>
      </w:r>
    </w:p>
    <w:p w14:paraId="10CB01DF" w14:textId="77777777" w:rsidR="00ED57C7" w:rsidRPr="00ED57C7" w:rsidRDefault="00ED57C7" w:rsidP="00ED57C7">
      <w:pPr>
        <w:pStyle w:val="CSP-ChapterBodyText"/>
      </w:pPr>
    </w:p>
    <w:p w14:paraId="57137498" w14:textId="77777777" w:rsidR="00ED57C7" w:rsidRPr="00ED57C7" w:rsidRDefault="00ED57C7" w:rsidP="00ED57C7">
      <w:pPr>
        <w:pStyle w:val="CSP-ChapterBodyText"/>
      </w:pPr>
      <w:r w:rsidRPr="00ED57C7">
        <w:t>They access:</w:t>
      </w:r>
    </w:p>
    <w:p w14:paraId="206CC7FB" w14:textId="77777777" w:rsidR="00ED57C7" w:rsidRPr="00ED57C7" w:rsidRDefault="00ED57C7" w:rsidP="00ED57C7">
      <w:pPr>
        <w:pStyle w:val="CSP-ChapterBodyText"/>
        <w:numPr>
          <w:ilvl w:val="0"/>
          <w:numId w:val="601"/>
        </w:numPr>
      </w:pPr>
      <w:r w:rsidRPr="00ED57C7">
        <w:t>cosmic timelines</w:t>
      </w:r>
    </w:p>
    <w:p w14:paraId="0840BD15" w14:textId="77777777" w:rsidR="00ED57C7" w:rsidRPr="00ED57C7" w:rsidRDefault="00ED57C7" w:rsidP="00ED57C7">
      <w:pPr>
        <w:pStyle w:val="CSP-ChapterBodyText"/>
        <w:numPr>
          <w:ilvl w:val="0"/>
          <w:numId w:val="601"/>
        </w:numPr>
      </w:pPr>
      <w:r w:rsidRPr="00ED57C7">
        <w:lastRenderedPageBreak/>
        <w:t>national mandates</w:t>
      </w:r>
    </w:p>
    <w:p w14:paraId="36A27A63" w14:textId="77777777" w:rsidR="00ED57C7" w:rsidRPr="00ED57C7" w:rsidRDefault="00ED57C7" w:rsidP="00ED57C7">
      <w:pPr>
        <w:pStyle w:val="CSP-ChapterBodyText"/>
        <w:numPr>
          <w:ilvl w:val="0"/>
          <w:numId w:val="601"/>
        </w:numPr>
      </w:pPr>
      <w:r w:rsidRPr="00ED57C7">
        <w:t>large-scale judgments</w:t>
      </w:r>
    </w:p>
    <w:p w14:paraId="123E04CE" w14:textId="77777777" w:rsidR="00ED57C7" w:rsidRPr="00ED57C7" w:rsidRDefault="00ED57C7" w:rsidP="00ED57C7">
      <w:pPr>
        <w:pStyle w:val="CSP-ChapterBodyText"/>
        <w:numPr>
          <w:ilvl w:val="0"/>
          <w:numId w:val="601"/>
        </w:numPr>
      </w:pPr>
      <w:r w:rsidRPr="00ED57C7">
        <w:t>multi-regional scrolls</w:t>
      </w:r>
    </w:p>
    <w:p w14:paraId="704B0855" w14:textId="77777777" w:rsidR="00ED57C7" w:rsidRPr="00ED57C7" w:rsidRDefault="00C254CC" w:rsidP="00ED57C7">
      <w:pPr>
        <w:pStyle w:val="CSP-ChapterBodyText"/>
      </w:pPr>
      <w:r w:rsidRPr="00ED57C7">
        <w:rPr>
          <w:iCs w:val="0"/>
          <w:noProof/>
        </w:rPr>
        <w:pict w14:anchorId="611F6371">
          <v:rect id="_x0000_i1045" alt="" style="width:468pt;height:.05pt;mso-width-percent:0;mso-height-percent:0;mso-width-percent:0;mso-height-percent:0" o:hralign="center" o:hrstd="t" o:hr="t" fillcolor="#a0a0a0" stroked="f"/>
        </w:pict>
      </w:r>
    </w:p>
    <w:p w14:paraId="098B993F" w14:textId="77777777" w:rsidR="00ED57C7" w:rsidRPr="00ED57C7" w:rsidRDefault="00ED57C7" w:rsidP="00ED57C7">
      <w:pPr>
        <w:pStyle w:val="CSP-ChapterBodyText"/>
        <w:rPr>
          <w:b/>
          <w:bCs/>
        </w:rPr>
      </w:pPr>
      <w:r w:rsidRPr="00ED57C7">
        <w:rPr>
          <w:b/>
          <w:bCs/>
        </w:rPr>
        <w:t>1.3 Clearance Level II — Department Heads &amp; Realm Governors</w:t>
      </w:r>
    </w:p>
    <w:p w14:paraId="4B82BCCF" w14:textId="77777777" w:rsidR="00ED57C7" w:rsidRPr="00ED57C7" w:rsidRDefault="00ED57C7" w:rsidP="00ED57C7">
      <w:pPr>
        <w:pStyle w:val="CSP-ChapterBodyText"/>
      </w:pPr>
    </w:p>
    <w:p w14:paraId="71923081" w14:textId="77777777" w:rsidR="00ED57C7" w:rsidRPr="00ED57C7" w:rsidRDefault="00ED57C7" w:rsidP="00ED57C7">
      <w:pPr>
        <w:pStyle w:val="CSP-ChapterBodyText"/>
      </w:pPr>
      <w:r w:rsidRPr="00ED57C7">
        <w:t>Access held by leaders over:</w:t>
      </w:r>
    </w:p>
    <w:p w14:paraId="105BC6DE" w14:textId="77777777" w:rsidR="00ED57C7" w:rsidRPr="00ED57C7" w:rsidRDefault="00ED57C7" w:rsidP="00ED57C7">
      <w:pPr>
        <w:pStyle w:val="CSP-ChapterBodyText"/>
        <w:numPr>
          <w:ilvl w:val="0"/>
          <w:numId w:val="602"/>
        </w:numPr>
      </w:pPr>
      <w:r w:rsidRPr="00ED57C7">
        <w:t>SDD</w:t>
      </w:r>
    </w:p>
    <w:p w14:paraId="2BE8EBD2" w14:textId="77777777" w:rsidR="00ED57C7" w:rsidRPr="00ED57C7" w:rsidRDefault="00ED57C7" w:rsidP="00ED57C7">
      <w:pPr>
        <w:pStyle w:val="CSP-ChapterBodyText"/>
        <w:numPr>
          <w:ilvl w:val="0"/>
          <w:numId w:val="602"/>
        </w:numPr>
      </w:pPr>
      <w:r w:rsidRPr="00ED57C7">
        <w:t>GTSB</w:t>
      </w:r>
    </w:p>
    <w:p w14:paraId="21ABA178" w14:textId="77777777" w:rsidR="00ED57C7" w:rsidRPr="00ED57C7" w:rsidRDefault="00ED57C7" w:rsidP="00ED57C7">
      <w:pPr>
        <w:pStyle w:val="CSP-ChapterBodyText"/>
        <w:numPr>
          <w:ilvl w:val="0"/>
          <w:numId w:val="602"/>
        </w:numPr>
      </w:pPr>
      <w:r w:rsidRPr="00ED57C7">
        <w:t>PID</w:t>
      </w:r>
    </w:p>
    <w:p w14:paraId="505E4BB0" w14:textId="77777777" w:rsidR="00ED57C7" w:rsidRPr="00ED57C7" w:rsidRDefault="00ED57C7" w:rsidP="00ED57C7">
      <w:pPr>
        <w:pStyle w:val="CSP-ChapterBodyText"/>
        <w:numPr>
          <w:ilvl w:val="0"/>
          <w:numId w:val="602"/>
        </w:numPr>
      </w:pPr>
      <w:r w:rsidRPr="00ED57C7">
        <w:t>HEPA</w:t>
      </w:r>
    </w:p>
    <w:p w14:paraId="4C8A89A3" w14:textId="77777777" w:rsidR="00ED57C7" w:rsidRPr="00ED57C7" w:rsidRDefault="00ED57C7" w:rsidP="00ED57C7">
      <w:pPr>
        <w:pStyle w:val="CSP-ChapterBodyText"/>
        <w:numPr>
          <w:ilvl w:val="0"/>
          <w:numId w:val="602"/>
        </w:numPr>
      </w:pPr>
      <w:r w:rsidRPr="00ED57C7">
        <w:t>NTED</w:t>
      </w:r>
    </w:p>
    <w:p w14:paraId="79CEFEDD" w14:textId="77777777" w:rsidR="00ED57C7" w:rsidRPr="00ED57C7" w:rsidRDefault="00ED57C7" w:rsidP="00ED57C7">
      <w:pPr>
        <w:pStyle w:val="CSP-ChapterBodyText"/>
        <w:numPr>
          <w:ilvl w:val="0"/>
          <w:numId w:val="602"/>
        </w:numPr>
      </w:pPr>
      <w:r w:rsidRPr="00ED57C7">
        <w:t>ADMCD</w:t>
      </w:r>
    </w:p>
    <w:p w14:paraId="15145D86" w14:textId="77777777" w:rsidR="00ED57C7" w:rsidRPr="00ED57C7" w:rsidRDefault="00ED57C7" w:rsidP="00ED57C7">
      <w:pPr>
        <w:pStyle w:val="CSP-ChapterBodyText"/>
        <w:numPr>
          <w:ilvl w:val="0"/>
          <w:numId w:val="602"/>
        </w:numPr>
      </w:pPr>
      <w:r w:rsidRPr="00ED57C7">
        <w:t>etc.</w:t>
      </w:r>
    </w:p>
    <w:p w14:paraId="49548D1C" w14:textId="77777777" w:rsidR="00ED57C7" w:rsidRPr="00ED57C7" w:rsidRDefault="00ED57C7" w:rsidP="00ED57C7">
      <w:pPr>
        <w:pStyle w:val="CSP-ChapterBodyText"/>
      </w:pPr>
    </w:p>
    <w:p w14:paraId="4BB64430" w14:textId="77777777" w:rsidR="00ED57C7" w:rsidRPr="00ED57C7" w:rsidRDefault="00ED57C7" w:rsidP="00ED57C7">
      <w:pPr>
        <w:pStyle w:val="CSP-ChapterBodyText"/>
      </w:pPr>
      <w:r w:rsidRPr="00ED57C7">
        <w:t>They access:</w:t>
      </w:r>
    </w:p>
    <w:p w14:paraId="2A62B730" w14:textId="77777777" w:rsidR="00ED57C7" w:rsidRPr="00ED57C7" w:rsidRDefault="00ED57C7" w:rsidP="00ED57C7">
      <w:pPr>
        <w:pStyle w:val="CSP-ChapterBodyText"/>
        <w:numPr>
          <w:ilvl w:val="0"/>
          <w:numId w:val="603"/>
        </w:numPr>
      </w:pPr>
      <w:r w:rsidRPr="00ED57C7">
        <w:t>department assignments</w:t>
      </w:r>
    </w:p>
    <w:p w14:paraId="281A666F" w14:textId="77777777" w:rsidR="00ED57C7" w:rsidRPr="00ED57C7" w:rsidRDefault="00ED57C7" w:rsidP="00ED57C7">
      <w:pPr>
        <w:pStyle w:val="CSP-ChapterBodyText"/>
        <w:numPr>
          <w:ilvl w:val="0"/>
          <w:numId w:val="603"/>
        </w:numPr>
      </w:pPr>
      <w:r w:rsidRPr="00ED57C7">
        <w:t>interdepartmental plans</w:t>
      </w:r>
    </w:p>
    <w:p w14:paraId="17D87A6E" w14:textId="77777777" w:rsidR="00ED57C7" w:rsidRPr="00ED57C7" w:rsidRDefault="00ED57C7" w:rsidP="00ED57C7">
      <w:pPr>
        <w:pStyle w:val="CSP-ChapterBodyText"/>
        <w:numPr>
          <w:ilvl w:val="0"/>
          <w:numId w:val="603"/>
        </w:numPr>
      </w:pPr>
      <w:r w:rsidRPr="00ED57C7">
        <w:t>operational decrees</w:t>
      </w:r>
    </w:p>
    <w:p w14:paraId="66DD9A16" w14:textId="77777777" w:rsidR="00ED57C7" w:rsidRPr="00ED57C7" w:rsidRDefault="00ED57C7" w:rsidP="00ED57C7">
      <w:pPr>
        <w:pStyle w:val="CSP-ChapterBodyText"/>
        <w:numPr>
          <w:ilvl w:val="0"/>
          <w:numId w:val="603"/>
        </w:numPr>
      </w:pPr>
      <w:r w:rsidRPr="00ED57C7">
        <w:t>timing windows for their domain</w:t>
      </w:r>
    </w:p>
    <w:p w14:paraId="5E6D2CCF" w14:textId="77777777" w:rsidR="00ED57C7" w:rsidRPr="00ED57C7" w:rsidRDefault="00ED57C7" w:rsidP="00ED57C7">
      <w:pPr>
        <w:pStyle w:val="CSP-ChapterBodyText"/>
      </w:pPr>
    </w:p>
    <w:p w14:paraId="1D5CF3D8" w14:textId="77777777" w:rsidR="00ED57C7" w:rsidRPr="00ED57C7" w:rsidRDefault="00ED57C7" w:rsidP="00ED57C7">
      <w:pPr>
        <w:pStyle w:val="CSP-ChapterBodyText"/>
      </w:pPr>
      <w:r w:rsidRPr="00ED57C7">
        <w:t>These are Heaven’s senior civil officers.</w:t>
      </w:r>
    </w:p>
    <w:p w14:paraId="12035580" w14:textId="77777777" w:rsidR="00ED57C7" w:rsidRPr="00ED57C7" w:rsidRDefault="00C254CC" w:rsidP="00ED57C7">
      <w:pPr>
        <w:pStyle w:val="CSP-ChapterBodyText"/>
      </w:pPr>
      <w:r w:rsidRPr="00ED57C7">
        <w:rPr>
          <w:iCs w:val="0"/>
          <w:noProof/>
        </w:rPr>
        <w:pict w14:anchorId="7158EBB2">
          <v:rect id="_x0000_i1044" alt="" style="width:468pt;height:.05pt;mso-width-percent:0;mso-height-percent:0;mso-width-percent:0;mso-height-percent:0" o:hralign="center" o:hrstd="t" o:hr="t" fillcolor="#a0a0a0" stroked="f"/>
        </w:pict>
      </w:r>
    </w:p>
    <w:p w14:paraId="1BC45B9C" w14:textId="77777777" w:rsidR="004A5E6D" w:rsidRDefault="004A5E6D">
      <w:pPr>
        <w:spacing w:after="160" w:line="259" w:lineRule="auto"/>
        <w:rPr>
          <w:b/>
          <w:bCs/>
          <w:iCs/>
        </w:rPr>
      </w:pPr>
      <w:r>
        <w:rPr>
          <w:b/>
          <w:bCs/>
        </w:rPr>
        <w:br w:type="page"/>
      </w:r>
    </w:p>
    <w:p w14:paraId="24F3D389" w14:textId="37B45241" w:rsidR="00ED57C7" w:rsidRPr="00ED57C7" w:rsidRDefault="00ED57C7" w:rsidP="00ED57C7">
      <w:pPr>
        <w:pStyle w:val="CSP-ChapterBodyText"/>
        <w:rPr>
          <w:b/>
          <w:bCs/>
        </w:rPr>
      </w:pPr>
      <w:r w:rsidRPr="00ED57C7">
        <w:rPr>
          <w:b/>
          <w:bCs/>
        </w:rPr>
        <w:lastRenderedPageBreak/>
        <w:t>1.4 Clearance Level III — Field Officers (Angelic &amp; Human)</w:t>
      </w:r>
    </w:p>
    <w:p w14:paraId="390705E9" w14:textId="77777777" w:rsidR="00ED57C7" w:rsidRPr="00ED57C7" w:rsidRDefault="00ED57C7" w:rsidP="00ED57C7">
      <w:pPr>
        <w:pStyle w:val="CSP-ChapterBodyText"/>
      </w:pPr>
    </w:p>
    <w:p w14:paraId="5D7A9EFF" w14:textId="77777777" w:rsidR="00ED57C7" w:rsidRPr="00ED57C7" w:rsidRDefault="00ED57C7" w:rsidP="00ED57C7">
      <w:pPr>
        <w:pStyle w:val="CSP-ChapterBodyText"/>
      </w:pPr>
      <w:r w:rsidRPr="00ED57C7">
        <w:t>Access held by:</w:t>
      </w:r>
    </w:p>
    <w:p w14:paraId="4432974B" w14:textId="77777777" w:rsidR="00ED57C7" w:rsidRPr="00ED57C7" w:rsidRDefault="00ED57C7" w:rsidP="00ED57C7">
      <w:pPr>
        <w:pStyle w:val="CSP-ChapterBodyText"/>
        <w:numPr>
          <w:ilvl w:val="0"/>
          <w:numId w:val="604"/>
        </w:numPr>
      </w:pPr>
      <w:r w:rsidRPr="00ED57C7">
        <w:t>apostles</w:t>
      </w:r>
    </w:p>
    <w:p w14:paraId="63E2FF58" w14:textId="77777777" w:rsidR="00ED57C7" w:rsidRPr="00ED57C7" w:rsidRDefault="00ED57C7" w:rsidP="00ED57C7">
      <w:pPr>
        <w:pStyle w:val="CSP-ChapterBodyText"/>
        <w:numPr>
          <w:ilvl w:val="0"/>
          <w:numId w:val="604"/>
        </w:numPr>
      </w:pPr>
      <w:r w:rsidRPr="00ED57C7">
        <w:t>prophets</w:t>
      </w:r>
    </w:p>
    <w:p w14:paraId="166AD0C7" w14:textId="77777777" w:rsidR="00ED57C7" w:rsidRPr="00ED57C7" w:rsidRDefault="00ED57C7" w:rsidP="00ED57C7">
      <w:pPr>
        <w:pStyle w:val="CSP-ChapterBodyText"/>
        <w:numPr>
          <w:ilvl w:val="0"/>
          <w:numId w:val="604"/>
        </w:numPr>
      </w:pPr>
      <w:r w:rsidRPr="00ED57C7">
        <w:t>leaders</w:t>
      </w:r>
    </w:p>
    <w:p w14:paraId="1AD814CC" w14:textId="77777777" w:rsidR="00ED57C7" w:rsidRPr="00ED57C7" w:rsidRDefault="00ED57C7" w:rsidP="00ED57C7">
      <w:pPr>
        <w:pStyle w:val="CSP-ChapterBodyText"/>
        <w:numPr>
          <w:ilvl w:val="0"/>
          <w:numId w:val="604"/>
        </w:numPr>
      </w:pPr>
      <w:r w:rsidRPr="00ED57C7">
        <w:t>intercessors</w:t>
      </w:r>
    </w:p>
    <w:p w14:paraId="6EA299EB" w14:textId="77777777" w:rsidR="00ED57C7" w:rsidRPr="00ED57C7" w:rsidRDefault="00ED57C7" w:rsidP="00ED57C7">
      <w:pPr>
        <w:pStyle w:val="CSP-ChapterBodyText"/>
        <w:numPr>
          <w:ilvl w:val="0"/>
          <w:numId w:val="604"/>
        </w:numPr>
      </w:pPr>
      <w:r w:rsidRPr="00ED57C7">
        <w:t>watchers</w:t>
      </w:r>
    </w:p>
    <w:p w14:paraId="6EF7B4F8" w14:textId="77777777" w:rsidR="00ED57C7" w:rsidRPr="00ED57C7" w:rsidRDefault="00ED57C7" w:rsidP="00ED57C7">
      <w:pPr>
        <w:pStyle w:val="CSP-ChapterBodyText"/>
        <w:numPr>
          <w:ilvl w:val="0"/>
          <w:numId w:val="604"/>
        </w:numPr>
      </w:pPr>
      <w:r w:rsidRPr="00ED57C7">
        <w:t>scribes</w:t>
      </w:r>
    </w:p>
    <w:p w14:paraId="2FE67DD0" w14:textId="77777777" w:rsidR="00ED57C7" w:rsidRPr="00ED57C7" w:rsidRDefault="00ED57C7" w:rsidP="00ED57C7">
      <w:pPr>
        <w:pStyle w:val="CSP-ChapterBodyText"/>
        <w:numPr>
          <w:ilvl w:val="0"/>
          <w:numId w:val="604"/>
        </w:numPr>
      </w:pPr>
      <w:r w:rsidRPr="00ED57C7">
        <w:t>gatekeepers</w:t>
      </w:r>
    </w:p>
    <w:p w14:paraId="387567CF" w14:textId="77777777" w:rsidR="00ED57C7" w:rsidRPr="00ED57C7" w:rsidRDefault="00ED57C7" w:rsidP="00ED57C7">
      <w:pPr>
        <w:pStyle w:val="CSP-ChapterBodyText"/>
        <w:numPr>
          <w:ilvl w:val="0"/>
          <w:numId w:val="604"/>
        </w:numPr>
      </w:pPr>
      <w:r w:rsidRPr="00ED57C7">
        <w:t>warriors</w:t>
      </w:r>
    </w:p>
    <w:p w14:paraId="0B1C4279" w14:textId="77777777" w:rsidR="00ED57C7" w:rsidRPr="00ED57C7" w:rsidRDefault="00ED57C7" w:rsidP="00ED57C7">
      <w:pPr>
        <w:pStyle w:val="CSP-ChapterBodyText"/>
        <w:numPr>
          <w:ilvl w:val="0"/>
          <w:numId w:val="604"/>
        </w:numPr>
      </w:pPr>
      <w:r w:rsidRPr="00ED57C7">
        <w:t>angels assigned to frontline work</w:t>
      </w:r>
    </w:p>
    <w:p w14:paraId="562EE05E" w14:textId="77777777" w:rsidR="00ED57C7" w:rsidRPr="00ED57C7" w:rsidRDefault="00ED57C7" w:rsidP="00ED57C7">
      <w:pPr>
        <w:pStyle w:val="CSP-ChapterBodyText"/>
      </w:pPr>
    </w:p>
    <w:p w14:paraId="5F6249C4" w14:textId="77777777" w:rsidR="00ED57C7" w:rsidRPr="00ED57C7" w:rsidRDefault="00ED57C7" w:rsidP="00ED57C7">
      <w:pPr>
        <w:pStyle w:val="CSP-ChapterBodyText"/>
      </w:pPr>
      <w:r w:rsidRPr="00ED57C7">
        <w:t>They receive:</w:t>
      </w:r>
    </w:p>
    <w:p w14:paraId="58B4D951" w14:textId="77777777" w:rsidR="00ED57C7" w:rsidRPr="00ED57C7" w:rsidRDefault="00ED57C7" w:rsidP="00ED57C7">
      <w:pPr>
        <w:pStyle w:val="CSP-ChapterBodyText"/>
        <w:numPr>
          <w:ilvl w:val="0"/>
          <w:numId w:val="605"/>
        </w:numPr>
      </w:pPr>
      <w:r w:rsidRPr="00ED57C7">
        <w:t>scrolls tied to their assignment</w:t>
      </w:r>
    </w:p>
    <w:p w14:paraId="2D01CE98" w14:textId="77777777" w:rsidR="00ED57C7" w:rsidRPr="00ED57C7" w:rsidRDefault="00ED57C7" w:rsidP="00ED57C7">
      <w:pPr>
        <w:pStyle w:val="CSP-ChapterBodyText"/>
        <w:numPr>
          <w:ilvl w:val="0"/>
          <w:numId w:val="605"/>
        </w:numPr>
      </w:pPr>
      <w:r w:rsidRPr="00ED57C7">
        <w:t>intel needed for their jurisdiction</w:t>
      </w:r>
    </w:p>
    <w:p w14:paraId="395F72B6" w14:textId="77777777" w:rsidR="00ED57C7" w:rsidRPr="00ED57C7" w:rsidRDefault="00ED57C7" w:rsidP="00ED57C7">
      <w:pPr>
        <w:pStyle w:val="CSP-ChapterBodyText"/>
        <w:numPr>
          <w:ilvl w:val="0"/>
          <w:numId w:val="605"/>
        </w:numPr>
      </w:pPr>
      <w:r w:rsidRPr="00ED57C7">
        <w:t>timing relevant to their sphere</w:t>
      </w:r>
    </w:p>
    <w:p w14:paraId="1DC093A0" w14:textId="77777777" w:rsidR="00ED57C7" w:rsidRPr="00ED57C7" w:rsidRDefault="00ED57C7" w:rsidP="00ED57C7">
      <w:pPr>
        <w:pStyle w:val="CSP-ChapterBodyText"/>
        <w:numPr>
          <w:ilvl w:val="0"/>
          <w:numId w:val="605"/>
        </w:numPr>
      </w:pPr>
      <w:r w:rsidRPr="00ED57C7">
        <w:t>power required for their mission</w:t>
      </w:r>
    </w:p>
    <w:p w14:paraId="7FEC1CFD" w14:textId="77777777" w:rsidR="00ED57C7" w:rsidRPr="00ED57C7" w:rsidRDefault="00ED57C7" w:rsidP="00ED57C7">
      <w:pPr>
        <w:pStyle w:val="CSP-ChapterBodyText"/>
      </w:pPr>
    </w:p>
    <w:p w14:paraId="20211B23" w14:textId="77777777" w:rsidR="00ED57C7" w:rsidRPr="00ED57C7" w:rsidRDefault="00ED57C7" w:rsidP="00ED57C7">
      <w:pPr>
        <w:pStyle w:val="CSP-ChapterBodyText"/>
      </w:pPr>
      <w:r w:rsidRPr="00ED57C7">
        <w:t>This is the primary clearance level most Kingdom leaders operate in.</w:t>
      </w:r>
    </w:p>
    <w:p w14:paraId="311ABF8B" w14:textId="77777777" w:rsidR="00ED57C7" w:rsidRPr="00ED57C7" w:rsidRDefault="00C254CC" w:rsidP="00ED57C7">
      <w:pPr>
        <w:pStyle w:val="CSP-ChapterBodyText"/>
      </w:pPr>
      <w:r w:rsidRPr="00ED57C7">
        <w:rPr>
          <w:iCs w:val="0"/>
          <w:noProof/>
        </w:rPr>
        <w:pict w14:anchorId="7695117F">
          <v:rect id="_x0000_i1043" alt="" style="width:468pt;height:.05pt;mso-width-percent:0;mso-height-percent:0;mso-width-percent:0;mso-height-percent:0" o:hralign="center" o:hrstd="t" o:hr="t" fillcolor="#a0a0a0" stroked="f"/>
        </w:pict>
      </w:r>
    </w:p>
    <w:p w14:paraId="6A330951" w14:textId="77777777" w:rsidR="00ED57C7" w:rsidRPr="00ED57C7" w:rsidRDefault="00ED57C7" w:rsidP="00ED57C7">
      <w:pPr>
        <w:pStyle w:val="CSP-ChapterBodyText"/>
        <w:rPr>
          <w:b/>
          <w:bCs/>
        </w:rPr>
      </w:pPr>
      <w:r w:rsidRPr="00ED57C7">
        <w:rPr>
          <w:b/>
          <w:bCs/>
        </w:rPr>
        <w:t>1.5 Clearance Level IV — Citizens</w:t>
      </w:r>
    </w:p>
    <w:p w14:paraId="42F94FC1" w14:textId="77777777" w:rsidR="00ED57C7" w:rsidRPr="00ED57C7" w:rsidRDefault="00ED57C7" w:rsidP="00ED57C7">
      <w:pPr>
        <w:pStyle w:val="CSP-ChapterBodyText"/>
      </w:pPr>
    </w:p>
    <w:p w14:paraId="71756518" w14:textId="77777777" w:rsidR="00ED57C7" w:rsidRPr="00ED57C7" w:rsidRDefault="00ED57C7" w:rsidP="00ED57C7">
      <w:pPr>
        <w:pStyle w:val="CSP-ChapterBodyText"/>
      </w:pPr>
      <w:r w:rsidRPr="00ED57C7">
        <w:t>Access held by:</w:t>
      </w:r>
    </w:p>
    <w:p w14:paraId="3FB43C96" w14:textId="77777777" w:rsidR="00ED57C7" w:rsidRPr="00ED57C7" w:rsidRDefault="00ED57C7" w:rsidP="00ED57C7">
      <w:pPr>
        <w:pStyle w:val="CSP-ChapterBodyText"/>
        <w:numPr>
          <w:ilvl w:val="0"/>
          <w:numId w:val="606"/>
        </w:numPr>
      </w:pPr>
      <w:r w:rsidRPr="00ED57C7">
        <w:lastRenderedPageBreak/>
        <w:t>all believers</w:t>
      </w:r>
    </w:p>
    <w:p w14:paraId="00850B81" w14:textId="77777777" w:rsidR="00ED57C7" w:rsidRPr="00ED57C7" w:rsidRDefault="00ED57C7" w:rsidP="00ED57C7">
      <w:pPr>
        <w:pStyle w:val="CSP-ChapterBodyText"/>
        <w:numPr>
          <w:ilvl w:val="0"/>
          <w:numId w:val="606"/>
        </w:numPr>
      </w:pPr>
      <w:r w:rsidRPr="00ED57C7">
        <w:t>disciples</w:t>
      </w:r>
    </w:p>
    <w:p w14:paraId="0B171282" w14:textId="77777777" w:rsidR="00ED57C7" w:rsidRPr="00ED57C7" w:rsidRDefault="00ED57C7" w:rsidP="00ED57C7">
      <w:pPr>
        <w:pStyle w:val="CSP-ChapterBodyText"/>
        <w:numPr>
          <w:ilvl w:val="0"/>
          <w:numId w:val="606"/>
        </w:numPr>
      </w:pPr>
      <w:r w:rsidRPr="00ED57C7">
        <w:t>the general Body of Christ</w:t>
      </w:r>
    </w:p>
    <w:p w14:paraId="0F2DB303" w14:textId="77777777" w:rsidR="00ED57C7" w:rsidRPr="00ED57C7" w:rsidRDefault="00ED57C7" w:rsidP="00ED57C7">
      <w:pPr>
        <w:pStyle w:val="CSP-ChapterBodyText"/>
      </w:pPr>
    </w:p>
    <w:p w14:paraId="67393864" w14:textId="77777777" w:rsidR="00ED57C7" w:rsidRPr="00ED57C7" w:rsidRDefault="00ED57C7" w:rsidP="00ED57C7">
      <w:pPr>
        <w:pStyle w:val="CSP-ChapterBodyText"/>
      </w:pPr>
      <w:r w:rsidRPr="00ED57C7">
        <w:t>Access includes:</w:t>
      </w:r>
    </w:p>
    <w:p w14:paraId="193542AA" w14:textId="77777777" w:rsidR="00ED57C7" w:rsidRPr="00ED57C7" w:rsidRDefault="00ED57C7" w:rsidP="00ED57C7">
      <w:pPr>
        <w:pStyle w:val="CSP-ChapterBodyText"/>
        <w:numPr>
          <w:ilvl w:val="0"/>
          <w:numId w:val="607"/>
        </w:numPr>
      </w:pPr>
      <w:r w:rsidRPr="00ED57C7">
        <w:t>scripture</w:t>
      </w:r>
    </w:p>
    <w:p w14:paraId="2B4B25F6" w14:textId="77777777" w:rsidR="00ED57C7" w:rsidRPr="00ED57C7" w:rsidRDefault="00ED57C7" w:rsidP="00ED57C7">
      <w:pPr>
        <w:pStyle w:val="CSP-ChapterBodyText"/>
        <w:numPr>
          <w:ilvl w:val="0"/>
          <w:numId w:val="607"/>
        </w:numPr>
      </w:pPr>
      <w:r w:rsidRPr="00ED57C7">
        <w:t>general revelation</w:t>
      </w:r>
    </w:p>
    <w:p w14:paraId="7CFC1CAA" w14:textId="77777777" w:rsidR="00ED57C7" w:rsidRPr="00ED57C7" w:rsidRDefault="00ED57C7" w:rsidP="00ED57C7">
      <w:pPr>
        <w:pStyle w:val="CSP-ChapterBodyText"/>
        <w:numPr>
          <w:ilvl w:val="0"/>
          <w:numId w:val="607"/>
        </w:numPr>
      </w:pPr>
      <w:r w:rsidRPr="00ED57C7">
        <w:t>daily instruction</w:t>
      </w:r>
    </w:p>
    <w:p w14:paraId="6EE49ED7" w14:textId="77777777" w:rsidR="00ED57C7" w:rsidRPr="00ED57C7" w:rsidRDefault="00ED57C7" w:rsidP="00ED57C7">
      <w:pPr>
        <w:pStyle w:val="CSP-ChapterBodyText"/>
        <w:numPr>
          <w:ilvl w:val="0"/>
          <w:numId w:val="607"/>
        </w:numPr>
      </w:pPr>
      <w:r w:rsidRPr="00ED57C7">
        <w:t>personal transformation</w:t>
      </w:r>
    </w:p>
    <w:p w14:paraId="53AE8C53" w14:textId="77777777" w:rsidR="00ED57C7" w:rsidRPr="00ED57C7" w:rsidRDefault="00ED57C7" w:rsidP="00ED57C7">
      <w:pPr>
        <w:pStyle w:val="CSP-ChapterBodyText"/>
      </w:pPr>
    </w:p>
    <w:p w14:paraId="6A4A2D7B" w14:textId="77777777" w:rsidR="00ED57C7" w:rsidRPr="00ED57C7" w:rsidRDefault="00ED57C7" w:rsidP="00ED57C7">
      <w:pPr>
        <w:pStyle w:val="CSP-ChapterBodyText"/>
      </w:pPr>
      <w:r w:rsidRPr="00ED57C7">
        <w:t>No citizen is denied revelation—but they receive it appropriate to their maturity and jurisdiction.</w:t>
      </w:r>
    </w:p>
    <w:p w14:paraId="3ABFC603" w14:textId="77777777" w:rsidR="00ED57C7" w:rsidRPr="00ED57C7" w:rsidRDefault="00C254CC" w:rsidP="00ED57C7">
      <w:pPr>
        <w:pStyle w:val="CSP-ChapterBodyText"/>
      </w:pPr>
      <w:r w:rsidRPr="00ED57C7">
        <w:rPr>
          <w:iCs w:val="0"/>
          <w:noProof/>
        </w:rPr>
        <w:pict w14:anchorId="78B731C8">
          <v:rect id="_x0000_i1042" alt="" style="width:468pt;height:.05pt;mso-width-percent:0;mso-height-percent:0;mso-width-percent:0;mso-height-percent:0" o:hralign="center" o:hrstd="t" o:hr="t" fillcolor="#a0a0a0" stroked="f"/>
        </w:pict>
      </w:r>
    </w:p>
    <w:p w14:paraId="6A1C445E" w14:textId="77777777" w:rsidR="00ED57C7" w:rsidRPr="00ED57C7" w:rsidRDefault="00ED57C7" w:rsidP="00ED57C7">
      <w:pPr>
        <w:pStyle w:val="CSP-ChapterBodyText"/>
        <w:rPr>
          <w:b/>
          <w:bCs/>
        </w:rPr>
      </w:pPr>
      <w:r w:rsidRPr="00ED57C7">
        <w:rPr>
          <w:b/>
          <w:bCs/>
        </w:rPr>
        <w:t>1.6 Clearance Level V — New Believers</w:t>
      </w:r>
    </w:p>
    <w:p w14:paraId="5977BDD6" w14:textId="77777777" w:rsidR="00ED57C7" w:rsidRPr="00ED57C7" w:rsidRDefault="00ED57C7" w:rsidP="00ED57C7">
      <w:pPr>
        <w:pStyle w:val="CSP-ChapterBodyText"/>
      </w:pPr>
    </w:p>
    <w:p w14:paraId="61BAA5F6" w14:textId="77777777" w:rsidR="00ED57C7" w:rsidRPr="00ED57C7" w:rsidRDefault="00ED57C7" w:rsidP="00ED57C7">
      <w:pPr>
        <w:pStyle w:val="CSP-ChapterBodyText"/>
      </w:pPr>
      <w:r w:rsidRPr="00ED57C7">
        <w:t>Access limited to:</w:t>
      </w:r>
    </w:p>
    <w:p w14:paraId="507DCBCC" w14:textId="77777777" w:rsidR="00ED57C7" w:rsidRPr="00ED57C7" w:rsidRDefault="00ED57C7" w:rsidP="00ED57C7">
      <w:pPr>
        <w:pStyle w:val="CSP-ChapterBodyText"/>
        <w:numPr>
          <w:ilvl w:val="0"/>
          <w:numId w:val="608"/>
        </w:numPr>
      </w:pPr>
      <w:r w:rsidRPr="00ED57C7">
        <w:t>basic truth</w:t>
      </w:r>
    </w:p>
    <w:p w14:paraId="05002D80" w14:textId="77777777" w:rsidR="00ED57C7" w:rsidRPr="00ED57C7" w:rsidRDefault="00ED57C7" w:rsidP="00ED57C7">
      <w:pPr>
        <w:pStyle w:val="CSP-ChapterBodyText"/>
        <w:numPr>
          <w:ilvl w:val="0"/>
          <w:numId w:val="608"/>
        </w:numPr>
      </w:pPr>
      <w:r w:rsidRPr="00ED57C7">
        <w:t>foundational doctrine</w:t>
      </w:r>
    </w:p>
    <w:p w14:paraId="72DE398D" w14:textId="77777777" w:rsidR="00ED57C7" w:rsidRPr="00ED57C7" w:rsidRDefault="00ED57C7" w:rsidP="00ED57C7">
      <w:pPr>
        <w:pStyle w:val="CSP-ChapterBodyText"/>
        <w:numPr>
          <w:ilvl w:val="0"/>
          <w:numId w:val="608"/>
        </w:numPr>
      </w:pPr>
      <w:r w:rsidRPr="00ED57C7">
        <w:t>identity revelation</w:t>
      </w:r>
    </w:p>
    <w:p w14:paraId="5252BCF3" w14:textId="77777777" w:rsidR="00ED57C7" w:rsidRPr="00ED57C7" w:rsidRDefault="00ED57C7" w:rsidP="00ED57C7">
      <w:pPr>
        <w:pStyle w:val="CSP-ChapterBodyText"/>
        <w:numPr>
          <w:ilvl w:val="0"/>
          <w:numId w:val="608"/>
        </w:numPr>
      </w:pPr>
      <w:r w:rsidRPr="00ED57C7">
        <w:t>personal healing</w:t>
      </w:r>
    </w:p>
    <w:p w14:paraId="4B279151" w14:textId="77777777" w:rsidR="00ED57C7" w:rsidRPr="00ED57C7" w:rsidRDefault="00ED57C7" w:rsidP="00ED57C7">
      <w:pPr>
        <w:pStyle w:val="CSP-ChapterBodyText"/>
      </w:pPr>
    </w:p>
    <w:p w14:paraId="47FE9E80" w14:textId="77777777" w:rsidR="00ED57C7" w:rsidRPr="00ED57C7" w:rsidRDefault="00ED57C7" w:rsidP="00ED57C7">
      <w:pPr>
        <w:pStyle w:val="CSP-ChapterBodyText"/>
      </w:pPr>
      <w:r w:rsidRPr="00ED57C7">
        <w:t>Wisdom and scroll responsibility increase with maturation.</w:t>
      </w:r>
    </w:p>
    <w:p w14:paraId="0E1378AF" w14:textId="77777777" w:rsidR="00ED57C7" w:rsidRPr="00ED57C7" w:rsidRDefault="00C254CC" w:rsidP="00ED57C7">
      <w:pPr>
        <w:pStyle w:val="CSP-ChapterBodyText"/>
      </w:pPr>
      <w:r w:rsidRPr="00ED57C7">
        <w:rPr>
          <w:iCs w:val="0"/>
          <w:noProof/>
        </w:rPr>
        <w:pict w14:anchorId="1E057159">
          <v:rect id="_x0000_i1041" alt="" style="width:468pt;height:.05pt;mso-width-percent:0;mso-height-percent:0;mso-width-percent:0;mso-height-percent:0" o:hralign="center" o:hrstd="t" o:hr="t" fillcolor="#a0a0a0" stroked="f"/>
        </w:pict>
      </w:r>
    </w:p>
    <w:p w14:paraId="1C097F6F" w14:textId="77777777" w:rsidR="00ED57C7" w:rsidRPr="00ED57C7" w:rsidRDefault="00ED57C7" w:rsidP="00ED57C7">
      <w:pPr>
        <w:pStyle w:val="CSP-ChapterBodyText"/>
        <w:rPr>
          <w:b/>
          <w:bCs/>
        </w:rPr>
      </w:pPr>
      <w:r w:rsidRPr="00ED57C7">
        <w:rPr>
          <w:rFonts w:ascii="Apple Color Emoji" w:hAnsi="Apple Color Emoji" w:cs="Apple Color Emoji"/>
          <w:b/>
          <w:bCs/>
        </w:rPr>
        <w:t>⭐</w:t>
      </w:r>
      <w:r w:rsidRPr="00ED57C7">
        <w:rPr>
          <w:b/>
          <w:bCs/>
        </w:rPr>
        <w:t> </w:t>
      </w:r>
    </w:p>
    <w:p w14:paraId="336A7F18" w14:textId="77777777" w:rsidR="00ED57C7" w:rsidRPr="00ED57C7" w:rsidRDefault="00ED57C7" w:rsidP="00ED57C7">
      <w:pPr>
        <w:pStyle w:val="CSP-ChapterBodyText"/>
        <w:rPr>
          <w:b/>
          <w:bCs/>
        </w:rPr>
      </w:pPr>
      <w:r w:rsidRPr="00ED57C7">
        <w:rPr>
          <w:b/>
          <w:bCs/>
        </w:rPr>
        <w:lastRenderedPageBreak/>
        <w:t>2. Communication Lanes</w:t>
      </w:r>
    </w:p>
    <w:p w14:paraId="179A9749" w14:textId="77777777" w:rsidR="00ED57C7" w:rsidRPr="00ED57C7" w:rsidRDefault="00ED57C7" w:rsidP="00ED57C7">
      <w:pPr>
        <w:pStyle w:val="CSP-ChapterBodyText"/>
      </w:pPr>
    </w:p>
    <w:p w14:paraId="20AA7DA6" w14:textId="77777777" w:rsidR="00ED57C7" w:rsidRPr="00ED57C7" w:rsidRDefault="00ED57C7" w:rsidP="00ED57C7">
      <w:pPr>
        <w:pStyle w:val="CSP-ChapterBodyText"/>
      </w:pPr>
      <w:r w:rsidRPr="00ED57C7">
        <w:t xml:space="preserve">Heaven uses </w:t>
      </w:r>
      <w:r w:rsidRPr="00ED57C7">
        <w:rPr>
          <w:b/>
          <w:bCs/>
        </w:rPr>
        <w:t>distinct lanes of communication</w:t>
      </w:r>
      <w:r w:rsidRPr="00ED57C7">
        <w:t xml:space="preserve"> — each with its own rules of flow.</w:t>
      </w:r>
    </w:p>
    <w:p w14:paraId="47A310A3" w14:textId="77777777" w:rsidR="00ED57C7" w:rsidRPr="00ED57C7" w:rsidRDefault="00ED57C7" w:rsidP="00ED57C7">
      <w:pPr>
        <w:pStyle w:val="CSP-ChapterBodyText"/>
      </w:pPr>
    </w:p>
    <w:p w14:paraId="55C2140E" w14:textId="77777777" w:rsidR="00ED57C7" w:rsidRPr="00ED57C7" w:rsidRDefault="00ED57C7" w:rsidP="00ED57C7">
      <w:pPr>
        <w:pStyle w:val="CSP-ChapterBodyText"/>
      </w:pPr>
      <w:r w:rsidRPr="00ED57C7">
        <w:t xml:space="preserve">There are </w:t>
      </w:r>
      <w:r w:rsidRPr="00ED57C7">
        <w:rPr>
          <w:b/>
          <w:bCs/>
        </w:rPr>
        <w:t>seven lanes</w:t>
      </w:r>
      <w:r w:rsidRPr="00ED57C7">
        <w:t>:</w:t>
      </w:r>
    </w:p>
    <w:p w14:paraId="11884AEF" w14:textId="77777777" w:rsidR="00ED57C7" w:rsidRPr="00ED57C7" w:rsidRDefault="00C254CC" w:rsidP="00ED57C7">
      <w:pPr>
        <w:pStyle w:val="CSP-ChapterBodyText"/>
      </w:pPr>
      <w:r w:rsidRPr="00ED57C7">
        <w:rPr>
          <w:iCs w:val="0"/>
          <w:noProof/>
        </w:rPr>
        <w:pict w14:anchorId="434E7815">
          <v:rect id="_x0000_i1040" alt="" style="width:468pt;height:.05pt;mso-width-percent:0;mso-height-percent:0;mso-width-percent:0;mso-height-percent:0" o:hralign="center" o:hrstd="t" o:hr="t" fillcolor="#a0a0a0" stroked="f"/>
        </w:pict>
      </w:r>
    </w:p>
    <w:p w14:paraId="34AF713E" w14:textId="77777777" w:rsidR="00ED57C7" w:rsidRPr="00ED57C7" w:rsidRDefault="00ED57C7" w:rsidP="00ED57C7">
      <w:pPr>
        <w:pStyle w:val="CSP-ChapterBodyText"/>
        <w:rPr>
          <w:b/>
          <w:bCs/>
        </w:rPr>
      </w:pPr>
      <w:r w:rsidRPr="00ED57C7">
        <w:rPr>
          <w:b/>
          <w:bCs/>
        </w:rPr>
        <w:t>2.1 Throne → Court Lane</w:t>
      </w:r>
    </w:p>
    <w:p w14:paraId="499816C3" w14:textId="77777777" w:rsidR="00ED57C7" w:rsidRPr="00ED57C7" w:rsidRDefault="00ED57C7" w:rsidP="00ED57C7">
      <w:pPr>
        <w:pStyle w:val="CSP-ChapterBodyText"/>
      </w:pPr>
    </w:p>
    <w:p w14:paraId="6AAE1C5E" w14:textId="77777777" w:rsidR="00ED57C7" w:rsidRPr="00ED57C7" w:rsidRDefault="00ED57C7" w:rsidP="00ED57C7">
      <w:pPr>
        <w:pStyle w:val="CSP-ChapterBodyText"/>
      </w:pPr>
      <w:r w:rsidRPr="00ED57C7">
        <w:t>All serious matters pass first from the Throne to the Court.</w:t>
      </w:r>
    </w:p>
    <w:p w14:paraId="348320B5" w14:textId="77777777" w:rsidR="00ED57C7" w:rsidRPr="00ED57C7" w:rsidRDefault="00ED57C7" w:rsidP="00ED57C7">
      <w:pPr>
        <w:pStyle w:val="CSP-ChapterBodyText"/>
      </w:pPr>
    </w:p>
    <w:p w14:paraId="258AA270" w14:textId="77777777" w:rsidR="00ED57C7" w:rsidRPr="00ED57C7" w:rsidRDefault="00ED57C7" w:rsidP="00ED57C7">
      <w:pPr>
        <w:pStyle w:val="CSP-ChapterBodyText"/>
      </w:pPr>
      <w:r w:rsidRPr="00ED57C7">
        <w:t>This includes:</w:t>
      </w:r>
    </w:p>
    <w:p w14:paraId="52865EA1" w14:textId="77777777" w:rsidR="00ED57C7" w:rsidRPr="00ED57C7" w:rsidRDefault="00ED57C7" w:rsidP="00ED57C7">
      <w:pPr>
        <w:pStyle w:val="CSP-ChapterBodyText"/>
        <w:numPr>
          <w:ilvl w:val="0"/>
          <w:numId w:val="609"/>
        </w:numPr>
      </w:pPr>
      <w:r w:rsidRPr="00ED57C7">
        <w:t>judgments</w:t>
      </w:r>
    </w:p>
    <w:p w14:paraId="07E92C52" w14:textId="77777777" w:rsidR="00ED57C7" w:rsidRPr="00ED57C7" w:rsidRDefault="00ED57C7" w:rsidP="00ED57C7">
      <w:pPr>
        <w:pStyle w:val="CSP-ChapterBodyText"/>
        <w:numPr>
          <w:ilvl w:val="0"/>
          <w:numId w:val="609"/>
        </w:numPr>
      </w:pPr>
      <w:r w:rsidRPr="00ED57C7">
        <w:t>legal decisions</w:t>
      </w:r>
    </w:p>
    <w:p w14:paraId="1755F380" w14:textId="77777777" w:rsidR="00ED57C7" w:rsidRPr="00ED57C7" w:rsidRDefault="00ED57C7" w:rsidP="00ED57C7">
      <w:pPr>
        <w:pStyle w:val="CSP-ChapterBodyText"/>
        <w:numPr>
          <w:ilvl w:val="0"/>
          <w:numId w:val="609"/>
        </w:numPr>
      </w:pPr>
      <w:r w:rsidRPr="00ED57C7">
        <w:t>timing authorizations</w:t>
      </w:r>
    </w:p>
    <w:p w14:paraId="576B2155" w14:textId="77777777" w:rsidR="00ED57C7" w:rsidRPr="00ED57C7" w:rsidRDefault="00ED57C7" w:rsidP="00ED57C7">
      <w:pPr>
        <w:pStyle w:val="CSP-ChapterBodyText"/>
        <w:numPr>
          <w:ilvl w:val="0"/>
          <w:numId w:val="609"/>
        </w:numPr>
      </w:pPr>
      <w:r w:rsidRPr="00ED57C7">
        <w:t>verdicts</w:t>
      </w:r>
    </w:p>
    <w:p w14:paraId="43EA9DAF" w14:textId="77777777" w:rsidR="00ED57C7" w:rsidRPr="00ED57C7" w:rsidRDefault="00ED57C7" w:rsidP="00ED57C7">
      <w:pPr>
        <w:pStyle w:val="CSP-ChapterBodyText"/>
      </w:pPr>
    </w:p>
    <w:p w14:paraId="1AB01A51" w14:textId="77777777" w:rsidR="00ED57C7" w:rsidRPr="00ED57C7" w:rsidRDefault="00ED57C7" w:rsidP="00ED57C7">
      <w:pPr>
        <w:pStyle w:val="CSP-ChapterBodyText"/>
      </w:pPr>
      <w:r w:rsidRPr="00ED57C7">
        <w:t>This is the judicial lane.</w:t>
      </w:r>
    </w:p>
    <w:p w14:paraId="70EE63CC" w14:textId="77777777" w:rsidR="00ED57C7" w:rsidRPr="00ED57C7" w:rsidRDefault="00C254CC" w:rsidP="00ED57C7">
      <w:pPr>
        <w:pStyle w:val="CSP-ChapterBodyText"/>
      </w:pPr>
      <w:r w:rsidRPr="00ED57C7">
        <w:rPr>
          <w:iCs w:val="0"/>
          <w:noProof/>
        </w:rPr>
        <w:pict w14:anchorId="35D87889">
          <v:rect id="_x0000_i1039" alt="" style="width:468pt;height:.05pt;mso-width-percent:0;mso-height-percent:0;mso-width-percent:0;mso-height-percent:0" o:hralign="center" o:hrstd="t" o:hr="t" fillcolor="#a0a0a0" stroked="f"/>
        </w:pict>
      </w:r>
    </w:p>
    <w:p w14:paraId="0477892A" w14:textId="77777777" w:rsidR="00ED57C7" w:rsidRPr="00ED57C7" w:rsidRDefault="00ED57C7" w:rsidP="00ED57C7">
      <w:pPr>
        <w:pStyle w:val="CSP-ChapterBodyText"/>
        <w:rPr>
          <w:b/>
          <w:bCs/>
        </w:rPr>
      </w:pPr>
      <w:r w:rsidRPr="00ED57C7">
        <w:rPr>
          <w:b/>
          <w:bCs/>
        </w:rPr>
        <w:t>2.2 Court → Departments Lane</w:t>
      </w:r>
    </w:p>
    <w:p w14:paraId="78D5D411" w14:textId="77777777" w:rsidR="00ED57C7" w:rsidRPr="00ED57C7" w:rsidRDefault="00ED57C7" w:rsidP="00ED57C7">
      <w:pPr>
        <w:pStyle w:val="CSP-ChapterBodyText"/>
      </w:pPr>
    </w:p>
    <w:p w14:paraId="3E3578C7" w14:textId="77777777" w:rsidR="00ED57C7" w:rsidRPr="00ED57C7" w:rsidRDefault="00ED57C7" w:rsidP="00ED57C7">
      <w:pPr>
        <w:pStyle w:val="CSP-ChapterBodyText"/>
      </w:pPr>
      <w:r w:rsidRPr="00ED57C7">
        <w:t>After legal clarity, rulings flow to departments.</w:t>
      </w:r>
    </w:p>
    <w:p w14:paraId="246733A6" w14:textId="77777777" w:rsidR="00ED57C7" w:rsidRPr="00ED57C7" w:rsidRDefault="00ED57C7" w:rsidP="00ED57C7">
      <w:pPr>
        <w:pStyle w:val="CSP-ChapterBodyText"/>
      </w:pPr>
    </w:p>
    <w:p w14:paraId="26353A7A" w14:textId="77777777" w:rsidR="00ED57C7" w:rsidRPr="00ED57C7" w:rsidRDefault="00ED57C7" w:rsidP="00ED57C7">
      <w:pPr>
        <w:pStyle w:val="CSP-ChapterBodyText"/>
      </w:pPr>
      <w:r w:rsidRPr="00ED57C7">
        <w:t>This includes:</w:t>
      </w:r>
    </w:p>
    <w:p w14:paraId="6311259F" w14:textId="77777777" w:rsidR="00ED57C7" w:rsidRPr="00ED57C7" w:rsidRDefault="00ED57C7" w:rsidP="00ED57C7">
      <w:pPr>
        <w:pStyle w:val="CSP-ChapterBodyText"/>
        <w:numPr>
          <w:ilvl w:val="0"/>
          <w:numId w:val="610"/>
        </w:numPr>
      </w:pPr>
      <w:r w:rsidRPr="00ED57C7">
        <w:t>orders</w:t>
      </w:r>
    </w:p>
    <w:p w14:paraId="23DD33A8" w14:textId="77777777" w:rsidR="00ED57C7" w:rsidRPr="00ED57C7" w:rsidRDefault="00ED57C7" w:rsidP="00ED57C7">
      <w:pPr>
        <w:pStyle w:val="CSP-ChapterBodyText"/>
        <w:numPr>
          <w:ilvl w:val="0"/>
          <w:numId w:val="610"/>
        </w:numPr>
      </w:pPr>
      <w:r w:rsidRPr="00ED57C7">
        <w:lastRenderedPageBreak/>
        <w:t>authorizations</w:t>
      </w:r>
    </w:p>
    <w:p w14:paraId="78138746" w14:textId="77777777" w:rsidR="00ED57C7" w:rsidRPr="00ED57C7" w:rsidRDefault="00ED57C7" w:rsidP="00ED57C7">
      <w:pPr>
        <w:pStyle w:val="CSP-ChapterBodyText"/>
        <w:numPr>
          <w:ilvl w:val="0"/>
          <w:numId w:val="610"/>
        </w:numPr>
      </w:pPr>
      <w:r w:rsidRPr="00ED57C7">
        <w:t>approvals</w:t>
      </w:r>
    </w:p>
    <w:p w14:paraId="20398111" w14:textId="77777777" w:rsidR="00ED57C7" w:rsidRPr="00ED57C7" w:rsidRDefault="00ED57C7" w:rsidP="00ED57C7">
      <w:pPr>
        <w:pStyle w:val="CSP-ChapterBodyText"/>
        <w:numPr>
          <w:ilvl w:val="0"/>
          <w:numId w:val="610"/>
        </w:numPr>
      </w:pPr>
      <w:r w:rsidRPr="00ED57C7">
        <w:t>restrictions</w:t>
      </w:r>
    </w:p>
    <w:p w14:paraId="59192D96" w14:textId="77777777" w:rsidR="00ED57C7" w:rsidRPr="00ED57C7" w:rsidRDefault="00ED57C7" w:rsidP="00ED57C7">
      <w:pPr>
        <w:pStyle w:val="CSP-ChapterBodyText"/>
      </w:pPr>
    </w:p>
    <w:p w14:paraId="35F6A71D" w14:textId="77777777" w:rsidR="00ED57C7" w:rsidRPr="00ED57C7" w:rsidRDefault="00ED57C7" w:rsidP="00ED57C7">
      <w:pPr>
        <w:pStyle w:val="CSP-ChapterBodyText"/>
      </w:pPr>
      <w:r w:rsidRPr="00ED57C7">
        <w:t>Departments cannot act without a ruling.</w:t>
      </w:r>
    </w:p>
    <w:p w14:paraId="5275D249" w14:textId="77777777" w:rsidR="00ED57C7" w:rsidRPr="00ED57C7" w:rsidRDefault="00C254CC" w:rsidP="00ED57C7">
      <w:pPr>
        <w:pStyle w:val="CSP-ChapterBodyText"/>
      </w:pPr>
      <w:r w:rsidRPr="00ED57C7">
        <w:rPr>
          <w:iCs w:val="0"/>
          <w:noProof/>
        </w:rPr>
        <w:pict w14:anchorId="3B10F6FC">
          <v:rect id="_x0000_i1038" alt="" style="width:468pt;height:.05pt;mso-width-percent:0;mso-height-percent:0;mso-width-percent:0;mso-height-percent:0" o:hralign="center" o:hrstd="t" o:hr="t" fillcolor="#a0a0a0" stroked="f"/>
        </w:pict>
      </w:r>
    </w:p>
    <w:p w14:paraId="0D1110B1" w14:textId="77777777" w:rsidR="00ED57C7" w:rsidRPr="00ED57C7" w:rsidRDefault="00ED57C7" w:rsidP="00ED57C7">
      <w:pPr>
        <w:pStyle w:val="CSP-ChapterBodyText"/>
        <w:rPr>
          <w:b/>
          <w:bCs/>
        </w:rPr>
      </w:pPr>
      <w:r w:rsidRPr="00ED57C7">
        <w:rPr>
          <w:b/>
          <w:bCs/>
        </w:rPr>
        <w:t>2.3 Department → Department Lane</w:t>
      </w:r>
    </w:p>
    <w:p w14:paraId="62BA056E" w14:textId="77777777" w:rsidR="00ED57C7" w:rsidRPr="00ED57C7" w:rsidRDefault="00ED57C7" w:rsidP="00ED57C7">
      <w:pPr>
        <w:pStyle w:val="CSP-ChapterBodyText"/>
      </w:pPr>
    </w:p>
    <w:p w14:paraId="156F3078" w14:textId="77777777" w:rsidR="00ED57C7" w:rsidRPr="00ED57C7" w:rsidRDefault="00ED57C7" w:rsidP="00ED57C7">
      <w:pPr>
        <w:pStyle w:val="CSP-ChapterBodyText"/>
      </w:pPr>
      <w:r w:rsidRPr="00ED57C7">
        <w:t>Departments communicate laterally:</w:t>
      </w:r>
    </w:p>
    <w:p w14:paraId="65A32776" w14:textId="77777777" w:rsidR="00ED57C7" w:rsidRPr="00ED57C7" w:rsidRDefault="00ED57C7" w:rsidP="00ED57C7">
      <w:pPr>
        <w:pStyle w:val="CSP-ChapterBodyText"/>
        <w:numPr>
          <w:ilvl w:val="0"/>
          <w:numId w:val="611"/>
        </w:numPr>
      </w:pPr>
      <w:r w:rsidRPr="00ED57C7">
        <w:t>GTSB ↔ SDD</w:t>
      </w:r>
    </w:p>
    <w:p w14:paraId="3F2DB8BA" w14:textId="77777777" w:rsidR="00ED57C7" w:rsidRPr="00ED57C7" w:rsidRDefault="00ED57C7" w:rsidP="00ED57C7">
      <w:pPr>
        <w:pStyle w:val="CSP-ChapterBodyText"/>
        <w:numPr>
          <w:ilvl w:val="0"/>
          <w:numId w:val="611"/>
        </w:numPr>
      </w:pPr>
      <w:r w:rsidRPr="00ED57C7">
        <w:t>PID ↔ RMAU</w:t>
      </w:r>
    </w:p>
    <w:p w14:paraId="58148FC3" w14:textId="77777777" w:rsidR="00ED57C7" w:rsidRPr="00ED57C7" w:rsidRDefault="00ED57C7" w:rsidP="00ED57C7">
      <w:pPr>
        <w:pStyle w:val="CSP-ChapterBodyText"/>
        <w:numPr>
          <w:ilvl w:val="0"/>
          <w:numId w:val="611"/>
        </w:numPr>
      </w:pPr>
      <w:r w:rsidRPr="00ED57C7">
        <w:t>TSC ↔ KPAO</w:t>
      </w:r>
    </w:p>
    <w:p w14:paraId="27DBFDAA" w14:textId="77777777" w:rsidR="00ED57C7" w:rsidRPr="00ED57C7" w:rsidRDefault="00ED57C7" w:rsidP="00ED57C7">
      <w:pPr>
        <w:pStyle w:val="CSP-ChapterBodyText"/>
        <w:numPr>
          <w:ilvl w:val="0"/>
          <w:numId w:val="611"/>
        </w:numPr>
      </w:pPr>
      <w:r w:rsidRPr="00ED57C7">
        <w:t>TRRA ↔ HRB</w:t>
      </w:r>
    </w:p>
    <w:p w14:paraId="3D9F23B9" w14:textId="77777777" w:rsidR="00ED57C7" w:rsidRPr="00ED57C7" w:rsidRDefault="00ED57C7" w:rsidP="00ED57C7">
      <w:pPr>
        <w:pStyle w:val="CSP-ChapterBodyText"/>
        <w:numPr>
          <w:ilvl w:val="0"/>
          <w:numId w:val="611"/>
        </w:numPr>
      </w:pPr>
      <w:r w:rsidRPr="00ED57C7">
        <w:t>NTED ↔ CGI</w:t>
      </w:r>
    </w:p>
    <w:p w14:paraId="1D2A3631" w14:textId="77777777" w:rsidR="00ED57C7" w:rsidRPr="00ED57C7" w:rsidRDefault="00ED57C7" w:rsidP="00ED57C7">
      <w:pPr>
        <w:pStyle w:val="CSP-ChapterBodyText"/>
        <w:numPr>
          <w:ilvl w:val="0"/>
          <w:numId w:val="611"/>
        </w:numPr>
      </w:pPr>
      <w:r w:rsidRPr="00ED57C7">
        <w:t>ADMCD ↔ MTU</w:t>
      </w:r>
    </w:p>
    <w:p w14:paraId="776DC24D" w14:textId="77777777" w:rsidR="00ED57C7" w:rsidRPr="00ED57C7" w:rsidRDefault="00ED57C7" w:rsidP="00ED57C7">
      <w:pPr>
        <w:pStyle w:val="CSP-ChapterBodyText"/>
      </w:pPr>
    </w:p>
    <w:p w14:paraId="48C3EF45" w14:textId="77777777" w:rsidR="00ED57C7" w:rsidRPr="00ED57C7" w:rsidRDefault="00ED57C7" w:rsidP="00ED57C7">
      <w:pPr>
        <w:pStyle w:val="CSP-ChapterBodyText"/>
      </w:pPr>
      <w:r w:rsidRPr="00ED57C7">
        <w:t>This is cross-agency collaboration.</w:t>
      </w:r>
    </w:p>
    <w:p w14:paraId="1FBF081B" w14:textId="77777777" w:rsidR="00ED57C7" w:rsidRPr="00ED57C7" w:rsidRDefault="00C254CC" w:rsidP="00ED57C7">
      <w:pPr>
        <w:pStyle w:val="CSP-ChapterBodyText"/>
      </w:pPr>
      <w:r w:rsidRPr="00ED57C7">
        <w:rPr>
          <w:iCs w:val="0"/>
          <w:noProof/>
        </w:rPr>
        <w:pict w14:anchorId="04FE8D8D">
          <v:rect id="_x0000_i1037" alt="" style="width:468pt;height:.05pt;mso-width-percent:0;mso-height-percent:0;mso-width-percent:0;mso-height-percent:0" o:hralign="center" o:hrstd="t" o:hr="t" fillcolor="#a0a0a0" stroked="f"/>
        </w:pict>
      </w:r>
    </w:p>
    <w:p w14:paraId="7EA6A5B5" w14:textId="77777777" w:rsidR="00ED57C7" w:rsidRPr="00ED57C7" w:rsidRDefault="00ED57C7" w:rsidP="00ED57C7">
      <w:pPr>
        <w:pStyle w:val="CSP-ChapterBodyText"/>
        <w:rPr>
          <w:b/>
          <w:bCs/>
        </w:rPr>
      </w:pPr>
      <w:r w:rsidRPr="00ED57C7">
        <w:rPr>
          <w:b/>
          <w:bCs/>
        </w:rPr>
        <w:t>2.4 Department → Angels Lane</w:t>
      </w:r>
    </w:p>
    <w:p w14:paraId="5A300FE8" w14:textId="77777777" w:rsidR="00ED57C7" w:rsidRPr="00ED57C7" w:rsidRDefault="00ED57C7" w:rsidP="00ED57C7">
      <w:pPr>
        <w:pStyle w:val="CSP-ChapterBodyText"/>
      </w:pPr>
    </w:p>
    <w:p w14:paraId="00DF1A91" w14:textId="77777777" w:rsidR="00ED57C7" w:rsidRPr="00ED57C7" w:rsidRDefault="00ED57C7" w:rsidP="00ED57C7">
      <w:pPr>
        <w:pStyle w:val="CSP-ChapterBodyText"/>
      </w:pPr>
      <w:r w:rsidRPr="00ED57C7">
        <w:t>Departments issue instructions to:</w:t>
      </w:r>
    </w:p>
    <w:p w14:paraId="0A0AD3A4" w14:textId="77777777" w:rsidR="00ED57C7" w:rsidRPr="00ED57C7" w:rsidRDefault="00ED57C7" w:rsidP="00ED57C7">
      <w:pPr>
        <w:pStyle w:val="CSP-ChapterBodyText"/>
        <w:numPr>
          <w:ilvl w:val="0"/>
          <w:numId w:val="612"/>
        </w:numPr>
      </w:pPr>
      <w:r w:rsidRPr="00ED57C7">
        <w:t>angelic divisions</w:t>
      </w:r>
    </w:p>
    <w:p w14:paraId="5C65FF70" w14:textId="77777777" w:rsidR="00ED57C7" w:rsidRPr="00ED57C7" w:rsidRDefault="00ED57C7" w:rsidP="00ED57C7">
      <w:pPr>
        <w:pStyle w:val="CSP-ChapterBodyText"/>
        <w:numPr>
          <w:ilvl w:val="0"/>
          <w:numId w:val="612"/>
        </w:numPr>
      </w:pPr>
      <w:r w:rsidRPr="00ED57C7">
        <w:t>watchers</w:t>
      </w:r>
    </w:p>
    <w:p w14:paraId="50054E41" w14:textId="77777777" w:rsidR="00ED57C7" w:rsidRPr="00ED57C7" w:rsidRDefault="00ED57C7" w:rsidP="00ED57C7">
      <w:pPr>
        <w:pStyle w:val="CSP-ChapterBodyText"/>
        <w:numPr>
          <w:ilvl w:val="0"/>
          <w:numId w:val="612"/>
        </w:numPr>
      </w:pPr>
      <w:r w:rsidRPr="00ED57C7">
        <w:t>guardians</w:t>
      </w:r>
    </w:p>
    <w:p w14:paraId="7697FEAF" w14:textId="77777777" w:rsidR="00ED57C7" w:rsidRPr="00ED57C7" w:rsidRDefault="00ED57C7" w:rsidP="00ED57C7">
      <w:pPr>
        <w:pStyle w:val="CSP-ChapterBodyText"/>
        <w:numPr>
          <w:ilvl w:val="0"/>
          <w:numId w:val="612"/>
        </w:numPr>
      </w:pPr>
      <w:r w:rsidRPr="00ED57C7">
        <w:lastRenderedPageBreak/>
        <w:t>scribal angels</w:t>
      </w:r>
    </w:p>
    <w:p w14:paraId="40126F11" w14:textId="77777777" w:rsidR="00ED57C7" w:rsidRPr="00ED57C7" w:rsidRDefault="00ED57C7" w:rsidP="00ED57C7">
      <w:pPr>
        <w:pStyle w:val="CSP-ChapterBodyText"/>
        <w:numPr>
          <w:ilvl w:val="0"/>
          <w:numId w:val="612"/>
        </w:numPr>
      </w:pPr>
      <w:r w:rsidRPr="00ED57C7">
        <w:t>power angels</w:t>
      </w:r>
    </w:p>
    <w:p w14:paraId="1E3BC3CF" w14:textId="77777777" w:rsidR="00ED57C7" w:rsidRPr="00ED57C7" w:rsidRDefault="00ED57C7" w:rsidP="00ED57C7">
      <w:pPr>
        <w:pStyle w:val="CSP-ChapterBodyText"/>
      </w:pPr>
    </w:p>
    <w:p w14:paraId="75D38D80" w14:textId="77777777" w:rsidR="00ED57C7" w:rsidRPr="00ED57C7" w:rsidRDefault="00ED57C7" w:rsidP="00ED57C7">
      <w:pPr>
        <w:pStyle w:val="CSP-ChapterBodyText"/>
      </w:pPr>
      <w:r w:rsidRPr="00ED57C7">
        <w:t>Angels execute what departments authorize.</w:t>
      </w:r>
    </w:p>
    <w:p w14:paraId="4FE85545" w14:textId="77777777" w:rsidR="00ED57C7" w:rsidRPr="00ED57C7" w:rsidRDefault="00C254CC" w:rsidP="00ED57C7">
      <w:pPr>
        <w:pStyle w:val="CSP-ChapterBodyText"/>
      </w:pPr>
      <w:r w:rsidRPr="00ED57C7">
        <w:rPr>
          <w:iCs w:val="0"/>
          <w:noProof/>
        </w:rPr>
        <w:pict w14:anchorId="151B2977">
          <v:rect id="_x0000_i1036" alt="" style="width:468pt;height:.05pt;mso-width-percent:0;mso-height-percent:0;mso-width-percent:0;mso-height-percent:0" o:hralign="center" o:hrstd="t" o:hr="t" fillcolor="#a0a0a0" stroked="f"/>
        </w:pict>
      </w:r>
    </w:p>
    <w:p w14:paraId="1F1C15F4" w14:textId="77777777" w:rsidR="00ED57C7" w:rsidRPr="00ED57C7" w:rsidRDefault="00ED57C7" w:rsidP="00ED57C7">
      <w:pPr>
        <w:pStyle w:val="CSP-ChapterBodyText"/>
        <w:rPr>
          <w:b/>
          <w:bCs/>
        </w:rPr>
      </w:pPr>
      <w:r w:rsidRPr="00ED57C7">
        <w:rPr>
          <w:b/>
          <w:bCs/>
        </w:rPr>
        <w:t>2.5 Angels → Human Stewards Lane</w:t>
      </w:r>
    </w:p>
    <w:p w14:paraId="1382FBF9" w14:textId="77777777" w:rsidR="00ED57C7" w:rsidRPr="00ED57C7" w:rsidRDefault="00ED57C7" w:rsidP="00ED57C7">
      <w:pPr>
        <w:pStyle w:val="CSP-ChapterBodyText"/>
      </w:pPr>
    </w:p>
    <w:p w14:paraId="23093A21" w14:textId="77777777" w:rsidR="00ED57C7" w:rsidRPr="00ED57C7" w:rsidRDefault="00ED57C7" w:rsidP="00ED57C7">
      <w:pPr>
        <w:pStyle w:val="CSP-ChapterBodyText"/>
      </w:pPr>
      <w:r w:rsidRPr="00ED57C7">
        <w:t>Angels communicate:</w:t>
      </w:r>
    </w:p>
    <w:p w14:paraId="3407C015" w14:textId="77777777" w:rsidR="00ED57C7" w:rsidRPr="00ED57C7" w:rsidRDefault="00ED57C7" w:rsidP="00ED57C7">
      <w:pPr>
        <w:pStyle w:val="CSP-ChapterBodyText"/>
        <w:numPr>
          <w:ilvl w:val="0"/>
          <w:numId w:val="613"/>
        </w:numPr>
      </w:pPr>
      <w:r w:rsidRPr="00ED57C7">
        <w:t>warnings</w:t>
      </w:r>
    </w:p>
    <w:p w14:paraId="2860B308" w14:textId="77777777" w:rsidR="00ED57C7" w:rsidRPr="00ED57C7" w:rsidRDefault="00ED57C7" w:rsidP="00ED57C7">
      <w:pPr>
        <w:pStyle w:val="CSP-ChapterBodyText"/>
        <w:numPr>
          <w:ilvl w:val="0"/>
          <w:numId w:val="613"/>
        </w:numPr>
      </w:pPr>
      <w:r w:rsidRPr="00ED57C7">
        <w:t>revelations</w:t>
      </w:r>
    </w:p>
    <w:p w14:paraId="20C105BC" w14:textId="77777777" w:rsidR="00ED57C7" w:rsidRPr="00ED57C7" w:rsidRDefault="00ED57C7" w:rsidP="00ED57C7">
      <w:pPr>
        <w:pStyle w:val="CSP-ChapterBodyText"/>
        <w:numPr>
          <w:ilvl w:val="0"/>
          <w:numId w:val="613"/>
        </w:numPr>
      </w:pPr>
      <w:r w:rsidRPr="00ED57C7">
        <w:t>dreams</w:t>
      </w:r>
    </w:p>
    <w:p w14:paraId="2805D03F" w14:textId="77777777" w:rsidR="00ED57C7" w:rsidRPr="00ED57C7" w:rsidRDefault="00ED57C7" w:rsidP="00ED57C7">
      <w:pPr>
        <w:pStyle w:val="CSP-ChapterBodyText"/>
        <w:numPr>
          <w:ilvl w:val="0"/>
          <w:numId w:val="613"/>
        </w:numPr>
      </w:pPr>
      <w:r w:rsidRPr="00ED57C7">
        <w:t>scroll delivery</w:t>
      </w:r>
    </w:p>
    <w:p w14:paraId="0212B74A" w14:textId="77777777" w:rsidR="00ED57C7" w:rsidRPr="00ED57C7" w:rsidRDefault="00ED57C7" w:rsidP="00ED57C7">
      <w:pPr>
        <w:pStyle w:val="CSP-ChapterBodyText"/>
        <w:numPr>
          <w:ilvl w:val="0"/>
          <w:numId w:val="613"/>
        </w:numPr>
      </w:pPr>
      <w:r w:rsidRPr="00ED57C7">
        <w:t>directional guidance</w:t>
      </w:r>
    </w:p>
    <w:p w14:paraId="230E406A" w14:textId="77777777" w:rsidR="00ED57C7" w:rsidRPr="00ED57C7" w:rsidRDefault="00ED57C7" w:rsidP="00ED57C7">
      <w:pPr>
        <w:pStyle w:val="CSP-ChapterBodyText"/>
      </w:pPr>
    </w:p>
    <w:p w14:paraId="74C9F4A1" w14:textId="77777777" w:rsidR="00ED57C7" w:rsidRPr="00ED57C7" w:rsidRDefault="00ED57C7" w:rsidP="00ED57C7">
      <w:pPr>
        <w:pStyle w:val="CSP-ChapterBodyText"/>
      </w:pPr>
      <w:r w:rsidRPr="00ED57C7">
        <w:t>Heaven’s messengers bridge invisible → visible.</w:t>
      </w:r>
    </w:p>
    <w:p w14:paraId="02BAB855" w14:textId="77777777" w:rsidR="00ED57C7" w:rsidRPr="00ED57C7" w:rsidRDefault="00C254CC" w:rsidP="00ED57C7">
      <w:pPr>
        <w:pStyle w:val="CSP-ChapterBodyText"/>
      </w:pPr>
      <w:r w:rsidRPr="00ED57C7">
        <w:rPr>
          <w:iCs w:val="0"/>
          <w:noProof/>
        </w:rPr>
        <w:pict w14:anchorId="6671C54D">
          <v:rect id="_x0000_i1035" alt="" style="width:468pt;height:.05pt;mso-width-percent:0;mso-height-percent:0;mso-width-percent:0;mso-height-percent:0" o:hralign="center" o:hrstd="t" o:hr="t" fillcolor="#a0a0a0" stroked="f"/>
        </w:pict>
      </w:r>
    </w:p>
    <w:p w14:paraId="503E4150" w14:textId="77777777" w:rsidR="00ED57C7" w:rsidRPr="00ED57C7" w:rsidRDefault="00ED57C7" w:rsidP="00ED57C7">
      <w:pPr>
        <w:pStyle w:val="CSP-ChapterBodyText"/>
        <w:rPr>
          <w:b/>
          <w:bCs/>
        </w:rPr>
      </w:pPr>
      <w:r w:rsidRPr="00ED57C7">
        <w:rPr>
          <w:b/>
          <w:bCs/>
        </w:rPr>
        <w:t>2.6 Human Steward → Department Lane</w:t>
      </w:r>
    </w:p>
    <w:p w14:paraId="7F5C68E3" w14:textId="77777777" w:rsidR="00ED57C7" w:rsidRPr="00ED57C7" w:rsidRDefault="00ED57C7" w:rsidP="00ED57C7">
      <w:pPr>
        <w:pStyle w:val="CSP-ChapterBodyText"/>
      </w:pPr>
    </w:p>
    <w:p w14:paraId="1730C09B" w14:textId="77777777" w:rsidR="00ED57C7" w:rsidRPr="00ED57C7" w:rsidRDefault="00ED57C7" w:rsidP="00ED57C7">
      <w:pPr>
        <w:pStyle w:val="CSP-ChapterBodyText"/>
      </w:pPr>
      <w:r w:rsidRPr="00ED57C7">
        <w:t>Human stewards communicate upward via:</w:t>
      </w:r>
    </w:p>
    <w:p w14:paraId="4459C29D" w14:textId="77777777" w:rsidR="00ED57C7" w:rsidRPr="00ED57C7" w:rsidRDefault="00ED57C7" w:rsidP="00ED57C7">
      <w:pPr>
        <w:pStyle w:val="CSP-ChapterBodyText"/>
        <w:numPr>
          <w:ilvl w:val="0"/>
          <w:numId w:val="614"/>
        </w:numPr>
      </w:pPr>
      <w:r w:rsidRPr="00ED57C7">
        <w:t>prayer</w:t>
      </w:r>
    </w:p>
    <w:p w14:paraId="428BE5BD" w14:textId="77777777" w:rsidR="00ED57C7" w:rsidRPr="00ED57C7" w:rsidRDefault="00ED57C7" w:rsidP="00ED57C7">
      <w:pPr>
        <w:pStyle w:val="CSP-ChapterBodyText"/>
        <w:numPr>
          <w:ilvl w:val="0"/>
          <w:numId w:val="614"/>
        </w:numPr>
      </w:pPr>
      <w:r w:rsidRPr="00ED57C7">
        <w:t>decrees</w:t>
      </w:r>
    </w:p>
    <w:p w14:paraId="0BF9624C" w14:textId="77777777" w:rsidR="00ED57C7" w:rsidRPr="00ED57C7" w:rsidRDefault="00ED57C7" w:rsidP="00ED57C7">
      <w:pPr>
        <w:pStyle w:val="CSP-ChapterBodyText"/>
        <w:numPr>
          <w:ilvl w:val="0"/>
          <w:numId w:val="614"/>
        </w:numPr>
      </w:pPr>
      <w:r w:rsidRPr="00ED57C7">
        <w:t>intercession</w:t>
      </w:r>
    </w:p>
    <w:p w14:paraId="793CC0E4" w14:textId="77777777" w:rsidR="00ED57C7" w:rsidRPr="00ED57C7" w:rsidRDefault="00ED57C7" w:rsidP="00ED57C7">
      <w:pPr>
        <w:pStyle w:val="CSP-ChapterBodyText"/>
        <w:numPr>
          <w:ilvl w:val="0"/>
          <w:numId w:val="614"/>
        </w:numPr>
      </w:pPr>
      <w:r w:rsidRPr="00ED57C7">
        <w:t>obedience</w:t>
      </w:r>
    </w:p>
    <w:p w14:paraId="2AC0EF61" w14:textId="77777777" w:rsidR="00ED57C7" w:rsidRPr="00ED57C7" w:rsidRDefault="00ED57C7" w:rsidP="00ED57C7">
      <w:pPr>
        <w:pStyle w:val="CSP-ChapterBodyText"/>
        <w:numPr>
          <w:ilvl w:val="0"/>
          <w:numId w:val="614"/>
        </w:numPr>
      </w:pPr>
      <w:r w:rsidRPr="00ED57C7">
        <w:t>repentance</w:t>
      </w:r>
    </w:p>
    <w:p w14:paraId="46AC1C27" w14:textId="77777777" w:rsidR="00ED57C7" w:rsidRPr="00ED57C7" w:rsidRDefault="00ED57C7" w:rsidP="00ED57C7">
      <w:pPr>
        <w:pStyle w:val="CSP-ChapterBodyText"/>
        <w:numPr>
          <w:ilvl w:val="0"/>
          <w:numId w:val="614"/>
        </w:numPr>
      </w:pPr>
      <w:r w:rsidRPr="00ED57C7">
        <w:lastRenderedPageBreak/>
        <w:t>petitions</w:t>
      </w:r>
    </w:p>
    <w:p w14:paraId="53C0DBAF" w14:textId="77777777" w:rsidR="00ED57C7" w:rsidRPr="00ED57C7" w:rsidRDefault="00ED57C7" w:rsidP="00ED57C7">
      <w:pPr>
        <w:pStyle w:val="CSP-ChapterBodyText"/>
      </w:pPr>
    </w:p>
    <w:p w14:paraId="28B8A869" w14:textId="77777777" w:rsidR="00ED57C7" w:rsidRPr="00ED57C7" w:rsidRDefault="00ED57C7" w:rsidP="00ED57C7">
      <w:pPr>
        <w:pStyle w:val="CSP-ChapterBodyText"/>
      </w:pPr>
      <w:r w:rsidRPr="00ED57C7">
        <w:t>This is upward communication in Heaven’s government.</w:t>
      </w:r>
    </w:p>
    <w:p w14:paraId="4F2183D5" w14:textId="77777777" w:rsidR="00ED57C7" w:rsidRPr="00ED57C7" w:rsidRDefault="00C254CC" w:rsidP="00ED57C7">
      <w:pPr>
        <w:pStyle w:val="CSP-ChapterBodyText"/>
      </w:pPr>
      <w:r w:rsidRPr="00ED57C7">
        <w:rPr>
          <w:iCs w:val="0"/>
          <w:noProof/>
        </w:rPr>
        <w:pict w14:anchorId="160C3A28">
          <v:rect id="_x0000_i1034" alt="" style="width:468pt;height:.05pt;mso-width-percent:0;mso-height-percent:0;mso-width-percent:0;mso-height-percent:0" o:hralign="center" o:hrstd="t" o:hr="t" fillcolor="#a0a0a0" stroked="f"/>
        </w:pict>
      </w:r>
    </w:p>
    <w:p w14:paraId="53CB6B5A" w14:textId="77777777" w:rsidR="00ED57C7" w:rsidRPr="00ED57C7" w:rsidRDefault="00ED57C7" w:rsidP="00ED57C7">
      <w:pPr>
        <w:pStyle w:val="CSP-ChapterBodyText"/>
        <w:rPr>
          <w:b/>
          <w:bCs/>
        </w:rPr>
      </w:pPr>
      <w:r w:rsidRPr="00ED57C7">
        <w:rPr>
          <w:b/>
          <w:bCs/>
        </w:rPr>
        <w:t>2.7 Human Steward ↔ Human Steward Lane</w:t>
      </w:r>
    </w:p>
    <w:p w14:paraId="3DE247E4" w14:textId="77777777" w:rsidR="00ED57C7" w:rsidRPr="00ED57C7" w:rsidRDefault="00ED57C7" w:rsidP="00ED57C7">
      <w:pPr>
        <w:pStyle w:val="CSP-ChapterBodyText"/>
      </w:pPr>
    </w:p>
    <w:p w14:paraId="2CECDAC2" w14:textId="77777777" w:rsidR="00ED57C7" w:rsidRPr="00ED57C7" w:rsidRDefault="00ED57C7" w:rsidP="00ED57C7">
      <w:pPr>
        <w:pStyle w:val="CSP-ChapterBodyText"/>
      </w:pPr>
      <w:r w:rsidRPr="00ED57C7">
        <w:t>Heaven recognizes relational communication among believers as part of the network.</w:t>
      </w:r>
    </w:p>
    <w:p w14:paraId="159111A8" w14:textId="77777777" w:rsidR="00ED57C7" w:rsidRPr="00ED57C7" w:rsidRDefault="00ED57C7" w:rsidP="00ED57C7">
      <w:pPr>
        <w:pStyle w:val="CSP-ChapterBodyText"/>
      </w:pPr>
    </w:p>
    <w:p w14:paraId="795F10F3" w14:textId="77777777" w:rsidR="00ED57C7" w:rsidRPr="00ED57C7" w:rsidRDefault="00ED57C7" w:rsidP="00ED57C7">
      <w:pPr>
        <w:pStyle w:val="CSP-ChapterBodyText"/>
      </w:pPr>
      <w:r w:rsidRPr="00ED57C7">
        <w:t>But note:</w:t>
      </w:r>
    </w:p>
    <w:p w14:paraId="4F1A3FF3" w14:textId="77777777" w:rsidR="00ED57C7" w:rsidRPr="00ED57C7" w:rsidRDefault="00ED57C7" w:rsidP="00ED57C7">
      <w:pPr>
        <w:pStyle w:val="CSP-ChapterBodyText"/>
      </w:pPr>
      <w:r w:rsidRPr="00ED57C7">
        <w:t xml:space="preserve">Heaven never reveals </w:t>
      </w:r>
      <w:r w:rsidRPr="00ED57C7">
        <w:rPr>
          <w:b/>
          <w:bCs/>
        </w:rPr>
        <w:t>higher-level intel</w:t>
      </w:r>
      <w:r w:rsidRPr="00ED57C7">
        <w:t xml:space="preserve"> through random peer communication.</w:t>
      </w:r>
    </w:p>
    <w:p w14:paraId="3D1428EA" w14:textId="77777777" w:rsidR="00ED57C7" w:rsidRPr="00ED57C7" w:rsidRDefault="00ED57C7" w:rsidP="00ED57C7">
      <w:pPr>
        <w:pStyle w:val="CSP-ChapterBodyText"/>
      </w:pPr>
      <w:r w:rsidRPr="00ED57C7">
        <w:t>It always flows through jurisdiction.</w:t>
      </w:r>
    </w:p>
    <w:p w14:paraId="49727877" w14:textId="77777777" w:rsidR="00ED57C7" w:rsidRPr="00ED57C7" w:rsidRDefault="00C254CC" w:rsidP="00ED57C7">
      <w:pPr>
        <w:pStyle w:val="CSP-ChapterBodyText"/>
      </w:pPr>
      <w:r w:rsidRPr="00ED57C7">
        <w:rPr>
          <w:iCs w:val="0"/>
          <w:noProof/>
        </w:rPr>
        <w:pict w14:anchorId="2F37EF21">
          <v:rect id="_x0000_i1033" alt="" style="width:468pt;height:.05pt;mso-width-percent:0;mso-height-percent:0;mso-width-percent:0;mso-height-percent:0" o:hralign="center" o:hrstd="t" o:hr="t" fillcolor="#a0a0a0" stroked="f"/>
        </w:pict>
      </w:r>
    </w:p>
    <w:p w14:paraId="478456CE" w14:textId="77777777" w:rsidR="00ED57C7" w:rsidRPr="00ED57C7" w:rsidRDefault="00ED57C7" w:rsidP="00ED57C7">
      <w:pPr>
        <w:pStyle w:val="CSP-ChapterBodyText"/>
        <w:rPr>
          <w:b/>
          <w:bCs/>
        </w:rPr>
      </w:pPr>
      <w:r w:rsidRPr="00ED57C7">
        <w:rPr>
          <w:rFonts w:ascii="Apple Color Emoji" w:hAnsi="Apple Color Emoji" w:cs="Apple Color Emoji"/>
          <w:b/>
          <w:bCs/>
        </w:rPr>
        <w:t>⭐</w:t>
      </w:r>
      <w:r w:rsidRPr="00ED57C7">
        <w:rPr>
          <w:b/>
          <w:bCs/>
        </w:rPr>
        <w:t> </w:t>
      </w:r>
    </w:p>
    <w:p w14:paraId="3B02F40E" w14:textId="77777777" w:rsidR="00ED57C7" w:rsidRPr="00ED57C7" w:rsidRDefault="00ED57C7" w:rsidP="00ED57C7">
      <w:pPr>
        <w:pStyle w:val="CSP-ChapterBodyText"/>
        <w:rPr>
          <w:b/>
          <w:bCs/>
        </w:rPr>
      </w:pPr>
      <w:r w:rsidRPr="00ED57C7">
        <w:rPr>
          <w:b/>
          <w:bCs/>
        </w:rPr>
        <w:t>3. Multi-Department Operations</w:t>
      </w:r>
    </w:p>
    <w:p w14:paraId="7B59810B" w14:textId="77777777" w:rsidR="00ED57C7" w:rsidRPr="00ED57C7" w:rsidRDefault="00ED57C7" w:rsidP="00ED57C7">
      <w:pPr>
        <w:pStyle w:val="CSP-ChapterBodyText"/>
      </w:pPr>
    </w:p>
    <w:p w14:paraId="33B87989" w14:textId="77777777" w:rsidR="00ED57C7" w:rsidRPr="00ED57C7" w:rsidRDefault="00ED57C7" w:rsidP="00ED57C7">
      <w:pPr>
        <w:pStyle w:val="CSP-ChapterBodyText"/>
      </w:pPr>
      <w:r w:rsidRPr="00ED57C7">
        <w:t>Heaven rarely operates through a single department.</w:t>
      </w:r>
    </w:p>
    <w:p w14:paraId="471B3DE2" w14:textId="77777777" w:rsidR="00ED57C7" w:rsidRPr="00ED57C7" w:rsidRDefault="00ED57C7" w:rsidP="00ED57C7">
      <w:pPr>
        <w:pStyle w:val="CSP-ChapterBodyText"/>
      </w:pPr>
      <w:r w:rsidRPr="00ED57C7">
        <w:t>Major Kingdom movements require multi-department coordination.</w:t>
      </w:r>
    </w:p>
    <w:p w14:paraId="7B21DB05" w14:textId="77777777" w:rsidR="00ED57C7" w:rsidRPr="00ED57C7" w:rsidRDefault="00ED57C7" w:rsidP="00ED57C7">
      <w:pPr>
        <w:pStyle w:val="CSP-ChapterBodyText"/>
      </w:pPr>
    </w:p>
    <w:p w14:paraId="5CDC3970" w14:textId="77777777" w:rsidR="00ED57C7" w:rsidRPr="00ED57C7" w:rsidRDefault="00ED57C7" w:rsidP="00ED57C7">
      <w:pPr>
        <w:pStyle w:val="CSP-ChapterBodyText"/>
      </w:pPr>
      <w:r w:rsidRPr="00ED57C7">
        <w:t xml:space="preserve">Below are the </w:t>
      </w:r>
      <w:r w:rsidRPr="00ED57C7">
        <w:rPr>
          <w:b/>
          <w:bCs/>
        </w:rPr>
        <w:t>five major categories</w:t>
      </w:r>
      <w:r w:rsidRPr="00ED57C7">
        <w:t xml:space="preserve"> of such operations:</w:t>
      </w:r>
    </w:p>
    <w:p w14:paraId="079469D0" w14:textId="77777777" w:rsidR="00ED57C7" w:rsidRPr="00ED57C7" w:rsidRDefault="00C254CC" w:rsidP="00ED57C7">
      <w:pPr>
        <w:pStyle w:val="CSP-ChapterBodyText"/>
      </w:pPr>
      <w:r w:rsidRPr="00ED57C7">
        <w:rPr>
          <w:iCs w:val="0"/>
          <w:noProof/>
        </w:rPr>
        <w:pict w14:anchorId="7E637FA5">
          <v:rect id="_x0000_i1032" alt="" style="width:468pt;height:.05pt;mso-width-percent:0;mso-height-percent:0;mso-width-percent:0;mso-height-percent:0" o:hralign="center" o:hrstd="t" o:hr="t" fillcolor="#a0a0a0" stroked="f"/>
        </w:pict>
      </w:r>
    </w:p>
    <w:p w14:paraId="63AC0828" w14:textId="77777777" w:rsidR="00ED57C7" w:rsidRPr="00ED57C7" w:rsidRDefault="00ED57C7" w:rsidP="00ED57C7">
      <w:pPr>
        <w:pStyle w:val="CSP-ChapterBodyText"/>
        <w:rPr>
          <w:b/>
          <w:bCs/>
        </w:rPr>
      </w:pPr>
      <w:r w:rsidRPr="00ED57C7">
        <w:rPr>
          <w:b/>
          <w:bCs/>
        </w:rPr>
        <w:t>3.1 Protection Operations (GTSB + SDD + HRB)</w:t>
      </w:r>
    </w:p>
    <w:p w14:paraId="59C1DE31" w14:textId="77777777" w:rsidR="00ED57C7" w:rsidRPr="00ED57C7" w:rsidRDefault="00ED57C7" w:rsidP="00ED57C7">
      <w:pPr>
        <w:pStyle w:val="CSP-ChapterBodyText"/>
      </w:pPr>
    </w:p>
    <w:p w14:paraId="7D75DAB5" w14:textId="77777777" w:rsidR="00ED57C7" w:rsidRPr="00ED57C7" w:rsidRDefault="00ED57C7" w:rsidP="00ED57C7">
      <w:pPr>
        <w:pStyle w:val="CSP-ChapterBodyText"/>
      </w:pPr>
      <w:r w:rsidRPr="00ED57C7">
        <w:t>These occur during:</w:t>
      </w:r>
    </w:p>
    <w:p w14:paraId="2D545AF3" w14:textId="77777777" w:rsidR="00ED57C7" w:rsidRPr="00ED57C7" w:rsidRDefault="00ED57C7" w:rsidP="00ED57C7">
      <w:pPr>
        <w:pStyle w:val="CSP-ChapterBodyText"/>
        <w:numPr>
          <w:ilvl w:val="0"/>
          <w:numId w:val="615"/>
        </w:numPr>
      </w:pPr>
      <w:r w:rsidRPr="00ED57C7">
        <w:t>major transitions</w:t>
      </w:r>
    </w:p>
    <w:p w14:paraId="1831E63C" w14:textId="77777777" w:rsidR="00ED57C7" w:rsidRPr="00ED57C7" w:rsidRDefault="00ED57C7" w:rsidP="00ED57C7">
      <w:pPr>
        <w:pStyle w:val="CSP-ChapterBodyText"/>
        <w:numPr>
          <w:ilvl w:val="0"/>
          <w:numId w:val="615"/>
        </w:numPr>
      </w:pPr>
      <w:r w:rsidRPr="00ED57C7">
        <w:lastRenderedPageBreak/>
        <w:t>gate openings</w:t>
      </w:r>
    </w:p>
    <w:p w14:paraId="4D5A49FD" w14:textId="77777777" w:rsidR="00ED57C7" w:rsidRPr="00ED57C7" w:rsidRDefault="00ED57C7" w:rsidP="00ED57C7">
      <w:pPr>
        <w:pStyle w:val="CSP-ChapterBodyText"/>
        <w:numPr>
          <w:ilvl w:val="0"/>
          <w:numId w:val="615"/>
        </w:numPr>
      </w:pPr>
      <w:r w:rsidRPr="00ED57C7">
        <w:t>scroll releases</w:t>
      </w:r>
    </w:p>
    <w:p w14:paraId="1BD53F9C" w14:textId="77777777" w:rsidR="00ED57C7" w:rsidRPr="00ED57C7" w:rsidRDefault="00ED57C7" w:rsidP="00ED57C7">
      <w:pPr>
        <w:pStyle w:val="CSP-ChapterBodyText"/>
        <w:numPr>
          <w:ilvl w:val="0"/>
          <w:numId w:val="615"/>
        </w:numPr>
      </w:pPr>
      <w:r w:rsidRPr="00ED57C7">
        <w:t>territory war</w:t>
      </w:r>
    </w:p>
    <w:p w14:paraId="5EF60F33" w14:textId="77777777" w:rsidR="00ED57C7" w:rsidRPr="00ED57C7" w:rsidRDefault="00ED57C7" w:rsidP="00ED57C7">
      <w:pPr>
        <w:pStyle w:val="CSP-ChapterBodyText"/>
        <w:numPr>
          <w:ilvl w:val="0"/>
          <w:numId w:val="615"/>
        </w:numPr>
      </w:pPr>
      <w:r w:rsidRPr="00ED57C7">
        <w:t>enemy counterattacks</w:t>
      </w:r>
    </w:p>
    <w:p w14:paraId="20B1F4F7" w14:textId="77777777" w:rsidR="00ED57C7" w:rsidRPr="00ED57C7" w:rsidRDefault="00ED57C7" w:rsidP="00ED57C7">
      <w:pPr>
        <w:pStyle w:val="CSP-ChapterBodyText"/>
      </w:pPr>
    </w:p>
    <w:p w14:paraId="660F6E9C" w14:textId="77777777" w:rsidR="00ED57C7" w:rsidRPr="00ED57C7" w:rsidRDefault="00ED57C7" w:rsidP="00ED57C7">
      <w:pPr>
        <w:pStyle w:val="CSP-ChapterBodyText"/>
      </w:pPr>
      <w:r w:rsidRPr="00ED57C7">
        <w:t>Protection involves:</w:t>
      </w:r>
    </w:p>
    <w:p w14:paraId="7913506D" w14:textId="77777777" w:rsidR="00ED57C7" w:rsidRPr="00ED57C7" w:rsidRDefault="00ED57C7" w:rsidP="00ED57C7">
      <w:pPr>
        <w:pStyle w:val="CSP-ChapterBodyText"/>
        <w:numPr>
          <w:ilvl w:val="0"/>
          <w:numId w:val="616"/>
        </w:numPr>
      </w:pPr>
      <w:r w:rsidRPr="00ED57C7">
        <w:t>sealing gates</w:t>
      </w:r>
    </w:p>
    <w:p w14:paraId="75016C2A" w14:textId="77777777" w:rsidR="00ED57C7" w:rsidRPr="00ED57C7" w:rsidRDefault="00ED57C7" w:rsidP="00ED57C7">
      <w:pPr>
        <w:pStyle w:val="CSP-ChapterBodyText"/>
        <w:numPr>
          <w:ilvl w:val="0"/>
          <w:numId w:val="616"/>
        </w:numPr>
      </w:pPr>
      <w:r w:rsidRPr="00ED57C7">
        <w:t>guarding access</w:t>
      </w:r>
    </w:p>
    <w:p w14:paraId="529F9027" w14:textId="77777777" w:rsidR="00ED57C7" w:rsidRPr="00ED57C7" w:rsidRDefault="00ED57C7" w:rsidP="00ED57C7">
      <w:pPr>
        <w:pStyle w:val="CSP-ChapterBodyText"/>
        <w:numPr>
          <w:ilvl w:val="0"/>
          <w:numId w:val="616"/>
        </w:numPr>
      </w:pPr>
      <w:r w:rsidRPr="00ED57C7">
        <w:t>securing scrolls</w:t>
      </w:r>
    </w:p>
    <w:p w14:paraId="4E69FC9D" w14:textId="77777777" w:rsidR="00ED57C7" w:rsidRPr="00ED57C7" w:rsidRDefault="00ED57C7" w:rsidP="00ED57C7">
      <w:pPr>
        <w:pStyle w:val="CSP-ChapterBodyText"/>
        <w:numPr>
          <w:ilvl w:val="0"/>
          <w:numId w:val="616"/>
        </w:numPr>
      </w:pPr>
      <w:r w:rsidRPr="00ED57C7">
        <w:t>fortifying habitation</w:t>
      </w:r>
    </w:p>
    <w:p w14:paraId="530CE1B6" w14:textId="77777777" w:rsidR="00ED57C7" w:rsidRPr="00ED57C7" w:rsidRDefault="00ED57C7" w:rsidP="00ED57C7">
      <w:pPr>
        <w:pStyle w:val="CSP-ChapterBodyText"/>
        <w:numPr>
          <w:ilvl w:val="0"/>
          <w:numId w:val="616"/>
        </w:numPr>
      </w:pPr>
      <w:r w:rsidRPr="00ED57C7">
        <w:t>cleansing atmosphere</w:t>
      </w:r>
    </w:p>
    <w:p w14:paraId="303BD251" w14:textId="77777777" w:rsidR="00ED57C7" w:rsidRPr="00ED57C7" w:rsidRDefault="00C254CC" w:rsidP="00ED57C7">
      <w:pPr>
        <w:pStyle w:val="CSP-ChapterBodyText"/>
      </w:pPr>
      <w:r w:rsidRPr="00ED57C7">
        <w:rPr>
          <w:iCs w:val="0"/>
          <w:noProof/>
        </w:rPr>
        <w:pict w14:anchorId="31213B37">
          <v:rect id="_x0000_i1031" alt="" style="width:468pt;height:.05pt;mso-width-percent:0;mso-height-percent:0;mso-width-percent:0;mso-height-percent:0" o:hralign="center" o:hrstd="t" o:hr="t" fillcolor="#a0a0a0" stroked="f"/>
        </w:pict>
      </w:r>
    </w:p>
    <w:p w14:paraId="0200470B" w14:textId="77777777" w:rsidR="00ED57C7" w:rsidRPr="00ED57C7" w:rsidRDefault="00ED57C7" w:rsidP="00ED57C7">
      <w:pPr>
        <w:pStyle w:val="CSP-ChapterBodyText"/>
        <w:rPr>
          <w:b/>
          <w:bCs/>
        </w:rPr>
      </w:pPr>
      <w:r w:rsidRPr="00ED57C7">
        <w:rPr>
          <w:b/>
          <w:bCs/>
        </w:rPr>
        <w:t>3.2 Intelligence Operations (PID + RMAU + TCOB)</w:t>
      </w:r>
    </w:p>
    <w:p w14:paraId="5FB22DC3" w14:textId="77777777" w:rsidR="00ED57C7" w:rsidRPr="00ED57C7" w:rsidRDefault="00ED57C7" w:rsidP="00ED57C7">
      <w:pPr>
        <w:pStyle w:val="CSP-ChapterBodyText"/>
      </w:pPr>
    </w:p>
    <w:p w14:paraId="51927798" w14:textId="77777777" w:rsidR="00ED57C7" w:rsidRPr="00ED57C7" w:rsidRDefault="00ED57C7" w:rsidP="00ED57C7">
      <w:pPr>
        <w:pStyle w:val="CSP-ChapterBodyText"/>
      </w:pPr>
      <w:r w:rsidRPr="00ED57C7">
        <w:t>These occur during:</w:t>
      </w:r>
    </w:p>
    <w:p w14:paraId="7B02E652" w14:textId="77777777" w:rsidR="00ED57C7" w:rsidRPr="00ED57C7" w:rsidRDefault="00ED57C7" w:rsidP="00ED57C7">
      <w:pPr>
        <w:pStyle w:val="CSP-ChapterBodyText"/>
        <w:numPr>
          <w:ilvl w:val="0"/>
          <w:numId w:val="617"/>
        </w:numPr>
      </w:pPr>
      <w:r w:rsidRPr="00ED57C7">
        <w:t>intel bursts</w:t>
      </w:r>
    </w:p>
    <w:p w14:paraId="394ACB67" w14:textId="77777777" w:rsidR="00ED57C7" w:rsidRPr="00ED57C7" w:rsidRDefault="00ED57C7" w:rsidP="00ED57C7">
      <w:pPr>
        <w:pStyle w:val="CSP-ChapterBodyText"/>
        <w:numPr>
          <w:ilvl w:val="0"/>
          <w:numId w:val="617"/>
        </w:numPr>
      </w:pPr>
      <w:r w:rsidRPr="00ED57C7">
        <w:t>prophetic dreams</w:t>
      </w:r>
    </w:p>
    <w:p w14:paraId="056A12C0" w14:textId="77777777" w:rsidR="00ED57C7" w:rsidRPr="00ED57C7" w:rsidRDefault="00ED57C7" w:rsidP="00ED57C7">
      <w:pPr>
        <w:pStyle w:val="CSP-ChapterBodyText"/>
        <w:numPr>
          <w:ilvl w:val="0"/>
          <w:numId w:val="617"/>
        </w:numPr>
      </w:pPr>
      <w:r w:rsidRPr="00ED57C7">
        <w:t>sudden warnings</w:t>
      </w:r>
    </w:p>
    <w:p w14:paraId="515E0B8B" w14:textId="77777777" w:rsidR="00ED57C7" w:rsidRPr="00ED57C7" w:rsidRDefault="00ED57C7" w:rsidP="00ED57C7">
      <w:pPr>
        <w:pStyle w:val="CSP-ChapterBodyText"/>
        <w:numPr>
          <w:ilvl w:val="0"/>
          <w:numId w:val="617"/>
        </w:numPr>
      </w:pPr>
      <w:r w:rsidRPr="00ED57C7">
        <w:t>atmospheric shifts</w:t>
      </w:r>
    </w:p>
    <w:p w14:paraId="1FEDAB64" w14:textId="77777777" w:rsidR="00ED57C7" w:rsidRPr="00ED57C7" w:rsidRDefault="00ED57C7" w:rsidP="00ED57C7">
      <w:pPr>
        <w:pStyle w:val="CSP-ChapterBodyText"/>
        <w:numPr>
          <w:ilvl w:val="0"/>
          <w:numId w:val="617"/>
        </w:numPr>
      </w:pPr>
      <w:r w:rsidRPr="00ED57C7">
        <w:t>spiritual espionage</w:t>
      </w:r>
    </w:p>
    <w:p w14:paraId="7BD4D146" w14:textId="77777777" w:rsidR="00ED57C7" w:rsidRPr="00ED57C7" w:rsidRDefault="00ED57C7" w:rsidP="00ED57C7">
      <w:pPr>
        <w:pStyle w:val="CSP-ChapterBodyText"/>
        <w:numPr>
          <w:ilvl w:val="0"/>
          <w:numId w:val="617"/>
        </w:numPr>
      </w:pPr>
      <w:r w:rsidRPr="00ED57C7">
        <w:t>enemy ambush plans</w:t>
      </w:r>
    </w:p>
    <w:p w14:paraId="2E6D623E" w14:textId="77777777" w:rsidR="00ED57C7" w:rsidRPr="00ED57C7" w:rsidRDefault="00ED57C7" w:rsidP="00ED57C7">
      <w:pPr>
        <w:pStyle w:val="CSP-ChapterBodyText"/>
      </w:pPr>
    </w:p>
    <w:p w14:paraId="355EA915" w14:textId="77777777" w:rsidR="00ED57C7" w:rsidRPr="00ED57C7" w:rsidRDefault="00ED57C7" w:rsidP="00ED57C7">
      <w:pPr>
        <w:pStyle w:val="CSP-ChapterBodyText"/>
      </w:pPr>
      <w:r w:rsidRPr="00ED57C7">
        <w:t>Intelligence requires:</w:t>
      </w:r>
    </w:p>
    <w:p w14:paraId="0B896C30" w14:textId="77777777" w:rsidR="00ED57C7" w:rsidRPr="00ED57C7" w:rsidRDefault="00ED57C7" w:rsidP="00ED57C7">
      <w:pPr>
        <w:pStyle w:val="CSP-ChapterBodyText"/>
        <w:numPr>
          <w:ilvl w:val="0"/>
          <w:numId w:val="618"/>
        </w:numPr>
      </w:pPr>
      <w:r w:rsidRPr="00ED57C7">
        <w:t>discernment</w:t>
      </w:r>
    </w:p>
    <w:p w14:paraId="320833F2" w14:textId="77777777" w:rsidR="00ED57C7" w:rsidRPr="00ED57C7" w:rsidRDefault="00ED57C7" w:rsidP="00ED57C7">
      <w:pPr>
        <w:pStyle w:val="CSP-ChapterBodyText"/>
        <w:numPr>
          <w:ilvl w:val="0"/>
          <w:numId w:val="618"/>
        </w:numPr>
      </w:pPr>
      <w:r w:rsidRPr="00ED57C7">
        <w:lastRenderedPageBreak/>
        <w:t>legal review</w:t>
      </w:r>
    </w:p>
    <w:p w14:paraId="7FBDA1D4" w14:textId="77777777" w:rsidR="00ED57C7" w:rsidRPr="00ED57C7" w:rsidRDefault="00ED57C7" w:rsidP="00ED57C7">
      <w:pPr>
        <w:pStyle w:val="CSP-ChapterBodyText"/>
        <w:numPr>
          <w:ilvl w:val="0"/>
          <w:numId w:val="618"/>
        </w:numPr>
      </w:pPr>
      <w:r w:rsidRPr="00ED57C7">
        <w:t>prophetic clarity</w:t>
      </w:r>
    </w:p>
    <w:p w14:paraId="28F636D5" w14:textId="77777777" w:rsidR="00ED57C7" w:rsidRPr="00ED57C7" w:rsidRDefault="00C254CC" w:rsidP="00ED57C7">
      <w:pPr>
        <w:pStyle w:val="CSP-ChapterBodyText"/>
      </w:pPr>
      <w:r w:rsidRPr="00ED57C7">
        <w:rPr>
          <w:iCs w:val="0"/>
          <w:noProof/>
        </w:rPr>
        <w:pict w14:anchorId="68911A60">
          <v:rect id="_x0000_i1030" alt="" style="width:468pt;height:.05pt;mso-width-percent:0;mso-height-percent:0;mso-width-percent:0;mso-height-percent:0" o:hralign="center" o:hrstd="t" o:hr="t" fillcolor="#a0a0a0" stroked="f"/>
        </w:pict>
      </w:r>
    </w:p>
    <w:p w14:paraId="08A243C0" w14:textId="77777777" w:rsidR="00ED57C7" w:rsidRPr="00ED57C7" w:rsidRDefault="00ED57C7" w:rsidP="00ED57C7">
      <w:pPr>
        <w:pStyle w:val="CSP-ChapterBodyText"/>
        <w:rPr>
          <w:b/>
          <w:bCs/>
        </w:rPr>
      </w:pPr>
      <w:r w:rsidRPr="00ED57C7">
        <w:rPr>
          <w:b/>
          <w:bCs/>
        </w:rPr>
        <w:t>3.3 Deployment Operations (MTU + ADMCD + LHDC)</w:t>
      </w:r>
    </w:p>
    <w:p w14:paraId="540DE355" w14:textId="77777777" w:rsidR="00ED57C7" w:rsidRPr="00ED57C7" w:rsidRDefault="00ED57C7" w:rsidP="00ED57C7">
      <w:pPr>
        <w:pStyle w:val="CSP-ChapterBodyText"/>
      </w:pPr>
    </w:p>
    <w:p w14:paraId="33D711C4" w14:textId="77777777" w:rsidR="00ED57C7" w:rsidRPr="00ED57C7" w:rsidRDefault="00ED57C7" w:rsidP="00ED57C7">
      <w:pPr>
        <w:pStyle w:val="CSP-ChapterBodyText"/>
      </w:pPr>
      <w:r w:rsidRPr="00ED57C7">
        <w:t>These occur during:</w:t>
      </w:r>
    </w:p>
    <w:p w14:paraId="5CD15688" w14:textId="77777777" w:rsidR="00ED57C7" w:rsidRPr="00ED57C7" w:rsidRDefault="00ED57C7" w:rsidP="00ED57C7">
      <w:pPr>
        <w:pStyle w:val="CSP-ChapterBodyText"/>
        <w:numPr>
          <w:ilvl w:val="0"/>
          <w:numId w:val="619"/>
        </w:numPr>
      </w:pPr>
      <w:r w:rsidRPr="00ED57C7">
        <w:t>apostolic sending</w:t>
      </w:r>
    </w:p>
    <w:p w14:paraId="65F18070" w14:textId="77777777" w:rsidR="00ED57C7" w:rsidRPr="00ED57C7" w:rsidRDefault="00ED57C7" w:rsidP="00ED57C7">
      <w:pPr>
        <w:pStyle w:val="CSP-ChapterBodyText"/>
        <w:numPr>
          <w:ilvl w:val="0"/>
          <w:numId w:val="619"/>
        </w:numPr>
      </w:pPr>
      <w:r w:rsidRPr="00ED57C7">
        <w:t>prophetic commissioning</w:t>
      </w:r>
    </w:p>
    <w:p w14:paraId="7CD92B24" w14:textId="77777777" w:rsidR="00ED57C7" w:rsidRPr="00ED57C7" w:rsidRDefault="00ED57C7" w:rsidP="00ED57C7">
      <w:pPr>
        <w:pStyle w:val="CSP-ChapterBodyText"/>
        <w:numPr>
          <w:ilvl w:val="0"/>
          <w:numId w:val="619"/>
        </w:numPr>
      </w:pPr>
      <w:r w:rsidRPr="00ED57C7">
        <w:t>harvest movements</w:t>
      </w:r>
    </w:p>
    <w:p w14:paraId="3258F7D8" w14:textId="77777777" w:rsidR="00ED57C7" w:rsidRPr="00ED57C7" w:rsidRDefault="00ED57C7" w:rsidP="00ED57C7">
      <w:pPr>
        <w:pStyle w:val="CSP-ChapterBodyText"/>
        <w:numPr>
          <w:ilvl w:val="0"/>
          <w:numId w:val="619"/>
        </w:numPr>
      </w:pPr>
      <w:r w:rsidRPr="00ED57C7">
        <w:t>city transformation</w:t>
      </w:r>
    </w:p>
    <w:p w14:paraId="1A28E560" w14:textId="77777777" w:rsidR="00ED57C7" w:rsidRPr="00ED57C7" w:rsidRDefault="00ED57C7" w:rsidP="00ED57C7">
      <w:pPr>
        <w:pStyle w:val="CSP-ChapterBodyText"/>
        <w:numPr>
          <w:ilvl w:val="0"/>
          <w:numId w:val="619"/>
        </w:numPr>
      </w:pPr>
      <w:r w:rsidRPr="00ED57C7">
        <w:t>global missions</w:t>
      </w:r>
    </w:p>
    <w:p w14:paraId="2DF4476D" w14:textId="77777777" w:rsidR="00ED57C7" w:rsidRPr="00ED57C7" w:rsidRDefault="00ED57C7" w:rsidP="00ED57C7">
      <w:pPr>
        <w:pStyle w:val="CSP-ChapterBodyText"/>
      </w:pPr>
    </w:p>
    <w:p w14:paraId="0F64F93E" w14:textId="77777777" w:rsidR="00ED57C7" w:rsidRPr="00ED57C7" w:rsidRDefault="00ED57C7" w:rsidP="00ED57C7">
      <w:pPr>
        <w:pStyle w:val="CSP-ChapterBodyText"/>
      </w:pPr>
      <w:r w:rsidRPr="00ED57C7">
        <w:t>Deployment includes:</w:t>
      </w:r>
    </w:p>
    <w:p w14:paraId="2FBA6E6E" w14:textId="77777777" w:rsidR="00ED57C7" w:rsidRPr="00ED57C7" w:rsidRDefault="00ED57C7" w:rsidP="00ED57C7">
      <w:pPr>
        <w:pStyle w:val="CSP-ChapterBodyText"/>
        <w:numPr>
          <w:ilvl w:val="0"/>
          <w:numId w:val="620"/>
        </w:numPr>
      </w:pPr>
      <w:r w:rsidRPr="00ED57C7">
        <w:t>timing gates</w:t>
      </w:r>
    </w:p>
    <w:p w14:paraId="1E2B4090" w14:textId="77777777" w:rsidR="00ED57C7" w:rsidRPr="00ED57C7" w:rsidRDefault="00ED57C7" w:rsidP="00ED57C7">
      <w:pPr>
        <w:pStyle w:val="CSP-ChapterBodyText"/>
        <w:numPr>
          <w:ilvl w:val="0"/>
          <w:numId w:val="620"/>
        </w:numPr>
      </w:pPr>
      <w:r w:rsidRPr="00ED57C7">
        <w:t>movement paths</w:t>
      </w:r>
    </w:p>
    <w:p w14:paraId="7C589C8A" w14:textId="77777777" w:rsidR="00ED57C7" w:rsidRPr="00ED57C7" w:rsidRDefault="00ED57C7" w:rsidP="00ED57C7">
      <w:pPr>
        <w:pStyle w:val="CSP-ChapterBodyText"/>
        <w:numPr>
          <w:ilvl w:val="0"/>
          <w:numId w:val="620"/>
        </w:numPr>
      </w:pPr>
      <w:r w:rsidRPr="00ED57C7">
        <w:t>laborer assignment</w:t>
      </w:r>
    </w:p>
    <w:p w14:paraId="6E7A5E3B" w14:textId="77777777" w:rsidR="00ED57C7" w:rsidRPr="00ED57C7" w:rsidRDefault="00C254CC" w:rsidP="00ED57C7">
      <w:pPr>
        <w:pStyle w:val="CSP-ChapterBodyText"/>
      </w:pPr>
      <w:r w:rsidRPr="00ED57C7">
        <w:rPr>
          <w:iCs w:val="0"/>
          <w:noProof/>
        </w:rPr>
        <w:pict w14:anchorId="4489A192">
          <v:rect id="_x0000_i1029" alt="" style="width:468pt;height:.05pt;mso-width-percent:0;mso-height-percent:0;mso-width-percent:0;mso-height-percent:0" o:hralign="center" o:hrstd="t" o:hr="t" fillcolor="#a0a0a0" stroked="f"/>
        </w:pict>
      </w:r>
    </w:p>
    <w:p w14:paraId="677DE043" w14:textId="77777777" w:rsidR="00ED57C7" w:rsidRPr="00ED57C7" w:rsidRDefault="00ED57C7" w:rsidP="00ED57C7">
      <w:pPr>
        <w:pStyle w:val="CSP-ChapterBodyText"/>
        <w:rPr>
          <w:b/>
          <w:bCs/>
        </w:rPr>
      </w:pPr>
      <w:r w:rsidRPr="00ED57C7">
        <w:rPr>
          <w:b/>
          <w:bCs/>
        </w:rPr>
        <w:t>3.4 Restoration Operations (RHD + VRSRC + TRRA + HRB)</w:t>
      </w:r>
    </w:p>
    <w:p w14:paraId="63115AA8" w14:textId="77777777" w:rsidR="00ED57C7" w:rsidRPr="00ED57C7" w:rsidRDefault="00ED57C7" w:rsidP="00ED57C7">
      <w:pPr>
        <w:pStyle w:val="CSP-ChapterBodyText"/>
      </w:pPr>
    </w:p>
    <w:p w14:paraId="2BCFC396" w14:textId="77777777" w:rsidR="00ED57C7" w:rsidRPr="00ED57C7" w:rsidRDefault="00ED57C7" w:rsidP="00ED57C7">
      <w:pPr>
        <w:pStyle w:val="CSP-ChapterBodyText"/>
      </w:pPr>
      <w:r w:rsidRPr="00ED57C7">
        <w:t>Used in seasons of:</w:t>
      </w:r>
    </w:p>
    <w:p w14:paraId="5C8F2230" w14:textId="77777777" w:rsidR="00ED57C7" w:rsidRPr="00ED57C7" w:rsidRDefault="00ED57C7" w:rsidP="00ED57C7">
      <w:pPr>
        <w:pStyle w:val="CSP-ChapterBodyText"/>
        <w:numPr>
          <w:ilvl w:val="0"/>
          <w:numId w:val="621"/>
        </w:numPr>
      </w:pPr>
      <w:r w:rsidRPr="00ED57C7">
        <w:t>trauma</w:t>
      </w:r>
    </w:p>
    <w:p w14:paraId="7A1F7D53" w14:textId="77777777" w:rsidR="00ED57C7" w:rsidRPr="00ED57C7" w:rsidRDefault="00ED57C7" w:rsidP="00ED57C7">
      <w:pPr>
        <w:pStyle w:val="CSP-ChapterBodyText"/>
        <w:numPr>
          <w:ilvl w:val="0"/>
          <w:numId w:val="621"/>
        </w:numPr>
      </w:pPr>
      <w:r w:rsidRPr="00ED57C7">
        <w:t>burnout</w:t>
      </w:r>
    </w:p>
    <w:p w14:paraId="2517DCF4" w14:textId="77777777" w:rsidR="00ED57C7" w:rsidRPr="00ED57C7" w:rsidRDefault="00ED57C7" w:rsidP="00ED57C7">
      <w:pPr>
        <w:pStyle w:val="CSP-ChapterBodyText"/>
        <w:numPr>
          <w:ilvl w:val="0"/>
          <w:numId w:val="621"/>
        </w:numPr>
      </w:pPr>
      <w:r w:rsidRPr="00ED57C7">
        <w:t>collapse</w:t>
      </w:r>
    </w:p>
    <w:p w14:paraId="1F84439A" w14:textId="77777777" w:rsidR="00ED57C7" w:rsidRPr="00ED57C7" w:rsidRDefault="00ED57C7" w:rsidP="00ED57C7">
      <w:pPr>
        <w:pStyle w:val="CSP-ChapterBodyText"/>
        <w:numPr>
          <w:ilvl w:val="0"/>
          <w:numId w:val="621"/>
        </w:numPr>
      </w:pPr>
      <w:r w:rsidRPr="00ED57C7">
        <w:t>environmental defilement</w:t>
      </w:r>
    </w:p>
    <w:p w14:paraId="30221EF2" w14:textId="77777777" w:rsidR="00ED57C7" w:rsidRPr="00ED57C7" w:rsidRDefault="00ED57C7" w:rsidP="00ED57C7">
      <w:pPr>
        <w:pStyle w:val="CSP-ChapterBodyText"/>
        <w:numPr>
          <w:ilvl w:val="0"/>
          <w:numId w:val="621"/>
        </w:numPr>
      </w:pPr>
      <w:r w:rsidRPr="00ED57C7">
        <w:lastRenderedPageBreak/>
        <w:t>wounded leaders</w:t>
      </w:r>
    </w:p>
    <w:p w14:paraId="280A0601" w14:textId="77777777" w:rsidR="00ED57C7" w:rsidRPr="00ED57C7" w:rsidRDefault="00ED57C7" w:rsidP="00ED57C7">
      <w:pPr>
        <w:pStyle w:val="CSP-ChapterBodyText"/>
        <w:numPr>
          <w:ilvl w:val="0"/>
          <w:numId w:val="621"/>
        </w:numPr>
      </w:pPr>
      <w:r w:rsidRPr="00ED57C7">
        <w:t>broken systems</w:t>
      </w:r>
    </w:p>
    <w:p w14:paraId="239510E8" w14:textId="77777777" w:rsidR="00ED57C7" w:rsidRPr="00ED57C7" w:rsidRDefault="00ED57C7" w:rsidP="00ED57C7">
      <w:pPr>
        <w:pStyle w:val="CSP-ChapterBodyText"/>
      </w:pPr>
    </w:p>
    <w:p w14:paraId="28B66521" w14:textId="77777777" w:rsidR="00ED57C7" w:rsidRPr="00ED57C7" w:rsidRDefault="00ED57C7" w:rsidP="00ED57C7">
      <w:pPr>
        <w:pStyle w:val="CSP-ChapterBodyText"/>
      </w:pPr>
      <w:r w:rsidRPr="00ED57C7">
        <w:t>Restoration requires:</w:t>
      </w:r>
    </w:p>
    <w:p w14:paraId="78527C73" w14:textId="77777777" w:rsidR="00ED57C7" w:rsidRPr="00ED57C7" w:rsidRDefault="00ED57C7" w:rsidP="00ED57C7">
      <w:pPr>
        <w:pStyle w:val="CSP-ChapterBodyText"/>
        <w:numPr>
          <w:ilvl w:val="0"/>
          <w:numId w:val="622"/>
        </w:numPr>
      </w:pPr>
      <w:r w:rsidRPr="00ED57C7">
        <w:t>deep healing</w:t>
      </w:r>
    </w:p>
    <w:p w14:paraId="0F7D4356" w14:textId="77777777" w:rsidR="00ED57C7" w:rsidRPr="00ED57C7" w:rsidRDefault="00ED57C7" w:rsidP="00ED57C7">
      <w:pPr>
        <w:pStyle w:val="CSP-ChapterBodyText"/>
        <w:numPr>
          <w:ilvl w:val="0"/>
          <w:numId w:val="622"/>
        </w:numPr>
      </w:pPr>
      <w:r w:rsidRPr="00ED57C7">
        <w:t>rebuilding</w:t>
      </w:r>
    </w:p>
    <w:p w14:paraId="538D01F3" w14:textId="77777777" w:rsidR="00ED57C7" w:rsidRPr="00ED57C7" w:rsidRDefault="00ED57C7" w:rsidP="00ED57C7">
      <w:pPr>
        <w:pStyle w:val="CSP-ChapterBodyText"/>
        <w:numPr>
          <w:ilvl w:val="0"/>
          <w:numId w:val="622"/>
        </w:numPr>
      </w:pPr>
      <w:r w:rsidRPr="00ED57C7">
        <w:t>resetting identity</w:t>
      </w:r>
    </w:p>
    <w:p w14:paraId="63909A99" w14:textId="77777777" w:rsidR="00ED57C7" w:rsidRPr="00ED57C7" w:rsidRDefault="00C254CC" w:rsidP="00ED57C7">
      <w:pPr>
        <w:pStyle w:val="CSP-ChapterBodyText"/>
      </w:pPr>
      <w:r w:rsidRPr="00ED57C7">
        <w:rPr>
          <w:iCs w:val="0"/>
          <w:noProof/>
        </w:rPr>
        <w:pict w14:anchorId="73FD39B3">
          <v:rect id="_x0000_i1028" alt="" style="width:468pt;height:.05pt;mso-width-percent:0;mso-height-percent:0;mso-width-percent:0;mso-height-percent:0" o:hralign="center" o:hrstd="t" o:hr="t" fillcolor="#a0a0a0" stroked="f"/>
        </w:pict>
      </w:r>
    </w:p>
    <w:p w14:paraId="3D87B8D2" w14:textId="77777777" w:rsidR="00ED57C7" w:rsidRPr="00ED57C7" w:rsidRDefault="00ED57C7" w:rsidP="00ED57C7">
      <w:pPr>
        <w:pStyle w:val="CSP-ChapterBodyText"/>
        <w:rPr>
          <w:b/>
          <w:bCs/>
        </w:rPr>
      </w:pPr>
      <w:r w:rsidRPr="00ED57C7">
        <w:rPr>
          <w:b/>
          <w:bCs/>
        </w:rPr>
        <w:t>3.5 Provision Operations (TSC + KPAO + PSDN + NTED)</w:t>
      </w:r>
    </w:p>
    <w:p w14:paraId="1ACA36F2" w14:textId="77777777" w:rsidR="00ED57C7" w:rsidRPr="00ED57C7" w:rsidRDefault="00ED57C7" w:rsidP="00ED57C7">
      <w:pPr>
        <w:pStyle w:val="CSP-ChapterBodyText"/>
      </w:pPr>
    </w:p>
    <w:p w14:paraId="5AAA8F8B" w14:textId="77777777" w:rsidR="00ED57C7" w:rsidRPr="00ED57C7" w:rsidRDefault="00ED57C7" w:rsidP="00ED57C7">
      <w:pPr>
        <w:pStyle w:val="CSP-ChapterBodyText"/>
      </w:pPr>
      <w:r w:rsidRPr="00ED57C7">
        <w:t>These supply:</w:t>
      </w:r>
    </w:p>
    <w:p w14:paraId="5C51B916" w14:textId="77777777" w:rsidR="00ED57C7" w:rsidRPr="00ED57C7" w:rsidRDefault="00ED57C7" w:rsidP="00ED57C7">
      <w:pPr>
        <w:pStyle w:val="CSP-ChapterBodyText"/>
        <w:numPr>
          <w:ilvl w:val="0"/>
          <w:numId w:val="623"/>
        </w:numPr>
      </w:pPr>
      <w:r w:rsidRPr="00ED57C7">
        <w:t>resources</w:t>
      </w:r>
    </w:p>
    <w:p w14:paraId="463668EB" w14:textId="77777777" w:rsidR="00ED57C7" w:rsidRPr="00ED57C7" w:rsidRDefault="00ED57C7" w:rsidP="00ED57C7">
      <w:pPr>
        <w:pStyle w:val="CSP-ChapterBodyText"/>
        <w:numPr>
          <w:ilvl w:val="0"/>
          <w:numId w:val="623"/>
        </w:numPr>
      </w:pPr>
      <w:r w:rsidRPr="00ED57C7">
        <w:t>provision</w:t>
      </w:r>
    </w:p>
    <w:p w14:paraId="3063D6BD" w14:textId="77777777" w:rsidR="00ED57C7" w:rsidRPr="00ED57C7" w:rsidRDefault="00ED57C7" w:rsidP="00ED57C7">
      <w:pPr>
        <w:pStyle w:val="CSP-ChapterBodyText"/>
        <w:numPr>
          <w:ilvl w:val="0"/>
          <w:numId w:val="623"/>
        </w:numPr>
      </w:pPr>
      <w:r w:rsidRPr="00ED57C7">
        <w:t>logistical support</w:t>
      </w:r>
    </w:p>
    <w:p w14:paraId="0131E290" w14:textId="77777777" w:rsidR="00ED57C7" w:rsidRPr="00ED57C7" w:rsidRDefault="00ED57C7" w:rsidP="00ED57C7">
      <w:pPr>
        <w:pStyle w:val="CSP-ChapterBodyText"/>
        <w:numPr>
          <w:ilvl w:val="0"/>
          <w:numId w:val="623"/>
        </w:numPr>
      </w:pPr>
      <w:r w:rsidRPr="00ED57C7">
        <w:t>land blessings</w:t>
      </w:r>
    </w:p>
    <w:p w14:paraId="71CD4FE1" w14:textId="77777777" w:rsidR="00ED57C7" w:rsidRPr="00ED57C7" w:rsidRDefault="00ED57C7" w:rsidP="00ED57C7">
      <w:pPr>
        <w:pStyle w:val="CSP-ChapterBodyText"/>
        <w:numPr>
          <w:ilvl w:val="0"/>
          <w:numId w:val="623"/>
        </w:numPr>
      </w:pPr>
      <w:r w:rsidRPr="00ED57C7">
        <w:t>agricultural restoration</w:t>
      </w:r>
    </w:p>
    <w:p w14:paraId="6C7E52F6" w14:textId="77777777" w:rsidR="00ED57C7" w:rsidRPr="00ED57C7" w:rsidRDefault="00ED57C7" w:rsidP="00ED57C7">
      <w:pPr>
        <w:pStyle w:val="CSP-ChapterBodyText"/>
      </w:pPr>
    </w:p>
    <w:p w14:paraId="4541A612" w14:textId="77777777" w:rsidR="00ED57C7" w:rsidRPr="00ED57C7" w:rsidRDefault="00ED57C7" w:rsidP="00ED57C7">
      <w:pPr>
        <w:pStyle w:val="CSP-ChapterBodyText"/>
      </w:pPr>
      <w:r w:rsidRPr="00ED57C7">
        <w:t>Provision flows where God assigns.</w:t>
      </w:r>
    </w:p>
    <w:p w14:paraId="028CE060" w14:textId="77777777" w:rsidR="00ED57C7" w:rsidRPr="00ED57C7" w:rsidRDefault="00C254CC" w:rsidP="00ED57C7">
      <w:pPr>
        <w:pStyle w:val="CSP-ChapterBodyText"/>
      </w:pPr>
      <w:r w:rsidRPr="00ED57C7">
        <w:rPr>
          <w:iCs w:val="0"/>
          <w:noProof/>
        </w:rPr>
        <w:pict w14:anchorId="04ED2327">
          <v:rect id="_x0000_i1027" alt="" style="width:468pt;height:.05pt;mso-width-percent:0;mso-height-percent:0;mso-width-percent:0;mso-height-percent:0" o:hralign="center" o:hrstd="t" o:hr="t" fillcolor="#a0a0a0" stroked="f"/>
        </w:pict>
      </w:r>
    </w:p>
    <w:p w14:paraId="71888290" w14:textId="77777777" w:rsidR="00ED57C7" w:rsidRPr="00ED57C7" w:rsidRDefault="00ED57C7" w:rsidP="00ED57C7">
      <w:pPr>
        <w:pStyle w:val="CSP-ChapterBodyText"/>
        <w:rPr>
          <w:b/>
          <w:bCs/>
        </w:rPr>
      </w:pPr>
      <w:r w:rsidRPr="00ED57C7">
        <w:rPr>
          <w:rFonts w:ascii="Apple Color Emoji" w:hAnsi="Apple Color Emoji" w:cs="Apple Color Emoji"/>
          <w:b/>
          <w:bCs/>
        </w:rPr>
        <w:t>⭐</w:t>
      </w:r>
      <w:r w:rsidRPr="00ED57C7">
        <w:rPr>
          <w:b/>
          <w:bCs/>
        </w:rPr>
        <w:t> </w:t>
      </w:r>
    </w:p>
    <w:p w14:paraId="1D05B74B" w14:textId="77777777" w:rsidR="00ED57C7" w:rsidRPr="00ED57C7" w:rsidRDefault="00ED57C7" w:rsidP="00ED57C7">
      <w:pPr>
        <w:pStyle w:val="CSP-ChapterBodyText"/>
        <w:rPr>
          <w:b/>
          <w:bCs/>
        </w:rPr>
      </w:pPr>
      <w:r w:rsidRPr="00ED57C7">
        <w:rPr>
          <w:b/>
          <w:bCs/>
        </w:rPr>
        <w:t>4. Communication Failures &amp; Consequences</w:t>
      </w:r>
    </w:p>
    <w:p w14:paraId="7F556EB7" w14:textId="77777777" w:rsidR="00ED57C7" w:rsidRPr="00ED57C7" w:rsidRDefault="00ED57C7" w:rsidP="00ED57C7">
      <w:pPr>
        <w:pStyle w:val="CSP-ChapterBodyText"/>
      </w:pPr>
    </w:p>
    <w:p w14:paraId="0B8564B6" w14:textId="77777777" w:rsidR="00ED57C7" w:rsidRPr="00ED57C7" w:rsidRDefault="00ED57C7" w:rsidP="00ED57C7">
      <w:pPr>
        <w:pStyle w:val="CSP-ChapterBodyText"/>
      </w:pPr>
      <w:r w:rsidRPr="00ED57C7">
        <w:t>When communication breaks down at any level, the consequences are immediate.</w:t>
      </w:r>
    </w:p>
    <w:p w14:paraId="177541C2" w14:textId="77777777" w:rsidR="00ED57C7" w:rsidRPr="00ED57C7" w:rsidRDefault="00ED57C7" w:rsidP="00ED57C7">
      <w:pPr>
        <w:pStyle w:val="CSP-ChapterBodyText"/>
      </w:pPr>
    </w:p>
    <w:p w14:paraId="08686654" w14:textId="77777777" w:rsidR="00ED57C7" w:rsidRPr="00ED57C7" w:rsidRDefault="00ED57C7" w:rsidP="00ED57C7">
      <w:pPr>
        <w:pStyle w:val="CSP-ChapterBodyText"/>
        <w:rPr>
          <w:b/>
          <w:bCs/>
        </w:rPr>
      </w:pPr>
      <w:r w:rsidRPr="00ED57C7">
        <w:rPr>
          <w:b/>
          <w:bCs/>
        </w:rPr>
        <w:lastRenderedPageBreak/>
        <w:t>If PID fails:</w:t>
      </w:r>
    </w:p>
    <w:p w14:paraId="282A567F" w14:textId="77777777" w:rsidR="00ED57C7" w:rsidRPr="00ED57C7" w:rsidRDefault="00ED57C7" w:rsidP="00ED57C7">
      <w:pPr>
        <w:pStyle w:val="CSP-ChapterBodyText"/>
        <w:numPr>
          <w:ilvl w:val="0"/>
          <w:numId w:val="624"/>
        </w:numPr>
      </w:pPr>
      <w:r w:rsidRPr="00ED57C7">
        <w:t>false warnings</w:t>
      </w:r>
    </w:p>
    <w:p w14:paraId="7B44FF87" w14:textId="77777777" w:rsidR="00ED57C7" w:rsidRPr="00ED57C7" w:rsidRDefault="00ED57C7" w:rsidP="00ED57C7">
      <w:pPr>
        <w:pStyle w:val="CSP-ChapterBodyText"/>
        <w:numPr>
          <w:ilvl w:val="0"/>
          <w:numId w:val="624"/>
        </w:numPr>
      </w:pPr>
      <w:r w:rsidRPr="00ED57C7">
        <w:t>confusion</w:t>
      </w:r>
    </w:p>
    <w:p w14:paraId="210BE37E" w14:textId="77777777" w:rsidR="00ED57C7" w:rsidRPr="00ED57C7" w:rsidRDefault="00ED57C7" w:rsidP="00ED57C7">
      <w:pPr>
        <w:pStyle w:val="CSP-ChapterBodyText"/>
        <w:numPr>
          <w:ilvl w:val="0"/>
          <w:numId w:val="624"/>
        </w:numPr>
      </w:pPr>
      <w:r w:rsidRPr="00ED57C7">
        <w:t>deception</w:t>
      </w:r>
    </w:p>
    <w:p w14:paraId="60231F94" w14:textId="77777777" w:rsidR="00ED57C7" w:rsidRPr="00ED57C7" w:rsidRDefault="00ED57C7" w:rsidP="00ED57C7">
      <w:pPr>
        <w:pStyle w:val="CSP-ChapterBodyText"/>
        <w:numPr>
          <w:ilvl w:val="0"/>
          <w:numId w:val="624"/>
        </w:numPr>
      </w:pPr>
      <w:r w:rsidRPr="00ED57C7">
        <w:t>spiritual blindness</w:t>
      </w:r>
    </w:p>
    <w:p w14:paraId="3E7F638E" w14:textId="77777777" w:rsidR="00ED57C7" w:rsidRPr="00ED57C7" w:rsidRDefault="00ED57C7" w:rsidP="00ED57C7">
      <w:pPr>
        <w:pStyle w:val="CSP-ChapterBodyText"/>
      </w:pPr>
    </w:p>
    <w:p w14:paraId="381B22EA" w14:textId="77777777" w:rsidR="00ED57C7" w:rsidRPr="00ED57C7" w:rsidRDefault="00ED57C7" w:rsidP="00ED57C7">
      <w:pPr>
        <w:pStyle w:val="CSP-ChapterBodyText"/>
        <w:rPr>
          <w:b/>
          <w:bCs/>
        </w:rPr>
      </w:pPr>
      <w:r w:rsidRPr="00ED57C7">
        <w:rPr>
          <w:b/>
          <w:bCs/>
        </w:rPr>
        <w:t>If RMAU fails:</w:t>
      </w:r>
    </w:p>
    <w:p w14:paraId="04174D2B" w14:textId="77777777" w:rsidR="00ED57C7" w:rsidRPr="00ED57C7" w:rsidRDefault="00ED57C7" w:rsidP="00ED57C7">
      <w:pPr>
        <w:pStyle w:val="CSP-ChapterBodyText"/>
        <w:numPr>
          <w:ilvl w:val="0"/>
          <w:numId w:val="625"/>
        </w:numPr>
      </w:pPr>
      <w:r w:rsidRPr="00ED57C7">
        <w:t>misinterpretation</w:t>
      </w:r>
    </w:p>
    <w:p w14:paraId="0CF81C27" w14:textId="77777777" w:rsidR="00ED57C7" w:rsidRPr="00ED57C7" w:rsidRDefault="00ED57C7" w:rsidP="00ED57C7">
      <w:pPr>
        <w:pStyle w:val="CSP-ChapterBodyText"/>
        <w:numPr>
          <w:ilvl w:val="0"/>
          <w:numId w:val="625"/>
        </w:numPr>
      </w:pPr>
      <w:r w:rsidRPr="00ED57C7">
        <w:t>prophetic error</w:t>
      </w:r>
    </w:p>
    <w:p w14:paraId="255CBA1E" w14:textId="77777777" w:rsidR="00ED57C7" w:rsidRPr="00ED57C7" w:rsidRDefault="00ED57C7" w:rsidP="00ED57C7">
      <w:pPr>
        <w:pStyle w:val="CSP-ChapterBodyText"/>
        <w:numPr>
          <w:ilvl w:val="0"/>
          <w:numId w:val="625"/>
        </w:numPr>
      </w:pPr>
      <w:r w:rsidRPr="00ED57C7">
        <w:t>doctrinal drift</w:t>
      </w:r>
    </w:p>
    <w:p w14:paraId="715CE258" w14:textId="77777777" w:rsidR="00ED57C7" w:rsidRPr="00ED57C7" w:rsidRDefault="00ED57C7" w:rsidP="00ED57C7">
      <w:pPr>
        <w:pStyle w:val="CSP-ChapterBodyText"/>
      </w:pPr>
    </w:p>
    <w:p w14:paraId="136434D2" w14:textId="77777777" w:rsidR="00ED57C7" w:rsidRPr="00ED57C7" w:rsidRDefault="00ED57C7" w:rsidP="00ED57C7">
      <w:pPr>
        <w:pStyle w:val="CSP-ChapterBodyText"/>
        <w:rPr>
          <w:b/>
          <w:bCs/>
        </w:rPr>
      </w:pPr>
      <w:r w:rsidRPr="00ED57C7">
        <w:rPr>
          <w:b/>
          <w:bCs/>
        </w:rPr>
        <w:t>If TCOB fails:</w:t>
      </w:r>
    </w:p>
    <w:p w14:paraId="064B1085" w14:textId="77777777" w:rsidR="00ED57C7" w:rsidRPr="00ED57C7" w:rsidRDefault="00ED57C7" w:rsidP="00ED57C7">
      <w:pPr>
        <w:pStyle w:val="CSP-ChapterBodyText"/>
        <w:numPr>
          <w:ilvl w:val="0"/>
          <w:numId w:val="626"/>
        </w:numPr>
      </w:pPr>
      <w:r w:rsidRPr="00ED57C7">
        <w:t>illegal access</w:t>
      </w:r>
    </w:p>
    <w:p w14:paraId="08C56296" w14:textId="77777777" w:rsidR="00ED57C7" w:rsidRPr="00ED57C7" w:rsidRDefault="00ED57C7" w:rsidP="00ED57C7">
      <w:pPr>
        <w:pStyle w:val="CSP-ChapterBodyText"/>
        <w:numPr>
          <w:ilvl w:val="0"/>
          <w:numId w:val="626"/>
        </w:numPr>
      </w:pPr>
      <w:r w:rsidRPr="00ED57C7">
        <w:t>unsanctioned movements</w:t>
      </w:r>
    </w:p>
    <w:p w14:paraId="1763C4AD" w14:textId="77777777" w:rsidR="00ED57C7" w:rsidRPr="00ED57C7" w:rsidRDefault="00ED57C7" w:rsidP="00ED57C7">
      <w:pPr>
        <w:pStyle w:val="CSP-ChapterBodyText"/>
        <w:numPr>
          <w:ilvl w:val="0"/>
          <w:numId w:val="626"/>
        </w:numPr>
      </w:pPr>
      <w:r w:rsidRPr="00ED57C7">
        <w:t>demonic exploitation</w:t>
      </w:r>
    </w:p>
    <w:p w14:paraId="697CCC74" w14:textId="77777777" w:rsidR="00ED57C7" w:rsidRPr="00ED57C7" w:rsidRDefault="00ED57C7" w:rsidP="00ED57C7">
      <w:pPr>
        <w:pStyle w:val="CSP-ChapterBodyText"/>
      </w:pPr>
    </w:p>
    <w:p w14:paraId="73BC7367" w14:textId="77777777" w:rsidR="00ED57C7" w:rsidRPr="00ED57C7" w:rsidRDefault="00ED57C7" w:rsidP="00ED57C7">
      <w:pPr>
        <w:pStyle w:val="CSP-ChapterBodyText"/>
        <w:rPr>
          <w:b/>
          <w:bCs/>
        </w:rPr>
      </w:pPr>
      <w:r w:rsidRPr="00ED57C7">
        <w:rPr>
          <w:b/>
          <w:bCs/>
        </w:rPr>
        <w:t>If SDD or GTSB fail:</w:t>
      </w:r>
    </w:p>
    <w:p w14:paraId="1FA41A86" w14:textId="77777777" w:rsidR="00ED57C7" w:rsidRPr="00ED57C7" w:rsidRDefault="00ED57C7" w:rsidP="00ED57C7">
      <w:pPr>
        <w:pStyle w:val="CSP-ChapterBodyText"/>
        <w:numPr>
          <w:ilvl w:val="0"/>
          <w:numId w:val="627"/>
        </w:numPr>
      </w:pPr>
      <w:r w:rsidRPr="00ED57C7">
        <w:t>scroll theft</w:t>
      </w:r>
    </w:p>
    <w:p w14:paraId="759A53EE" w14:textId="77777777" w:rsidR="00ED57C7" w:rsidRPr="00ED57C7" w:rsidRDefault="00ED57C7" w:rsidP="00ED57C7">
      <w:pPr>
        <w:pStyle w:val="CSP-ChapterBodyText"/>
        <w:numPr>
          <w:ilvl w:val="0"/>
          <w:numId w:val="627"/>
        </w:numPr>
      </w:pPr>
      <w:r w:rsidRPr="00ED57C7">
        <w:t>gate breaches</w:t>
      </w:r>
    </w:p>
    <w:p w14:paraId="3C92B5B7" w14:textId="77777777" w:rsidR="00ED57C7" w:rsidRPr="00ED57C7" w:rsidRDefault="00ED57C7" w:rsidP="00ED57C7">
      <w:pPr>
        <w:pStyle w:val="CSP-ChapterBodyText"/>
        <w:numPr>
          <w:ilvl w:val="0"/>
          <w:numId w:val="627"/>
        </w:numPr>
      </w:pPr>
      <w:r w:rsidRPr="00ED57C7">
        <w:t>destiny hijacks</w:t>
      </w:r>
    </w:p>
    <w:p w14:paraId="635208AB" w14:textId="77777777" w:rsidR="00ED57C7" w:rsidRPr="00ED57C7" w:rsidRDefault="00ED57C7" w:rsidP="00ED57C7">
      <w:pPr>
        <w:pStyle w:val="CSP-ChapterBodyText"/>
      </w:pPr>
    </w:p>
    <w:p w14:paraId="5D236422" w14:textId="77777777" w:rsidR="00ED57C7" w:rsidRPr="00ED57C7" w:rsidRDefault="00ED57C7" w:rsidP="00ED57C7">
      <w:pPr>
        <w:pStyle w:val="CSP-ChapterBodyText"/>
        <w:rPr>
          <w:b/>
          <w:bCs/>
        </w:rPr>
      </w:pPr>
      <w:r w:rsidRPr="00ED57C7">
        <w:rPr>
          <w:b/>
          <w:bCs/>
        </w:rPr>
        <w:t>If ADMCD fails:</w:t>
      </w:r>
    </w:p>
    <w:p w14:paraId="31C5484A" w14:textId="77777777" w:rsidR="00ED57C7" w:rsidRPr="00ED57C7" w:rsidRDefault="00ED57C7" w:rsidP="00ED57C7">
      <w:pPr>
        <w:pStyle w:val="CSP-ChapterBodyText"/>
        <w:numPr>
          <w:ilvl w:val="0"/>
          <w:numId w:val="628"/>
        </w:numPr>
      </w:pPr>
      <w:r w:rsidRPr="00ED57C7">
        <w:t>misaligned deployment</w:t>
      </w:r>
    </w:p>
    <w:p w14:paraId="787313D9" w14:textId="77777777" w:rsidR="00ED57C7" w:rsidRPr="00ED57C7" w:rsidRDefault="00ED57C7" w:rsidP="00ED57C7">
      <w:pPr>
        <w:pStyle w:val="CSP-ChapterBodyText"/>
        <w:numPr>
          <w:ilvl w:val="0"/>
          <w:numId w:val="628"/>
        </w:numPr>
      </w:pPr>
      <w:r w:rsidRPr="00ED57C7">
        <w:t>burnout</w:t>
      </w:r>
    </w:p>
    <w:p w14:paraId="71CD6B48" w14:textId="77777777" w:rsidR="00ED57C7" w:rsidRPr="00ED57C7" w:rsidRDefault="00ED57C7" w:rsidP="00ED57C7">
      <w:pPr>
        <w:pStyle w:val="CSP-ChapterBodyText"/>
        <w:numPr>
          <w:ilvl w:val="0"/>
          <w:numId w:val="628"/>
        </w:numPr>
      </w:pPr>
      <w:r w:rsidRPr="00ED57C7">
        <w:lastRenderedPageBreak/>
        <w:t>aborted missions</w:t>
      </w:r>
    </w:p>
    <w:p w14:paraId="7099A84F" w14:textId="77777777" w:rsidR="00ED57C7" w:rsidRPr="00ED57C7" w:rsidRDefault="00ED57C7" w:rsidP="00ED57C7">
      <w:pPr>
        <w:pStyle w:val="CSP-ChapterBodyText"/>
      </w:pPr>
    </w:p>
    <w:p w14:paraId="51DAC1FA" w14:textId="77777777" w:rsidR="00ED57C7" w:rsidRPr="00ED57C7" w:rsidRDefault="00ED57C7" w:rsidP="00ED57C7">
      <w:pPr>
        <w:pStyle w:val="CSP-ChapterBodyText"/>
        <w:rPr>
          <w:b/>
          <w:bCs/>
        </w:rPr>
      </w:pPr>
      <w:r w:rsidRPr="00ED57C7">
        <w:rPr>
          <w:b/>
          <w:bCs/>
        </w:rPr>
        <w:t>If HRB fails:</w:t>
      </w:r>
    </w:p>
    <w:p w14:paraId="50508795" w14:textId="77777777" w:rsidR="00ED57C7" w:rsidRPr="00ED57C7" w:rsidRDefault="00ED57C7" w:rsidP="00ED57C7">
      <w:pPr>
        <w:pStyle w:val="CSP-ChapterBodyText"/>
        <w:numPr>
          <w:ilvl w:val="0"/>
          <w:numId w:val="629"/>
        </w:numPr>
      </w:pPr>
      <w:r w:rsidRPr="00ED57C7">
        <w:t>power cannot rest</w:t>
      </w:r>
    </w:p>
    <w:p w14:paraId="3C6E5152" w14:textId="77777777" w:rsidR="00ED57C7" w:rsidRPr="00ED57C7" w:rsidRDefault="00ED57C7" w:rsidP="00ED57C7">
      <w:pPr>
        <w:pStyle w:val="CSP-ChapterBodyText"/>
        <w:numPr>
          <w:ilvl w:val="0"/>
          <w:numId w:val="629"/>
        </w:numPr>
      </w:pPr>
      <w:r w:rsidRPr="00ED57C7">
        <w:t>habitation collapses</w:t>
      </w:r>
    </w:p>
    <w:p w14:paraId="6F3289BB" w14:textId="77777777" w:rsidR="00ED57C7" w:rsidRPr="00ED57C7" w:rsidRDefault="00ED57C7" w:rsidP="00ED57C7">
      <w:pPr>
        <w:pStyle w:val="CSP-ChapterBodyText"/>
      </w:pPr>
    </w:p>
    <w:p w14:paraId="00DACE10" w14:textId="77777777" w:rsidR="00ED57C7" w:rsidRPr="00ED57C7" w:rsidRDefault="00ED57C7" w:rsidP="00ED57C7">
      <w:pPr>
        <w:pStyle w:val="CSP-ChapterBodyText"/>
      </w:pPr>
      <w:r w:rsidRPr="00ED57C7">
        <w:t>Heaven’s order is flawless; only human cooperation can break it.</w:t>
      </w:r>
    </w:p>
    <w:p w14:paraId="651FEA57" w14:textId="77777777" w:rsidR="00ED57C7" w:rsidRPr="00ED57C7" w:rsidRDefault="00C254CC" w:rsidP="00ED57C7">
      <w:pPr>
        <w:pStyle w:val="CSP-ChapterBodyText"/>
      </w:pPr>
      <w:r w:rsidRPr="00ED57C7">
        <w:rPr>
          <w:iCs w:val="0"/>
          <w:noProof/>
        </w:rPr>
        <w:pict w14:anchorId="2A696F2E">
          <v:rect id="_x0000_i1026" alt="" style="width:468pt;height:.05pt;mso-width-percent:0;mso-height-percent:0;mso-width-percent:0;mso-height-percent:0" o:hralign="center" o:hrstd="t" o:hr="t" fillcolor="#a0a0a0" stroked="f"/>
        </w:pict>
      </w:r>
    </w:p>
    <w:p w14:paraId="146E0418" w14:textId="77777777" w:rsidR="00ED57C7" w:rsidRPr="00ED57C7" w:rsidRDefault="00ED57C7" w:rsidP="00ED57C7">
      <w:pPr>
        <w:pStyle w:val="CSP-ChapterBodyText"/>
        <w:rPr>
          <w:b/>
          <w:bCs/>
        </w:rPr>
      </w:pPr>
      <w:r w:rsidRPr="00ED57C7">
        <w:rPr>
          <w:rFonts w:ascii="Apple Color Emoji" w:hAnsi="Apple Color Emoji" w:cs="Apple Color Emoji"/>
          <w:b/>
          <w:bCs/>
        </w:rPr>
        <w:t>⭐</w:t>
      </w:r>
      <w:r w:rsidRPr="00ED57C7">
        <w:rPr>
          <w:b/>
          <w:bCs/>
        </w:rPr>
        <w:t> </w:t>
      </w:r>
    </w:p>
    <w:p w14:paraId="5B9FCEA7" w14:textId="77777777" w:rsidR="00ED57C7" w:rsidRPr="00ED57C7" w:rsidRDefault="00ED57C7" w:rsidP="00ED57C7">
      <w:pPr>
        <w:pStyle w:val="CSP-ChapterBodyText"/>
        <w:rPr>
          <w:b/>
          <w:bCs/>
        </w:rPr>
      </w:pPr>
      <w:r w:rsidRPr="00ED57C7">
        <w:rPr>
          <w:b/>
          <w:bCs/>
        </w:rPr>
        <w:t>5. The Purpose of These Systems</w:t>
      </w:r>
    </w:p>
    <w:p w14:paraId="1CC7D6E1" w14:textId="77777777" w:rsidR="00ED57C7" w:rsidRPr="00ED57C7" w:rsidRDefault="00ED57C7" w:rsidP="00ED57C7">
      <w:pPr>
        <w:pStyle w:val="CSP-ChapterBodyText"/>
      </w:pPr>
    </w:p>
    <w:p w14:paraId="398B3308" w14:textId="77777777" w:rsidR="00ED57C7" w:rsidRPr="00ED57C7" w:rsidRDefault="00ED57C7" w:rsidP="00ED57C7">
      <w:pPr>
        <w:pStyle w:val="CSP-ChapterBodyText"/>
      </w:pPr>
      <w:r w:rsidRPr="00ED57C7">
        <w:t>These structures make it possible for the Kingdom to:</w:t>
      </w:r>
    </w:p>
    <w:p w14:paraId="2C3183B6" w14:textId="77777777" w:rsidR="00ED57C7" w:rsidRPr="00ED57C7" w:rsidRDefault="00ED57C7" w:rsidP="00ED57C7">
      <w:pPr>
        <w:pStyle w:val="CSP-ChapterBodyText"/>
        <w:numPr>
          <w:ilvl w:val="0"/>
          <w:numId w:val="630"/>
        </w:numPr>
      </w:pPr>
      <w:r w:rsidRPr="00ED57C7">
        <w:t>move without contradiction</w:t>
      </w:r>
    </w:p>
    <w:p w14:paraId="0296B3BD" w14:textId="77777777" w:rsidR="00ED57C7" w:rsidRPr="00ED57C7" w:rsidRDefault="00ED57C7" w:rsidP="00ED57C7">
      <w:pPr>
        <w:pStyle w:val="CSP-ChapterBodyText"/>
        <w:numPr>
          <w:ilvl w:val="0"/>
          <w:numId w:val="630"/>
        </w:numPr>
      </w:pPr>
      <w:r w:rsidRPr="00ED57C7">
        <w:t>advance without misalignment</w:t>
      </w:r>
    </w:p>
    <w:p w14:paraId="6A7A0C3C" w14:textId="77777777" w:rsidR="00ED57C7" w:rsidRPr="00ED57C7" w:rsidRDefault="00ED57C7" w:rsidP="00ED57C7">
      <w:pPr>
        <w:pStyle w:val="CSP-ChapterBodyText"/>
        <w:numPr>
          <w:ilvl w:val="0"/>
          <w:numId w:val="630"/>
        </w:numPr>
      </w:pPr>
      <w:r w:rsidRPr="00ED57C7">
        <w:t>war without friendly fire</w:t>
      </w:r>
    </w:p>
    <w:p w14:paraId="67344AF0" w14:textId="77777777" w:rsidR="00ED57C7" w:rsidRPr="00ED57C7" w:rsidRDefault="00ED57C7" w:rsidP="00ED57C7">
      <w:pPr>
        <w:pStyle w:val="CSP-ChapterBodyText"/>
        <w:numPr>
          <w:ilvl w:val="0"/>
          <w:numId w:val="630"/>
        </w:numPr>
      </w:pPr>
      <w:r w:rsidRPr="00ED57C7">
        <w:t>govern without confusion</w:t>
      </w:r>
    </w:p>
    <w:p w14:paraId="5C2BD4AB" w14:textId="77777777" w:rsidR="00ED57C7" w:rsidRPr="00ED57C7" w:rsidRDefault="00ED57C7" w:rsidP="00ED57C7">
      <w:pPr>
        <w:pStyle w:val="CSP-ChapterBodyText"/>
        <w:numPr>
          <w:ilvl w:val="0"/>
          <w:numId w:val="630"/>
        </w:numPr>
      </w:pPr>
      <w:r w:rsidRPr="00ED57C7">
        <w:t>build without collapse</w:t>
      </w:r>
    </w:p>
    <w:p w14:paraId="188A8B26" w14:textId="77777777" w:rsidR="00ED57C7" w:rsidRPr="00ED57C7" w:rsidRDefault="00ED57C7" w:rsidP="00ED57C7">
      <w:pPr>
        <w:pStyle w:val="CSP-ChapterBodyText"/>
        <w:numPr>
          <w:ilvl w:val="0"/>
          <w:numId w:val="630"/>
        </w:numPr>
      </w:pPr>
      <w:r w:rsidRPr="00ED57C7">
        <w:t>heal without mixture</w:t>
      </w:r>
    </w:p>
    <w:p w14:paraId="16090148" w14:textId="77777777" w:rsidR="00ED57C7" w:rsidRPr="00ED57C7" w:rsidRDefault="00ED57C7" w:rsidP="00ED57C7">
      <w:pPr>
        <w:pStyle w:val="CSP-ChapterBodyText"/>
        <w:numPr>
          <w:ilvl w:val="0"/>
          <w:numId w:val="630"/>
        </w:numPr>
      </w:pPr>
      <w:r w:rsidRPr="00ED57C7">
        <w:t>deploy without danger</w:t>
      </w:r>
    </w:p>
    <w:p w14:paraId="7282DDC7" w14:textId="77777777" w:rsidR="00ED57C7" w:rsidRPr="00ED57C7" w:rsidRDefault="00ED57C7" w:rsidP="00ED57C7">
      <w:pPr>
        <w:pStyle w:val="CSP-ChapterBodyText"/>
        <w:numPr>
          <w:ilvl w:val="0"/>
          <w:numId w:val="630"/>
        </w:numPr>
      </w:pPr>
      <w:r w:rsidRPr="00ED57C7">
        <w:t>harvest without chaos</w:t>
      </w:r>
    </w:p>
    <w:p w14:paraId="21830518" w14:textId="77777777" w:rsidR="00ED57C7" w:rsidRPr="00ED57C7" w:rsidRDefault="00ED57C7" w:rsidP="00ED57C7">
      <w:pPr>
        <w:pStyle w:val="CSP-ChapterBodyText"/>
      </w:pPr>
    </w:p>
    <w:p w14:paraId="3A672F7A" w14:textId="77777777" w:rsidR="00ED57C7" w:rsidRPr="00ED57C7" w:rsidRDefault="00ED57C7" w:rsidP="00ED57C7">
      <w:pPr>
        <w:pStyle w:val="CSP-ChapterBodyText"/>
      </w:pPr>
      <w:r w:rsidRPr="00ED57C7">
        <w:t>Earthly governments imitate what Heaven perfected.</w:t>
      </w:r>
    </w:p>
    <w:p w14:paraId="23953948" w14:textId="77777777" w:rsidR="00ED57C7" w:rsidRPr="00ED57C7" w:rsidRDefault="00ED57C7" w:rsidP="00ED57C7">
      <w:pPr>
        <w:pStyle w:val="CSP-ChapterBodyText"/>
      </w:pPr>
    </w:p>
    <w:p w14:paraId="2EC35074" w14:textId="77777777" w:rsidR="00ED57C7" w:rsidRPr="00ED57C7" w:rsidRDefault="00ED57C7" w:rsidP="00ED57C7">
      <w:pPr>
        <w:pStyle w:val="CSP-ChapterBodyText"/>
      </w:pPr>
      <w:r w:rsidRPr="00ED57C7">
        <w:t xml:space="preserve">Heaven’s government is not complicated — it is </w:t>
      </w:r>
      <w:r w:rsidRPr="00ED57C7">
        <w:rPr>
          <w:b/>
          <w:bCs/>
        </w:rPr>
        <w:t>ordered</w:t>
      </w:r>
      <w:r w:rsidRPr="00ED57C7">
        <w:t>.</w:t>
      </w:r>
    </w:p>
    <w:p w14:paraId="15F24F0E" w14:textId="77777777" w:rsidR="00ED57C7" w:rsidRPr="00ED57C7" w:rsidRDefault="00C254CC" w:rsidP="00ED57C7">
      <w:pPr>
        <w:pStyle w:val="CSP-ChapterBodyText"/>
      </w:pPr>
      <w:r w:rsidRPr="00ED57C7">
        <w:rPr>
          <w:iCs w:val="0"/>
          <w:noProof/>
        </w:rPr>
        <w:lastRenderedPageBreak/>
        <w:pict w14:anchorId="16B8966E">
          <v:rect id="_x0000_i1025" alt="" style="width:468pt;height:.05pt;mso-width-percent:0;mso-height-percent:0;mso-width-percent:0;mso-height-percent:0" o:hralign="center" o:hrstd="t" o:hr="t" fillcolor="#a0a0a0" stroked="f"/>
        </w:pict>
      </w:r>
    </w:p>
    <w:p w14:paraId="154FC81D" w14:textId="77777777" w:rsidR="00A10333" w:rsidRPr="00366FB0" w:rsidRDefault="00A10333" w:rsidP="00366FB0">
      <w:pPr>
        <w:pStyle w:val="CSP-ChapterBodyText"/>
      </w:pPr>
    </w:p>
    <w:sectPr w:rsidR="00A10333" w:rsidRPr="00366FB0" w:rsidSect="006D7888">
      <w:pgSz w:w="12240" w:h="15840"/>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8318E" w14:textId="77777777" w:rsidR="00C254CC" w:rsidRDefault="00C254CC">
      <w:r>
        <w:separator/>
      </w:r>
    </w:p>
  </w:endnote>
  <w:endnote w:type="continuationSeparator" w:id="0">
    <w:p w14:paraId="7648D751" w14:textId="77777777" w:rsidR="00C254CC" w:rsidRDefault="00C2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Gothic">
    <w:panose1 w:val="020B0604020202020204"/>
    <w:charset w:val="00"/>
    <w:family w:val="swiss"/>
    <w:notTrueType/>
    <w:pitch w:val="default"/>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3CAC" w14:textId="77777777" w:rsidR="00235609" w:rsidRPr="00BC5DCA" w:rsidRDefault="00C112B4" w:rsidP="001A067D">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sidRPr="00BC5DCA">
      <w:rPr>
        <w:rStyle w:val="PageNumber"/>
        <w:noProof/>
        <w:szCs w:val="18"/>
      </w:rPr>
      <w:t>2</w:t>
    </w:r>
    <w:r w:rsidRPr="00BC5DCA">
      <w:rPr>
        <w:rStyle w:val="PageNumbe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FD4E" w14:textId="515A5516" w:rsidR="00235609" w:rsidRPr="007E22A4" w:rsidRDefault="007E22A4" w:rsidP="007E22A4">
    <w:pPr>
      <w:pStyle w:val="Footer"/>
      <w:rPr>
        <w:sz w:val="18"/>
      </w:rPr>
    </w:pPr>
    <w:r>
      <w:rPr>
        <w:rStyle w:val="PageNumber"/>
      </w:rPr>
      <w:fldChar w:fldCharType="begin"/>
    </w:r>
    <w:r>
      <w:rPr>
        <w:rStyle w:val="PageNumber"/>
      </w:rPr>
      <w:instrText xml:space="preserve"> FILENAME  \* MERGEFORMAT </w:instrText>
    </w:r>
    <w:r>
      <w:rPr>
        <w:rStyle w:val="PageNumber"/>
      </w:rPr>
      <w:fldChar w:fldCharType="separate"/>
    </w:r>
    <w:r w:rsidR="00311821">
      <w:rPr>
        <w:rStyle w:val="PageNumber"/>
        <w:noProof/>
      </w:rPr>
      <w:t>CODEX CUSTODIA.docx</w:t>
    </w:r>
    <w:r>
      <w:rPr>
        <w:rStyle w:val="PageNumber"/>
      </w:rPr>
      <w:fldChar w:fldCharType="end"/>
    </w:r>
    <w:r>
      <w:rPr>
        <w:rStyle w:val="PageNumber"/>
      </w:rPr>
      <w:tab/>
    </w:r>
    <w:r w:rsidRPr="003F3D9B">
      <w:rPr>
        <w:rStyle w:val="PageNumber"/>
      </w:rPr>
      <w:fldChar w:fldCharType="begin"/>
    </w:r>
    <w:r w:rsidRPr="003F3D9B">
      <w:rPr>
        <w:rStyle w:val="PageNumber"/>
      </w:rPr>
      <w:instrText xml:space="preserve"> PAGE </w:instrText>
    </w:r>
    <w:r w:rsidRPr="003F3D9B">
      <w:rPr>
        <w:rStyle w:val="PageNumber"/>
      </w:rPr>
      <w:fldChar w:fldCharType="separate"/>
    </w:r>
    <w:r>
      <w:rPr>
        <w:rStyle w:val="PageNumber"/>
      </w:rPr>
      <w:t>6</w:t>
    </w:r>
    <w:r w:rsidRPr="003F3D9B">
      <w:rPr>
        <w:rStyle w:val="PageNumber"/>
      </w:rPr>
      <w:fldChar w:fldCharType="end"/>
    </w:r>
    <w:r>
      <w:rPr>
        <w:rStyle w:val="PageNumber"/>
      </w:rPr>
      <w:tab/>
    </w:r>
    <w:r>
      <w:rPr>
        <w:rStyle w:val="PageNumber"/>
      </w:rPr>
      <w:fldChar w:fldCharType="begin"/>
    </w:r>
    <w:r>
      <w:rPr>
        <w:rStyle w:val="PageNumber"/>
      </w:rPr>
      <w:instrText xml:space="preserve"> CREATEDATE  \* MERGEFORMAT </w:instrText>
    </w:r>
    <w:r>
      <w:rPr>
        <w:rStyle w:val="PageNumber"/>
      </w:rPr>
      <w:fldChar w:fldCharType="separate"/>
    </w:r>
    <w:r w:rsidR="00311821">
      <w:rPr>
        <w:rStyle w:val="PageNumber"/>
        <w:noProof/>
      </w:rPr>
      <w:t>11/28/25 2:57:00 PM</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82896" w14:textId="77777777" w:rsidR="00C254CC" w:rsidRDefault="00C254CC">
      <w:r>
        <w:separator/>
      </w:r>
    </w:p>
  </w:footnote>
  <w:footnote w:type="continuationSeparator" w:id="0">
    <w:p w14:paraId="20CF5014" w14:textId="77777777" w:rsidR="00C254CC" w:rsidRDefault="00C25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32C6" w14:textId="77777777" w:rsidR="00235609" w:rsidRPr="00F718AB" w:rsidRDefault="00C112B4" w:rsidP="00572FE8">
    <w:pPr>
      <w:pStyle w:val="Header"/>
      <w:jc w:val="center"/>
      <w:rPr>
        <w:sz w:val="18"/>
        <w:szCs w:val="18"/>
      </w:rPr>
    </w:pPr>
    <w:r w:rsidRPr="00F718AB">
      <w:rPr>
        <w:sz w:val="18"/>
        <w:szCs w:val="18"/>
      </w:rPr>
      <w:t>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DDB6" w14:textId="77777777" w:rsidR="00194CDA" w:rsidRDefault="00194CDA" w:rsidP="00572FE8">
    <w:pPr>
      <w:pStyle w:val="Header"/>
      <w:jc w:val="center"/>
      <w:rPr>
        <w:sz w:val="18"/>
        <w:szCs w:val="18"/>
      </w:rPr>
    </w:pPr>
  </w:p>
  <w:p w14:paraId="03455F12" w14:textId="77777777" w:rsidR="00C71802" w:rsidRPr="00F718AB" w:rsidRDefault="00C71802" w:rsidP="00572FE8">
    <w:pPr>
      <w:pStyle w:val="Header"/>
      <w:jc w:val="cent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7A23" w14:textId="77777777" w:rsidR="00401D8F" w:rsidRDefault="00401D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7E5E" w14:textId="77777777" w:rsidR="00401D8F" w:rsidRDefault="00401D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D7AF" w14:textId="77777777" w:rsidR="00401D8F" w:rsidRDefault="00401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914"/>
    <w:multiLevelType w:val="multilevel"/>
    <w:tmpl w:val="CCDC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0569A"/>
    <w:multiLevelType w:val="multilevel"/>
    <w:tmpl w:val="28E8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5256F"/>
    <w:multiLevelType w:val="multilevel"/>
    <w:tmpl w:val="AAC0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E03C48"/>
    <w:multiLevelType w:val="multilevel"/>
    <w:tmpl w:val="B63C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4271CD"/>
    <w:multiLevelType w:val="multilevel"/>
    <w:tmpl w:val="3372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423F8"/>
    <w:multiLevelType w:val="multilevel"/>
    <w:tmpl w:val="16D8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87C32"/>
    <w:multiLevelType w:val="multilevel"/>
    <w:tmpl w:val="A522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ED03FF"/>
    <w:multiLevelType w:val="multilevel"/>
    <w:tmpl w:val="D91A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FB281E"/>
    <w:multiLevelType w:val="multilevel"/>
    <w:tmpl w:val="9CBE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11759E"/>
    <w:multiLevelType w:val="multilevel"/>
    <w:tmpl w:val="E3E8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192799"/>
    <w:multiLevelType w:val="multilevel"/>
    <w:tmpl w:val="9E3C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2454A1"/>
    <w:multiLevelType w:val="multilevel"/>
    <w:tmpl w:val="C674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383A84"/>
    <w:multiLevelType w:val="multilevel"/>
    <w:tmpl w:val="1F36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B8793C"/>
    <w:multiLevelType w:val="multilevel"/>
    <w:tmpl w:val="AE36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BE59C8"/>
    <w:multiLevelType w:val="multilevel"/>
    <w:tmpl w:val="4FA0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D42122"/>
    <w:multiLevelType w:val="multilevel"/>
    <w:tmpl w:val="77C8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3160E3F"/>
    <w:multiLevelType w:val="multilevel"/>
    <w:tmpl w:val="7532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1B58F4"/>
    <w:multiLevelType w:val="multilevel"/>
    <w:tmpl w:val="7F3E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7E1B7E"/>
    <w:multiLevelType w:val="multilevel"/>
    <w:tmpl w:val="DBAA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46F4902"/>
    <w:multiLevelType w:val="multilevel"/>
    <w:tmpl w:val="4C74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4FC5743"/>
    <w:multiLevelType w:val="multilevel"/>
    <w:tmpl w:val="CFE2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2D2DDB"/>
    <w:multiLevelType w:val="multilevel"/>
    <w:tmpl w:val="E97E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BA623A"/>
    <w:multiLevelType w:val="multilevel"/>
    <w:tmpl w:val="4014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61203F8"/>
    <w:multiLevelType w:val="multilevel"/>
    <w:tmpl w:val="0156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631394A"/>
    <w:multiLevelType w:val="multilevel"/>
    <w:tmpl w:val="0B26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383E66"/>
    <w:multiLevelType w:val="multilevel"/>
    <w:tmpl w:val="00D0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7306F4"/>
    <w:multiLevelType w:val="multilevel"/>
    <w:tmpl w:val="FE50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6B02D87"/>
    <w:multiLevelType w:val="multilevel"/>
    <w:tmpl w:val="A290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6B56E34"/>
    <w:multiLevelType w:val="multilevel"/>
    <w:tmpl w:val="20C0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01503B"/>
    <w:multiLevelType w:val="multilevel"/>
    <w:tmpl w:val="7D04A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241200"/>
    <w:multiLevelType w:val="multilevel"/>
    <w:tmpl w:val="69EE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76D093A"/>
    <w:multiLevelType w:val="multilevel"/>
    <w:tmpl w:val="53C0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7C4206"/>
    <w:multiLevelType w:val="multilevel"/>
    <w:tmpl w:val="5E2A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7CF515B"/>
    <w:multiLevelType w:val="multilevel"/>
    <w:tmpl w:val="C760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7F7454F"/>
    <w:multiLevelType w:val="multilevel"/>
    <w:tmpl w:val="7640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86F4008"/>
    <w:multiLevelType w:val="multilevel"/>
    <w:tmpl w:val="4568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8861E8B"/>
    <w:multiLevelType w:val="multilevel"/>
    <w:tmpl w:val="E4A2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BB2C6D"/>
    <w:multiLevelType w:val="multilevel"/>
    <w:tmpl w:val="2856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CA4C16"/>
    <w:multiLevelType w:val="multilevel"/>
    <w:tmpl w:val="7010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8E15E85"/>
    <w:multiLevelType w:val="multilevel"/>
    <w:tmpl w:val="B2E0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8FF3E2A"/>
    <w:multiLevelType w:val="multilevel"/>
    <w:tmpl w:val="24BC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215BDD"/>
    <w:multiLevelType w:val="multilevel"/>
    <w:tmpl w:val="E5B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96F1127"/>
    <w:multiLevelType w:val="multilevel"/>
    <w:tmpl w:val="76A8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9A10C93"/>
    <w:multiLevelType w:val="multilevel"/>
    <w:tmpl w:val="22347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9B64E0C"/>
    <w:multiLevelType w:val="multilevel"/>
    <w:tmpl w:val="BD46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C32B2E"/>
    <w:multiLevelType w:val="multilevel"/>
    <w:tmpl w:val="64F2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9DD0AE4"/>
    <w:multiLevelType w:val="multilevel"/>
    <w:tmpl w:val="FEBAE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A156F73"/>
    <w:multiLevelType w:val="multilevel"/>
    <w:tmpl w:val="D5D4E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A3428CD"/>
    <w:multiLevelType w:val="multilevel"/>
    <w:tmpl w:val="FDFE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A6D3A66"/>
    <w:multiLevelType w:val="multilevel"/>
    <w:tmpl w:val="48CE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AAA432F"/>
    <w:multiLevelType w:val="multilevel"/>
    <w:tmpl w:val="6658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AE360AF"/>
    <w:multiLevelType w:val="multilevel"/>
    <w:tmpl w:val="B550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B4E703A"/>
    <w:multiLevelType w:val="multilevel"/>
    <w:tmpl w:val="49A6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B6E3AE7"/>
    <w:multiLevelType w:val="multilevel"/>
    <w:tmpl w:val="EA74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B7073F5"/>
    <w:multiLevelType w:val="multilevel"/>
    <w:tmpl w:val="B878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BCB0B7B"/>
    <w:multiLevelType w:val="multilevel"/>
    <w:tmpl w:val="4BCA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BE16169"/>
    <w:multiLevelType w:val="multilevel"/>
    <w:tmpl w:val="A1EA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CE5535A"/>
    <w:multiLevelType w:val="multilevel"/>
    <w:tmpl w:val="CD6A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D0D5045"/>
    <w:multiLevelType w:val="multilevel"/>
    <w:tmpl w:val="4978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D313ECE"/>
    <w:multiLevelType w:val="multilevel"/>
    <w:tmpl w:val="48F4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D3D1835"/>
    <w:multiLevelType w:val="multilevel"/>
    <w:tmpl w:val="C874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D4E1697"/>
    <w:multiLevelType w:val="multilevel"/>
    <w:tmpl w:val="ABE2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D52236A"/>
    <w:multiLevelType w:val="multilevel"/>
    <w:tmpl w:val="99C6B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D6F1FE3"/>
    <w:multiLevelType w:val="multilevel"/>
    <w:tmpl w:val="0C86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226161"/>
    <w:multiLevelType w:val="multilevel"/>
    <w:tmpl w:val="3DE0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E226C77"/>
    <w:multiLevelType w:val="multilevel"/>
    <w:tmpl w:val="D9A8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E28380C"/>
    <w:multiLevelType w:val="multilevel"/>
    <w:tmpl w:val="B738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E4E6648"/>
    <w:multiLevelType w:val="multilevel"/>
    <w:tmpl w:val="2644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E5E5E72"/>
    <w:multiLevelType w:val="multilevel"/>
    <w:tmpl w:val="F284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E9803EF"/>
    <w:multiLevelType w:val="multilevel"/>
    <w:tmpl w:val="414C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E9F1722"/>
    <w:multiLevelType w:val="multilevel"/>
    <w:tmpl w:val="49105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EA866C3"/>
    <w:multiLevelType w:val="multilevel"/>
    <w:tmpl w:val="1FD8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EE816FF"/>
    <w:multiLevelType w:val="multilevel"/>
    <w:tmpl w:val="DE38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F3B76F2"/>
    <w:multiLevelType w:val="multilevel"/>
    <w:tmpl w:val="C2FA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F4B6BC2"/>
    <w:multiLevelType w:val="multilevel"/>
    <w:tmpl w:val="8828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F6C48CE"/>
    <w:multiLevelType w:val="multilevel"/>
    <w:tmpl w:val="717E7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FBF34BD"/>
    <w:multiLevelType w:val="multilevel"/>
    <w:tmpl w:val="C3BE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E92244"/>
    <w:multiLevelType w:val="multilevel"/>
    <w:tmpl w:val="6DB2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ED2F3B"/>
    <w:multiLevelType w:val="multilevel"/>
    <w:tmpl w:val="4E2E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04C551A"/>
    <w:multiLevelType w:val="multilevel"/>
    <w:tmpl w:val="34FE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0734FB4"/>
    <w:multiLevelType w:val="multilevel"/>
    <w:tmpl w:val="C8B0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0A71723"/>
    <w:multiLevelType w:val="multilevel"/>
    <w:tmpl w:val="A662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18D13AE"/>
    <w:multiLevelType w:val="multilevel"/>
    <w:tmpl w:val="40F0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1B216BB"/>
    <w:multiLevelType w:val="multilevel"/>
    <w:tmpl w:val="87D8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2020623"/>
    <w:multiLevelType w:val="multilevel"/>
    <w:tmpl w:val="179A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20C0D45"/>
    <w:multiLevelType w:val="multilevel"/>
    <w:tmpl w:val="7A18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21304DB"/>
    <w:multiLevelType w:val="multilevel"/>
    <w:tmpl w:val="027E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23536C5"/>
    <w:multiLevelType w:val="multilevel"/>
    <w:tmpl w:val="DE32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27C640E"/>
    <w:multiLevelType w:val="multilevel"/>
    <w:tmpl w:val="90B4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27E1C3C"/>
    <w:multiLevelType w:val="multilevel"/>
    <w:tmpl w:val="B724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295005A"/>
    <w:multiLevelType w:val="multilevel"/>
    <w:tmpl w:val="4154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2B1317E"/>
    <w:multiLevelType w:val="multilevel"/>
    <w:tmpl w:val="BED2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2BC7439"/>
    <w:multiLevelType w:val="multilevel"/>
    <w:tmpl w:val="15F0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2D77BC8"/>
    <w:multiLevelType w:val="multilevel"/>
    <w:tmpl w:val="0D68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3567CCC"/>
    <w:multiLevelType w:val="multilevel"/>
    <w:tmpl w:val="05DE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35A254B"/>
    <w:multiLevelType w:val="multilevel"/>
    <w:tmpl w:val="C45C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38E6A34"/>
    <w:multiLevelType w:val="multilevel"/>
    <w:tmpl w:val="5B48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3B95352"/>
    <w:multiLevelType w:val="multilevel"/>
    <w:tmpl w:val="6312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3E32FDC"/>
    <w:multiLevelType w:val="multilevel"/>
    <w:tmpl w:val="83DE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4332185"/>
    <w:multiLevelType w:val="multilevel"/>
    <w:tmpl w:val="225A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43736A0"/>
    <w:multiLevelType w:val="multilevel"/>
    <w:tmpl w:val="8B90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45704F2"/>
    <w:multiLevelType w:val="multilevel"/>
    <w:tmpl w:val="D0D6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4A5446C"/>
    <w:multiLevelType w:val="multilevel"/>
    <w:tmpl w:val="6E3E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4E257FC"/>
    <w:multiLevelType w:val="multilevel"/>
    <w:tmpl w:val="30C4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4F357AF"/>
    <w:multiLevelType w:val="multilevel"/>
    <w:tmpl w:val="341E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4FF2F13"/>
    <w:multiLevelType w:val="multilevel"/>
    <w:tmpl w:val="7312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5494D6A"/>
    <w:multiLevelType w:val="multilevel"/>
    <w:tmpl w:val="2ECC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57C66F3"/>
    <w:multiLevelType w:val="multilevel"/>
    <w:tmpl w:val="675A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5A34497"/>
    <w:multiLevelType w:val="multilevel"/>
    <w:tmpl w:val="4DA6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5BC07EF"/>
    <w:multiLevelType w:val="multilevel"/>
    <w:tmpl w:val="1A82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6166E1F"/>
    <w:multiLevelType w:val="multilevel"/>
    <w:tmpl w:val="F66C1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62A7B40"/>
    <w:multiLevelType w:val="multilevel"/>
    <w:tmpl w:val="442C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6321EAD"/>
    <w:multiLevelType w:val="multilevel"/>
    <w:tmpl w:val="37CC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65C0DC1"/>
    <w:multiLevelType w:val="multilevel"/>
    <w:tmpl w:val="CD8C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6600982"/>
    <w:multiLevelType w:val="multilevel"/>
    <w:tmpl w:val="F438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6B97AA0"/>
    <w:multiLevelType w:val="multilevel"/>
    <w:tmpl w:val="48B4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6C005E2"/>
    <w:multiLevelType w:val="multilevel"/>
    <w:tmpl w:val="9FAAC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6C07234"/>
    <w:multiLevelType w:val="multilevel"/>
    <w:tmpl w:val="0D98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71827F5"/>
    <w:multiLevelType w:val="multilevel"/>
    <w:tmpl w:val="1670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71D7624"/>
    <w:multiLevelType w:val="multilevel"/>
    <w:tmpl w:val="1846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7A95910"/>
    <w:multiLevelType w:val="multilevel"/>
    <w:tmpl w:val="0346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7B11978"/>
    <w:multiLevelType w:val="multilevel"/>
    <w:tmpl w:val="A4FA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7B237F1"/>
    <w:multiLevelType w:val="multilevel"/>
    <w:tmpl w:val="96A8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7B77360"/>
    <w:multiLevelType w:val="multilevel"/>
    <w:tmpl w:val="D506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7FE1316"/>
    <w:multiLevelType w:val="multilevel"/>
    <w:tmpl w:val="EE12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84A1198"/>
    <w:multiLevelType w:val="multilevel"/>
    <w:tmpl w:val="5B6C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84B3D0D"/>
    <w:multiLevelType w:val="multilevel"/>
    <w:tmpl w:val="A538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8867CAA"/>
    <w:multiLevelType w:val="multilevel"/>
    <w:tmpl w:val="AE88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89C442E"/>
    <w:multiLevelType w:val="multilevel"/>
    <w:tmpl w:val="9FF6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8AF18E5"/>
    <w:multiLevelType w:val="multilevel"/>
    <w:tmpl w:val="8492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8B33CEC"/>
    <w:multiLevelType w:val="multilevel"/>
    <w:tmpl w:val="C61A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8E77B4D"/>
    <w:multiLevelType w:val="multilevel"/>
    <w:tmpl w:val="0250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90B6937"/>
    <w:multiLevelType w:val="multilevel"/>
    <w:tmpl w:val="46CA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91446A5"/>
    <w:multiLevelType w:val="multilevel"/>
    <w:tmpl w:val="F548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9237A23"/>
    <w:multiLevelType w:val="multilevel"/>
    <w:tmpl w:val="A972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96C7977"/>
    <w:multiLevelType w:val="multilevel"/>
    <w:tmpl w:val="4E8A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9840055"/>
    <w:multiLevelType w:val="multilevel"/>
    <w:tmpl w:val="B1AA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9B60192"/>
    <w:multiLevelType w:val="multilevel"/>
    <w:tmpl w:val="EBBC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A9C793F"/>
    <w:multiLevelType w:val="multilevel"/>
    <w:tmpl w:val="6DB8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B235430"/>
    <w:multiLevelType w:val="multilevel"/>
    <w:tmpl w:val="114E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B262690"/>
    <w:multiLevelType w:val="multilevel"/>
    <w:tmpl w:val="455E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B2C2AA6"/>
    <w:multiLevelType w:val="multilevel"/>
    <w:tmpl w:val="A8A65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B3908D9"/>
    <w:multiLevelType w:val="multilevel"/>
    <w:tmpl w:val="319A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B886751"/>
    <w:multiLevelType w:val="multilevel"/>
    <w:tmpl w:val="CC36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B9B31F9"/>
    <w:multiLevelType w:val="multilevel"/>
    <w:tmpl w:val="C75C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BBA6E40"/>
    <w:multiLevelType w:val="multilevel"/>
    <w:tmpl w:val="CB86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BF827CC"/>
    <w:multiLevelType w:val="multilevel"/>
    <w:tmpl w:val="F13E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C644E69"/>
    <w:multiLevelType w:val="multilevel"/>
    <w:tmpl w:val="B5B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C651430"/>
    <w:multiLevelType w:val="multilevel"/>
    <w:tmpl w:val="2D66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C8A0653"/>
    <w:multiLevelType w:val="multilevel"/>
    <w:tmpl w:val="7A5C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CA04AB7"/>
    <w:multiLevelType w:val="multilevel"/>
    <w:tmpl w:val="327E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CA643F2"/>
    <w:multiLevelType w:val="multilevel"/>
    <w:tmpl w:val="98DA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CAF0975"/>
    <w:multiLevelType w:val="multilevel"/>
    <w:tmpl w:val="FF02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CBF09D6"/>
    <w:multiLevelType w:val="multilevel"/>
    <w:tmpl w:val="2102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CD4297D"/>
    <w:multiLevelType w:val="multilevel"/>
    <w:tmpl w:val="C74E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D3943BE"/>
    <w:multiLevelType w:val="multilevel"/>
    <w:tmpl w:val="29E6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D7369CC"/>
    <w:multiLevelType w:val="multilevel"/>
    <w:tmpl w:val="13CE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DE5238F"/>
    <w:multiLevelType w:val="multilevel"/>
    <w:tmpl w:val="AB86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E0C6633"/>
    <w:multiLevelType w:val="multilevel"/>
    <w:tmpl w:val="0D18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E431C93"/>
    <w:multiLevelType w:val="multilevel"/>
    <w:tmpl w:val="C026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E851E3E"/>
    <w:multiLevelType w:val="multilevel"/>
    <w:tmpl w:val="C37A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EA83F9E"/>
    <w:multiLevelType w:val="multilevel"/>
    <w:tmpl w:val="B722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EB67304"/>
    <w:multiLevelType w:val="multilevel"/>
    <w:tmpl w:val="53B2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EE62349"/>
    <w:multiLevelType w:val="multilevel"/>
    <w:tmpl w:val="B8D0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F7911B3"/>
    <w:multiLevelType w:val="multilevel"/>
    <w:tmpl w:val="571C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F86038B"/>
    <w:multiLevelType w:val="multilevel"/>
    <w:tmpl w:val="4100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F896FA9"/>
    <w:multiLevelType w:val="multilevel"/>
    <w:tmpl w:val="0DA2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FF0798B"/>
    <w:multiLevelType w:val="multilevel"/>
    <w:tmpl w:val="4352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03C5DB0"/>
    <w:multiLevelType w:val="multilevel"/>
    <w:tmpl w:val="0062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0982260"/>
    <w:multiLevelType w:val="multilevel"/>
    <w:tmpl w:val="EED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0FE61C1"/>
    <w:multiLevelType w:val="multilevel"/>
    <w:tmpl w:val="C9F8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102755B"/>
    <w:multiLevelType w:val="multilevel"/>
    <w:tmpl w:val="D010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1446FB4"/>
    <w:multiLevelType w:val="multilevel"/>
    <w:tmpl w:val="4E28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15748FC"/>
    <w:multiLevelType w:val="multilevel"/>
    <w:tmpl w:val="3F46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1C64F4E"/>
    <w:multiLevelType w:val="multilevel"/>
    <w:tmpl w:val="3A32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1FD1CEB"/>
    <w:multiLevelType w:val="multilevel"/>
    <w:tmpl w:val="0FEC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27472AD"/>
    <w:multiLevelType w:val="multilevel"/>
    <w:tmpl w:val="5C7C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2CE03B3"/>
    <w:multiLevelType w:val="multilevel"/>
    <w:tmpl w:val="4226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2CE5E6C"/>
    <w:multiLevelType w:val="multilevel"/>
    <w:tmpl w:val="34E2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2DC79A4"/>
    <w:multiLevelType w:val="multilevel"/>
    <w:tmpl w:val="D360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2E5663A"/>
    <w:multiLevelType w:val="multilevel"/>
    <w:tmpl w:val="26D0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2F5585E"/>
    <w:multiLevelType w:val="multilevel"/>
    <w:tmpl w:val="88EC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31F0CF3"/>
    <w:multiLevelType w:val="multilevel"/>
    <w:tmpl w:val="E7BA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36F05E2"/>
    <w:multiLevelType w:val="multilevel"/>
    <w:tmpl w:val="B080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3E074D8"/>
    <w:multiLevelType w:val="multilevel"/>
    <w:tmpl w:val="8F88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45E6E27"/>
    <w:multiLevelType w:val="multilevel"/>
    <w:tmpl w:val="5C9A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4691022"/>
    <w:multiLevelType w:val="multilevel"/>
    <w:tmpl w:val="5194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48070EA"/>
    <w:multiLevelType w:val="multilevel"/>
    <w:tmpl w:val="032E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49517C3"/>
    <w:multiLevelType w:val="multilevel"/>
    <w:tmpl w:val="92E4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5224A08"/>
    <w:multiLevelType w:val="multilevel"/>
    <w:tmpl w:val="D0E6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52828B8"/>
    <w:multiLevelType w:val="multilevel"/>
    <w:tmpl w:val="9B30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5474751"/>
    <w:multiLevelType w:val="multilevel"/>
    <w:tmpl w:val="83DC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54C08F4"/>
    <w:multiLevelType w:val="multilevel"/>
    <w:tmpl w:val="52D6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54D21CD"/>
    <w:multiLevelType w:val="multilevel"/>
    <w:tmpl w:val="DE94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59F6E12"/>
    <w:multiLevelType w:val="multilevel"/>
    <w:tmpl w:val="F936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5C40081"/>
    <w:multiLevelType w:val="multilevel"/>
    <w:tmpl w:val="E6A4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5DD3D4A"/>
    <w:multiLevelType w:val="multilevel"/>
    <w:tmpl w:val="E9C6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5ED30FD"/>
    <w:multiLevelType w:val="multilevel"/>
    <w:tmpl w:val="26D6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5F316EB"/>
    <w:multiLevelType w:val="multilevel"/>
    <w:tmpl w:val="F4EA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5F72EEE"/>
    <w:multiLevelType w:val="multilevel"/>
    <w:tmpl w:val="30F2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6164DD1"/>
    <w:multiLevelType w:val="multilevel"/>
    <w:tmpl w:val="10BE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6571EC2"/>
    <w:multiLevelType w:val="multilevel"/>
    <w:tmpl w:val="54D6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6D16089"/>
    <w:multiLevelType w:val="multilevel"/>
    <w:tmpl w:val="7982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6E55F6E"/>
    <w:multiLevelType w:val="multilevel"/>
    <w:tmpl w:val="8FF0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70774B9"/>
    <w:multiLevelType w:val="multilevel"/>
    <w:tmpl w:val="8232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7164118"/>
    <w:multiLevelType w:val="multilevel"/>
    <w:tmpl w:val="ED44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7BB6A00"/>
    <w:multiLevelType w:val="multilevel"/>
    <w:tmpl w:val="7AF6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7F33FF6"/>
    <w:multiLevelType w:val="multilevel"/>
    <w:tmpl w:val="EA6E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83D6531"/>
    <w:multiLevelType w:val="multilevel"/>
    <w:tmpl w:val="9B4E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8592341"/>
    <w:multiLevelType w:val="multilevel"/>
    <w:tmpl w:val="3B5C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8FC0C6C"/>
    <w:multiLevelType w:val="multilevel"/>
    <w:tmpl w:val="59CE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92069C4"/>
    <w:multiLevelType w:val="multilevel"/>
    <w:tmpl w:val="991E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93927EA"/>
    <w:multiLevelType w:val="multilevel"/>
    <w:tmpl w:val="E6BC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95306B8"/>
    <w:multiLevelType w:val="multilevel"/>
    <w:tmpl w:val="F8BA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99D2DD5"/>
    <w:multiLevelType w:val="multilevel"/>
    <w:tmpl w:val="0D34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9DF191B"/>
    <w:multiLevelType w:val="multilevel"/>
    <w:tmpl w:val="9A58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A136102"/>
    <w:multiLevelType w:val="multilevel"/>
    <w:tmpl w:val="CE7C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A331A81"/>
    <w:multiLevelType w:val="multilevel"/>
    <w:tmpl w:val="D90E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A4D7728"/>
    <w:multiLevelType w:val="multilevel"/>
    <w:tmpl w:val="22DC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A4E1E96"/>
    <w:multiLevelType w:val="multilevel"/>
    <w:tmpl w:val="3836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A53672B"/>
    <w:multiLevelType w:val="multilevel"/>
    <w:tmpl w:val="2DB4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A720206"/>
    <w:multiLevelType w:val="multilevel"/>
    <w:tmpl w:val="BF7E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AA0654F"/>
    <w:multiLevelType w:val="multilevel"/>
    <w:tmpl w:val="88F8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B371671"/>
    <w:multiLevelType w:val="multilevel"/>
    <w:tmpl w:val="2024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B440402"/>
    <w:multiLevelType w:val="multilevel"/>
    <w:tmpl w:val="D61E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B49486E"/>
    <w:multiLevelType w:val="multilevel"/>
    <w:tmpl w:val="CCDA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B6925E8"/>
    <w:multiLevelType w:val="multilevel"/>
    <w:tmpl w:val="B944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B7679D6"/>
    <w:multiLevelType w:val="multilevel"/>
    <w:tmpl w:val="D4BA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BBC1352"/>
    <w:multiLevelType w:val="multilevel"/>
    <w:tmpl w:val="D43C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BD67DE2"/>
    <w:multiLevelType w:val="multilevel"/>
    <w:tmpl w:val="24C2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C463CE8"/>
    <w:multiLevelType w:val="multilevel"/>
    <w:tmpl w:val="83C4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C5F7558"/>
    <w:multiLevelType w:val="multilevel"/>
    <w:tmpl w:val="19AC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CD64E7D"/>
    <w:multiLevelType w:val="multilevel"/>
    <w:tmpl w:val="AD96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D112B77"/>
    <w:multiLevelType w:val="multilevel"/>
    <w:tmpl w:val="75A8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D1F4D0C"/>
    <w:multiLevelType w:val="multilevel"/>
    <w:tmpl w:val="07E8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D2C28C8"/>
    <w:multiLevelType w:val="multilevel"/>
    <w:tmpl w:val="9374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D5A174F"/>
    <w:multiLevelType w:val="multilevel"/>
    <w:tmpl w:val="D636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D624448"/>
    <w:multiLevelType w:val="multilevel"/>
    <w:tmpl w:val="6078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D91542D"/>
    <w:multiLevelType w:val="multilevel"/>
    <w:tmpl w:val="1B3AD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2DC35B3D"/>
    <w:multiLevelType w:val="multilevel"/>
    <w:tmpl w:val="14F0786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2DD0435E"/>
    <w:multiLevelType w:val="multilevel"/>
    <w:tmpl w:val="825A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2DD27ED6"/>
    <w:multiLevelType w:val="multilevel"/>
    <w:tmpl w:val="4A74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DEA23F6"/>
    <w:multiLevelType w:val="multilevel"/>
    <w:tmpl w:val="A17C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2DEB4ADC"/>
    <w:multiLevelType w:val="multilevel"/>
    <w:tmpl w:val="50AE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2E3E343A"/>
    <w:multiLevelType w:val="multilevel"/>
    <w:tmpl w:val="902E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E5C4098"/>
    <w:multiLevelType w:val="multilevel"/>
    <w:tmpl w:val="89AC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ECE4947"/>
    <w:multiLevelType w:val="multilevel"/>
    <w:tmpl w:val="CB26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F0C1871"/>
    <w:multiLevelType w:val="multilevel"/>
    <w:tmpl w:val="B646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2F1D2BAB"/>
    <w:multiLevelType w:val="multilevel"/>
    <w:tmpl w:val="0A62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F272811"/>
    <w:multiLevelType w:val="multilevel"/>
    <w:tmpl w:val="AAD6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2F761122"/>
    <w:multiLevelType w:val="multilevel"/>
    <w:tmpl w:val="0CF8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2F7F6952"/>
    <w:multiLevelType w:val="multilevel"/>
    <w:tmpl w:val="75E6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2F935B50"/>
    <w:multiLevelType w:val="multilevel"/>
    <w:tmpl w:val="C7F6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FD836CC"/>
    <w:multiLevelType w:val="multilevel"/>
    <w:tmpl w:val="F72C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FDC5A7B"/>
    <w:multiLevelType w:val="multilevel"/>
    <w:tmpl w:val="DF683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0016561"/>
    <w:multiLevelType w:val="multilevel"/>
    <w:tmpl w:val="2BE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0270ADF"/>
    <w:multiLevelType w:val="multilevel"/>
    <w:tmpl w:val="6BAA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05F66C2"/>
    <w:multiLevelType w:val="multilevel"/>
    <w:tmpl w:val="B9C6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084036C"/>
    <w:multiLevelType w:val="multilevel"/>
    <w:tmpl w:val="EF64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31001722"/>
    <w:multiLevelType w:val="multilevel"/>
    <w:tmpl w:val="468A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10C5A26"/>
    <w:multiLevelType w:val="multilevel"/>
    <w:tmpl w:val="7E82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13F71AD"/>
    <w:multiLevelType w:val="multilevel"/>
    <w:tmpl w:val="7290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14430F8"/>
    <w:multiLevelType w:val="multilevel"/>
    <w:tmpl w:val="BF76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18F6946"/>
    <w:multiLevelType w:val="multilevel"/>
    <w:tmpl w:val="D5F6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1A8306D"/>
    <w:multiLevelType w:val="multilevel"/>
    <w:tmpl w:val="2022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1DE4EC4"/>
    <w:multiLevelType w:val="multilevel"/>
    <w:tmpl w:val="FF66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2034CE9"/>
    <w:multiLevelType w:val="multilevel"/>
    <w:tmpl w:val="BCE4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25068CA"/>
    <w:multiLevelType w:val="multilevel"/>
    <w:tmpl w:val="B79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27862B7"/>
    <w:multiLevelType w:val="multilevel"/>
    <w:tmpl w:val="960A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2843168"/>
    <w:multiLevelType w:val="multilevel"/>
    <w:tmpl w:val="502A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33535A6"/>
    <w:multiLevelType w:val="multilevel"/>
    <w:tmpl w:val="C316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3395A35"/>
    <w:multiLevelType w:val="multilevel"/>
    <w:tmpl w:val="DB4A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35E5A3E"/>
    <w:multiLevelType w:val="multilevel"/>
    <w:tmpl w:val="7630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3661C56"/>
    <w:multiLevelType w:val="multilevel"/>
    <w:tmpl w:val="946A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33701A60"/>
    <w:multiLevelType w:val="multilevel"/>
    <w:tmpl w:val="1890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3806B5C"/>
    <w:multiLevelType w:val="multilevel"/>
    <w:tmpl w:val="0C580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33864C66"/>
    <w:multiLevelType w:val="multilevel"/>
    <w:tmpl w:val="485A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3A86FE9"/>
    <w:multiLevelType w:val="multilevel"/>
    <w:tmpl w:val="3AA0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3F32FB1"/>
    <w:multiLevelType w:val="multilevel"/>
    <w:tmpl w:val="C6BC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41D075D"/>
    <w:multiLevelType w:val="multilevel"/>
    <w:tmpl w:val="6C7E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45F4FE0"/>
    <w:multiLevelType w:val="multilevel"/>
    <w:tmpl w:val="302E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4875873"/>
    <w:multiLevelType w:val="multilevel"/>
    <w:tmpl w:val="0324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4A8497C"/>
    <w:multiLevelType w:val="multilevel"/>
    <w:tmpl w:val="DBCA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502396C"/>
    <w:multiLevelType w:val="multilevel"/>
    <w:tmpl w:val="29A0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5624080"/>
    <w:multiLevelType w:val="multilevel"/>
    <w:tmpl w:val="69AE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5912BB0"/>
    <w:multiLevelType w:val="multilevel"/>
    <w:tmpl w:val="6A28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5B63AD7"/>
    <w:multiLevelType w:val="multilevel"/>
    <w:tmpl w:val="2B46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5F8375F"/>
    <w:multiLevelType w:val="multilevel"/>
    <w:tmpl w:val="EB90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6157E09"/>
    <w:multiLevelType w:val="multilevel"/>
    <w:tmpl w:val="CD94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64F24F3"/>
    <w:multiLevelType w:val="multilevel"/>
    <w:tmpl w:val="66BE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657682D"/>
    <w:multiLevelType w:val="multilevel"/>
    <w:tmpl w:val="B0EC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664693C"/>
    <w:multiLevelType w:val="multilevel"/>
    <w:tmpl w:val="BFC0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6825575"/>
    <w:multiLevelType w:val="multilevel"/>
    <w:tmpl w:val="803E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6B615B8"/>
    <w:multiLevelType w:val="multilevel"/>
    <w:tmpl w:val="D098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70C1647"/>
    <w:multiLevelType w:val="multilevel"/>
    <w:tmpl w:val="A5CA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75C069D"/>
    <w:multiLevelType w:val="multilevel"/>
    <w:tmpl w:val="E04E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7BA261B"/>
    <w:multiLevelType w:val="multilevel"/>
    <w:tmpl w:val="4118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7CD6E20"/>
    <w:multiLevelType w:val="multilevel"/>
    <w:tmpl w:val="035C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8600CFA"/>
    <w:multiLevelType w:val="multilevel"/>
    <w:tmpl w:val="F69C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872332C"/>
    <w:multiLevelType w:val="multilevel"/>
    <w:tmpl w:val="BC1A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8AB2B49"/>
    <w:multiLevelType w:val="multilevel"/>
    <w:tmpl w:val="B424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8CE702B"/>
    <w:multiLevelType w:val="multilevel"/>
    <w:tmpl w:val="FF14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97E5B44"/>
    <w:multiLevelType w:val="multilevel"/>
    <w:tmpl w:val="1512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9C6334B"/>
    <w:multiLevelType w:val="multilevel"/>
    <w:tmpl w:val="FF2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9CE4E3E"/>
    <w:multiLevelType w:val="multilevel"/>
    <w:tmpl w:val="BF04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9EC4CBF"/>
    <w:multiLevelType w:val="multilevel"/>
    <w:tmpl w:val="E0BA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3A271DA9"/>
    <w:multiLevelType w:val="multilevel"/>
    <w:tmpl w:val="08DA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3A56347D"/>
    <w:multiLevelType w:val="multilevel"/>
    <w:tmpl w:val="BD56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A5E78DA"/>
    <w:multiLevelType w:val="multilevel"/>
    <w:tmpl w:val="0FA0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3B11295D"/>
    <w:multiLevelType w:val="multilevel"/>
    <w:tmpl w:val="05F6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3B783BCA"/>
    <w:multiLevelType w:val="multilevel"/>
    <w:tmpl w:val="D84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3B975A05"/>
    <w:multiLevelType w:val="multilevel"/>
    <w:tmpl w:val="708A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B9A55B8"/>
    <w:multiLevelType w:val="multilevel"/>
    <w:tmpl w:val="95C4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C4B50AC"/>
    <w:multiLevelType w:val="multilevel"/>
    <w:tmpl w:val="316A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3C5F472A"/>
    <w:multiLevelType w:val="multilevel"/>
    <w:tmpl w:val="D44A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3C861177"/>
    <w:multiLevelType w:val="multilevel"/>
    <w:tmpl w:val="677A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C887D58"/>
    <w:multiLevelType w:val="multilevel"/>
    <w:tmpl w:val="B4AA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3C955E06"/>
    <w:multiLevelType w:val="multilevel"/>
    <w:tmpl w:val="BB8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3CED04B8"/>
    <w:multiLevelType w:val="multilevel"/>
    <w:tmpl w:val="557A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3D371831"/>
    <w:multiLevelType w:val="multilevel"/>
    <w:tmpl w:val="6DC4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3DA46B06"/>
    <w:multiLevelType w:val="multilevel"/>
    <w:tmpl w:val="47BC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3DD84DAE"/>
    <w:multiLevelType w:val="multilevel"/>
    <w:tmpl w:val="8FBE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3E0B6C53"/>
    <w:multiLevelType w:val="multilevel"/>
    <w:tmpl w:val="ED78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3E0C0AC3"/>
    <w:multiLevelType w:val="multilevel"/>
    <w:tmpl w:val="01AA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3E4B0F01"/>
    <w:multiLevelType w:val="multilevel"/>
    <w:tmpl w:val="B95E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3E5E4BB4"/>
    <w:multiLevelType w:val="multilevel"/>
    <w:tmpl w:val="DF124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3E940400"/>
    <w:multiLevelType w:val="multilevel"/>
    <w:tmpl w:val="3D82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3EE35196"/>
    <w:multiLevelType w:val="multilevel"/>
    <w:tmpl w:val="62D4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3F304FCD"/>
    <w:multiLevelType w:val="multilevel"/>
    <w:tmpl w:val="6F14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3F542B7C"/>
    <w:multiLevelType w:val="multilevel"/>
    <w:tmpl w:val="FD08A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3F8B0694"/>
    <w:multiLevelType w:val="multilevel"/>
    <w:tmpl w:val="F600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0106764"/>
    <w:multiLevelType w:val="multilevel"/>
    <w:tmpl w:val="869C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0360789"/>
    <w:multiLevelType w:val="multilevel"/>
    <w:tmpl w:val="7BFC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0971AAB"/>
    <w:multiLevelType w:val="multilevel"/>
    <w:tmpl w:val="875C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0C03E1F"/>
    <w:multiLevelType w:val="multilevel"/>
    <w:tmpl w:val="B3A8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11A4A98"/>
    <w:multiLevelType w:val="multilevel"/>
    <w:tmpl w:val="B606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1B57BB8"/>
    <w:multiLevelType w:val="multilevel"/>
    <w:tmpl w:val="2EFC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228299E"/>
    <w:multiLevelType w:val="multilevel"/>
    <w:tmpl w:val="9126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42777EE7"/>
    <w:multiLevelType w:val="multilevel"/>
    <w:tmpl w:val="54F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2F153C3"/>
    <w:multiLevelType w:val="multilevel"/>
    <w:tmpl w:val="5784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38C0C56"/>
    <w:multiLevelType w:val="multilevel"/>
    <w:tmpl w:val="FCB4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3915DDC"/>
    <w:multiLevelType w:val="multilevel"/>
    <w:tmpl w:val="1D4C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39616AA"/>
    <w:multiLevelType w:val="multilevel"/>
    <w:tmpl w:val="52B0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3A3143B"/>
    <w:multiLevelType w:val="multilevel"/>
    <w:tmpl w:val="A69E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43D913E3"/>
    <w:multiLevelType w:val="multilevel"/>
    <w:tmpl w:val="5032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43DB63E0"/>
    <w:multiLevelType w:val="multilevel"/>
    <w:tmpl w:val="B176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43F26601"/>
    <w:multiLevelType w:val="multilevel"/>
    <w:tmpl w:val="FA8C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4CB658B"/>
    <w:multiLevelType w:val="multilevel"/>
    <w:tmpl w:val="AD04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5407179"/>
    <w:multiLevelType w:val="multilevel"/>
    <w:tmpl w:val="DC42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5CE3154"/>
    <w:multiLevelType w:val="multilevel"/>
    <w:tmpl w:val="5F70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5D7163C"/>
    <w:multiLevelType w:val="multilevel"/>
    <w:tmpl w:val="6D62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5DB2A08"/>
    <w:multiLevelType w:val="multilevel"/>
    <w:tmpl w:val="7C0A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460168AD"/>
    <w:multiLevelType w:val="multilevel"/>
    <w:tmpl w:val="1B88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463D4A9B"/>
    <w:multiLevelType w:val="multilevel"/>
    <w:tmpl w:val="DF44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466D0B38"/>
    <w:multiLevelType w:val="multilevel"/>
    <w:tmpl w:val="3FD64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46EC0000"/>
    <w:multiLevelType w:val="multilevel"/>
    <w:tmpl w:val="76C2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4700162E"/>
    <w:multiLevelType w:val="multilevel"/>
    <w:tmpl w:val="15E69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47112BDF"/>
    <w:multiLevelType w:val="multilevel"/>
    <w:tmpl w:val="95B2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7A30A1D"/>
    <w:multiLevelType w:val="multilevel"/>
    <w:tmpl w:val="5C88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7B3629B"/>
    <w:multiLevelType w:val="multilevel"/>
    <w:tmpl w:val="5642A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47C10BFC"/>
    <w:multiLevelType w:val="multilevel"/>
    <w:tmpl w:val="087A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7D15EA7"/>
    <w:multiLevelType w:val="multilevel"/>
    <w:tmpl w:val="07A8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47F11D3E"/>
    <w:multiLevelType w:val="multilevel"/>
    <w:tmpl w:val="21E2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481B65EF"/>
    <w:multiLevelType w:val="multilevel"/>
    <w:tmpl w:val="7CEC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48785FEC"/>
    <w:multiLevelType w:val="multilevel"/>
    <w:tmpl w:val="5366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8AC401D"/>
    <w:multiLevelType w:val="multilevel"/>
    <w:tmpl w:val="9F6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8AD54C7"/>
    <w:multiLevelType w:val="multilevel"/>
    <w:tmpl w:val="42DC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48ED7472"/>
    <w:multiLevelType w:val="multilevel"/>
    <w:tmpl w:val="F22C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490E5E68"/>
    <w:multiLevelType w:val="multilevel"/>
    <w:tmpl w:val="F1BC7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49806F0A"/>
    <w:multiLevelType w:val="multilevel"/>
    <w:tmpl w:val="2CCE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49B9152D"/>
    <w:multiLevelType w:val="multilevel"/>
    <w:tmpl w:val="1270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49CD7426"/>
    <w:multiLevelType w:val="multilevel"/>
    <w:tmpl w:val="2AC2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49D24829"/>
    <w:multiLevelType w:val="multilevel"/>
    <w:tmpl w:val="0584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49EC28C5"/>
    <w:multiLevelType w:val="multilevel"/>
    <w:tmpl w:val="908A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4A7F2022"/>
    <w:multiLevelType w:val="multilevel"/>
    <w:tmpl w:val="CBA8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4AA84BF3"/>
    <w:multiLevelType w:val="multilevel"/>
    <w:tmpl w:val="C3AE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4B55425A"/>
    <w:multiLevelType w:val="multilevel"/>
    <w:tmpl w:val="85B2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4BE019AF"/>
    <w:multiLevelType w:val="multilevel"/>
    <w:tmpl w:val="0DF0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4BF827C2"/>
    <w:multiLevelType w:val="multilevel"/>
    <w:tmpl w:val="0BC2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4C44128E"/>
    <w:multiLevelType w:val="multilevel"/>
    <w:tmpl w:val="03C6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4C786DB6"/>
    <w:multiLevelType w:val="multilevel"/>
    <w:tmpl w:val="504A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4CBB7981"/>
    <w:multiLevelType w:val="multilevel"/>
    <w:tmpl w:val="3522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4DF57224"/>
    <w:multiLevelType w:val="multilevel"/>
    <w:tmpl w:val="3FCC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4E030276"/>
    <w:multiLevelType w:val="multilevel"/>
    <w:tmpl w:val="319E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4E030B4C"/>
    <w:multiLevelType w:val="multilevel"/>
    <w:tmpl w:val="0BE2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4E33447A"/>
    <w:multiLevelType w:val="multilevel"/>
    <w:tmpl w:val="8AD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4E4E5A96"/>
    <w:multiLevelType w:val="multilevel"/>
    <w:tmpl w:val="FB50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4E6E1338"/>
    <w:multiLevelType w:val="multilevel"/>
    <w:tmpl w:val="EBD4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4E847470"/>
    <w:multiLevelType w:val="multilevel"/>
    <w:tmpl w:val="6F76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4EB11ABF"/>
    <w:multiLevelType w:val="multilevel"/>
    <w:tmpl w:val="94F0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4EB131D1"/>
    <w:multiLevelType w:val="multilevel"/>
    <w:tmpl w:val="9940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4ECD616D"/>
    <w:multiLevelType w:val="multilevel"/>
    <w:tmpl w:val="A4DC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4F0066BB"/>
    <w:multiLevelType w:val="multilevel"/>
    <w:tmpl w:val="E0C8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4F0D680E"/>
    <w:multiLevelType w:val="multilevel"/>
    <w:tmpl w:val="58DE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4F0F4A58"/>
    <w:multiLevelType w:val="multilevel"/>
    <w:tmpl w:val="BF64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4F180DD8"/>
    <w:multiLevelType w:val="multilevel"/>
    <w:tmpl w:val="A7FC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4F86052B"/>
    <w:multiLevelType w:val="multilevel"/>
    <w:tmpl w:val="F3F2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4F8F6E5E"/>
    <w:multiLevelType w:val="multilevel"/>
    <w:tmpl w:val="BB14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4FC20D89"/>
    <w:multiLevelType w:val="multilevel"/>
    <w:tmpl w:val="F726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4FE549B2"/>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503D79E0"/>
    <w:multiLevelType w:val="multilevel"/>
    <w:tmpl w:val="A09E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08D75F6"/>
    <w:multiLevelType w:val="multilevel"/>
    <w:tmpl w:val="69D8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0A50C9E"/>
    <w:multiLevelType w:val="multilevel"/>
    <w:tmpl w:val="7F18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50C14BC9"/>
    <w:multiLevelType w:val="multilevel"/>
    <w:tmpl w:val="2416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0C263C9"/>
    <w:multiLevelType w:val="multilevel"/>
    <w:tmpl w:val="B970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0C7314F"/>
    <w:multiLevelType w:val="multilevel"/>
    <w:tmpl w:val="A910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0D82A76"/>
    <w:multiLevelType w:val="multilevel"/>
    <w:tmpl w:val="4BE8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51266535"/>
    <w:multiLevelType w:val="multilevel"/>
    <w:tmpl w:val="BDB4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13A74FE"/>
    <w:multiLevelType w:val="multilevel"/>
    <w:tmpl w:val="0BA8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1707190"/>
    <w:multiLevelType w:val="multilevel"/>
    <w:tmpl w:val="D7F4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1FB5759"/>
    <w:multiLevelType w:val="multilevel"/>
    <w:tmpl w:val="6A52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520718F0"/>
    <w:multiLevelType w:val="multilevel"/>
    <w:tmpl w:val="EF3C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26B0B61"/>
    <w:multiLevelType w:val="multilevel"/>
    <w:tmpl w:val="8684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27F2929"/>
    <w:multiLevelType w:val="multilevel"/>
    <w:tmpl w:val="6778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2B942DE"/>
    <w:multiLevelType w:val="multilevel"/>
    <w:tmpl w:val="1E18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2C93D92"/>
    <w:multiLevelType w:val="multilevel"/>
    <w:tmpl w:val="8C9C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532A329D"/>
    <w:multiLevelType w:val="multilevel"/>
    <w:tmpl w:val="C474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5330143E"/>
    <w:multiLevelType w:val="multilevel"/>
    <w:tmpl w:val="6446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33017A2"/>
    <w:multiLevelType w:val="multilevel"/>
    <w:tmpl w:val="A356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53314C13"/>
    <w:multiLevelType w:val="multilevel"/>
    <w:tmpl w:val="5354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535A71B7"/>
    <w:multiLevelType w:val="multilevel"/>
    <w:tmpl w:val="719E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536A3EEA"/>
    <w:multiLevelType w:val="multilevel"/>
    <w:tmpl w:val="CDBA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53E70F6B"/>
    <w:multiLevelType w:val="multilevel"/>
    <w:tmpl w:val="4C96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540803F2"/>
    <w:multiLevelType w:val="multilevel"/>
    <w:tmpl w:val="23C0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54133371"/>
    <w:multiLevelType w:val="multilevel"/>
    <w:tmpl w:val="743C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4352EEE"/>
    <w:multiLevelType w:val="multilevel"/>
    <w:tmpl w:val="5B6C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543F3EE9"/>
    <w:multiLevelType w:val="multilevel"/>
    <w:tmpl w:val="6102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456395D"/>
    <w:multiLevelType w:val="multilevel"/>
    <w:tmpl w:val="AA2C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548D6090"/>
    <w:multiLevelType w:val="multilevel"/>
    <w:tmpl w:val="A08C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54AA57E2"/>
    <w:multiLevelType w:val="multilevel"/>
    <w:tmpl w:val="98F0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553D4EEB"/>
    <w:multiLevelType w:val="multilevel"/>
    <w:tmpl w:val="BCFE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55405127"/>
    <w:multiLevelType w:val="multilevel"/>
    <w:tmpl w:val="FD24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555566DE"/>
    <w:multiLevelType w:val="multilevel"/>
    <w:tmpl w:val="333C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559B5483"/>
    <w:multiLevelType w:val="multilevel"/>
    <w:tmpl w:val="B9126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55C10B8E"/>
    <w:multiLevelType w:val="multilevel"/>
    <w:tmpl w:val="F714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6415422"/>
    <w:multiLevelType w:val="multilevel"/>
    <w:tmpl w:val="E59A0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564A0A4E"/>
    <w:multiLevelType w:val="multilevel"/>
    <w:tmpl w:val="EE1E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566C4820"/>
    <w:multiLevelType w:val="multilevel"/>
    <w:tmpl w:val="5BA0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56734EA2"/>
    <w:multiLevelType w:val="multilevel"/>
    <w:tmpl w:val="A668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568329D2"/>
    <w:multiLevelType w:val="multilevel"/>
    <w:tmpl w:val="3912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5697165E"/>
    <w:multiLevelType w:val="multilevel"/>
    <w:tmpl w:val="A25C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57744E99"/>
    <w:multiLevelType w:val="multilevel"/>
    <w:tmpl w:val="04E0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57B45014"/>
    <w:multiLevelType w:val="multilevel"/>
    <w:tmpl w:val="B8D2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7D54E75"/>
    <w:multiLevelType w:val="multilevel"/>
    <w:tmpl w:val="4A16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581316CD"/>
    <w:multiLevelType w:val="multilevel"/>
    <w:tmpl w:val="C604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58A32112"/>
    <w:multiLevelType w:val="multilevel"/>
    <w:tmpl w:val="F40C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58E877D0"/>
    <w:multiLevelType w:val="multilevel"/>
    <w:tmpl w:val="95F8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59293344"/>
    <w:multiLevelType w:val="multilevel"/>
    <w:tmpl w:val="DA94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5965498C"/>
    <w:multiLevelType w:val="multilevel"/>
    <w:tmpl w:val="A812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59902E56"/>
    <w:multiLevelType w:val="multilevel"/>
    <w:tmpl w:val="8E98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5A117D2F"/>
    <w:multiLevelType w:val="multilevel"/>
    <w:tmpl w:val="AE3E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5A1E76A0"/>
    <w:multiLevelType w:val="multilevel"/>
    <w:tmpl w:val="5052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5AAB0CF4"/>
    <w:multiLevelType w:val="multilevel"/>
    <w:tmpl w:val="5B7C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5AD97B02"/>
    <w:multiLevelType w:val="multilevel"/>
    <w:tmpl w:val="B5C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5AF81CA5"/>
    <w:multiLevelType w:val="multilevel"/>
    <w:tmpl w:val="31EE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5B2327CC"/>
    <w:multiLevelType w:val="multilevel"/>
    <w:tmpl w:val="D332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5B4D5429"/>
    <w:multiLevelType w:val="multilevel"/>
    <w:tmpl w:val="E8C0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5B650234"/>
    <w:multiLevelType w:val="multilevel"/>
    <w:tmpl w:val="8308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5B9B0D3E"/>
    <w:multiLevelType w:val="multilevel"/>
    <w:tmpl w:val="5FC2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5BE93176"/>
    <w:multiLevelType w:val="multilevel"/>
    <w:tmpl w:val="79C6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5BE948E5"/>
    <w:multiLevelType w:val="multilevel"/>
    <w:tmpl w:val="7DD2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5C17217C"/>
    <w:multiLevelType w:val="multilevel"/>
    <w:tmpl w:val="8FB4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5C1D1457"/>
    <w:multiLevelType w:val="multilevel"/>
    <w:tmpl w:val="F7E8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5C6135B0"/>
    <w:multiLevelType w:val="multilevel"/>
    <w:tmpl w:val="DDA0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5C6A0B25"/>
    <w:multiLevelType w:val="multilevel"/>
    <w:tmpl w:val="7A0C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5CB43276"/>
    <w:multiLevelType w:val="multilevel"/>
    <w:tmpl w:val="31C4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5D1B17B6"/>
    <w:multiLevelType w:val="multilevel"/>
    <w:tmpl w:val="A8CA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5D22190B"/>
    <w:multiLevelType w:val="multilevel"/>
    <w:tmpl w:val="E074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5D6B1933"/>
    <w:multiLevelType w:val="multilevel"/>
    <w:tmpl w:val="DB54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5D71135E"/>
    <w:multiLevelType w:val="multilevel"/>
    <w:tmpl w:val="7E9A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5D844905"/>
    <w:multiLevelType w:val="multilevel"/>
    <w:tmpl w:val="F5A0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5DD61D12"/>
    <w:multiLevelType w:val="multilevel"/>
    <w:tmpl w:val="DCC8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5DDD359C"/>
    <w:multiLevelType w:val="multilevel"/>
    <w:tmpl w:val="9C3C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5DF97659"/>
    <w:multiLevelType w:val="multilevel"/>
    <w:tmpl w:val="ED9E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5DFA13BB"/>
    <w:multiLevelType w:val="multilevel"/>
    <w:tmpl w:val="4946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5E1F1903"/>
    <w:multiLevelType w:val="multilevel"/>
    <w:tmpl w:val="7744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5E5533E1"/>
    <w:multiLevelType w:val="multilevel"/>
    <w:tmpl w:val="F08C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5E9132BA"/>
    <w:multiLevelType w:val="multilevel"/>
    <w:tmpl w:val="AB9C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5ED30800"/>
    <w:multiLevelType w:val="multilevel"/>
    <w:tmpl w:val="343C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5EF223F3"/>
    <w:multiLevelType w:val="multilevel"/>
    <w:tmpl w:val="8F02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5EF94AE8"/>
    <w:multiLevelType w:val="multilevel"/>
    <w:tmpl w:val="BD5C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5F080D4C"/>
    <w:multiLevelType w:val="multilevel"/>
    <w:tmpl w:val="7818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5F16143E"/>
    <w:multiLevelType w:val="multilevel"/>
    <w:tmpl w:val="A670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5F2F65B0"/>
    <w:multiLevelType w:val="multilevel"/>
    <w:tmpl w:val="DDEC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5F9519EE"/>
    <w:multiLevelType w:val="multilevel"/>
    <w:tmpl w:val="0340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5F9770E7"/>
    <w:multiLevelType w:val="multilevel"/>
    <w:tmpl w:val="460E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5FDF3C9B"/>
    <w:multiLevelType w:val="multilevel"/>
    <w:tmpl w:val="9474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606E1426"/>
    <w:multiLevelType w:val="multilevel"/>
    <w:tmpl w:val="6B84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0770DC9"/>
    <w:multiLevelType w:val="multilevel"/>
    <w:tmpl w:val="FB16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607D5993"/>
    <w:multiLevelType w:val="multilevel"/>
    <w:tmpl w:val="47A2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0816D7C"/>
    <w:multiLevelType w:val="multilevel"/>
    <w:tmpl w:val="0B30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0D21C0B"/>
    <w:multiLevelType w:val="multilevel"/>
    <w:tmpl w:val="2F4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60E03A18"/>
    <w:multiLevelType w:val="multilevel"/>
    <w:tmpl w:val="F6E4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61C634AA"/>
    <w:multiLevelType w:val="multilevel"/>
    <w:tmpl w:val="34C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61DA30F5"/>
    <w:multiLevelType w:val="multilevel"/>
    <w:tmpl w:val="BA40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24F4200"/>
    <w:multiLevelType w:val="multilevel"/>
    <w:tmpl w:val="8A1A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625822BF"/>
    <w:multiLevelType w:val="multilevel"/>
    <w:tmpl w:val="5ACA7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62C606FA"/>
    <w:multiLevelType w:val="multilevel"/>
    <w:tmpl w:val="CDC0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62FB7EB4"/>
    <w:multiLevelType w:val="multilevel"/>
    <w:tmpl w:val="17C4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631B41DD"/>
    <w:multiLevelType w:val="multilevel"/>
    <w:tmpl w:val="F64E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635047B7"/>
    <w:multiLevelType w:val="multilevel"/>
    <w:tmpl w:val="F474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37F3831"/>
    <w:multiLevelType w:val="multilevel"/>
    <w:tmpl w:val="E292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63870837"/>
    <w:multiLevelType w:val="multilevel"/>
    <w:tmpl w:val="A79C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63991E9A"/>
    <w:multiLevelType w:val="multilevel"/>
    <w:tmpl w:val="640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63AC123C"/>
    <w:multiLevelType w:val="multilevel"/>
    <w:tmpl w:val="61A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63BB363B"/>
    <w:multiLevelType w:val="multilevel"/>
    <w:tmpl w:val="8B18B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63DB1E47"/>
    <w:multiLevelType w:val="multilevel"/>
    <w:tmpl w:val="6C44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644D1E43"/>
    <w:multiLevelType w:val="multilevel"/>
    <w:tmpl w:val="3964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64805E09"/>
    <w:multiLevelType w:val="multilevel"/>
    <w:tmpl w:val="76422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65553DFB"/>
    <w:multiLevelType w:val="multilevel"/>
    <w:tmpl w:val="2E84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562272B"/>
    <w:multiLevelType w:val="multilevel"/>
    <w:tmpl w:val="C010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58D2982"/>
    <w:multiLevelType w:val="multilevel"/>
    <w:tmpl w:val="4534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59E2E35"/>
    <w:multiLevelType w:val="multilevel"/>
    <w:tmpl w:val="DA7C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65A2400C"/>
    <w:multiLevelType w:val="multilevel"/>
    <w:tmpl w:val="BB94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66337116"/>
    <w:multiLevelType w:val="multilevel"/>
    <w:tmpl w:val="51AA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651774E"/>
    <w:multiLevelType w:val="multilevel"/>
    <w:tmpl w:val="8B2A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66521B7C"/>
    <w:multiLevelType w:val="multilevel"/>
    <w:tmpl w:val="2C86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665B07D5"/>
    <w:multiLevelType w:val="multilevel"/>
    <w:tmpl w:val="538A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66825CFF"/>
    <w:multiLevelType w:val="multilevel"/>
    <w:tmpl w:val="C33E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677F34E0"/>
    <w:multiLevelType w:val="multilevel"/>
    <w:tmpl w:val="79E2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67C82A2F"/>
    <w:multiLevelType w:val="multilevel"/>
    <w:tmpl w:val="F2FA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6835024F"/>
    <w:multiLevelType w:val="multilevel"/>
    <w:tmpl w:val="6ACA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685143C1"/>
    <w:multiLevelType w:val="multilevel"/>
    <w:tmpl w:val="F5F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8A72599"/>
    <w:multiLevelType w:val="multilevel"/>
    <w:tmpl w:val="4522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68FD098D"/>
    <w:multiLevelType w:val="multilevel"/>
    <w:tmpl w:val="3C5C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68FF4153"/>
    <w:multiLevelType w:val="multilevel"/>
    <w:tmpl w:val="8D2A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690072B8"/>
    <w:multiLevelType w:val="multilevel"/>
    <w:tmpl w:val="B7D6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69036415"/>
    <w:multiLevelType w:val="multilevel"/>
    <w:tmpl w:val="AFE4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69CC09D3"/>
    <w:multiLevelType w:val="multilevel"/>
    <w:tmpl w:val="36D6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69CD3C68"/>
    <w:multiLevelType w:val="multilevel"/>
    <w:tmpl w:val="51EE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69F8169C"/>
    <w:multiLevelType w:val="multilevel"/>
    <w:tmpl w:val="389A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6A01024B"/>
    <w:multiLevelType w:val="multilevel"/>
    <w:tmpl w:val="68785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6A0F1791"/>
    <w:multiLevelType w:val="multilevel"/>
    <w:tmpl w:val="75E6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6A65667A"/>
    <w:multiLevelType w:val="multilevel"/>
    <w:tmpl w:val="488C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6AF048C0"/>
    <w:multiLevelType w:val="multilevel"/>
    <w:tmpl w:val="7560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6B35192C"/>
    <w:multiLevelType w:val="multilevel"/>
    <w:tmpl w:val="B1C2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6B3F2DBF"/>
    <w:multiLevelType w:val="multilevel"/>
    <w:tmpl w:val="8B3A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6BA44301"/>
    <w:multiLevelType w:val="multilevel"/>
    <w:tmpl w:val="5D18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6BAC003C"/>
    <w:multiLevelType w:val="multilevel"/>
    <w:tmpl w:val="51D8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6BAD1839"/>
    <w:multiLevelType w:val="multilevel"/>
    <w:tmpl w:val="0366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6BFF530D"/>
    <w:multiLevelType w:val="multilevel"/>
    <w:tmpl w:val="D404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6C082F81"/>
    <w:multiLevelType w:val="multilevel"/>
    <w:tmpl w:val="2DB0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6C3C160B"/>
    <w:multiLevelType w:val="multilevel"/>
    <w:tmpl w:val="B53C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6C7C1CFB"/>
    <w:multiLevelType w:val="multilevel"/>
    <w:tmpl w:val="EDB0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6CA122AE"/>
    <w:multiLevelType w:val="multilevel"/>
    <w:tmpl w:val="4810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6CDD29BB"/>
    <w:multiLevelType w:val="multilevel"/>
    <w:tmpl w:val="43AE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6D1A3AD2"/>
    <w:multiLevelType w:val="multilevel"/>
    <w:tmpl w:val="6E50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6D24573C"/>
    <w:multiLevelType w:val="multilevel"/>
    <w:tmpl w:val="DFD2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6D996761"/>
    <w:multiLevelType w:val="multilevel"/>
    <w:tmpl w:val="92BA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6DA526F7"/>
    <w:multiLevelType w:val="multilevel"/>
    <w:tmpl w:val="3B7C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6E312B54"/>
    <w:multiLevelType w:val="multilevel"/>
    <w:tmpl w:val="EBE2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6E806D4D"/>
    <w:multiLevelType w:val="multilevel"/>
    <w:tmpl w:val="C9DC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6EA32E1D"/>
    <w:multiLevelType w:val="multilevel"/>
    <w:tmpl w:val="7D6E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6EBA233A"/>
    <w:multiLevelType w:val="multilevel"/>
    <w:tmpl w:val="25DC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6EDF3B9C"/>
    <w:multiLevelType w:val="multilevel"/>
    <w:tmpl w:val="3C30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6EF50DEB"/>
    <w:multiLevelType w:val="multilevel"/>
    <w:tmpl w:val="3392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6F142EAA"/>
    <w:multiLevelType w:val="multilevel"/>
    <w:tmpl w:val="FB3C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6F560C73"/>
    <w:multiLevelType w:val="multilevel"/>
    <w:tmpl w:val="B860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6F6259AD"/>
    <w:multiLevelType w:val="multilevel"/>
    <w:tmpl w:val="31B4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6FA6159B"/>
    <w:multiLevelType w:val="multilevel"/>
    <w:tmpl w:val="259A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6FFA1593"/>
    <w:multiLevelType w:val="multilevel"/>
    <w:tmpl w:val="97A4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6FFA183C"/>
    <w:multiLevelType w:val="multilevel"/>
    <w:tmpl w:val="B4D021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2" w15:restartNumberingAfterBreak="0">
    <w:nsid w:val="6FFD7CFC"/>
    <w:multiLevelType w:val="multilevel"/>
    <w:tmpl w:val="4230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70110E0C"/>
    <w:multiLevelType w:val="multilevel"/>
    <w:tmpl w:val="1FE6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04C5654"/>
    <w:multiLevelType w:val="multilevel"/>
    <w:tmpl w:val="1DA0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70D73B31"/>
    <w:multiLevelType w:val="multilevel"/>
    <w:tmpl w:val="090A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7173233A"/>
    <w:multiLevelType w:val="multilevel"/>
    <w:tmpl w:val="529C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717D1C8D"/>
    <w:multiLevelType w:val="multilevel"/>
    <w:tmpl w:val="0B3C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71813BBB"/>
    <w:multiLevelType w:val="multilevel"/>
    <w:tmpl w:val="6552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719C498F"/>
    <w:multiLevelType w:val="multilevel"/>
    <w:tmpl w:val="8362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71E24447"/>
    <w:multiLevelType w:val="multilevel"/>
    <w:tmpl w:val="582E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723C2629"/>
    <w:multiLevelType w:val="multilevel"/>
    <w:tmpl w:val="4868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724165ED"/>
    <w:multiLevelType w:val="multilevel"/>
    <w:tmpl w:val="0EEC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72CA7877"/>
    <w:multiLevelType w:val="multilevel"/>
    <w:tmpl w:val="6686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72D17FB1"/>
    <w:multiLevelType w:val="multilevel"/>
    <w:tmpl w:val="0FC2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73A43D19"/>
    <w:multiLevelType w:val="multilevel"/>
    <w:tmpl w:val="4D38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73D86A74"/>
    <w:multiLevelType w:val="multilevel"/>
    <w:tmpl w:val="4CFA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74035D5E"/>
    <w:multiLevelType w:val="multilevel"/>
    <w:tmpl w:val="6328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743E4F8A"/>
    <w:multiLevelType w:val="multilevel"/>
    <w:tmpl w:val="63EE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745367E6"/>
    <w:multiLevelType w:val="multilevel"/>
    <w:tmpl w:val="7212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50E60F8"/>
    <w:multiLevelType w:val="multilevel"/>
    <w:tmpl w:val="B236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752905B1"/>
    <w:multiLevelType w:val="multilevel"/>
    <w:tmpl w:val="2E00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75341056"/>
    <w:multiLevelType w:val="multilevel"/>
    <w:tmpl w:val="EB1A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756D34CB"/>
    <w:multiLevelType w:val="multilevel"/>
    <w:tmpl w:val="3A2E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5D95230"/>
    <w:multiLevelType w:val="multilevel"/>
    <w:tmpl w:val="6CA2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5E51C20"/>
    <w:multiLevelType w:val="multilevel"/>
    <w:tmpl w:val="7EF4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762E1BCB"/>
    <w:multiLevelType w:val="multilevel"/>
    <w:tmpl w:val="C51E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76347E6B"/>
    <w:multiLevelType w:val="multilevel"/>
    <w:tmpl w:val="2ED8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763E01C6"/>
    <w:multiLevelType w:val="multilevel"/>
    <w:tmpl w:val="79FE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660128C"/>
    <w:multiLevelType w:val="multilevel"/>
    <w:tmpl w:val="50A2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6FE4894"/>
    <w:multiLevelType w:val="multilevel"/>
    <w:tmpl w:val="315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7CF08F0"/>
    <w:multiLevelType w:val="multilevel"/>
    <w:tmpl w:val="2254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7D90C1D"/>
    <w:multiLevelType w:val="multilevel"/>
    <w:tmpl w:val="EFCA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782E593C"/>
    <w:multiLevelType w:val="multilevel"/>
    <w:tmpl w:val="37FE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78407193"/>
    <w:multiLevelType w:val="multilevel"/>
    <w:tmpl w:val="CFEA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786C1A70"/>
    <w:multiLevelType w:val="multilevel"/>
    <w:tmpl w:val="F8B0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78760A15"/>
    <w:multiLevelType w:val="multilevel"/>
    <w:tmpl w:val="EA8E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78B17A15"/>
    <w:multiLevelType w:val="multilevel"/>
    <w:tmpl w:val="7DC6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78BC294F"/>
    <w:multiLevelType w:val="multilevel"/>
    <w:tmpl w:val="024A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79C41B1A"/>
    <w:multiLevelType w:val="multilevel"/>
    <w:tmpl w:val="E3B8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79D23116"/>
    <w:multiLevelType w:val="multilevel"/>
    <w:tmpl w:val="B026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7ABF41B5"/>
    <w:multiLevelType w:val="multilevel"/>
    <w:tmpl w:val="D9CA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AC8251A"/>
    <w:multiLevelType w:val="multilevel"/>
    <w:tmpl w:val="452E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7AD4706C"/>
    <w:multiLevelType w:val="multilevel"/>
    <w:tmpl w:val="6002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7B12229F"/>
    <w:multiLevelType w:val="multilevel"/>
    <w:tmpl w:val="A66E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7B164616"/>
    <w:multiLevelType w:val="multilevel"/>
    <w:tmpl w:val="03E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7B3D3089"/>
    <w:multiLevelType w:val="multilevel"/>
    <w:tmpl w:val="87F0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7B624029"/>
    <w:multiLevelType w:val="multilevel"/>
    <w:tmpl w:val="3C5A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7C120B55"/>
    <w:multiLevelType w:val="multilevel"/>
    <w:tmpl w:val="CC86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7C6E584E"/>
    <w:multiLevelType w:val="multilevel"/>
    <w:tmpl w:val="F6B0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7CB91E64"/>
    <w:multiLevelType w:val="multilevel"/>
    <w:tmpl w:val="5480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7CBB769B"/>
    <w:multiLevelType w:val="multilevel"/>
    <w:tmpl w:val="F92C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7CC610F7"/>
    <w:multiLevelType w:val="multilevel"/>
    <w:tmpl w:val="EB30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7CE3670F"/>
    <w:multiLevelType w:val="multilevel"/>
    <w:tmpl w:val="DA18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7D142B69"/>
    <w:multiLevelType w:val="multilevel"/>
    <w:tmpl w:val="0F36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7D4F1DC2"/>
    <w:multiLevelType w:val="multilevel"/>
    <w:tmpl w:val="8EF6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7DE339C3"/>
    <w:multiLevelType w:val="multilevel"/>
    <w:tmpl w:val="5EE4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7DE34842"/>
    <w:multiLevelType w:val="multilevel"/>
    <w:tmpl w:val="A8B6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7E1826B3"/>
    <w:multiLevelType w:val="multilevel"/>
    <w:tmpl w:val="CC98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7E217F3A"/>
    <w:multiLevelType w:val="multilevel"/>
    <w:tmpl w:val="3F20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7E2A60C2"/>
    <w:multiLevelType w:val="multilevel"/>
    <w:tmpl w:val="9F9A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7E654107"/>
    <w:multiLevelType w:val="multilevel"/>
    <w:tmpl w:val="CFC8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7E710D57"/>
    <w:multiLevelType w:val="multilevel"/>
    <w:tmpl w:val="D04C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7E7778EF"/>
    <w:multiLevelType w:val="multilevel"/>
    <w:tmpl w:val="6164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7E8B68FF"/>
    <w:multiLevelType w:val="multilevel"/>
    <w:tmpl w:val="80EC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7E8C207C"/>
    <w:multiLevelType w:val="multilevel"/>
    <w:tmpl w:val="B942C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6" w15:restartNumberingAfterBreak="0">
    <w:nsid w:val="7EDF0BFC"/>
    <w:multiLevelType w:val="multilevel"/>
    <w:tmpl w:val="0E18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7F594B73"/>
    <w:multiLevelType w:val="multilevel"/>
    <w:tmpl w:val="7BAC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7F5C3F12"/>
    <w:multiLevelType w:val="multilevel"/>
    <w:tmpl w:val="C23A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7FF8143D"/>
    <w:multiLevelType w:val="multilevel"/>
    <w:tmpl w:val="313E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636020">
    <w:abstractNumId w:val="375"/>
  </w:num>
  <w:num w:numId="2" w16cid:durableId="1366709467">
    <w:abstractNumId w:val="470"/>
  </w:num>
  <w:num w:numId="3" w16cid:durableId="732392639">
    <w:abstractNumId w:val="239"/>
  </w:num>
  <w:num w:numId="4" w16cid:durableId="1200317361">
    <w:abstractNumId w:val="293"/>
  </w:num>
  <w:num w:numId="5" w16cid:durableId="1878734626">
    <w:abstractNumId w:val="427"/>
  </w:num>
  <w:num w:numId="6" w16cid:durableId="1530878501">
    <w:abstractNumId w:val="408"/>
  </w:num>
  <w:num w:numId="7" w16cid:durableId="1533686449">
    <w:abstractNumId w:val="454"/>
  </w:num>
  <w:num w:numId="8" w16cid:durableId="1300767353">
    <w:abstractNumId w:val="484"/>
  </w:num>
  <w:num w:numId="9" w16cid:durableId="405879039">
    <w:abstractNumId w:val="288"/>
  </w:num>
  <w:num w:numId="10" w16cid:durableId="878055262">
    <w:abstractNumId w:val="311"/>
  </w:num>
  <w:num w:numId="11" w16cid:durableId="2053071292">
    <w:abstractNumId w:val="382"/>
  </w:num>
  <w:num w:numId="12" w16cid:durableId="1924994382">
    <w:abstractNumId w:val="289"/>
  </w:num>
  <w:num w:numId="13" w16cid:durableId="1889606922">
    <w:abstractNumId w:val="133"/>
  </w:num>
  <w:num w:numId="14" w16cid:durableId="1278369670">
    <w:abstractNumId w:val="384"/>
  </w:num>
  <w:num w:numId="15" w16cid:durableId="1106538020">
    <w:abstractNumId w:val="426"/>
  </w:num>
  <w:num w:numId="16" w16cid:durableId="1014651566">
    <w:abstractNumId w:val="75"/>
  </w:num>
  <w:num w:numId="17" w16cid:durableId="1145468099">
    <w:abstractNumId w:val="115"/>
  </w:num>
  <w:num w:numId="18" w16cid:durableId="290329231">
    <w:abstractNumId w:val="151"/>
  </w:num>
  <w:num w:numId="19" w16cid:durableId="33045196">
    <w:abstractNumId w:val="291"/>
  </w:num>
  <w:num w:numId="20" w16cid:durableId="1455127075">
    <w:abstractNumId w:val="431"/>
  </w:num>
  <w:num w:numId="21" w16cid:durableId="281959440">
    <w:abstractNumId w:val="555"/>
  </w:num>
  <w:num w:numId="22" w16cid:durableId="1276597873">
    <w:abstractNumId w:val="118"/>
  </w:num>
  <w:num w:numId="23" w16cid:durableId="1623609015">
    <w:abstractNumId w:val="617"/>
  </w:num>
  <w:num w:numId="24" w16cid:durableId="873615106">
    <w:abstractNumId w:val="599"/>
  </w:num>
  <w:num w:numId="25" w16cid:durableId="1825272957">
    <w:abstractNumId w:val="269"/>
  </w:num>
  <w:num w:numId="26" w16cid:durableId="1459298569">
    <w:abstractNumId w:val="316"/>
  </w:num>
  <w:num w:numId="27" w16cid:durableId="244997071">
    <w:abstractNumId w:val="120"/>
  </w:num>
  <w:num w:numId="28" w16cid:durableId="1449083849">
    <w:abstractNumId w:val="553"/>
  </w:num>
  <w:num w:numId="29" w16cid:durableId="2146845984">
    <w:abstractNumId w:val="300"/>
  </w:num>
  <w:num w:numId="30" w16cid:durableId="1998485680">
    <w:abstractNumId w:val="150"/>
  </w:num>
  <w:num w:numId="31" w16cid:durableId="62219343">
    <w:abstractNumId w:val="401"/>
  </w:num>
  <w:num w:numId="32" w16cid:durableId="186524338">
    <w:abstractNumId w:val="528"/>
  </w:num>
  <w:num w:numId="33" w16cid:durableId="937522456">
    <w:abstractNumId w:val="376"/>
  </w:num>
  <w:num w:numId="34" w16cid:durableId="2106220792">
    <w:abstractNumId w:val="506"/>
  </w:num>
  <w:num w:numId="35" w16cid:durableId="2023818071">
    <w:abstractNumId w:val="503"/>
  </w:num>
  <w:num w:numId="36" w16cid:durableId="1786802544">
    <w:abstractNumId w:val="451"/>
  </w:num>
  <w:num w:numId="37" w16cid:durableId="1943102512">
    <w:abstractNumId w:val="343"/>
  </w:num>
  <w:num w:numId="38" w16cid:durableId="776097035">
    <w:abstractNumId w:val="330"/>
  </w:num>
  <w:num w:numId="39" w16cid:durableId="1295328571">
    <w:abstractNumId w:val="576"/>
  </w:num>
  <w:num w:numId="40" w16cid:durableId="1049962426">
    <w:abstractNumId w:val="82"/>
  </w:num>
  <w:num w:numId="41" w16cid:durableId="1973124472">
    <w:abstractNumId w:val="351"/>
  </w:num>
  <w:num w:numId="42" w16cid:durableId="1339503528">
    <w:abstractNumId w:val="259"/>
  </w:num>
  <w:num w:numId="43" w16cid:durableId="1344547922">
    <w:abstractNumId w:val="546"/>
  </w:num>
  <w:num w:numId="44" w16cid:durableId="872033070">
    <w:abstractNumId w:val="564"/>
  </w:num>
  <w:num w:numId="45" w16cid:durableId="261574929">
    <w:abstractNumId w:val="265"/>
  </w:num>
  <w:num w:numId="46" w16cid:durableId="892078401">
    <w:abstractNumId w:val="283"/>
  </w:num>
  <w:num w:numId="47" w16cid:durableId="837306521">
    <w:abstractNumId w:val="359"/>
  </w:num>
  <w:num w:numId="48" w16cid:durableId="1431585278">
    <w:abstractNumId w:val="449"/>
  </w:num>
  <w:num w:numId="49" w16cid:durableId="1500539214">
    <w:abstractNumId w:val="560"/>
  </w:num>
  <w:num w:numId="50" w16cid:durableId="1764447384">
    <w:abstractNumId w:val="261"/>
  </w:num>
  <w:num w:numId="51" w16cid:durableId="1038626733">
    <w:abstractNumId w:val="198"/>
  </w:num>
  <w:num w:numId="52" w16cid:durableId="1896744614">
    <w:abstractNumId w:val="244"/>
  </w:num>
  <w:num w:numId="53" w16cid:durableId="353505874">
    <w:abstractNumId w:val="398"/>
  </w:num>
  <w:num w:numId="54" w16cid:durableId="781849940">
    <w:abstractNumId w:val="47"/>
  </w:num>
  <w:num w:numId="55" w16cid:durableId="1560171127">
    <w:abstractNumId w:val="584"/>
  </w:num>
  <w:num w:numId="56" w16cid:durableId="39136174">
    <w:abstractNumId w:val="522"/>
  </w:num>
  <w:num w:numId="57" w16cid:durableId="580482577">
    <w:abstractNumId w:val="508"/>
  </w:num>
  <w:num w:numId="58" w16cid:durableId="1434282326">
    <w:abstractNumId w:val="296"/>
  </w:num>
  <w:num w:numId="59" w16cid:durableId="1232812812">
    <w:abstractNumId w:val="365"/>
  </w:num>
  <w:num w:numId="60" w16cid:durableId="970744584">
    <w:abstractNumId w:val="26"/>
  </w:num>
  <w:num w:numId="61" w16cid:durableId="1060396604">
    <w:abstractNumId w:val="435"/>
  </w:num>
  <w:num w:numId="62" w16cid:durableId="591548557">
    <w:abstractNumId w:val="540"/>
  </w:num>
  <w:num w:numId="63" w16cid:durableId="606087007">
    <w:abstractNumId w:val="601"/>
  </w:num>
  <w:num w:numId="64" w16cid:durableId="13384865">
    <w:abstractNumId w:val="97"/>
  </w:num>
  <w:num w:numId="65" w16cid:durableId="1278639747">
    <w:abstractNumId w:val="243"/>
  </w:num>
  <w:num w:numId="66" w16cid:durableId="1159465544">
    <w:abstractNumId w:val="385"/>
  </w:num>
  <w:num w:numId="67" w16cid:durableId="1938562419">
    <w:abstractNumId w:val="108"/>
  </w:num>
  <w:num w:numId="68" w16cid:durableId="1371996222">
    <w:abstractNumId w:val="46"/>
  </w:num>
  <w:num w:numId="69" w16cid:durableId="1091780978">
    <w:abstractNumId w:val="558"/>
  </w:num>
  <w:num w:numId="70" w16cid:durableId="1133791430">
    <w:abstractNumId w:val="5"/>
  </w:num>
  <w:num w:numId="71" w16cid:durableId="179516339">
    <w:abstractNumId w:val="222"/>
  </w:num>
  <w:num w:numId="72" w16cid:durableId="793254709">
    <w:abstractNumId w:val="199"/>
  </w:num>
  <w:num w:numId="73" w16cid:durableId="150997049">
    <w:abstractNumId w:val="520"/>
  </w:num>
  <w:num w:numId="74" w16cid:durableId="819347942">
    <w:abstractNumId w:val="273"/>
  </w:num>
  <w:num w:numId="75" w16cid:durableId="228537850">
    <w:abstractNumId w:val="445"/>
  </w:num>
  <w:num w:numId="76" w16cid:durableId="574172049">
    <w:abstractNumId w:val="525"/>
  </w:num>
  <w:num w:numId="77" w16cid:durableId="370615328">
    <w:abstractNumId w:val="112"/>
  </w:num>
  <w:num w:numId="78" w16cid:durableId="2058771309">
    <w:abstractNumId w:val="162"/>
  </w:num>
  <w:num w:numId="79" w16cid:durableId="1170951394">
    <w:abstractNumId w:val="257"/>
  </w:num>
  <w:num w:numId="80" w16cid:durableId="1149327442">
    <w:abstractNumId w:val="305"/>
  </w:num>
  <w:num w:numId="81" w16cid:durableId="2053533835">
    <w:abstractNumId w:val="3"/>
  </w:num>
  <w:num w:numId="82" w16cid:durableId="128399210">
    <w:abstractNumId w:val="352"/>
  </w:num>
  <w:num w:numId="83" w16cid:durableId="1754426874">
    <w:abstractNumId w:val="163"/>
  </w:num>
  <w:num w:numId="84" w16cid:durableId="2041197840">
    <w:abstractNumId w:val="500"/>
  </w:num>
  <w:num w:numId="85" w16cid:durableId="551618147">
    <w:abstractNumId w:val="538"/>
  </w:num>
  <w:num w:numId="86" w16cid:durableId="421294855">
    <w:abstractNumId w:val="174"/>
  </w:num>
  <w:num w:numId="87" w16cid:durableId="1342468993">
    <w:abstractNumId w:val="262"/>
  </w:num>
  <w:num w:numId="88" w16cid:durableId="2084569542">
    <w:abstractNumId w:val="476"/>
  </w:num>
  <w:num w:numId="89" w16cid:durableId="792141396">
    <w:abstractNumId w:val="271"/>
  </w:num>
  <w:num w:numId="90" w16cid:durableId="975373366">
    <w:abstractNumId w:val="214"/>
  </w:num>
  <w:num w:numId="91" w16cid:durableId="264659127">
    <w:abstractNumId w:val="218"/>
  </w:num>
  <w:num w:numId="92" w16cid:durableId="1816214920">
    <w:abstractNumId w:val="116"/>
  </w:num>
  <w:num w:numId="93" w16cid:durableId="899557600">
    <w:abstractNumId w:val="328"/>
  </w:num>
  <w:num w:numId="94" w16cid:durableId="711811692">
    <w:abstractNumId w:val="416"/>
  </w:num>
  <w:num w:numId="95" w16cid:durableId="543249851">
    <w:abstractNumId w:val="184"/>
  </w:num>
  <w:num w:numId="96" w16cid:durableId="1358392480">
    <w:abstractNumId w:val="276"/>
  </w:num>
  <w:num w:numId="97" w16cid:durableId="1852524684">
    <w:abstractNumId w:val="72"/>
  </w:num>
  <w:num w:numId="98" w16cid:durableId="19553926">
    <w:abstractNumId w:val="600"/>
  </w:num>
  <w:num w:numId="99" w16cid:durableId="1102263140">
    <w:abstractNumId w:val="100"/>
  </w:num>
  <w:num w:numId="100" w16cid:durableId="1017850530">
    <w:abstractNumId w:val="333"/>
  </w:num>
  <w:num w:numId="101" w16cid:durableId="894008391">
    <w:abstractNumId w:val="336"/>
  </w:num>
  <w:num w:numId="102" w16cid:durableId="18088233">
    <w:abstractNumId w:val="73"/>
  </w:num>
  <w:num w:numId="103" w16cid:durableId="1517311315">
    <w:abstractNumId w:val="94"/>
  </w:num>
  <w:num w:numId="104" w16cid:durableId="1008753163">
    <w:abstractNumId w:val="111"/>
  </w:num>
  <w:num w:numId="105" w16cid:durableId="329913193">
    <w:abstractNumId w:val="270"/>
  </w:num>
  <w:num w:numId="106" w16cid:durableId="2092384063">
    <w:abstractNumId w:val="512"/>
  </w:num>
  <w:num w:numId="107" w16cid:durableId="323364108">
    <w:abstractNumId w:val="165"/>
  </w:num>
  <w:num w:numId="108" w16cid:durableId="1673291295">
    <w:abstractNumId w:val="42"/>
  </w:num>
  <w:num w:numId="109" w16cid:durableId="1335570890">
    <w:abstractNumId w:val="602"/>
  </w:num>
  <w:num w:numId="110" w16cid:durableId="1568955771">
    <w:abstractNumId w:val="443"/>
  </w:num>
  <w:num w:numId="111" w16cid:durableId="1138912984">
    <w:abstractNumId w:val="62"/>
  </w:num>
  <w:num w:numId="112" w16cid:durableId="1106779114">
    <w:abstractNumId w:val="186"/>
  </w:num>
  <w:num w:numId="113" w16cid:durableId="468669562">
    <w:abstractNumId w:val="204"/>
  </w:num>
  <w:num w:numId="114" w16cid:durableId="458376412">
    <w:abstractNumId w:val="8"/>
  </w:num>
  <w:num w:numId="115" w16cid:durableId="2026250904">
    <w:abstractNumId w:val="480"/>
  </w:num>
  <w:num w:numId="116" w16cid:durableId="1840847139">
    <w:abstractNumId w:val="373"/>
  </w:num>
  <w:num w:numId="117" w16cid:durableId="109016717">
    <w:abstractNumId w:val="18"/>
  </w:num>
  <w:num w:numId="118" w16cid:durableId="1846629687">
    <w:abstractNumId w:val="387"/>
  </w:num>
  <w:num w:numId="119" w16cid:durableId="1192843852">
    <w:abstractNumId w:val="452"/>
  </w:num>
  <w:num w:numId="120" w16cid:durableId="515771082">
    <w:abstractNumId w:val="404"/>
  </w:num>
  <w:num w:numId="121" w16cid:durableId="1766263424">
    <w:abstractNumId w:val="390"/>
  </w:num>
  <w:num w:numId="122" w16cid:durableId="800659306">
    <w:abstractNumId w:val="561"/>
  </w:num>
  <w:num w:numId="123" w16cid:durableId="122114410">
    <w:abstractNumId w:val="603"/>
  </w:num>
  <w:num w:numId="124" w16cid:durableId="201405118">
    <w:abstractNumId w:val="27"/>
  </w:num>
  <w:num w:numId="125" w16cid:durableId="266890284">
    <w:abstractNumId w:val="563"/>
  </w:num>
  <w:num w:numId="126" w16cid:durableId="1550996968">
    <w:abstractNumId w:val="216"/>
  </w:num>
  <w:num w:numId="127" w16cid:durableId="142159681">
    <w:abstractNumId w:val="460"/>
  </w:num>
  <w:num w:numId="128" w16cid:durableId="456140897">
    <w:abstractNumId w:val="124"/>
  </w:num>
  <w:num w:numId="129" w16cid:durableId="1291126401">
    <w:abstractNumId w:val="341"/>
  </w:num>
  <w:num w:numId="130" w16cid:durableId="1602109250">
    <w:abstractNumId w:val="185"/>
  </w:num>
  <w:num w:numId="131" w16cid:durableId="899249985">
    <w:abstractNumId w:val="135"/>
  </w:num>
  <w:num w:numId="132" w16cid:durableId="433286767">
    <w:abstractNumId w:val="355"/>
  </w:num>
  <w:num w:numId="133" w16cid:durableId="1902328462">
    <w:abstractNumId w:val="551"/>
  </w:num>
  <w:num w:numId="134" w16cid:durableId="2060979500">
    <w:abstractNumId w:val="132"/>
  </w:num>
  <w:num w:numId="135" w16cid:durableId="1238787485">
    <w:abstractNumId w:val="107"/>
  </w:num>
  <w:num w:numId="136" w16cid:durableId="1673794204">
    <w:abstractNumId w:val="626"/>
  </w:num>
  <w:num w:numId="137" w16cid:durableId="712922656">
    <w:abstractNumId w:val="102"/>
  </w:num>
  <w:num w:numId="138" w16cid:durableId="531184710">
    <w:abstractNumId w:val="448"/>
  </w:num>
  <w:num w:numId="139" w16cid:durableId="1054892712">
    <w:abstractNumId w:val="24"/>
  </w:num>
  <w:num w:numId="140" w16cid:durableId="230653076">
    <w:abstractNumId w:val="101"/>
  </w:num>
  <w:num w:numId="141" w16cid:durableId="2071423222">
    <w:abstractNumId w:val="84"/>
  </w:num>
  <w:num w:numId="142" w16cid:durableId="588927525">
    <w:abstractNumId w:val="565"/>
  </w:num>
  <w:num w:numId="143" w16cid:durableId="581060331">
    <w:abstractNumId w:val="65"/>
  </w:num>
  <w:num w:numId="144" w16cid:durableId="364595501">
    <w:abstractNumId w:val="479"/>
  </w:num>
  <w:num w:numId="145" w16cid:durableId="1225410783">
    <w:abstractNumId w:val="623"/>
  </w:num>
  <w:num w:numId="146" w16cid:durableId="516580222">
    <w:abstractNumId w:val="371"/>
  </w:num>
  <w:num w:numId="147" w16cid:durableId="601183930">
    <w:abstractNumId w:val="280"/>
  </w:num>
  <w:num w:numId="148" w16cid:durableId="416558697">
    <w:abstractNumId w:val="573"/>
  </w:num>
  <w:num w:numId="149" w16cid:durableId="1992909106">
    <w:abstractNumId w:val="322"/>
  </w:num>
  <w:num w:numId="150" w16cid:durableId="557983214">
    <w:abstractNumId w:val="542"/>
  </w:num>
  <w:num w:numId="151" w16cid:durableId="1191845364">
    <w:abstractNumId w:val="477"/>
  </w:num>
  <w:num w:numId="152" w16cid:durableId="882908610">
    <w:abstractNumId w:val="428"/>
  </w:num>
  <w:num w:numId="153" w16cid:durableId="256133134">
    <w:abstractNumId w:val="410"/>
  </w:num>
  <w:num w:numId="154" w16cid:durableId="35738382">
    <w:abstractNumId w:val="117"/>
  </w:num>
  <w:num w:numId="155" w16cid:durableId="1219055064">
    <w:abstractNumId w:val="59"/>
  </w:num>
  <w:num w:numId="156" w16cid:durableId="1580168772">
    <w:abstractNumId w:val="48"/>
  </w:num>
  <w:num w:numId="157" w16cid:durableId="1753813368">
    <w:abstractNumId w:val="420"/>
  </w:num>
  <w:num w:numId="158" w16cid:durableId="1926570846">
    <w:abstractNumId w:val="531"/>
  </w:num>
  <w:num w:numId="159" w16cid:durableId="450782048">
    <w:abstractNumId w:val="31"/>
  </w:num>
  <w:num w:numId="160" w16cid:durableId="304163097">
    <w:abstractNumId w:val="114"/>
  </w:num>
  <w:num w:numId="161" w16cid:durableId="1159151386">
    <w:abstractNumId w:val="447"/>
  </w:num>
  <w:num w:numId="162" w16cid:durableId="2136093933">
    <w:abstractNumId w:val="9"/>
  </w:num>
  <w:num w:numId="163" w16cid:durableId="755595187">
    <w:abstractNumId w:val="104"/>
  </w:num>
  <w:num w:numId="164" w16cid:durableId="2145191238">
    <w:abstractNumId w:val="440"/>
  </w:num>
  <w:num w:numId="165" w16cid:durableId="1272124012">
    <w:abstractNumId w:val="552"/>
  </w:num>
  <w:num w:numId="166" w16cid:durableId="1256666515">
    <w:abstractNumId w:val="619"/>
  </w:num>
  <w:num w:numId="167" w16cid:durableId="772436759">
    <w:abstractNumId w:val="35"/>
  </w:num>
  <w:num w:numId="168" w16cid:durableId="1695765027">
    <w:abstractNumId w:val="58"/>
  </w:num>
  <w:num w:numId="169" w16cid:durableId="1739087176">
    <w:abstractNumId w:val="317"/>
  </w:num>
  <w:num w:numId="170" w16cid:durableId="536162124">
    <w:abstractNumId w:val="386"/>
  </w:num>
  <w:num w:numId="171" w16cid:durableId="103960585">
    <w:abstractNumId w:val="230"/>
  </w:num>
  <w:num w:numId="172" w16cid:durableId="2053649233">
    <w:abstractNumId w:val="211"/>
  </w:num>
  <w:num w:numId="173" w16cid:durableId="443157824">
    <w:abstractNumId w:val="572"/>
  </w:num>
  <w:num w:numId="174" w16cid:durableId="195504328">
    <w:abstractNumId w:val="0"/>
  </w:num>
  <w:num w:numId="175" w16cid:durableId="1684938023">
    <w:abstractNumId w:val="381"/>
  </w:num>
  <w:num w:numId="176" w16cid:durableId="805127726">
    <w:abstractNumId w:val="37"/>
  </w:num>
  <w:num w:numId="177" w16cid:durableId="292978166">
    <w:abstractNumId w:val="19"/>
  </w:num>
  <w:num w:numId="178" w16cid:durableId="1166285441">
    <w:abstractNumId w:val="32"/>
  </w:num>
  <w:num w:numId="179" w16cid:durableId="2103452323">
    <w:abstractNumId w:val="438"/>
  </w:num>
  <w:num w:numId="180" w16cid:durableId="795608434">
    <w:abstractNumId w:val="618"/>
  </w:num>
  <w:num w:numId="181" w16cid:durableId="1828328599">
    <w:abstractNumId w:val="20"/>
  </w:num>
  <w:num w:numId="182" w16cid:durableId="1318534219">
    <w:abstractNumId w:val="194"/>
  </w:num>
  <w:num w:numId="183" w16cid:durableId="1058629312">
    <w:abstractNumId w:val="363"/>
  </w:num>
  <w:num w:numId="184" w16cid:durableId="365788561">
    <w:abstractNumId w:val="156"/>
  </w:num>
  <w:num w:numId="185" w16cid:durableId="886449560">
    <w:abstractNumId w:val="43"/>
  </w:num>
  <w:num w:numId="186" w16cid:durableId="388384293">
    <w:abstractNumId w:val="594"/>
  </w:num>
  <w:num w:numId="187" w16cid:durableId="632055650">
    <w:abstractNumId w:val="302"/>
  </w:num>
  <w:num w:numId="188" w16cid:durableId="860781168">
    <w:abstractNumId w:val="348"/>
  </w:num>
  <w:num w:numId="189" w16cid:durableId="1112483091">
    <w:abstractNumId w:val="505"/>
  </w:num>
  <w:num w:numId="190" w16cid:durableId="1903370723">
    <w:abstractNumId w:val="29"/>
  </w:num>
  <w:num w:numId="191" w16cid:durableId="621034671">
    <w:abstractNumId w:val="368"/>
  </w:num>
  <w:num w:numId="192" w16cid:durableId="307786397">
    <w:abstractNumId w:val="433"/>
  </w:num>
  <w:num w:numId="193" w16cid:durableId="248465067">
    <w:abstractNumId w:val="275"/>
  </w:num>
  <w:num w:numId="194" w16cid:durableId="931401845">
    <w:abstractNumId w:val="329"/>
  </w:num>
  <w:num w:numId="195" w16cid:durableId="2120291380">
    <w:abstractNumId w:val="625"/>
  </w:num>
  <w:num w:numId="196" w16cid:durableId="106245022">
    <w:abstractNumId w:val="258"/>
  </w:num>
  <w:num w:numId="197" w16cid:durableId="1875074951">
    <w:abstractNumId w:val="110"/>
  </w:num>
  <w:num w:numId="198" w16cid:durableId="1649279815">
    <w:abstractNumId w:val="141"/>
  </w:num>
  <w:num w:numId="199" w16cid:durableId="854684800">
    <w:abstractNumId w:val="496"/>
  </w:num>
  <w:num w:numId="200" w16cid:durableId="1444956532">
    <w:abstractNumId w:val="254"/>
  </w:num>
  <w:num w:numId="201" w16cid:durableId="1883445948">
    <w:abstractNumId w:val="325"/>
  </w:num>
  <w:num w:numId="202" w16cid:durableId="1926110107">
    <w:abstractNumId w:val="356"/>
  </w:num>
  <w:num w:numId="203" w16cid:durableId="1905289943">
    <w:abstractNumId w:val="238"/>
  </w:num>
  <w:num w:numId="204" w16cid:durableId="312369235">
    <w:abstractNumId w:val="502"/>
  </w:num>
  <w:num w:numId="205" w16cid:durableId="2079471899">
    <w:abstractNumId w:val="56"/>
  </w:num>
  <w:num w:numId="206" w16cid:durableId="2041666488">
    <w:abstractNumId w:val="33"/>
  </w:num>
  <w:num w:numId="207" w16cid:durableId="948002846">
    <w:abstractNumId w:val="590"/>
  </w:num>
  <w:num w:numId="208" w16cid:durableId="2138795381">
    <w:abstractNumId w:val="272"/>
  </w:num>
  <w:num w:numId="209" w16cid:durableId="387189899">
    <w:abstractNumId w:val="510"/>
  </w:num>
  <w:num w:numId="210" w16cid:durableId="913590964">
    <w:abstractNumId w:val="455"/>
  </w:num>
  <w:num w:numId="211" w16cid:durableId="722169116">
    <w:abstractNumId w:val="189"/>
  </w:num>
  <w:num w:numId="212" w16cid:durableId="627513358">
    <w:abstractNumId w:val="81"/>
  </w:num>
  <w:num w:numId="213" w16cid:durableId="1746682856">
    <w:abstractNumId w:val="70"/>
  </w:num>
  <w:num w:numId="214" w16cid:durableId="1308392122">
    <w:abstractNumId w:val="458"/>
  </w:num>
  <w:num w:numId="215" w16cid:durableId="2140565307">
    <w:abstractNumId w:val="586"/>
  </w:num>
  <w:num w:numId="216" w16cid:durableId="1973366907">
    <w:abstractNumId w:val="628"/>
  </w:num>
  <w:num w:numId="217" w16cid:durableId="1579556611">
    <w:abstractNumId w:val="190"/>
  </w:num>
  <w:num w:numId="218" w16cid:durableId="1580091920">
    <w:abstractNumId w:val="486"/>
  </w:num>
  <w:num w:numId="219" w16cid:durableId="808403176">
    <w:abstractNumId w:val="68"/>
  </w:num>
  <w:num w:numId="220" w16cid:durableId="1984043919">
    <w:abstractNumId w:val="442"/>
  </w:num>
  <w:num w:numId="221" w16cid:durableId="1223325037">
    <w:abstractNumId w:val="541"/>
  </w:num>
  <w:num w:numId="222" w16cid:durableId="1771389096">
    <w:abstractNumId w:val="228"/>
  </w:num>
  <w:num w:numId="223" w16cid:durableId="554510121">
    <w:abstractNumId w:val="241"/>
  </w:num>
  <w:num w:numId="224" w16cid:durableId="1624996312">
    <w:abstractNumId w:val="66"/>
  </w:num>
  <w:num w:numId="225" w16cid:durableId="1677343161">
    <w:abstractNumId w:val="183"/>
  </w:num>
  <w:num w:numId="226" w16cid:durableId="448010450">
    <w:abstractNumId w:val="175"/>
  </w:num>
  <w:num w:numId="227" w16cid:durableId="1699038428">
    <w:abstractNumId w:val="473"/>
  </w:num>
  <w:num w:numId="228" w16cid:durableId="525144614">
    <w:abstractNumId w:val="464"/>
  </w:num>
  <w:num w:numId="229" w16cid:durableId="1287203182">
    <w:abstractNumId w:val="544"/>
  </w:num>
  <w:num w:numId="230" w16cid:durableId="1874422933">
    <w:abstractNumId w:val="149"/>
  </w:num>
  <w:num w:numId="231" w16cid:durableId="1327973595">
    <w:abstractNumId w:val="536"/>
  </w:num>
  <w:num w:numId="232" w16cid:durableId="349767222">
    <w:abstractNumId w:val="415"/>
  </w:num>
  <w:num w:numId="233" w16cid:durableId="842664761">
    <w:abstractNumId w:val="627"/>
  </w:num>
  <w:num w:numId="234" w16cid:durableId="1464158870">
    <w:abstractNumId w:val="160"/>
  </w:num>
  <w:num w:numId="235" w16cid:durableId="1925187341">
    <w:abstractNumId w:val="251"/>
  </w:num>
  <w:num w:numId="236" w16cid:durableId="2112584731">
    <w:abstractNumId w:val="225"/>
  </w:num>
  <w:num w:numId="237" w16cid:durableId="793525613">
    <w:abstractNumId w:val="462"/>
  </w:num>
  <w:num w:numId="238" w16cid:durableId="1060909266">
    <w:abstractNumId w:val="279"/>
  </w:num>
  <w:num w:numId="239" w16cid:durableId="175536188">
    <w:abstractNumId w:val="87"/>
  </w:num>
  <w:num w:numId="240" w16cid:durableId="634258590">
    <w:abstractNumId w:val="439"/>
  </w:num>
  <w:num w:numId="241" w16cid:durableId="502202375">
    <w:abstractNumId w:val="399"/>
  </w:num>
  <w:num w:numId="242" w16cid:durableId="654408929">
    <w:abstractNumId w:val="334"/>
  </w:num>
  <w:num w:numId="243" w16cid:durableId="294337957">
    <w:abstractNumId w:val="217"/>
  </w:num>
  <w:num w:numId="244" w16cid:durableId="1989627308">
    <w:abstractNumId w:val="191"/>
  </w:num>
  <w:num w:numId="245" w16cid:durableId="1871917072">
    <w:abstractNumId w:val="613"/>
  </w:num>
  <w:num w:numId="246" w16cid:durableId="693314287">
    <w:abstractNumId w:val="25"/>
  </w:num>
  <w:num w:numId="247" w16cid:durableId="961764710">
    <w:abstractNumId w:val="539"/>
  </w:num>
  <w:num w:numId="248" w16cid:durableId="1829900342">
    <w:abstractNumId w:val="524"/>
  </w:num>
  <w:num w:numId="249" w16cid:durableId="1134952881">
    <w:abstractNumId w:val="195"/>
  </w:num>
  <w:num w:numId="250" w16cid:durableId="920915740">
    <w:abstractNumId w:val="51"/>
  </w:num>
  <w:num w:numId="251" w16cid:durableId="604315344">
    <w:abstractNumId w:val="517"/>
  </w:num>
  <w:num w:numId="252" w16cid:durableId="1718117365">
    <w:abstractNumId w:val="306"/>
  </w:num>
  <w:num w:numId="253" w16cid:durableId="553780254">
    <w:abstractNumId w:val="34"/>
  </w:num>
  <w:num w:numId="254" w16cid:durableId="571812154">
    <w:abstractNumId w:val="210"/>
  </w:num>
  <w:num w:numId="255" w16cid:durableId="246496809">
    <w:abstractNumId w:val="411"/>
  </w:num>
  <w:num w:numId="256" w16cid:durableId="2020618622">
    <w:abstractNumId w:val="465"/>
  </w:num>
  <w:num w:numId="257" w16cid:durableId="914583262">
    <w:abstractNumId w:val="521"/>
  </w:num>
  <w:num w:numId="258" w16cid:durableId="704866322">
    <w:abstractNumId w:val="252"/>
  </w:num>
  <w:num w:numId="259" w16cid:durableId="68313778">
    <w:abstractNumId w:val="422"/>
  </w:num>
  <w:num w:numId="260" w16cid:durableId="824467864">
    <w:abstractNumId w:val="147"/>
  </w:num>
  <w:num w:numId="261" w16cid:durableId="467014095">
    <w:abstractNumId w:val="362"/>
  </w:num>
  <w:num w:numId="262" w16cid:durableId="28724954">
    <w:abstractNumId w:val="562"/>
  </w:num>
  <w:num w:numId="263" w16cid:durableId="1585919271">
    <w:abstractNumId w:val="321"/>
  </w:num>
  <w:num w:numId="264" w16cid:durableId="86005218">
    <w:abstractNumId w:val="481"/>
  </w:num>
  <w:num w:numId="265" w16cid:durableId="513957260">
    <w:abstractNumId w:val="85"/>
  </w:num>
  <w:num w:numId="266" w16cid:durableId="1880975906">
    <w:abstractNumId w:val="148"/>
  </w:num>
  <w:num w:numId="267" w16cid:durableId="1515026877">
    <w:abstractNumId w:val="605"/>
  </w:num>
  <w:num w:numId="268" w16cid:durableId="686298157">
    <w:abstractNumId w:val="201"/>
  </w:num>
  <w:num w:numId="269" w16cid:durableId="1176991912">
    <w:abstractNumId w:val="278"/>
  </w:num>
  <w:num w:numId="270" w16cid:durableId="333459772">
    <w:abstractNumId w:val="207"/>
  </w:num>
  <w:num w:numId="271" w16cid:durableId="376199757">
    <w:abstractNumId w:val="589"/>
  </w:num>
  <w:num w:numId="272" w16cid:durableId="1994680928">
    <w:abstractNumId w:val="609"/>
  </w:num>
  <w:num w:numId="273" w16cid:durableId="1357659494">
    <w:abstractNumId w:val="264"/>
  </w:num>
  <w:num w:numId="274" w16cid:durableId="1391613774">
    <w:abstractNumId w:val="227"/>
  </w:num>
  <w:num w:numId="275" w16cid:durableId="1680965576">
    <w:abstractNumId w:val="181"/>
  </w:num>
  <w:num w:numId="276" w16cid:durableId="1111977638">
    <w:abstractNumId w:val="549"/>
  </w:num>
  <w:num w:numId="277" w16cid:durableId="366299918">
    <w:abstractNumId w:val="203"/>
  </w:num>
  <w:num w:numId="278" w16cid:durableId="1736392238">
    <w:abstractNumId w:val="130"/>
  </w:num>
  <w:num w:numId="279" w16cid:durableId="30542889">
    <w:abstractNumId w:val="425"/>
  </w:num>
  <w:num w:numId="280" w16cid:durableId="456609120">
    <w:abstractNumId w:val="285"/>
  </w:num>
  <w:num w:numId="281" w16cid:durableId="1387409607">
    <w:abstractNumId w:val="99"/>
  </w:num>
  <w:num w:numId="282" w16cid:durableId="1785999622">
    <w:abstractNumId w:val="616"/>
  </w:num>
  <w:num w:numId="283" w16cid:durableId="1435831369">
    <w:abstractNumId w:val="598"/>
  </w:num>
  <w:num w:numId="284" w16cid:durableId="783496878">
    <w:abstractNumId w:val="15"/>
  </w:num>
  <w:num w:numId="285" w16cid:durableId="1121874003">
    <w:abstractNumId w:val="485"/>
  </w:num>
  <w:num w:numId="286" w16cid:durableId="332799306">
    <w:abstractNumId w:val="532"/>
  </w:num>
  <w:num w:numId="287" w16cid:durableId="293024238">
    <w:abstractNumId w:val="377"/>
  </w:num>
  <w:num w:numId="288" w16cid:durableId="79454812">
    <w:abstractNumId w:val="297"/>
  </w:num>
  <w:num w:numId="289" w16cid:durableId="70855544">
    <w:abstractNumId w:val="180"/>
  </w:num>
  <w:num w:numId="290" w16cid:durableId="1992295386">
    <w:abstractNumId w:val="504"/>
  </w:num>
  <w:num w:numId="291" w16cid:durableId="1672609941">
    <w:abstractNumId w:val="545"/>
  </w:num>
  <w:num w:numId="292" w16cid:durableId="889072719">
    <w:abstractNumId w:val="595"/>
  </w:num>
  <w:num w:numId="293" w16cid:durableId="1836916026">
    <w:abstractNumId w:val="436"/>
  </w:num>
  <w:num w:numId="294" w16cid:durableId="1225796813">
    <w:abstractNumId w:val="475"/>
  </w:num>
  <w:num w:numId="295" w16cid:durableId="1578711242">
    <w:abstractNumId w:val="567"/>
  </w:num>
  <w:num w:numId="296" w16cid:durableId="175271963">
    <w:abstractNumId w:val="550"/>
  </w:num>
  <w:num w:numId="297" w16cid:durableId="463357073">
    <w:abstractNumId w:val="74"/>
  </w:num>
  <w:num w:numId="298" w16cid:durableId="1669751499">
    <w:abstractNumId w:val="314"/>
  </w:num>
  <w:num w:numId="299" w16cid:durableId="1822767095">
    <w:abstractNumId w:val="346"/>
  </w:num>
  <w:num w:numId="300" w16cid:durableId="1404067267">
    <w:abstractNumId w:val="237"/>
  </w:num>
  <w:num w:numId="301" w16cid:durableId="1937054711">
    <w:abstractNumId w:val="468"/>
  </w:num>
  <w:num w:numId="302" w16cid:durableId="1586498273">
    <w:abstractNumId w:val="14"/>
  </w:num>
  <w:num w:numId="303" w16cid:durableId="1826555109">
    <w:abstractNumId w:val="98"/>
  </w:num>
  <w:num w:numId="304" w16cid:durableId="2081562998">
    <w:abstractNumId w:val="511"/>
  </w:num>
  <w:num w:numId="305" w16cid:durableId="1663504372">
    <w:abstractNumId w:val="518"/>
  </w:num>
  <w:num w:numId="306" w16cid:durableId="676345326">
    <w:abstractNumId w:val="249"/>
  </w:num>
  <w:num w:numId="307" w16cid:durableId="1607957543">
    <w:abstractNumId w:val="144"/>
  </w:num>
  <w:num w:numId="308" w16cid:durableId="2046521105">
    <w:abstractNumId w:val="213"/>
  </w:num>
  <w:num w:numId="309" w16cid:durableId="529883589">
    <w:abstractNumId w:val="320"/>
  </w:num>
  <w:num w:numId="310" w16cid:durableId="1311210162">
    <w:abstractNumId w:val="606"/>
  </w:num>
  <w:num w:numId="311" w16cid:durableId="2085759513">
    <w:abstractNumId w:val="461"/>
  </w:num>
  <w:num w:numId="312" w16cid:durableId="130294560">
    <w:abstractNumId w:val="361"/>
  </w:num>
  <w:num w:numId="313" w16cid:durableId="1872644083">
    <w:abstractNumId w:val="331"/>
  </w:num>
  <w:num w:numId="314" w16cid:durableId="1065954488">
    <w:abstractNumId w:val="143"/>
  </w:num>
  <w:num w:numId="315" w16cid:durableId="976229594">
    <w:abstractNumId w:val="402"/>
  </w:num>
  <w:num w:numId="316" w16cid:durableId="99568803">
    <w:abstractNumId w:val="267"/>
  </w:num>
  <w:num w:numId="317" w16cid:durableId="1761753307">
    <w:abstractNumId w:val="327"/>
  </w:num>
  <w:num w:numId="318" w16cid:durableId="1387679733">
    <w:abstractNumId w:val="488"/>
  </w:num>
  <w:num w:numId="319" w16cid:durableId="2124812">
    <w:abstractNumId w:val="303"/>
  </w:num>
  <w:num w:numId="320" w16cid:durableId="866138273">
    <w:abstractNumId w:val="495"/>
  </w:num>
  <w:num w:numId="321" w16cid:durableId="1853106722">
    <w:abstractNumId w:val="208"/>
  </w:num>
  <w:num w:numId="322" w16cid:durableId="187451481">
    <w:abstractNumId w:val="172"/>
  </w:num>
  <w:num w:numId="323" w16cid:durableId="457339975">
    <w:abstractNumId w:val="313"/>
  </w:num>
  <w:num w:numId="324" w16cid:durableId="167789092">
    <w:abstractNumId w:val="224"/>
  </w:num>
  <w:num w:numId="325" w16cid:durableId="385446146">
    <w:abstractNumId w:val="125"/>
  </w:num>
  <w:num w:numId="326" w16cid:durableId="1563835083">
    <w:abstractNumId w:val="226"/>
  </w:num>
  <w:num w:numId="327" w16cid:durableId="190343700">
    <w:abstractNumId w:val="345"/>
  </w:num>
  <w:num w:numId="328" w16cid:durableId="289701454">
    <w:abstractNumId w:val="394"/>
  </w:num>
  <w:num w:numId="329" w16cid:durableId="2042590320">
    <w:abstractNumId w:val="457"/>
  </w:num>
  <w:num w:numId="330" w16cid:durableId="280917572">
    <w:abstractNumId w:val="335"/>
  </w:num>
  <w:num w:numId="331" w16cid:durableId="1759323758">
    <w:abstractNumId w:val="407"/>
  </w:num>
  <w:num w:numId="332" w16cid:durableId="1875077658">
    <w:abstractNumId w:val="22"/>
  </w:num>
  <w:num w:numId="333" w16cid:durableId="1782870170">
    <w:abstractNumId w:val="232"/>
  </w:num>
  <w:num w:numId="334" w16cid:durableId="1046949805">
    <w:abstractNumId w:val="179"/>
  </w:num>
  <w:num w:numId="335" w16cid:durableId="234821283">
    <w:abstractNumId w:val="378"/>
  </w:num>
  <w:num w:numId="336" w16cid:durableId="10038221">
    <w:abstractNumId w:val="121"/>
  </w:num>
  <w:num w:numId="337" w16cid:durableId="2078941265">
    <w:abstractNumId w:val="79"/>
  </w:num>
  <w:num w:numId="338" w16cid:durableId="1645088013">
    <w:abstractNumId w:val="596"/>
  </w:num>
  <w:num w:numId="339" w16cid:durableId="561645528">
    <w:abstractNumId w:val="463"/>
  </w:num>
  <w:num w:numId="340" w16cid:durableId="1873348077">
    <w:abstractNumId w:val="167"/>
  </w:num>
  <w:num w:numId="341" w16cid:durableId="1152211740">
    <w:abstractNumId w:val="53"/>
  </w:num>
  <w:num w:numId="342" w16cid:durableId="273951692">
    <w:abstractNumId w:val="88"/>
  </w:num>
  <w:num w:numId="343" w16cid:durableId="1768964571">
    <w:abstractNumId w:val="578"/>
  </w:num>
  <w:num w:numId="344" w16cid:durableId="1473710250">
    <w:abstractNumId w:val="266"/>
  </w:num>
  <w:num w:numId="345" w16cid:durableId="1129739701">
    <w:abstractNumId w:val="136"/>
  </w:num>
  <w:num w:numId="346" w16cid:durableId="342516809">
    <w:abstractNumId w:val="568"/>
  </w:num>
  <w:num w:numId="347" w16cid:durableId="904223088">
    <w:abstractNumId w:val="129"/>
  </w:num>
  <w:num w:numId="348" w16cid:durableId="525799844">
    <w:abstractNumId w:val="469"/>
  </w:num>
  <w:num w:numId="349" w16cid:durableId="809055896">
    <w:abstractNumId w:val="498"/>
  </w:num>
  <w:num w:numId="350" w16cid:durableId="223220223">
    <w:abstractNumId w:val="158"/>
  </w:num>
  <w:num w:numId="351" w16cid:durableId="752700357">
    <w:abstractNumId w:val="36"/>
  </w:num>
  <w:num w:numId="352" w16cid:durableId="1844011186">
    <w:abstractNumId w:val="131"/>
  </w:num>
  <w:num w:numId="353" w16cid:durableId="26220619">
    <w:abstractNumId w:val="526"/>
  </w:num>
  <w:num w:numId="354" w16cid:durableId="415826185">
    <w:abstractNumId w:val="309"/>
  </w:num>
  <w:num w:numId="355" w16cid:durableId="1332636549">
    <w:abstractNumId w:val="507"/>
  </w:num>
  <w:num w:numId="356" w16cid:durableId="198057345">
    <w:abstractNumId w:val="338"/>
  </w:num>
  <w:num w:numId="357" w16cid:durableId="1182087398">
    <w:abstractNumId w:val="106"/>
  </w:num>
  <w:num w:numId="358" w16cid:durableId="966542504">
    <w:abstractNumId w:val="166"/>
  </w:num>
  <w:num w:numId="359" w16cid:durableId="369381282">
    <w:abstractNumId w:val="188"/>
  </w:num>
  <w:num w:numId="360" w16cid:durableId="1423182309">
    <w:abstractNumId w:val="274"/>
  </w:num>
  <w:num w:numId="361" w16cid:durableId="1423456325">
    <w:abstractNumId w:val="315"/>
  </w:num>
  <w:num w:numId="362" w16cid:durableId="224292440">
    <w:abstractNumId w:val="466"/>
  </w:num>
  <w:num w:numId="363" w16cid:durableId="1817605006">
    <w:abstractNumId w:val="566"/>
  </w:num>
  <w:num w:numId="364" w16cid:durableId="1888490779">
    <w:abstractNumId w:val="471"/>
  </w:num>
  <w:num w:numId="365" w16cid:durableId="1654063685">
    <w:abstractNumId w:val="574"/>
  </w:num>
  <w:num w:numId="366" w16cid:durableId="1163471090">
    <w:abstractNumId w:val="413"/>
  </w:num>
  <w:num w:numId="367" w16cid:durableId="132984375">
    <w:abstractNumId w:val="607"/>
  </w:num>
  <w:num w:numId="368" w16cid:durableId="1687362186">
    <w:abstractNumId w:val="299"/>
  </w:num>
  <w:num w:numId="369" w16cid:durableId="641538381">
    <w:abstractNumId w:val="434"/>
  </w:num>
  <w:num w:numId="370" w16cid:durableId="441456888">
    <w:abstractNumId w:val="349"/>
  </w:num>
  <w:num w:numId="371" w16cid:durableId="975598994">
    <w:abstractNumId w:val="127"/>
  </w:num>
  <w:num w:numId="372" w16cid:durableId="37515956">
    <w:abstractNumId w:val="170"/>
  </w:num>
  <w:num w:numId="373" w16cid:durableId="1096366312">
    <w:abstractNumId w:val="337"/>
  </w:num>
  <w:num w:numId="374" w16cid:durableId="1842233744">
    <w:abstractNumId w:val="491"/>
  </w:num>
  <w:num w:numId="375" w16cid:durableId="46881412">
    <w:abstractNumId w:val="559"/>
  </w:num>
  <w:num w:numId="376" w16cid:durableId="465901777">
    <w:abstractNumId w:val="610"/>
  </w:num>
  <w:num w:numId="377" w16cid:durableId="1905293793">
    <w:abstractNumId w:val="294"/>
  </w:num>
  <w:num w:numId="378" w16cid:durableId="1511869532">
    <w:abstractNumId w:val="570"/>
  </w:num>
  <w:num w:numId="379" w16cid:durableId="1093432616">
    <w:abstractNumId w:val="284"/>
  </w:num>
  <w:num w:numId="380" w16cid:durableId="1713308248">
    <w:abstractNumId w:val="383"/>
  </w:num>
  <w:num w:numId="381" w16cid:durableId="1968855992">
    <w:abstractNumId w:val="39"/>
  </w:num>
  <w:num w:numId="382" w16cid:durableId="1632903446">
    <w:abstractNumId w:val="516"/>
  </w:num>
  <w:num w:numId="383" w16cid:durableId="1434278324">
    <w:abstractNumId w:val="588"/>
  </w:num>
  <w:num w:numId="384" w16cid:durableId="781341783">
    <w:abstractNumId w:val="90"/>
  </w:num>
  <w:num w:numId="385" w16cid:durableId="256257141">
    <w:abstractNumId w:val="519"/>
  </w:num>
  <w:num w:numId="386" w16cid:durableId="1190216297">
    <w:abstractNumId w:val="277"/>
  </w:num>
  <w:num w:numId="387" w16cid:durableId="1406534308">
    <w:abstractNumId w:val="543"/>
  </w:num>
  <w:num w:numId="388" w16cid:durableId="1844122708">
    <w:abstractNumId w:val="13"/>
  </w:num>
  <w:num w:numId="389" w16cid:durableId="457530837">
    <w:abstractNumId w:val="152"/>
  </w:num>
  <w:num w:numId="390" w16cid:durableId="1287929557">
    <w:abstractNumId w:val="64"/>
  </w:num>
  <w:num w:numId="391" w16cid:durableId="1798718472">
    <w:abstractNumId w:val="318"/>
  </w:num>
  <w:num w:numId="392" w16cid:durableId="2065760720">
    <w:abstractNumId w:val="307"/>
  </w:num>
  <w:num w:numId="393" w16cid:durableId="924532578">
    <w:abstractNumId w:val="223"/>
  </w:num>
  <w:num w:numId="394" w16cid:durableId="646595343">
    <w:abstractNumId w:val="494"/>
  </w:num>
  <w:num w:numId="395" w16cid:durableId="1932926526">
    <w:abstractNumId w:val="474"/>
  </w:num>
  <w:num w:numId="396" w16cid:durableId="1436754445">
    <w:abstractNumId w:val="535"/>
  </w:num>
  <w:num w:numId="397" w16cid:durableId="972095588">
    <w:abstractNumId w:val="96"/>
  </w:num>
  <w:num w:numId="398" w16cid:durableId="1725566879">
    <w:abstractNumId w:val="164"/>
  </w:num>
  <w:num w:numId="399" w16cid:durableId="989212561">
    <w:abstractNumId w:val="615"/>
  </w:num>
  <w:num w:numId="400" w16cid:durableId="1017125092">
    <w:abstractNumId w:val="624"/>
  </w:num>
  <w:num w:numId="401" w16cid:durableId="1123619896">
    <w:abstractNumId w:val="67"/>
  </w:num>
  <w:num w:numId="402" w16cid:durableId="229925056">
    <w:abstractNumId w:val="372"/>
  </w:num>
  <w:num w:numId="403" w16cid:durableId="69009893">
    <w:abstractNumId w:val="6"/>
  </w:num>
  <w:num w:numId="404" w16cid:durableId="316306882">
    <w:abstractNumId w:val="444"/>
  </w:num>
  <w:num w:numId="405" w16cid:durableId="1220551448">
    <w:abstractNumId w:val="487"/>
  </w:num>
  <w:num w:numId="406" w16cid:durableId="1403522563">
    <w:abstractNumId w:val="21"/>
  </w:num>
  <w:num w:numId="407" w16cid:durableId="975332007">
    <w:abstractNumId w:val="332"/>
  </w:num>
  <w:num w:numId="408" w16cid:durableId="2120878078">
    <w:abstractNumId w:val="533"/>
  </w:num>
  <w:num w:numId="409" w16cid:durableId="1505511403">
    <w:abstractNumId w:val="301"/>
  </w:num>
  <w:num w:numId="410" w16cid:durableId="120808782">
    <w:abstractNumId w:val="286"/>
  </w:num>
  <w:num w:numId="411" w16cid:durableId="819804269">
    <w:abstractNumId w:val="221"/>
  </w:num>
  <w:num w:numId="412" w16cid:durableId="421412943">
    <w:abstractNumId w:val="483"/>
  </w:num>
  <w:num w:numId="413" w16cid:durableId="121116367">
    <w:abstractNumId w:val="358"/>
  </w:num>
  <w:num w:numId="414" w16cid:durableId="1515420987">
    <w:abstractNumId w:val="282"/>
  </w:num>
  <w:num w:numId="415" w16cid:durableId="559635106">
    <w:abstractNumId w:val="80"/>
  </w:num>
  <w:num w:numId="416" w16cid:durableId="1511486414">
    <w:abstractNumId w:val="412"/>
  </w:num>
  <w:num w:numId="417" w16cid:durableId="786460804">
    <w:abstractNumId w:val="1"/>
  </w:num>
  <w:num w:numId="418" w16cid:durableId="1875725433">
    <w:abstractNumId w:val="430"/>
  </w:num>
  <w:num w:numId="419" w16cid:durableId="2009166214">
    <w:abstractNumId w:val="597"/>
  </w:num>
  <w:num w:numId="420" w16cid:durableId="869876420">
    <w:abstractNumId w:val="482"/>
  </w:num>
  <w:num w:numId="421" w16cid:durableId="824976787">
    <w:abstractNumId w:val="60"/>
  </w:num>
  <w:num w:numId="422" w16cid:durableId="1859391073">
    <w:abstractNumId w:val="290"/>
  </w:num>
  <w:num w:numId="423" w16cid:durableId="278925376">
    <w:abstractNumId w:val="557"/>
  </w:num>
  <w:num w:numId="424" w16cid:durableId="75132980">
    <w:abstractNumId w:val="45"/>
  </w:num>
  <w:num w:numId="425" w16cid:durableId="1129863536">
    <w:abstractNumId w:val="350"/>
  </w:num>
  <w:num w:numId="426" w16cid:durableId="1143624033">
    <w:abstractNumId w:val="515"/>
  </w:num>
  <w:num w:numId="427" w16cid:durableId="528836334">
    <w:abstractNumId w:val="344"/>
  </w:num>
  <w:num w:numId="428" w16cid:durableId="1347058250">
    <w:abstractNumId w:val="83"/>
  </w:num>
  <w:num w:numId="429" w16cid:durableId="800343285">
    <w:abstractNumId w:val="380"/>
  </w:num>
  <w:num w:numId="430" w16cid:durableId="390542526">
    <w:abstractNumId w:val="255"/>
  </w:num>
  <w:num w:numId="431" w16cid:durableId="412630914">
    <w:abstractNumId w:val="157"/>
  </w:num>
  <w:num w:numId="432" w16cid:durableId="1879969295">
    <w:abstractNumId w:val="187"/>
  </w:num>
  <w:num w:numId="433" w16cid:durableId="702634564">
    <w:abstractNumId w:val="17"/>
  </w:num>
  <w:num w:numId="434" w16cid:durableId="782650961">
    <w:abstractNumId w:val="231"/>
  </w:num>
  <w:num w:numId="435" w16cid:durableId="1308122603">
    <w:abstractNumId w:val="253"/>
  </w:num>
  <w:num w:numId="436" w16cid:durableId="2105564580">
    <w:abstractNumId w:val="396"/>
  </w:num>
  <w:num w:numId="437" w16cid:durableId="1566329648">
    <w:abstractNumId w:val="209"/>
  </w:num>
  <w:num w:numId="438" w16cid:durableId="517280327">
    <w:abstractNumId w:val="340"/>
  </w:num>
  <w:num w:numId="439" w16cid:durableId="1297762624">
    <w:abstractNumId w:val="577"/>
  </w:num>
  <w:num w:numId="440" w16cid:durableId="153299634">
    <w:abstractNumId w:val="429"/>
  </w:num>
  <w:num w:numId="441" w16cid:durableId="1882205773">
    <w:abstractNumId w:val="205"/>
  </w:num>
  <w:num w:numId="442" w16cid:durableId="2030249981">
    <w:abstractNumId w:val="575"/>
  </w:num>
  <w:num w:numId="443" w16cid:durableId="2036540043">
    <w:abstractNumId w:val="319"/>
  </w:num>
  <w:num w:numId="444" w16cid:durableId="694384748">
    <w:abstractNumId w:val="548"/>
  </w:num>
  <w:num w:numId="445" w16cid:durableId="801004275">
    <w:abstractNumId w:val="215"/>
  </w:num>
  <w:num w:numId="446" w16cid:durableId="1119835571">
    <w:abstractNumId w:val="247"/>
  </w:num>
  <w:num w:numId="447" w16cid:durableId="581183732">
    <w:abstractNumId w:val="63"/>
  </w:num>
  <w:num w:numId="448" w16cid:durableId="788279533">
    <w:abstractNumId w:val="395"/>
  </w:num>
  <w:num w:numId="449" w16cid:durableId="1666857236">
    <w:abstractNumId w:val="339"/>
  </w:num>
  <w:num w:numId="450" w16cid:durableId="911428416">
    <w:abstractNumId w:val="16"/>
  </w:num>
  <w:num w:numId="451" w16cid:durableId="77482446">
    <w:abstractNumId w:val="109"/>
  </w:num>
  <w:num w:numId="452" w16cid:durableId="1449543857">
    <w:abstractNumId w:val="126"/>
  </w:num>
  <w:num w:numId="453" w16cid:durableId="508059800">
    <w:abstractNumId w:val="611"/>
  </w:num>
  <w:num w:numId="454" w16cid:durableId="447434722">
    <w:abstractNumId w:val="554"/>
  </w:num>
  <w:num w:numId="455" w16cid:durableId="10567370">
    <w:abstractNumId w:val="529"/>
  </w:num>
  <w:num w:numId="456" w16cid:durableId="510029082">
    <w:abstractNumId w:val="159"/>
  </w:num>
  <w:num w:numId="457" w16cid:durableId="1802654178">
    <w:abstractNumId w:val="490"/>
  </w:num>
  <w:num w:numId="458" w16cid:durableId="1431512769">
    <w:abstractNumId w:val="10"/>
  </w:num>
  <w:num w:numId="459" w16cid:durableId="1941178811">
    <w:abstractNumId w:val="527"/>
  </w:num>
  <w:num w:numId="460" w16cid:durableId="1628927030">
    <w:abstractNumId w:val="629"/>
  </w:num>
  <w:num w:numId="461" w16cid:durableId="850416086">
    <w:abstractNumId w:val="622"/>
  </w:num>
  <w:num w:numId="462" w16cid:durableId="195705502">
    <w:abstractNumId w:val="406"/>
  </w:num>
  <w:num w:numId="463" w16cid:durableId="1330716429">
    <w:abstractNumId w:val="620"/>
  </w:num>
  <w:num w:numId="464" w16cid:durableId="2083717662">
    <w:abstractNumId w:val="497"/>
  </w:num>
  <w:num w:numId="465" w16cid:durableId="2024361791">
    <w:abstractNumId w:val="493"/>
  </w:num>
  <w:num w:numId="466" w16cid:durableId="2043087943">
    <w:abstractNumId w:val="453"/>
  </w:num>
  <w:num w:numId="467" w16cid:durableId="1449739128">
    <w:abstractNumId w:val="295"/>
  </w:num>
  <w:num w:numId="468" w16cid:durableId="1668899518">
    <w:abstractNumId w:val="40"/>
  </w:num>
  <w:num w:numId="469" w16cid:durableId="782312642">
    <w:abstractNumId w:val="391"/>
  </w:num>
  <w:num w:numId="470" w16cid:durableId="233978372">
    <w:abstractNumId w:val="202"/>
  </w:num>
  <w:num w:numId="471" w16cid:durableId="863400914">
    <w:abstractNumId w:val="583"/>
  </w:num>
  <w:num w:numId="472" w16cid:durableId="386345624">
    <w:abstractNumId w:val="173"/>
  </w:num>
  <w:num w:numId="473" w16cid:durableId="1777283703">
    <w:abstractNumId w:val="437"/>
  </w:num>
  <w:num w:numId="474" w16cid:durableId="1331561873">
    <w:abstractNumId w:val="287"/>
  </w:num>
  <w:num w:numId="475" w16cid:durableId="2063213412">
    <w:abstractNumId w:val="229"/>
  </w:num>
  <w:num w:numId="476" w16cid:durableId="346711181">
    <w:abstractNumId w:val="612"/>
  </w:num>
  <w:num w:numId="477" w16cid:durableId="1420953065">
    <w:abstractNumId w:val="364"/>
  </w:num>
  <w:num w:numId="478" w16cid:durableId="930701409">
    <w:abstractNumId w:val="459"/>
  </w:num>
  <w:num w:numId="479" w16cid:durableId="1016888212">
    <w:abstractNumId w:val="182"/>
  </w:num>
  <w:num w:numId="480" w16cid:durableId="729616608">
    <w:abstractNumId w:val="235"/>
  </w:num>
  <w:num w:numId="481" w16cid:durableId="1013804703">
    <w:abstractNumId w:val="41"/>
  </w:num>
  <w:num w:numId="482" w16cid:durableId="708644820">
    <w:abstractNumId w:val="105"/>
  </w:num>
  <w:num w:numId="483" w16cid:durableId="1761179038">
    <w:abstractNumId w:val="592"/>
  </w:num>
  <w:num w:numId="484" w16cid:durableId="2079477515">
    <w:abstractNumId w:val="614"/>
  </w:num>
  <w:num w:numId="485" w16cid:durableId="1215117782">
    <w:abstractNumId w:val="240"/>
  </w:num>
  <w:num w:numId="486" w16cid:durableId="1250503980">
    <w:abstractNumId w:val="591"/>
  </w:num>
  <w:num w:numId="487" w16cid:durableId="1456634646">
    <w:abstractNumId w:val="138"/>
  </w:num>
  <w:num w:numId="488" w16cid:durableId="1202521147">
    <w:abstractNumId w:val="397"/>
  </w:num>
  <w:num w:numId="489" w16cid:durableId="1389305262">
    <w:abstractNumId w:val="608"/>
  </w:num>
  <w:num w:numId="490" w16cid:durableId="1915698970">
    <w:abstractNumId w:val="409"/>
  </w:num>
  <w:num w:numId="491" w16cid:durableId="711029560">
    <w:abstractNumId w:val="71"/>
  </w:num>
  <w:num w:numId="492" w16cid:durableId="1196428243">
    <w:abstractNumId w:val="44"/>
  </w:num>
  <w:num w:numId="493" w16cid:durableId="1399592092">
    <w:abstractNumId w:val="587"/>
  </w:num>
  <w:num w:numId="494" w16cid:durableId="560672471">
    <w:abstractNumId w:val="374"/>
  </w:num>
  <w:num w:numId="495" w16cid:durableId="437214871">
    <w:abstractNumId w:val="169"/>
  </w:num>
  <w:num w:numId="496" w16cid:durableId="408844123">
    <w:abstractNumId w:val="77"/>
  </w:num>
  <w:num w:numId="497" w16cid:durableId="1824080071">
    <w:abstractNumId w:val="236"/>
  </w:num>
  <w:num w:numId="498" w16cid:durableId="1623920877">
    <w:abstractNumId w:val="421"/>
  </w:num>
  <w:num w:numId="499" w16cid:durableId="299849927">
    <w:abstractNumId w:val="52"/>
  </w:num>
  <w:num w:numId="500" w16cid:durableId="913928712">
    <w:abstractNumId w:val="55"/>
  </w:num>
  <w:num w:numId="501" w16cid:durableId="782962306">
    <w:abstractNumId w:val="593"/>
  </w:num>
  <w:num w:numId="502" w16cid:durableId="1449200712">
    <w:abstractNumId w:val="403"/>
  </w:num>
  <w:num w:numId="503" w16cid:durableId="1733041413">
    <w:abstractNumId w:val="446"/>
  </w:num>
  <w:num w:numId="504" w16cid:durableId="1357082015">
    <w:abstractNumId w:val="69"/>
  </w:num>
  <w:num w:numId="505" w16cid:durableId="500898666">
    <w:abstractNumId w:val="212"/>
  </w:num>
  <w:num w:numId="506" w16cid:durableId="479274955">
    <w:abstractNumId w:val="513"/>
  </w:num>
  <w:num w:numId="507" w16cid:durableId="208734218">
    <w:abstractNumId w:val="369"/>
  </w:num>
  <w:num w:numId="508" w16cid:durableId="1530993208">
    <w:abstractNumId w:val="128"/>
  </w:num>
  <w:num w:numId="509" w16cid:durableId="523860638">
    <w:abstractNumId w:val="4"/>
  </w:num>
  <w:num w:numId="510" w16cid:durableId="1961574117">
    <w:abstractNumId w:val="419"/>
  </w:num>
  <w:num w:numId="511" w16cid:durableId="1536190463">
    <w:abstractNumId w:val="139"/>
  </w:num>
  <w:num w:numId="512" w16cid:durableId="1578444009">
    <w:abstractNumId w:val="571"/>
  </w:num>
  <w:num w:numId="513" w16cid:durableId="395057838">
    <w:abstractNumId w:val="197"/>
  </w:num>
  <w:num w:numId="514" w16cid:durableId="1712219511">
    <w:abstractNumId w:val="242"/>
  </w:num>
  <w:num w:numId="515" w16cid:durableId="1608192253">
    <w:abstractNumId w:val="424"/>
  </w:num>
  <w:num w:numId="516" w16cid:durableId="1033655028">
    <w:abstractNumId w:val="534"/>
  </w:num>
  <w:num w:numId="517" w16cid:durableId="1065178784">
    <w:abstractNumId w:val="122"/>
  </w:num>
  <w:num w:numId="518" w16cid:durableId="823163198">
    <w:abstractNumId w:val="28"/>
  </w:num>
  <w:num w:numId="519" w16cid:durableId="670060009">
    <w:abstractNumId w:val="91"/>
  </w:num>
  <w:num w:numId="520" w16cid:durableId="1711959107">
    <w:abstractNumId w:val="123"/>
  </w:num>
  <w:num w:numId="521" w16cid:durableId="1797482846">
    <w:abstractNumId w:val="176"/>
  </w:num>
  <w:num w:numId="522" w16cid:durableId="556628821">
    <w:abstractNumId w:val="76"/>
  </w:num>
  <w:num w:numId="523" w16cid:durableId="2102099933">
    <w:abstractNumId w:val="342"/>
  </w:num>
  <w:num w:numId="524" w16cid:durableId="456220134">
    <w:abstractNumId w:val="23"/>
  </w:num>
  <w:num w:numId="525" w16cid:durableId="846595569">
    <w:abstractNumId w:val="137"/>
  </w:num>
  <w:num w:numId="526" w16cid:durableId="1828084515">
    <w:abstractNumId w:val="134"/>
  </w:num>
  <w:num w:numId="527" w16cid:durableId="1319337339">
    <w:abstractNumId w:val="92"/>
  </w:num>
  <w:num w:numId="528" w16cid:durableId="1920669235">
    <w:abstractNumId w:val="192"/>
  </w:num>
  <w:num w:numId="529" w16cid:durableId="516313719">
    <w:abstractNumId w:val="530"/>
  </w:num>
  <w:num w:numId="530" w16cid:durableId="718358761">
    <w:abstractNumId w:val="423"/>
  </w:num>
  <w:num w:numId="531" w16cid:durableId="507066921">
    <w:abstractNumId w:val="393"/>
  </w:num>
  <w:num w:numId="532" w16cid:durableId="448201475">
    <w:abstractNumId w:val="556"/>
  </w:num>
  <w:num w:numId="533" w16cid:durableId="85614594">
    <w:abstractNumId w:val="304"/>
  </w:num>
  <w:num w:numId="534" w16cid:durableId="1309166564">
    <w:abstractNumId w:val="523"/>
  </w:num>
  <w:num w:numId="535" w16cid:durableId="1690331915">
    <w:abstractNumId w:val="263"/>
  </w:num>
  <w:num w:numId="536" w16cid:durableId="451871137">
    <w:abstractNumId w:val="501"/>
  </w:num>
  <w:num w:numId="537" w16cid:durableId="1396856713">
    <w:abstractNumId w:val="323"/>
  </w:num>
  <w:num w:numId="538" w16cid:durableId="1521159933">
    <w:abstractNumId w:val="509"/>
  </w:num>
  <w:num w:numId="539" w16cid:durableId="1472409402">
    <w:abstractNumId w:val="312"/>
  </w:num>
  <w:num w:numId="540" w16cid:durableId="2119910871">
    <w:abstractNumId w:val="38"/>
  </w:num>
  <w:num w:numId="541" w16cid:durableId="1537624124">
    <w:abstractNumId w:val="11"/>
  </w:num>
  <w:num w:numId="542" w16cid:durableId="1775443697">
    <w:abstractNumId w:val="177"/>
  </w:num>
  <w:num w:numId="543" w16cid:durableId="1204247196">
    <w:abstractNumId w:val="250"/>
  </w:num>
  <w:num w:numId="544" w16cid:durableId="1278217215">
    <w:abstractNumId w:val="405"/>
  </w:num>
  <w:num w:numId="545" w16cid:durableId="1744788463">
    <w:abstractNumId w:val="456"/>
  </w:num>
  <w:num w:numId="546" w16cid:durableId="760103719">
    <w:abstractNumId w:val="146"/>
  </w:num>
  <w:num w:numId="547" w16cid:durableId="1193880028">
    <w:abstractNumId w:val="12"/>
  </w:num>
  <w:num w:numId="548" w16cid:durableId="606162627">
    <w:abstractNumId w:val="78"/>
  </w:num>
  <w:num w:numId="549" w16cid:durableId="1181429445">
    <w:abstractNumId w:val="400"/>
  </w:num>
  <w:num w:numId="550" w16cid:durableId="2099524025">
    <w:abstractNumId w:val="621"/>
  </w:num>
  <w:num w:numId="551" w16cid:durableId="1688561512">
    <w:abstractNumId w:val="310"/>
  </w:num>
  <w:num w:numId="552" w16cid:durableId="927080308">
    <w:abstractNumId w:val="432"/>
  </w:num>
  <w:num w:numId="553" w16cid:durableId="729420770">
    <w:abstractNumId w:val="450"/>
  </w:num>
  <w:num w:numId="554" w16cid:durableId="901334867">
    <w:abstractNumId w:val="569"/>
  </w:num>
  <w:num w:numId="555" w16cid:durableId="806357550">
    <w:abstractNumId w:val="580"/>
  </w:num>
  <w:num w:numId="556" w16cid:durableId="393353284">
    <w:abstractNumId w:val="220"/>
  </w:num>
  <w:num w:numId="557" w16cid:durableId="485705463">
    <w:abstractNumId w:val="206"/>
  </w:num>
  <w:num w:numId="558" w16cid:durableId="786969707">
    <w:abstractNumId w:val="308"/>
  </w:num>
  <w:num w:numId="559" w16cid:durableId="1123888686">
    <w:abstractNumId w:val="142"/>
  </w:num>
  <w:num w:numId="560" w16cid:durableId="1473325763">
    <w:abstractNumId w:val="357"/>
  </w:num>
  <w:num w:numId="561" w16cid:durableId="724333467">
    <w:abstractNumId w:val="200"/>
  </w:num>
  <w:num w:numId="562" w16cid:durableId="199131077">
    <w:abstractNumId w:val="418"/>
  </w:num>
  <w:num w:numId="563" w16cid:durableId="946426695">
    <w:abstractNumId w:val="57"/>
  </w:num>
  <w:num w:numId="564" w16cid:durableId="1490052141">
    <w:abstractNumId w:val="171"/>
  </w:num>
  <w:num w:numId="565" w16cid:durableId="102381889">
    <w:abstractNumId w:val="537"/>
  </w:num>
  <w:num w:numId="566" w16cid:durableId="7292963">
    <w:abstractNumId w:val="248"/>
  </w:num>
  <w:num w:numId="567" w16cid:durableId="1851800321">
    <w:abstractNumId w:val="119"/>
  </w:num>
  <w:num w:numId="568" w16cid:durableId="1783258591">
    <w:abstractNumId w:val="354"/>
  </w:num>
  <w:num w:numId="569" w16cid:durableId="499930035">
    <w:abstractNumId w:val="30"/>
  </w:num>
  <w:num w:numId="570" w16cid:durableId="158425846">
    <w:abstractNumId w:val="347"/>
  </w:num>
  <w:num w:numId="571" w16cid:durableId="1078943381">
    <w:abstractNumId w:val="366"/>
  </w:num>
  <w:num w:numId="572" w16cid:durableId="1883057687">
    <w:abstractNumId w:val="292"/>
  </w:num>
  <w:num w:numId="573" w16cid:durableId="477891013">
    <w:abstractNumId w:val="492"/>
  </w:num>
  <w:num w:numId="574" w16cid:durableId="1580361848">
    <w:abstractNumId w:val="54"/>
  </w:num>
  <w:num w:numId="575" w16cid:durableId="1500460545">
    <w:abstractNumId w:val="95"/>
  </w:num>
  <w:num w:numId="576" w16cid:durableId="327559730">
    <w:abstractNumId w:val="582"/>
  </w:num>
  <w:num w:numId="577" w16cid:durableId="71390287">
    <w:abstractNumId w:val="61"/>
  </w:num>
  <w:num w:numId="578" w16cid:durableId="1690183116">
    <w:abstractNumId w:val="234"/>
  </w:num>
  <w:num w:numId="579" w16cid:durableId="878974019">
    <w:abstractNumId w:val="246"/>
  </w:num>
  <w:num w:numId="580" w16cid:durableId="1856536203">
    <w:abstractNumId w:val="49"/>
  </w:num>
  <w:num w:numId="581" w16cid:durableId="1752315095">
    <w:abstractNumId w:val="499"/>
  </w:num>
  <w:num w:numId="582" w16cid:durableId="1928613011">
    <w:abstractNumId w:val="360"/>
  </w:num>
  <w:num w:numId="583" w16cid:durableId="1729108834">
    <w:abstractNumId w:val="581"/>
  </w:num>
  <w:num w:numId="584" w16cid:durableId="832647391">
    <w:abstractNumId w:val="268"/>
  </w:num>
  <w:num w:numId="585" w16cid:durableId="1647860319">
    <w:abstractNumId w:val="103"/>
  </w:num>
  <w:num w:numId="586" w16cid:durableId="558442100">
    <w:abstractNumId w:val="367"/>
  </w:num>
  <w:num w:numId="587" w16cid:durableId="172646190">
    <w:abstractNumId w:val="489"/>
  </w:num>
  <w:num w:numId="588" w16cid:durableId="356472855">
    <w:abstractNumId w:val="298"/>
  </w:num>
  <w:num w:numId="589" w16cid:durableId="14500828">
    <w:abstractNumId w:val="168"/>
  </w:num>
  <w:num w:numId="590" w16cid:durableId="1494833772">
    <w:abstractNumId w:val="153"/>
  </w:num>
  <w:num w:numId="591" w16cid:durableId="1755276801">
    <w:abstractNumId w:val="178"/>
  </w:num>
  <w:num w:numId="592" w16cid:durableId="1059783741">
    <w:abstractNumId w:val="50"/>
  </w:num>
  <w:num w:numId="593" w16cid:durableId="84807057">
    <w:abstractNumId w:val="353"/>
  </w:num>
  <w:num w:numId="594" w16cid:durableId="269944794">
    <w:abstractNumId w:val="145"/>
  </w:num>
  <w:num w:numId="595" w16cid:durableId="1735930285">
    <w:abstractNumId w:val="441"/>
  </w:num>
  <w:num w:numId="596" w16cid:durableId="1441560862">
    <w:abstractNumId w:val="472"/>
  </w:num>
  <w:num w:numId="597" w16cid:durableId="727075544">
    <w:abstractNumId w:val="326"/>
  </w:num>
  <w:num w:numId="598" w16cid:durableId="926235079">
    <w:abstractNumId w:val="89"/>
  </w:num>
  <w:num w:numId="599" w16cid:durableId="298609360">
    <w:abstractNumId w:val="324"/>
  </w:num>
  <w:num w:numId="600" w16cid:durableId="200557279">
    <w:abstractNumId w:val="579"/>
  </w:num>
  <w:num w:numId="601" w16cid:durableId="2103062266">
    <w:abstractNumId w:val="245"/>
  </w:num>
  <w:num w:numId="602" w16cid:durableId="268049268">
    <w:abstractNumId w:val="478"/>
  </w:num>
  <w:num w:numId="603" w16cid:durableId="378628424">
    <w:abstractNumId w:val="467"/>
  </w:num>
  <w:num w:numId="604" w16cid:durableId="2098822382">
    <w:abstractNumId w:val="233"/>
  </w:num>
  <w:num w:numId="605" w16cid:durableId="1518035476">
    <w:abstractNumId w:val="2"/>
  </w:num>
  <w:num w:numId="606" w16cid:durableId="56365417">
    <w:abstractNumId w:val="417"/>
  </w:num>
  <w:num w:numId="607" w16cid:durableId="1551192234">
    <w:abstractNumId w:val="155"/>
  </w:num>
  <w:num w:numId="608" w16cid:durableId="2133935665">
    <w:abstractNumId w:val="370"/>
  </w:num>
  <w:num w:numId="609" w16cid:durableId="993723240">
    <w:abstractNumId w:val="604"/>
  </w:num>
  <w:num w:numId="610" w16cid:durableId="693190754">
    <w:abstractNumId w:val="414"/>
  </w:num>
  <w:num w:numId="611" w16cid:durableId="368604082">
    <w:abstractNumId w:val="219"/>
  </w:num>
  <w:num w:numId="612" w16cid:durableId="92746233">
    <w:abstractNumId w:val="379"/>
  </w:num>
  <w:num w:numId="613" w16cid:durableId="1232888071">
    <w:abstractNumId w:val="514"/>
  </w:num>
  <w:num w:numId="614" w16cid:durableId="320231243">
    <w:abstractNumId w:val="161"/>
  </w:num>
  <w:num w:numId="615" w16cid:durableId="631061965">
    <w:abstractNumId w:val="113"/>
  </w:num>
  <w:num w:numId="616" w16cid:durableId="1841852441">
    <w:abstractNumId w:val="196"/>
  </w:num>
  <w:num w:numId="617" w16cid:durableId="1745755485">
    <w:abstractNumId w:val="392"/>
  </w:num>
  <w:num w:numId="618" w16cid:durableId="566837695">
    <w:abstractNumId w:val="154"/>
  </w:num>
  <w:num w:numId="619" w16cid:durableId="1300646955">
    <w:abstractNumId w:val="585"/>
  </w:num>
  <w:num w:numId="620" w16cid:durableId="841894121">
    <w:abstractNumId w:val="389"/>
  </w:num>
  <w:num w:numId="621" w16cid:durableId="311494548">
    <w:abstractNumId w:val="388"/>
  </w:num>
  <w:num w:numId="622" w16cid:durableId="795218214">
    <w:abstractNumId w:val="547"/>
  </w:num>
  <w:num w:numId="623" w16cid:durableId="1098521494">
    <w:abstractNumId w:val="140"/>
  </w:num>
  <w:num w:numId="624" w16cid:durableId="96024430">
    <w:abstractNumId w:val="86"/>
  </w:num>
  <w:num w:numId="625" w16cid:durableId="361788943">
    <w:abstractNumId w:val="260"/>
  </w:num>
  <w:num w:numId="626" w16cid:durableId="445807077">
    <w:abstractNumId w:val="7"/>
  </w:num>
  <w:num w:numId="627" w16cid:durableId="1032849913">
    <w:abstractNumId w:val="93"/>
  </w:num>
  <w:num w:numId="628" w16cid:durableId="449205474">
    <w:abstractNumId w:val="281"/>
  </w:num>
  <w:num w:numId="629" w16cid:durableId="1406105221">
    <w:abstractNumId w:val="256"/>
  </w:num>
  <w:num w:numId="630" w16cid:durableId="1310592601">
    <w:abstractNumId w:val="193"/>
  </w:num>
  <w:numIdMacAtCleanup w:val="4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FEB"/>
    <w:rsid w:val="00000386"/>
    <w:rsid w:val="0000205B"/>
    <w:rsid w:val="000069DC"/>
    <w:rsid w:val="00017738"/>
    <w:rsid w:val="00017F4A"/>
    <w:rsid w:val="00027EC0"/>
    <w:rsid w:val="00027EDB"/>
    <w:rsid w:val="00040DDF"/>
    <w:rsid w:val="00046811"/>
    <w:rsid w:val="00056263"/>
    <w:rsid w:val="00061263"/>
    <w:rsid w:val="00062D25"/>
    <w:rsid w:val="0006654F"/>
    <w:rsid w:val="00074C5C"/>
    <w:rsid w:val="00085FFF"/>
    <w:rsid w:val="00097FE5"/>
    <w:rsid w:val="000A1A00"/>
    <w:rsid w:val="000A2395"/>
    <w:rsid w:val="000B5625"/>
    <w:rsid w:val="000C0E26"/>
    <w:rsid w:val="000D0BAB"/>
    <w:rsid w:val="000D330E"/>
    <w:rsid w:val="000D4EC1"/>
    <w:rsid w:val="000D597D"/>
    <w:rsid w:val="000E680F"/>
    <w:rsid w:val="000F13FD"/>
    <w:rsid w:val="001028CD"/>
    <w:rsid w:val="00104F7A"/>
    <w:rsid w:val="00114CCD"/>
    <w:rsid w:val="00122998"/>
    <w:rsid w:val="00135504"/>
    <w:rsid w:val="00156A2B"/>
    <w:rsid w:val="00156DA3"/>
    <w:rsid w:val="00161E07"/>
    <w:rsid w:val="00171766"/>
    <w:rsid w:val="00174643"/>
    <w:rsid w:val="00180540"/>
    <w:rsid w:val="00181EC4"/>
    <w:rsid w:val="00186B5E"/>
    <w:rsid w:val="00194CDA"/>
    <w:rsid w:val="001A5DD1"/>
    <w:rsid w:val="001A70B8"/>
    <w:rsid w:val="001B234A"/>
    <w:rsid w:val="001B5037"/>
    <w:rsid w:val="001B65BF"/>
    <w:rsid w:val="001D40B7"/>
    <w:rsid w:val="001D7F07"/>
    <w:rsid w:val="001E1BEC"/>
    <w:rsid w:val="001E7081"/>
    <w:rsid w:val="001F08FA"/>
    <w:rsid w:val="001F4407"/>
    <w:rsid w:val="00200209"/>
    <w:rsid w:val="00217520"/>
    <w:rsid w:val="00217CB2"/>
    <w:rsid w:val="00230643"/>
    <w:rsid w:val="00235609"/>
    <w:rsid w:val="002362E1"/>
    <w:rsid w:val="00236EDD"/>
    <w:rsid w:val="0024718A"/>
    <w:rsid w:val="00253363"/>
    <w:rsid w:val="002555D9"/>
    <w:rsid w:val="0026282C"/>
    <w:rsid w:val="00263212"/>
    <w:rsid w:val="00264ED4"/>
    <w:rsid w:val="002674A6"/>
    <w:rsid w:val="00281FAA"/>
    <w:rsid w:val="002944DB"/>
    <w:rsid w:val="002A180B"/>
    <w:rsid w:val="002A3976"/>
    <w:rsid w:val="002A7011"/>
    <w:rsid w:val="002B0A88"/>
    <w:rsid w:val="002B3FEB"/>
    <w:rsid w:val="002C2FFE"/>
    <w:rsid w:val="002D5BE3"/>
    <w:rsid w:val="002D5C48"/>
    <w:rsid w:val="002F2273"/>
    <w:rsid w:val="002F69D1"/>
    <w:rsid w:val="00302969"/>
    <w:rsid w:val="003034C1"/>
    <w:rsid w:val="00311821"/>
    <w:rsid w:val="003119A7"/>
    <w:rsid w:val="0032113B"/>
    <w:rsid w:val="003368B3"/>
    <w:rsid w:val="00345963"/>
    <w:rsid w:val="00366FB0"/>
    <w:rsid w:val="00370356"/>
    <w:rsid w:val="00382C47"/>
    <w:rsid w:val="0038679E"/>
    <w:rsid w:val="00391701"/>
    <w:rsid w:val="003976ED"/>
    <w:rsid w:val="003B5A20"/>
    <w:rsid w:val="003E06E2"/>
    <w:rsid w:val="003E600C"/>
    <w:rsid w:val="00401D8F"/>
    <w:rsid w:val="00402579"/>
    <w:rsid w:val="00405547"/>
    <w:rsid w:val="00412934"/>
    <w:rsid w:val="004216A8"/>
    <w:rsid w:val="0043150D"/>
    <w:rsid w:val="004329BA"/>
    <w:rsid w:val="00434CF8"/>
    <w:rsid w:val="00435073"/>
    <w:rsid w:val="00441DF9"/>
    <w:rsid w:val="004620D5"/>
    <w:rsid w:val="00464010"/>
    <w:rsid w:val="0047528C"/>
    <w:rsid w:val="00492C40"/>
    <w:rsid w:val="004A5E6D"/>
    <w:rsid w:val="004B22C6"/>
    <w:rsid w:val="004C05FC"/>
    <w:rsid w:val="004C710F"/>
    <w:rsid w:val="004D0C72"/>
    <w:rsid w:val="004D3F65"/>
    <w:rsid w:val="004E02DA"/>
    <w:rsid w:val="004E1B09"/>
    <w:rsid w:val="004E6DA0"/>
    <w:rsid w:val="004F6CE5"/>
    <w:rsid w:val="00526E61"/>
    <w:rsid w:val="00527B73"/>
    <w:rsid w:val="005338EE"/>
    <w:rsid w:val="00533C5C"/>
    <w:rsid w:val="0054010A"/>
    <w:rsid w:val="00541A45"/>
    <w:rsid w:val="0054252F"/>
    <w:rsid w:val="0054671B"/>
    <w:rsid w:val="00551635"/>
    <w:rsid w:val="00551DE7"/>
    <w:rsid w:val="00555F42"/>
    <w:rsid w:val="00557757"/>
    <w:rsid w:val="00561BB9"/>
    <w:rsid w:val="00563E86"/>
    <w:rsid w:val="00564182"/>
    <w:rsid w:val="00566D7E"/>
    <w:rsid w:val="00567988"/>
    <w:rsid w:val="0057640E"/>
    <w:rsid w:val="005944EF"/>
    <w:rsid w:val="00597EE0"/>
    <w:rsid w:val="005B5D50"/>
    <w:rsid w:val="005D1E32"/>
    <w:rsid w:val="005E3813"/>
    <w:rsid w:val="005E5FED"/>
    <w:rsid w:val="006035A8"/>
    <w:rsid w:val="006053E3"/>
    <w:rsid w:val="006155A0"/>
    <w:rsid w:val="00615A4D"/>
    <w:rsid w:val="00621B66"/>
    <w:rsid w:val="00635CBE"/>
    <w:rsid w:val="006368A0"/>
    <w:rsid w:val="00645E9F"/>
    <w:rsid w:val="0065567F"/>
    <w:rsid w:val="00661405"/>
    <w:rsid w:val="006768A8"/>
    <w:rsid w:val="006838CD"/>
    <w:rsid w:val="00683C0D"/>
    <w:rsid w:val="0069112B"/>
    <w:rsid w:val="00694454"/>
    <w:rsid w:val="006B27E1"/>
    <w:rsid w:val="006B4F0B"/>
    <w:rsid w:val="006B764D"/>
    <w:rsid w:val="006C13FF"/>
    <w:rsid w:val="006C343D"/>
    <w:rsid w:val="006C3872"/>
    <w:rsid w:val="006C597F"/>
    <w:rsid w:val="006C750B"/>
    <w:rsid w:val="006D422B"/>
    <w:rsid w:val="006D5D58"/>
    <w:rsid w:val="006D6266"/>
    <w:rsid w:val="006D654B"/>
    <w:rsid w:val="006D7888"/>
    <w:rsid w:val="006E694C"/>
    <w:rsid w:val="006F252D"/>
    <w:rsid w:val="006F6E47"/>
    <w:rsid w:val="00707645"/>
    <w:rsid w:val="0071655E"/>
    <w:rsid w:val="00716D83"/>
    <w:rsid w:val="00720209"/>
    <w:rsid w:val="0072669E"/>
    <w:rsid w:val="00726AA3"/>
    <w:rsid w:val="007333AA"/>
    <w:rsid w:val="0073764E"/>
    <w:rsid w:val="007435C2"/>
    <w:rsid w:val="007534C9"/>
    <w:rsid w:val="00762309"/>
    <w:rsid w:val="00765850"/>
    <w:rsid w:val="00766588"/>
    <w:rsid w:val="007758BB"/>
    <w:rsid w:val="00777BFB"/>
    <w:rsid w:val="00782819"/>
    <w:rsid w:val="007865A8"/>
    <w:rsid w:val="00794D9D"/>
    <w:rsid w:val="00795EA9"/>
    <w:rsid w:val="007B3538"/>
    <w:rsid w:val="007C4D1B"/>
    <w:rsid w:val="007E01C1"/>
    <w:rsid w:val="007E1A55"/>
    <w:rsid w:val="007E22A4"/>
    <w:rsid w:val="007E3839"/>
    <w:rsid w:val="007F5D8E"/>
    <w:rsid w:val="007F7713"/>
    <w:rsid w:val="00801933"/>
    <w:rsid w:val="00803F9D"/>
    <w:rsid w:val="00805E57"/>
    <w:rsid w:val="00811C79"/>
    <w:rsid w:val="00822469"/>
    <w:rsid w:val="00830145"/>
    <w:rsid w:val="00830460"/>
    <w:rsid w:val="00842263"/>
    <w:rsid w:val="008558D3"/>
    <w:rsid w:val="00857EAB"/>
    <w:rsid w:val="0086708B"/>
    <w:rsid w:val="00870F88"/>
    <w:rsid w:val="00870F9C"/>
    <w:rsid w:val="00877E58"/>
    <w:rsid w:val="008845C4"/>
    <w:rsid w:val="008A083C"/>
    <w:rsid w:val="008A170A"/>
    <w:rsid w:val="008A289D"/>
    <w:rsid w:val="008B7B34"/>
    <w:rsid w:val="008C6A73"/>
    <w:rsid w:val="008D621D"/>
    <w:rsid w:val="008D6612"/>
    <w:rsid w:val="008D6FAC"/>
    <w:rsid w:val="008E4A26"/>
    <w:rsid w:val="008E70DA"/>
    <w:rsid w:val="00902E9C"/>
    <w:rsid w:val="00915D24"/>
    <w:rsid w:val="00916945"/>
    <w:rsid w:val="00920661"/>
    <w:rsid w:val="00923F7A"/>
    <w:rsid w:val="009343ED"/>
    <w:rsid w:val="0094301E"/>
    <w:rsid w:val="009434D6"/>
    <w:rsid w:val="0094555C"/>
    <w:rsid w:val="009468F8"/>
    <w:rsid w:val="00966C24"/>
    <w:rsid w:val="00970691"/>
    <w:rsid w:val="009715AC"/>
    <w:rsid w:val="00977C43"/>
    <w:rsid w:val="00981D28"/>
    <w:rsid w:val="00983BCE"/>
    <w:rsid w:val="0098401A"/>
    <w:rsid w:val="00984387"/>
    <w:rsid w:val="00987922"/>
    <w:rsid w:val="00987D79"/>
    <w:rsid w:val="00987DB3"/>
    <w:rsid w:val="009948F9"/>
    <w:rsid w:val="00997090"/>
    <w:rsid w:val="009A4BD3"/>
    <w:rsid w:val="009A5942"/>
    <w:rsid w:val="009A76E3"/>
    <w:rsid w:val="009B278D"/>
    <w:rsid w:val="009B72B4"/>
    <w:rsid w:val="009C52B7"/>
    <w:rsid w:val="009D74A0"/>
    <w:rsid w:val="009F49DD"/>
    <w:rsid w:val="009F767A"/>
    <w:rsid w:val="00A04E47"/>
    <w:rsid w:val="00A06461"/>
    <w:rsid w:val="00A10333"/>
    <w:rsid w:val="00A17A92"/>
    <w:rsid w:val="00A228A9"/>
    <w:rsid w:val="00A31E4F"/>
    <w:rsid w:val="00A35188"/>
    <w:rsid w:val="00A40071"/>
    <w:rsid w:val="00A401DF"/>
    <w:rsid w:val="00A412FE"/>
    <w:rsid w:val="00A50394"/>
    <w:rsid w:val="00A54164"/>
    <w:rsid w:val="00A70099"/>
    <w:rsid w:val="00A731AD"/>
    <w:rsid w:val="00A838B8"/>
    <w:rsid w:val="00A84C8D"/>
    <w:rsid w:val="00AA1358"/>
    <w:rsid w:val="00AB51A2"/>
    <w:rsid w:val="00AD1DFB"/>
    <w:rsid w:val="00AE4B3F"/>
    <w:rsid w:val="00AE5296"/>
    <w:rsid w:val="00AE5B4E"/>
    <w:rsid w:val="00AE7399"/>
    <w:rsid w:val="00AF1904"/>
    <w:rsid w:val="00B017A5"/>
    <w:rsid w:val="00B0340F"/>
    <w:rsid w:val="00B114C2"/>
    <w:rsid w:val="00B320B1"/>
    <w:rsid w:val="00B37E38"/>
    <w:rsid w:val="00B6202D"/>
    <w:rsid w:val="00B6644C"/>
    <w:rsid w:val="00B666B6"/>
    <w:rsid w:val="00B67078"/>
    <w:rsid w:val="00B67555"/>
    <w:rsid w:val="00B71CB4"/>
    <w:rsid w:val="00B84BA4"/>
    <w:rsid w:val="00B86EDD"/>
    <w:rsid w:val="00B9799A"/>
    <w:rsid w:val="00BB5B2D"/>
    <w:rsid w:val="00BB7741"/>
    <w:rsid w:val="00BC550D"/>
    <w:rsid w:val="00BC6496"/>
    <w:rsid w:val="00BC6D4A"/>
    <w:rsid w:val="00BD3D8C"/>
    <w:rsid w:val="00BE21DC"/>
    <w:rsid w:val="00C00374"/>
    <w:rsid w:val="00C112B4"/>
    <w:rsid w:val="00C14F26"/>
    <w:rsid w:val="00C254CC"/>
    <w:rsid w:val="00C434C6"/>
    <w:rsid w:val="00C4682C"/>
    <w:rsid w:val="00C603EE"/>
    <w:rsid w:val="00C652FC"/>
    <w:rsid w:val="00C671A8"/>
    <w:rsid w:val="00C71802"/>
    <w:rsid w:val="00C7490C"/>
    <w:rsid w:val="00C77254"/>
    <w:rsid w:val="00C84E83"/>
    <w:rsid w:val="00C87CAA"/>
    <w:rsid w:val="00C935EE"/>
    <w:rsid w:val="00CA0555"/>
    <w:rsid w:val="00CB3B05"/>
    <w:rsid w:val="00D01A74"/>
    <w:rsid w:val="00D050E1"/>
    <w:rsid w:val="00D07368"/>
    <w:rsid w:val="00D12C70"/>
    <w:rsid w:val="00D25D4B"/>
    <w:rsid w:val="00D328BB"/>
    <w:rsid w:val="00D33CD9"/>
    <w:rsid w:val="00D355B1"/>
    <w:rsid w:val="00D401EC"/>
    <w:rsid w:val="00D41A68"/>
    <w:rsid w:val="00D42E18"/>
    <w:rsid w:val="00D506EB"/>
    <w:rsid w:val="00D56306"/>
    <w:rsid w:val="00D66E39"/>
    <w:rsid w:val="00D749D8"/>
    <w:rsid w:val="00D76797"/>
    <w:rsid w:val="00D77104"/>
    <w:rsid w:val="00D944E5"/>
    <w:rsid w:val="00D95ADC"/>
    <w:rsid w:val="00D977B2"/>
    <w:rsid w:val="00DA3346"/>
    <w:rsid w:val="00DB23AB"/>
    <w:rsid w:val="00DD23D1"/>
    <w:rsid w:val="00DD3F10"/>
    <w:rsid w:val="00DD4127"/>
    <w:rsid w:val="00DF0CA0"/>
    <w:rsid w:val="00DF2574"/>
    <w:rsid w:val="00DF35BE"/>
    <w:rsid w:val="00E05CB8"/>
    <w:rsid w:val="00E1065D"/>
    <w:rsid w:val="00E121E1"/>
    <w:rsid w:val="00E13A1E"/>
    <w:rsid w:val="00E17501"/>
    <w:rsid w:val="00E334CE"/>
    <w:rsid w:val="00E344C3"/>
    <w:rsid w:val="00E35B73"/>
    <w:rsid w:val="00E37D03"/>
    <w:rsid w:val="00E45F50"/>
    <w:rsid w:val="00E4725D"/>
    <w:rsid w:val="00E50D3D"/>
    <w:rsid w:val="00E535EB"/>
    <w:rsid w:val="00E56E0E"/>
    <w:rsid w:val="00E71D6F"/>
    <w:rsid w:val="00E8242E"/>
    <w:rsid w:val="00E841D8"/>
    <w:rsid w:val="00E93A02"/>
    <w:rsid w:val="00E93FD3"/>
    <w:rsid w:val="00EA1052"/>
    <w:rsid w:val="00EA2E6E"/>
    <w:rsid w:val="00EC29C7"/>
    <w:rsid w:val="00EC746B"/>
    <w:rsid w:val="00ED23E7"/>
    <w:rsid w:val="00ED2862"/>
    <w:rsid w:val="00ED57C7"/>
    <w:rsid w:val="00ED7FC1"/>
    <w:rsid w:val="00EE2F81"/>
    <w:rsid w:val="00EF36A6"/>
    <w:rsid w:val="00EF6923"/>
    <w:rsid w:val="00F0278D"/>
    <w:rsid w:val="00F03E92"/>
    <w:rsid w:val="00F04044"/>
    <w:rsid w:val="00F31A5B"/>
    <w:rsid w:val="00F32E1A"/>
    <w:rsid w:val="00F40C69"/>
    <w:rsid w:val="00F50780"/>
    <w:rsid w:val="00F54A91"/>
    <w:rsid w:val="00F56AF6"/>
    <w:rsid w:val="00F64933"/>
    <w:rsid w:val="00F72D03"/>
    <w:rsid w:val="00F77F2D"/>
    <w:rsid w:val="00F8292B"/>
    <w:rsid w:val="00F840BB"/>
    <w:rsid w:val="00F90C09"/>
    <w:rsid w:val="00FA62C0"/>
    <w:rsid w:val="00FB1D1A"/>
    <w:rsid w:val="00FB30D1"/>
    <w:rsid w:val="00FB4BC8"/>
    <w:rsid w:val="00FC385C"/>
    <w:rsid w:val="00FC551C"/>
    <w:rsid w:val="00FC6C02"/>
    <w:rsid w:val="00FD3B5C"/>
    <w:rsid w:val="00FE6740"/>
    <w:rsid w:val="00FF38D8"/>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9CB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1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034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7640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45F5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C4D1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D7888"/>
    <w:pPr>
      <w:keepNext/>
      <w:keepLines/>
      <w:spacing w:before="40"/>
      <w:outlineLvl w:val="4"/>
    </w:pPr>
    <w:rPr>
      <w:rFonts w:asciiTheme="minorHAnsi" w:hAnsiTheme="minorHAnsi"/>
      <w:color w:val="0F4761"/>
      <w:sz w:val="22"/>
      <w:szCs w:val="22"/>
    </w:rPr>
  </w:style>
  <w:style w:type="paragraph" w:styleId="Heading6">
    <w:name w:val="heading 6"/>
    <w:basedOn w:val="Normal"/>
    <w:next w:val="Normal"/>
    <w:link w:val="Heading6Char"/>
    <w:uiPriority w:val="9"/>
    <w:semiHidden/>
    <w:unhideWhenUsed/>
    <w:qFormat/>
    <w:rsid w:val="006D7888"/>
    <w:pPr>
      <w:keepNext/>
      <w:keepLines/>
      <w:spacing w:before="40"/>
      <w:outlineLvl w:val="5"/>
    </w:pPr>
    <w:rPr>
      <w:rFonts w:asciiTheme="minorHAnsi" w:hAnsiTheme="minorHAnsi"/>
      <w:i/>
      <w:iCs/>
      <w:color w:val="595959"/>
      <w:sz w:val="22"/>
      <w:szCs w:val="22"/>
    </w:rPr>
  </w:style>
  <w:style w:type="paragraph" w:styleId="Heading7">
    <w:name w:val="heading 7"/>
    <w:basedOn w:val="Normal"/>
    <w:next w:val="Normal"/>
    <w:link w:val="Heading7Char"/>
    <w:uiPriority w:val="9"/>
    <w:semiHidden/>
    <w:unhideWhenUsed/>
    <w:qFormat/>
    <w:rsid w:val="006D7888"/>
    <w:pPr>
      <w:keepNext/>
      <w:keepLines/>
      <w:spacing w:before="40"/>
      <w:outlineLvl w:val="6"/>
    </w:pPr>
    <w:rPr>
      <w:rFonts w:asciiTheme="minorHAnsi" w:hAnsiTheme="minorHAnsi"/>
      <w:color w:val="595959"/>
      <w:sz w:val="22"/>
      <w:szCs w:val="22"/>
    </w:rPr>
  </w:style>
  <w:style w:type="paragraph" w:styleId="Heading8">
    <w:name w:val="heading 8"/>
    <w:basedOn w:val="Normal"/>
    <w:next w:val="Normal"/>
    <w:link w:val="Heading8Char"/>
    <w:uiPriority w:val="9"/>
    <w:semiHidden/>
    <w:unhideWhenUsed/>
    <w:qFormat/>
    <w:rsid w:val="006D7888"/>
    <w:pPr>
      <w:keepNext/>
      <w:keepLines/>
      <w:spacing w:before="40"/>
      <w:outlineLvl w:val="7"/>
    </w:pPr>
    <w:rPr>
      <w:rFonts w:asciiTheme="minorHAnsi" w:hAnsiTheme="minorHAnsi"/>
      <w:i/>
      <w:iCs/>
      <w:color w:val="272727"/>
      <w:sz w:val="22"/>
      <w:szCs w:val="22"/>
    </w:rPr>
  </w:style>
  <w:style w:type="paragraph" w:styleId="Heading9">
    <w:name w:val="heading 9"/>
    <w:basedOn w:val="Normal"/>
    <w:next w:val="Normal"/>
    <w:link w:val="Heading9Char"/>
    <w:uiPriority w:val="9"/>
    <w:semiHidden/>
    <w:unhideWhenUsed/>
    <w:qFormat/>
    <w:rsid w:val="006D7888"/>
    <w:pPr>
      <w:keepNext/>
      <w:keepLines/>
      <w:spacing w:before="40"/>
      <w:outlineLvl w:val="8"/>
    </w:pPr>
    <w:rPr>
      <w:rFonts w:asciiTheme="minorHAnsi" w:hAnsiTheme="minorHAnsi"/>
      <w:color w:val="272727"/>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79"/>
    <w:pPr>
      <w:tabs>
        <w:tab w:val="center" w:pos="4680"/>
        <w:tab w:val="right" w:pos="9360"/>
      </w:tabs>
    </w:pPr>
  </w:style>
  <w:style w:type="character" w:customStyle="1" w:styleId="HeaderChar">
    <w:name w:val="Header Char"/>
    <w:basedOn w:val="DefaultParagraphFont"/>
    <w:link w:val="Header"/>
    <w:uiPriority w:val="99"/>
    <w:rsid w:val="00987D79"/>
    <w:rPr>
      <w:rFonts w:ascii="Calibri" w:eastAsia="Calibri" w:hAnsi="Calibri" w:cs="Times New Roman"/>
    </w:rPr>
  </w:style>
  <w:style w:type="paragraph" w:styleId="Footer">
    <w:name w:val="footer"/>
    <w:basedOn w:val="Normal"/>
    <w:link w:val="FooterChar"/>
    <w:uiPriority w:val="99"/>
    <w:unhideWhenUsed/>
    <w:rsid w:val="00987D79"/>
    <w:pPr>
      <w:tabs>
        <w:tab w:val="center" w:pos="4680"/>
        <w:tab w:val="right" w:pos="9360"/>
      </w:tabs>
    </w:pPr>
  </w:style>
  <w:style w:type="character" w:customStyle="1" w:styleId="FooterChar">
    <w:name w:val="Footer Char"/>
    <w:basedOn w:val="DefaultParagraphFont"/>
    <w:link w:val="Footer"/>
    <w:uiPriority w:val="99"/>
    <w:rsid w:val="00987D79"/>
    <w:rPr>
      <w:rFonts w:ascii="Times New Roman" w:eastAsia="Calibri" w:hAnsi="Times New Roman" w:cs="Times New Roman"/>
    </w:rPr>
  </w:style>
  <w:style w:type="character" w:styleId="PageNumber">
    <w:name w:val="page number"/>
    <w:rsid w:val="00987D79"/>
    <w:rPr>
      <w:rFonts w:ascii="Times New Roman" w:hAnsi="Times New Roman"/>
      <w:sz w:val="18"/>
    </w:rPr>
  </w:style>
  <w:style w:type="paragraph" w:customStyle="1" w:styleId="CSP-ChapterTitle">
    <w:name w:val="CSP - Chapter Title"/>
    <w:basedOn w:val="Normal"/>
    <w:qFormat/>
    <w:rsid w:val="00F77F2D"/>
    <w:pPr>
      <w:spacing w:after="160" w:line="336" w:lineRule="auto"/>
      <w:jc w:val="center"/>
    </w:pPr>
    <w:rPr>
      <w:iCs/>
      <w:caps/>
      <w:sz w:val="28"/>
      <w:szCs w:val="28"/>
    </w:rPr>
  </w:style>
  <w:style w:type="paragraph" w:customStyle="1" w:styleId="CSP-FrontMatterBodyText">
    <w:name w:val="CSP - Front Matter Body Text"/>
    <w:basedOn w:val="Normal"/>
    <w:qFormat/>
    <w:rsid w:val="00987D79"/>
    <w:pPr>
      <w:jc w:val="center"/>
    </w:pPr>
    <w:rPr>
      <w:rFonts w:ascii="Garamond" w:hAnsi="Garamond"/>
      <w:iCs/>
    </w:rPr>
  </w:style>
  <w:style w:type="paragraph" w:customStyle="1" w:styleId="CSP-ChapterBodyText">
    <w:name w:val="CSP - Chapter Body Text"/>
    <w:basedOn w:val="Normal"/>
    <w:qFormat/>
    <w:rsid w:val="00BB5B2D"/>
    <w:pPr>
      <w:spacing w:after="160" w:line="336" w:lineRule="auto"/>
      <w:ind w:firstLine="360"/>
      <w:jc w:val="both"/>
    </w:pPr>
    <w:rPr>
      <w:iCs/>
    </w:rPr>
  </w:style>
  <w:style w:type="paragraph" w:customStyle="1" w:styleId="CSP-ChapterBodyText-FirstParagraph">
    <w:name w:val="CSP - Chapter Body Text - First Paragraph"/>
    <w:basedOn w:val="CSP-ChapterBodyText"/>
    <w:qFormat/>
    <w:rsid w:val="00987D79"/>
  </w:style>
  <w:style w:type="paragraph" w:styleId="BalloonText">
    <w:name w:val="Balloon Text"/>
    <w:basedOn w:val="Normal"/>
    <w:link w:val="BalloonTextChar"/>
    <w:uiPriority w:val="99"/>
    <w:semiHidden/>
    <w:unhideWhenUsed/>
    <w:rsid w:val="00EA2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6E"/>
    <w:rPr>
      <w:rFonts w:ascii="Segoe UI" w:eastAsia="Calibri" w:hAnsi="Segoe UI" w:cs="Segoe UI"/>
      <w:sz w:val="18"/>
      <w:szCs w:val="18"/>
    </w:rPr>
  </w:style>
  <w:style w:type="paragraph" w:styleId="IntenseQuote">
    <w:name w:val="Intense Quote"/>
    <w:basedOn w:val="Normal"/>
    <w:next w:val="Normal"/>
    <w:link w:val="IntenseQuoteChar"/>
    <w:uiPriority w:val="30"/>
    <w:qFormat/>
    <w:rsid w:val="00E121E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121E1"/>
    <w:rPr>
      <w:rFonts w:ascii="Calibri" w:eastAsia="Calibri" w:hAnsi="Calibri" w:cs="Times New Roman"/>
      <w:i/>
      <w:iCs/>
      <w:color w:val="5B9BD5" w:themeColor="accent1"/>
    </w:rPr>
  </w:style>
  <w:style w:type="paragraph" w:customStyle="1" w:styleId="p1">
    <w:name w:val="p1"/>
    <w:basedOn w:val="Normal"/>
    <w:rsid w:val="00E71D6F"/>
    <w:pPr>
      <w:spacing w:before="100" w:beforeAutospacing="1" w:after="100" w:afterAutospacing="1"/>
    </w:pPr>
  </w:style>
  <w:style w:type="paragraph" w:styleId="TOC1">
    <w:name w:val="toc 1"/>
    <w:basedOn w:val="Normal"/>
    <w:next w:val="Normal"/>
    <w:autoRedefine/>
    <w:uiPriority w:val="39"/>
    <w:unhideWhenUsed/>
    <w:rsid w:val="00EE2F81"/>
    <w:pPr>
      <w:tabs>
        <w:tab w:val="right" w:leader="dot" w:pos="9350"/>
      </w:tabs>
      <w:spacing w:after="100"/>
      <w:jc w:val="center"/>
    </w:pPr>
    <w:rPr>
      <w:rFonts w:ascii="Garamond" w:hAnsi="Garamond"/>
      <w:noProof/>
    </w:rPr>
  </w:style>
  <w:style w:type="character" w:styleId="Hyperlink">
    <w:name w:val="Hyperlink"/>
    <w:basedOn w:val="DefaultParagraphFont"/>
    <w:uiPriority w:val="99"/>
    <w:unhideWhenUsed/>
    <w:rsid w:val="00C71802"/>
    <w:rPr>
      <w:color w:val="0563C1" w:themeColor="hyperlink"/>
      <w:u w:val="single"/>
    </w:rPr>
  </w:style>
  <w:style w:type="character" w:customStyle="1" w:styleId="Heading2Char">
    <w:name w:val="Heading 2 Char"/>
    <w:basedOn w:val="DefaultParagraphFont"/>
    <w:link w:val="Heading2"/>
    <w:uiPriority w:val="9"/>
    <w:rsid w:val="0057640E"/>
    <w:rPr>
      <w:rFonts w:asciiTheme="majorHAnsi" w:eastAsiaTheme="majorEastAsia" w:hAnsiTheme="majorHAnsi" w:cstheme="majorBidi"/>
      <w:color w:val="2E74B5" w:themeColor="accent1" w:themeShade="BF"/>
      <w:sz w:val="26"/>
      <w:szCs w:val="26"/>
    </w:rPr>
  </w:style>
  <w:style w:type="character" w:customStyle="1" w:styleId="s1">
    <w:name w:val="s1"/>
    <w:basedOn w:val="DefaultParagraphFont"/>
    <w:rsid w:val="007435C2"/>
  </w:style>
  <w:style w:type="paragraph" w:styleId="ListParagraph">
    <w:name w:val="List Paragraph"/>
    <w:basedOn w:val="Normal"/>
    <w:uiPriority w:val="34"/>
    <w:qFormat/>
    <w:rsid w:val="007758BB"/>
    <w:pPr>
      <w:ind w:left="720"/>
      <w:contextualSpacing/>
    </w:pPr>
  </w:style>
  <w:style w:type="character" w:customStyle="1" w:styleId="Heading3Char">
    <w:name w:val="Heading 3 Char"/>
    <w:basedOn w:val="DefaultParagraphFont"/>
    <w:link w:val="Heading3"/>
    <w:uiPriority w:val="9"/>
    <w:rsid w:val="00E45F50"/>
    <w:rPr>
      <w:rFonts w:eastAsiaTheme="majorEastAsia" w:cstheme="majorBidi"/>
      <w:color w:val="2E74B5" w:themeColor="accent1" w:themeShade="BF"/>
      <w:sz w:val="28"/>
      <w:szCs w:val="28"/>
    </w:rPr>
  </w:style>
  <w:style w:type="character" w:customStyle="1" w:styleId="s2">
    <w:name w:val="s2"/>
    <w:basedOn w:val="DefaultParagraphFont"/>
    <w:rsid w:val="00E05CB8"/>
  </w:style>
  <w:style w:type="paragraph" w:customStyle="1" w:styleId="p2">
    <w:name w:val="p2"/>
    <w:basedOn w:val="Normal"/>
    <w:rsid w:val="00E05CB8"/>
    <w:pPr>
      <w:spacing w:before="100" w:beforeAutospacing="1" w:after="100" w:afterAutospacing="1"/>
    </w:pPr>
    <w:rPr>
      <w:rFonts w:eastAsiaTheme="minorEastAsia"/>
    </w:rPr>
  </w:style>
  <w:style w:type="character" w:customStyle="1" w:styleId="s3">
    <w:name w:val="s3"/>
    <w:basedOn w:val="DefaultParagraphFont"/>
    <w:rsid w:val="00E05CB8"/>
  </w:style>
  <w:style w:type="paragraph" w:customStyle="1" w:styleId="p3">
    <w:name w:val="p3"/>
    <w:basedOn w:val="Normal"/>
    <w:rsid w:val="00E05CB8"/>
    <w:pPr>
      <w:spacing w:before="100" w:beforeAutospacing="1" w:after="100" w:afterAutospacing="1"/>
    </w:pPr>
    <w:rPr>
      <w:rFonts w:eastAsiaTheme="minorEastAsia"/>
    </w:rPr>
  </w:style>
  <w:style w:type="paragraph" w:customStyle="1" w:styleId="p4">
    <w:name w:val="p4"/>
    <w:basedOn w:val="Normal"/>
    <w:rsid w:val="00E05CB8"/>
    <w:pPr>
      <w:spacing w:before="100" w:beforeAutospacing="1" w:after="100" w:afterAutospacing="1"/>
    </w:pPr>
    <w:rPr>
      <w:rFonts w:eastAsiaTheme="minorEastAsia"/>
    </w:rPr>
  </w:style>
  <w:style w:type="character" w:customStyle="1" w:styleId="s4">
    <w:name w:val="s4"/>
    <w:basedOn w:val="DefaultParagraphFont"/>
    <w:rsid w:val="00E05CB8"/>
  </w:style>
  <w:style w:type="character" w:customStyle="1" w:styleId="apple-converted-space">
    <w:name w:val="apple-converted-space"/>
    <w:basedOn w:val="DefaultParagraphFont"/>
    <w:rsid w:val="00561BB9"/>
  </w:style>
  <w:style w:type="character" w:customStyle="1" w:styleId="Heading4Char">
    <w:name w:val="Heading 4 Char"/>
    <w:basedOn w:val="DefaultParagraphFont"/>
    <w:link w:val="Heading4"/>
    <w:uiPriority w:val="9"/>
    <w:semiHidden/>
    <w:rsid w:val="007C4D1B"/>
    <w:rPr>
      <w:rFonts w:asciiTheme="majorHAnsi" w:eastAsiaTheme="majorEastAsia" w:hAnsiTheme="majorHAnsi" w:cstheme="majorBidi"/>
      <w:i/>
      <w:iCs/>
      <w:color w:val="2E74B5" w:themeColor="accent1" w:themeShade="BF"/>
      <w:sz w:val="24"/>
      <w:szCs w:val="24"/>
    </w:rPr>
  </w:style>
  <w:style w:type="character" w:customStyle="1" w:styleId="Heading1Char">
    <w:name w:val="Heading 1 Char"/>
    <w:basedOn w:val="DefaultParagraphFont"/>
    <w:link w:val="Heading1"/>
    <w:uiPriority w:val="9"/>
    <w:rsid w:val="00B0340F"/>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rsid w:val="006C750B"/>
    <w:pPr>
      <w:spacing w:after="100" w:line="278" w:lineRule="auto"/>
      <w:ind w:left="240"/>
    </w:pPr>
    <w:rPr>
      <w:rFonts w:asciiTheme="minorHAnsi" w:eastAsiaTheme="minorEastAsia" w:hAnsiTheme="minorHAnsi" w:cstheme="minorBidi"/>
      <w:kern w:val="2"/>
      <w14:ligatures w14:val="standardContextual"/>
    </w:rPr>
  </w:style>
  <w:style w:type="paragraph" w:styleId="TOC3">
    <w:name w:val="toc 3"/>
    <w:basedOn w:val="Normal"/>
    <w:next w:val="Normal"/>
    <w:autoRedefine/>
    <w:uiPriority w:val="39"/>
    <w:unhideWhenUsed/>
    <w:rsid w:val="006C750B"/>
    <w:pPr>
      <w:spacing w:after="100" w:line="278" w:lineRule="auto"/>
      <w:ind w:left="480"/>
    </w:pPr>
    <w:rPr>
      <w:rFonts w:asciiTheme="minorHAnsi" w:eastAsiaTheme="minorEastAsia" w:hAnsiTheme="minorHAnsi" w:cstheme="minorBidi"/>
      <w:kern w:val="2"/>
      <w14:ligatures w14:val="standardContextual"/>
    </w:rPr>
  </w:style>
  <w:style w:type="paragraph" w:styleId="TOC4">
    <w:name w:val="toc 4"/>
    <w:basedOn w:val="Normal"/>
    <w:next w:val="Normal"/>
    <w:autoRedefine/>
    <w:uiPriority w:val="39"/>
    <w:unhideWhenUsed/>
    <w:rsid w:val="006C750B"/>
    <w:pPr>
      <w:spacing w:after="100" w:line="278" w:lineRule="auto"/>
      <w:ind w:left="72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6C750B"/>
    <w:pPr>
      <w:spacing w:after="100"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6C750B"/>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6C750B"/>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6C750B"/>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6C750B"/>
    <w:pPr>
      <w:spacing w:after="100" w:line="278" w:lineRule="auto"/>
      <w:ind w:left="1920"/>
    </w:pPr>
    <w:rPr>
      <w:rFonts w:asciiTheme="minorHAnsi" w:eastAsiaTheme="minorEastAsia" w:hAnsiTheme="minorHAnsi" w:cstheme="minorBidi"/>
      <w:kern w:val="2"/>
      <w14:ligatures w14:val="standardContextual"/>
    </w:rPr>
  </w:style>
  <w:style w:type="character" w:styleId="UnresolvedMention">
    <w:name w:val="Unresolved Mention"/>
    <w:basedOn w:val="DefaultParagraphFont"/>
    <w:uiPriority w:val="99"/>
    <w:semiHidden/>
    <w:unhideWhenUsed/>
    <w:rsid w:val="006C750B"/>
    <w:rPr>
      <w:color w:val="605E5C"/>
      <w:shd w:val="clear" w:color="auto" w:fill="E1DFDD"/>
    </w:rPr>
  </w:style>
  <w:style w:type="character" w:styleId="FollowedHyperlink">
    <w:name w:val="FollowedHyperlink"/>
    <w:basedOn w:val="DefaultParagraphFont"/>
    <w:uiPriority w:val="99"/>
    <w:semiHidden/>
    <w:unhideWhenUsed/>
    <w:rsid w:val="006C750B"/>
    <w:rPr>
      <w:color w:val="954F72" w:themeColor="followedHyperlink"/>
      <w:u w:val="single"/>
    </w:rPr>
  </w:style>
  <w:style w:type="paragraph" w:customStyle="1" w:styleId="Heading51">
    <w:name w:val="Heading 51"/>
    <w:basedOn w:val="Normal"/>
    <w:next w:val="Normal"/>
    <w:uiPriority w:val="9"/>
    <w:semiHidden/>
    <w:unhideWhenUsed/>
    <w:qFormat/>
    <w:rsid w:val="006D7888"/>
    <w:pPr>
      <w:keepNext/>
      <w:keepLines/>
      <w:spacing w:before="80" w:after="40" w:line="278" w:lineRule="auto"/>
      <w:outlineLvl w:val="4"/>
    </w:pPr>
    <w:rPr>
      <w:rFonts w:ascii="Aptos" w:hAnsi="Aptos"/>
      <w:color w:val="0F4761"/>
      <w:kern w:val="2"/>
      <w14:ligatures w14:val="standardContextual"/>
    </w:rPr>
  </w:style>
  <w:style w:type="paragraph" w:customStyle="1" w:styleId="Heading61">
    <w:name w:val="Heading 61"/>
    <w:basedOn w:val="Normal"/>
    <w:next w:val="Normal"/>
    <w:uiPriority w:val="9"/>
    <w:semiHidden/>
    <w:unhideWhenUsed/>
    <w:qFormat/>
    <w:rsid w:val="006D7888"/>
    <w:pPr>
      <w:keepNext/>
      <w:keepLines/>
      <w:spacing w:before="40" w:line="278" w:lineRule="auto"/>
      <w:outlineLvl w:val="5"/>
    </w:pPr>
    <w:rPr>
      <w:rFonts w:ascii="Aptos" w:hAnsi="Aptos"/>
      <w:i/>
      <w:iCs/>
      <w:color w:val="595959"/>
      <w:kern w:val="2"/>
      <w14:ligatures w14:val="standardContextual"/>
    </w:rPr>
  </w:style>
  <w:style w:type="paragraph" w:customStyle="1" w:styleId="Heading71">
    <w:name w:val="Heading 71"/>
    <w:basedOn w:val="Normal"/>
    <w:next w:val="Normal"/>
    <w:uiPriority w:val="9"/>
    <w:semiHidden/>
    <w:unhideWhenUsed/>
    <w:qFormat/>
    <w:rsid w:val="006D7888"/>
    <w:pPr>
      <w:keepNext/>
      <w:keepLines/>
      <w:spacing w:before="40" w:line="278" w:lineRule="auto"/>
      <w:outlineLvl w:val="6"/>
    </w:pPr>
    <w:rPr>
      <w:rFonts w:ascii="Aptos" w:hAnsi="Aptos"/>
      <w:color w:val="595959"/>
      <w:kern w:val="2"/>
      <w14:ligatures w14:val="standardContextual"/>
    </w:rPr>
  </w:style>
  <w:style w:type="paragraph" w:customStyle="1" w:styleId="Heading81">
    <w:name w:val="Heading 81"/>
    <w:basedOn w:val="Normal"/>
    <w:next w:val="Normal"/>
    <w:uiPriority w:val="9"/>
    <w:semiHidden/>
    <w:unhideWhenUsed/>
    <w:qFormat/>
    <w:rsid w:val="006D7888"/>
    <w:pPr>
      <w:keepNext/>
      <w:keepLines/>
      <w:spacing w:line="278" w:lineRule="auto"/>
      <w:outlineLvl w:val="7"/>
    </w:pPr>
    <w:rPr>
      <w:rFonts w:ascii="Aptos" w:hAnsi="Aptos"/>
      <w:i/>
      <w:iCs/>
      <w:color w:val="272727"/>
      <w:kern w:val="2"/>
      <w14:ligatures w14:val="standardContextual"/>
    </w:rPr>
  </w:style>
  <w:style w:type="paragraph" w:customStyle="1" w:styleId="Heading91">
    <w:name w:val="Heading 91"/>
    <w:basedOn w:val="Normal"/>
    <w:next w:val="Normal"/>
    <w:uiPriority w:val="9"/>
    <w:semiHidden/>
    <w:unhideWhenUsed/>
    <w:qFormat/>
    <w:rsid w:val="006D7888"/>
    <w:pPr>
      <w:keepNext/>
      <w:keepLines/>
      <w:spacing w:line="278" w:lineRule="auto"/>
      <w:outlineLvl w:val="8"/>
    </w:pPr>
    <w:rPr>
      <w:rFonts w:ascii="Aptos" w:hAnsi="Aptos"/>
      <w:color w:val="272727"/>
      <w:kern w:val="2"/>
      <w14:ligatures w14:val="standardContextual"/>
    </w:rPr>
  </w:style>
  <w:style w:type="numbering" w:customStyle="1" w:styleId="NoList1">
    <w:name w:val="No List1"/>
    <w:next w:val="NoList"/>
    <w:uiPriority w:val="99"/>
    <w:semiHidden/>
    <w:unhideWhenUsed/>
    <w:rsid w:val="006D7888"/>
  </w:style>
  <w:style w:type="character" w:customStyle="1" w:styleId="Heading5Char">
    <w:name w:val="Heading 5 Char"/>
    <w:basedOn w:val="DefaultParagraphFont"/>
    <w:link w:val="Heading5"/>
    <w:uiPriority w:val="9"/>
    <w:semiHidden/>
    <w:rsid w:val="006D7888"/>
    <w:rPr>
      <w:rFonts w:eastAsia="Times New Roman" w:cs="Times New Roman"/>
      <w:color w:val="0F4761"/>
    </w:rPr>
  </w:style>
  <w:style w:type="character" w:customStyle="1" w:styleId="Heading6Char">
    <w:name w:val="Heading 6 Char"/>
    <w:basedOn w:val="DefaultParagraphFont"/>
    <w:link w:val="Heading6"/>
    <w:uiPriority w:val="9"/>
    <w:semiHidden/>
    <w:rsid w:val="006D7888"/>
    <w:rPr>
      <w:rFonts w:eastAsia="Times New Roman" w:cs="Times New Roman"/>
      <w:i/>
      <w:iCs/>
      <w:color w:val="595959"/>
    </w:rPr>
  </w:style>
  <w:style w:type="character" w:customStyle="1" w:styleId="Heading7Char">
    <w:name w:val="Heading 7 Char"/>
    <w:basedOn w:val="DefaultParagraphFont"/>
    <w:link w:val="Heading7"/>
    <w:uiPriority w:val="9"/>
    <w:semiHidden/>
    <w:rsid w:val="006D7888"/>
    <w:rPr>
      <w:rFonts w:eastAsia="Times New Roman" w:cs="Times New Roman"/>
      <w:color w:val="595959"/>
    </w:rPr>
  </w:style>
  <w:style w:type="character" w:customStyle="1" w:styleId="Heading8Char">
    <w:name w:val="Heading 8 Char"/>
    <w:basedOn w:val="DefaultParagraphFont"/>
    <w:link w:val="Heading8"/>
    <w:uiPriority w:val="9"/>
    <w:semiHidden/>
    <w:rsid w:val="006D7888"/>
    <w:rPr>
      <w:rFonts w:eastAsia="Times New Roman" w:cs="Times New Roman"/>
      <w:i/>
      <w:iCs/>
      <w:color w:val="272727"/>
    </w:rPr>
  </w:style>
  <w:style w:type="character" w:customStyle="1" w:styleId="Heading9Char">
    <w:name w:val="Heading 9 Char"/>
    <w:basedOn w:val="DefaultParagraphFont"/>
    <w:link w:val="Heading9"/>
    <w:uiPriority w:val="9"/>
    <w:semiHidden/>
    <w:rsid w:val="006D7888"/>
    <w:rPr>
      <w:rFonts w:eastAsia="Times New Roman" w:cs="Times New Roman"/>
      <w:color w:val="272727"/>
    </w:rPr>
  </w:style>
  <w:style w:type="paragraph" w:customStyle="1" w:styleId="Title1">
    <w:name w:val="Title1"/>
    <w:basedOn w:val="Normal"/>
    <w:next w:val="Normal"/>
    <w:uiPriority w:val="10"/>
    <w:qFormat/>
    <w:rsid w:val="006D7888"/>
    <w:pPr>
      <w:spacing w:after="80"/>
      <w:contextualSpacing/>
    </w:pPr>
    <w:rPr>
      <w:rFonts w:ascii="Aptos Display" w:hAnsi="Aptos Display"/>
      <w:spacing w:val="-10"/>
      <w:kern w:val="28"/>
      <w:sz w:val="56"/>
      <w:szCs w:val="56"/>
      <w14:ligatures w14:val="standardContextual"/>
    </w:rPr>
  </w:style>
  <w:style w:type="character" w:customStyle="1" w:styleId="TitleChar">
    <w:name w:val="Title Char"/>
    <w:basedOn w:val="DefaultParagraphFont"/>
    <w:link w:val="Title"/>
    <w:uiPriority w:val="10"/>
    <w:rsid w:val="006D7888"/>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6D7888"/>
    <w:pPr>
      <w:numPr>
        <w:ilvl w:val="1"/>
      </w:numPr>
      <w:spacing w:after="160" w:line="278" w:lineRule="auto"/>
    </w:pPr>
    <w:rPr>
      <w:rFonts w:ascii="Aptos" w:hAnsi="Aptos"/>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6D7888"/>
    <w:rPr>
      <w:rFonts w:eastAsia="Times New Roman" w:cs="Times New Roman"/>
      <w:color w:val="595959"/>
      <w:spacing w:val="15"/>
      <w:sz w:val="28"/>
      <w:szCs w:val="28"/>
    </w:rPr>
  </w:style>
  <w:style w:type="paragraph" w:customStyle="1" w:styleId="Quote1">
    <w:name w:val="Quote1"/>
    <w:basedOn w:val="Normal"/>
    <w:next w:val="Normal"/>
    <w:uiPriority w:val="29"/>
    <w:qFormat/>
    <w:rsid w:val="006D7888"/>
    <w:pPr>
      <w:spacing w:before="160" w:after="160" w:line="278" w:lineRule="auto"/>
      <w:jc w:val="center"/>
    </w:pPr>
    <w:rPr>
      <w:rFonts w:ascii="Aptos" w:eastAsia="Aptos" w:hAnsi="Aptos"/>
      <w:i/>
      <w:iCs/>
      <w:color w:val="404040"/>
      <w:kern w:val="2"/>
      <w14:ligatures w14:val="standardContextual"/>
    </w:rPr>
  </w:style>
  <w:style w:type="character" w:customStyle="1" w:styleId="QuoteChar">
    <w:name w:val="Quote Char"/>
    <w:basedOn w:val="DefaultParagraphFont"/>
    <w:link w:val="Quote"/>
    <w:uiPriority w:val="29"/>
    <w:rsid w:val="006D7888"/>
    <w:rPr>
      <w:i/>
      <w:iCs/>
      <w:color w:val="404040"/>
    </w:rPr>
  </w:style>
  <w:style w:type="character" w:customStyle="1" w:styleId="IntenseEmphasis1">
    <w:name w:val="Intense Emphasis1"/>
    <w:basedOn w:val="DefaultParagraphFont"/>
    <w:uiPriority w:val="21"/>
    <w:qFormat/>
    <w:rsid w:val="006D7888"/>
    <w:rPr>
      <w:i/>
      <w:iCs/>
      <w:color w:val="0F4761"/>
    </w:rPr>
  </w:style>
  <w:style w:type="character" w:customStyle="1" w:styleId="IntenseReference1">
    <w:name w:val="Intense Reference1"/>
    <w:basedOn w:val="DefaultParagraphFont"/>
    <w:uiPriority w:val="32"/>
    <w:qFormat/>
    <w:rsid w:val="006D7888"/>
    <w:rPr>
      <w:b/>
      <w:bCs/>
      <w:smallCaps/>
      <w:color w:val="0F4761"/>
      <w:spacing w:val="5"/>
    </w:rPr>
  </w:style>
  <w:style w:type="paragraph" w:styleId="NormalWeb">
    <w:name w:val="Normal (Web)"/>
    <w:basedOn w:val="Normal"/>
    <w:uiPriority w:val="99"/>
    <w:semiHidden/>
    <w:unhideWhenUsed/>
    <w:rsid w:val="006D7888"/>
    <w:pPr>
      <w:spacing w:before="100" w:beforeAutospacing="1" w:after="100" w:afterAutospacing="1"/>
    </w:pPr>
  </w:style>
  <w:style w:type="character" w:styleId="Strong">
    <w:name w:val="Strong"/>
    <w:basedOn w:val="DefaultParagraphFont"/>
    <w:uiPriority w:val="22"/>
    <w:qFormat/>
    <w:rsid w:val="006D7888"/>
    <w:rPr>
      <w:b/>
      <w:bCs/>
    </w:rPr>
  </w:style>
  <w:style w:type="character" w:styleId="Emphasis">
    <w:name w:val="Emphasis"/>
    <w:basedOn w:val="DefaultParagraphFont"/>
    <w:uiPriority w:val="20"/>
    <w:qFormat/>
    <w:rsid w:val="006D7888"/>
    <w:rPr>
      <w:i/>
      <w:iCs/>
    </w:rPr>
  </w:style>
  <w:style w:type="character" w:customStyle="1" w:styleId="Heading5Char1">
    <w:name w:val="Heading 5 Char1"/>
    <w:basedOn w:val="DefaultParagraphFont"/>
    <w:uiPriority w:val="9"/>
    <w:semiHidden/>
    <w:rsid w:val="006D7888"/>
    <w:rPr>
      <w:rFonts w:asciiTheme="majorHAnsi" w:eastAsiaTheme="majorEastAsia" w:hAnsiTheme="majorHAnsi" w:cstheme="majorBidi"/>
      <w:color w:val="2E74B5" w:themeColor="accent1" w:themeShade="BF"/>
      <w:sz w:val="24"/>
      <w:szCs w:val="24"/>
    </w:rPr>
  </w:style>
  <w:style w:type="character" w:customStyle="1" w:styleId="Heading6Char1">
    <w:name w:val="Heading 6 Char1"/>
    <w:basedOn w:val="DefaultParagraphFont"/>
    <w:uiPriority w:val="9"/>
    <w:semiHidden/>
    <w:rsid w:val="006D7888"/>
    <w:rPr>
      <w:rFonts w:asciiTheme="majorHAnsi" w:eastAsiaTheme="majorEastAsia" w:hAnsiTheme="majorHAnsi" w:cstheme="majorBidi"/>
      <w:color w:val="1F4D78" w:themeColor="accent1" w:themeShade="7F"/>
      <w:sz w:val="24"/>
      <w:szCs w:val="24"/>
    </w:rPr>
  </w:style>
  <w:style w:type="character" w:customStyle="1" w:styleId="Heading7Char1">
    <w:name w:val="Heading 7 Char1"/>
    <w:basedOn w:val="DefaultParagraphFont"/>
    <w:uiPriority w:val="9"/>
    <w:semiHidden/>
    <w:rsid w:val="006D7888"/>
    <w:rPr>
      <w:rFonts w:asciiTheme="majorHAnsi" w:eastAsiaTheme="majorEastAsia" w:hAnsiTheme="majorHAnsi" w:cstheme="majorBidi"/>
      <w:i/>
      <w:iCs/>
      <w:color w:val="1F4D78" w:themeColor="accent1" w:themeShade="7F"/>
      <w:sz w:val="24"/>
      <w:szCs w:val="24"/>
    </w:rPr>
  </w:style>
  <w:style w:type="character" w:customStyle="1" w:styleId="Heading8Char1">
    <w:name w:val="Heading 8 Char1"/>
    <w:basedOn w:val="DefaultParagraphFont"/>
    <w:uiPriority w:val="9"/>
    <w:semiHidden/>
    <w:rsid w:val="006D788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D788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6D7888"/>
    <w:pPr>
      <w:contextualSpacing/>
    </w:pPr>
    <w:rPr>
      <w:rFonts w:ascii="Aptos Display" w:hAnsi="Aptos Display"/>
      <w:spacing w:val="-10"/>
      <w:kern w:val="28"/>
      <w:sz w:val="56"/>
      <w:szCs w:val="56"/>
    </w:rPr>
  </w:style>
  <w:style w:type="character" w:customStyle="1" w:styleId="TitleChar1">
    <w:name w:val="Title Char1"/>
    <w:basedOn w:val="DefaultParagraphFont"/>
    <w:uiPriority w:val="10"/>
    <w:rsid w:val="006D7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888"/>
    <w:pPr>
      <w:numPr>
        <w:ilvl w:val="1"/>
      </w:numPr>
      <w:spacing w:after="160"/>
    </w:pPr>
    <w:rPr>
      <w:rFonts w:asciiTheme="minorHAnsi" w:hAnsiTheme="minorHAnsi"/>
      <w:color w:val="595959"/>
      <w:spacing w:val="15"/>
      <w:sz w:val="28"/>
      <w:szCs w:val="28"/>
    </w:rPr>
  </w:style>
  <w:style w:type="character" w:customStyle="1" w:styleId="SubtitleChar1">
    <w:name w:val="Subtitle Char1"/>
    <w:basedOn w:val="DefaultParagraphFont"/>
    <w:uiPriority w:val="11"/>
    <w:rsid w:val="006D7888"/>
    <w:rPr>
      <w:rFonts w:eastAsiaTheme="minorEastAsia"/>
      <w:color w:val="5A5A5A" w:themeColor="text1" w:themeTint="A5"/>
      <w:spacing w:val="15"/>
    </w:rPr>
  </w:style>
  <w:style w:type="paragraph" w:styleId="Quote">
    <w:name w:val="Quote"/>
    <w:basedOn w:val="Normal"/>
    <w:next w:val="Normal"/>
    <w:link w:val="QuoteChar"/>
    <w:uiPriority w:val="29"/>
    <w:qFormat/>
    <w:rsid w:val="006D7888"/>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QuoteChar1">
    <w:name w:val="Quote Char1"/>
    <w:basedOn w:val="DefaultParagraphFont"/>
    <w:uiPriority w:val="29"/>
    <w:rsid w:val="006D7888"/>
    <w:rPr>
      <w:rFonts w:ascii="Times New Roman" w:eastAsia="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6D7888"/>
    <w:rPr>
      <w:i/>
      <w:iCs/>
      <w:color w:val="5B9BD5" w:themeColor="accent1"/>
    </w:rPr>
  </w:style>
  <w:style w:type="character" w:styleId="IntenseReference">
    <w:name w:val="Intense Reference"/>
    <w:basedOn w:val="DefaultParagraphFont"/>
    <w:uiPriority w:val="32"/>
    <w:qFormat/>
    <w:rsid w:val="006D7888"/>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045">
      <w:bodyDiv w:val="1"/>
      <w:marLeft w:val="0"/>
      <w:marRight w:val="0"/>
      <w:marTop w:val="0"/>
      <w:marBottom w:val="0"/>
      <w:divBdr>
        <w:top w:val="none" w:sz="0" w:space="0" w:color="auto"/>
        <w:left w:val="none" w:sz="0" w:space="0" w:color="auto"/>
        <w:bottom w:val="none" w:sz="0" w:space="0" w:color="auto"/>
        <w:right w:val="none" w:sz="0" w:space="0" w:color="auto"/>
      </w:divBdr>
      <w:divsChild>
        <w:div w:id="151356764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327713">
      <w:bodyDiv w:val="1"/>
      <w:marLeft w:val="0"/>
      <w:marRight w:val="0"/>
      <w:marTop w:val="0"/>
      <w:marBottom w:val="0"/>
      <w:divBdr>
        <w:top w:val="none" w:sz="0" w:space="0" w:color="auto"/>
        <w:left w:val="none" w:sz="0" w:space="0" w:color="auto"/>
        <w:bottom w:val="none" w:sz="0" w:space="0" w:color="auto"/>
        <w:right w:val="none" w:sz="0" w:space="0" w:color="auto"/>
      </w:divBdr>
      <w:divsChild>
        <w:div w:id="1022970722">
          <w:blockQuote w:val="1"/>
          <w:marLeft w:val="225"/>
          <w:marRight w:val="0"/>
          <w:marTop w:val="0"/>
          <w:marBottom w:val="0"/>
          <w:divBdr>
            <w:top w:val="none" w:sz="0" w:space="0" w:color="auto"/>
            <w:left w:val="none" w:sz="0" w:space="0" w:color="auto"/>
            <w:bottom w:val="none" w:sz="0" w:space="0" w:color="auto"/>
            <w:right w:val="none" w:sz="0" w:space="0" w:color="auto"/>
          </w:divBdr>
        </w:div>
        <w:div w:id="406683533">
          <w:blockQuote w:val="1"/>
          <w:marLeft w:val="225"/>
          <w:marRight w:val="0"/>
          <w:marTop w:val="0"/>
          <w:marBottom w:val="0"/>
          <w:divBdr>
            <w:top w:val="none" w:sz="0" w:space="0" w:color="auto"/>
            <w:left w:val="none" w:sz="0" w:space="0" w:color="auto"/>
            <w:bottom w:val="none" w:sz="0" w:space="0" w:color="auto"/>
            <w:right w:val="none" w:sz="0" w:space="0" w:color="auto"/>
          </w:divBdr>
        </w:div>
        <w:div w:id="19980710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19535">
      <w:bodyDiv w:val="1"/>
      <w:marLeft w:val="0"/>
      <w:marRight w:val="0"/>
      <w:marTop w:val="0"/>
      <w:marBottom w:val="0"/>
      <w:divBdr>
        <w:top w:val="none" w:sz="0" w:space="0" w:color="auto"/>
        <w:left w:val="none" w:sz="0" w:space="0" w:color="auto"/>
        <w:bottom w:val="none" w:sz="0" w:space="0" w:color="auto"/>
        <w:right w:val="none" w:sz="0" w:space="0" w:color="auto"/>
      </w:divBdr>
    </w:div>
    <w:div w:id="24064597">
      <w:bodyDiv w:val="1"/>
      <w:marLeft w:val="0"/>
      <w:marRight w:val="0"/>
      <w:marTop w:val="0"/>
      <w:marBottom w:val="0"/>
      <w:divBdr>
        <w:top w:val="none" w:sz="0" w:space="0" w:color="auto"/>
        <w:left w:val="none" w:sz="0" w:space="0" w:color="auto"/>
        <w:bottom w:val="none" w:sz="0" w:space="0" w:color="auto"/>
        <w:right w:val="none" w:sz="0" w:space="0" w:color="auto"/>
      </w:divBdr>
      <w:divsChild>
        <w:div w:id="2054771675">
          <w:blockQuote w:val="1"/>
          <w:marLeft w:val="225"/>
          <w:marRight w:val="0"/>
          <w:marTop w:val="0"/>
          <w:marBottom w:val="0"/>
          <w:divBdr>
            <w:top w:val="none" w:sz="0" w:space="0" w:color="auto"/>
            <w:left w:val="none" w:sz="0" w:space="0" w:color="auto"/>
            <w:bottom w:val="none" w:sz="0" w:space="0" w:color="auto"/>
            <w:right w:val="none" w:sz="0" w:space="0" w:color="auto"/>
          </w:divBdr>
        </w:div>
        <w:div w:id="13967830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7268171">
      <w:bodyDiv w:val="1"/>
      <w:marLeft w:val="0"/>
      <w:marRight w:val="0"/>
      <w:marTop w:val="0"/>
      <w:marBottom w:val="0"/>
      <w:divBdr>
        <w:top w:val="none" w:sz="0" w:space="0" w:color="auto"/>
        <w:left w:val="none" w:sz="0" w:space="0" w:color="auto"/>
        <w:bottom w:val="none" w:sz="0" w:space="0" w:color="auto"/>
        <w:right w:val="none" w:sz="0" w:space="0" w:color="auto"/>
      </w:divBdr>
      <w:divsChild>
        <w:div w:id="2057854248">
          <w:blockQuote w:val="1"/>
          <w:marLeft w:val="225"/>
          <w:marRight w:val="0"/>
          <w:marTop w:val="0"/>
          <w:marBottom w:val="0"/>
          <w:divBdr>
            <w:top w:val="none" w:sz="0" w:space="0" w:color="auto"/>
            <w:left w:val="none" w:sz="0" w:space="0" w:color="auto"/>
            <w:bottom w:val="none" w:sz="0" w:space="0" w:color="auto"/>
            <w:right w:val="none" w:sz="0" w:space="0" w:color="auto"/>
          </w:divBdr>
        </w:div>
        <w:div w:id="1549880516">
          <w:blockQuote w:val="1"/>
          <w:marLeft w:val="225"/>
          <w:marRight w:val="0"/>
          <w:marTop w:val="0"/>
          <w:marBottom w:val="0"/>
          <w:divBdr>
            <w:top w:val="none" w:sz="0" w:space="0" w:color="auto"/>
            <w:left w:val="none" w:sz="0" w:space="0" w:color="auto"/>
            <w:bottom w:val="none" w:sz="0" w:space="0" w:color="auto"/>
            <w:right w:val="none" w:sz="0" w:space="0" w:color="auto"/>
          </w:divBdr>
        </w:div>
        <w:div w:id="387845009">
          <w:blockQuote w:val="1"/>
          <w:marLeft w:val="225"/>
          <w:marRight w:val="0"/>
          <w:marTop w:val="0"/>
          <w:marBottom w:val="0"/>
          <w:divBdr>
            <w:top w:val="none" w:sz="0" w:space="0" w:color="auto"/>
            <w:left w:val="none" w:sz="0" w:space="0" w:color="auto"/>
            <w:bottom w:val="none" w:sz="0" w:space="0" w:color="auto"/>
            <w:right w:val="none" w:sz="0" w:space="0" w:color="auto"/>
          </w:divBdr>
        </w:div>
        <w:div w:id="874661146">
          <w:blockQuote w:val="1"/>
          <w:marLeft w:val="225"/>
          <w:marRight w:val="0"/>
          <w:marTop w:val="0"/>
          <w:marBottom w:val="0"/>
          <w:divBdr>
            <w:top w:val="none" w:sz="0" w:space="0" w:color="auto"/>
            <w:left w:val="none" w:sz="0" w:space="0" w:color="auto"/>
            <w:bottom w:val="none" w:sz="0" w:space="0" w:color="auto"/>
            <w:right w:val="none" w:sz="0" w:space="0" w:color="auto"/>
          </w:divBdr>
        </w:div>
        <w:div w:id="301080833">
          <w:blockQuote w:val="1"/>
          <w:marLeft w:val="225"/>
          <w:marRight w:val="0"/>
          <w:marTop w:val="0"/>
          <w:marBottom w:val="0"/>
          <w:divBdr>
            <w:top w:val="none" w:sz="0" w:space="0" w:color="auto"/>
            <w:left w:val="none" w:sz="0" w:space="0" w:color="auto"/>
            <w:bottom w:val="none" w:sz="0" w:space="0" w:color="auto"/>
            <w:right w:val="none" w:sz="0" w:space="0" w:color="auto"/>
          </w:divBdr>
        </w:div>
        <w:div w:id="796802092">
          <w:blockQuote w:val="1"/>
          <w:marLeft w:val="225"/>
          <w:marRight w:val="0"/>
          <w:marTop w:val="0"/>
          <w:marBottom w:val="0"/>
          <w:divBdr>
            <w:top w:val="none" w:sz="0" w:space="0" w:color="auto"/>
            <w:left w:val="none" w:sz="0" w:space="0" w:color="auto"/>
            <w:bottom w:val="none" w:sz="0" w:space="0" w:color="auto"/>
            <w:right w:val="none" w:sz="0" w:space="0" w:color="auto"/>
          </w:divBdr>
        </w:div>
        <w:div w:id="1741906274">
          <w:blockQuote w:val="1"/>
          <w:marLeft w:val="225"/>
          <w:marRight w:val="0"/>
          <w:marTop w:val="0"/>
          <w:marBottom w:val="0"/>
          <w:divBdr>
            <w:top w:val="none" w:sz="0" w:space="0" w:color="auto"/>
            <w:left w:val="none" w:sz="0" w:space="0" w:color="auto"/>
            <w:bottom w:val="none" w:sz="0" w:space="0" w:color="auto"/>
            <w:right w:val="none" w:sz="0" w:space="0" w:color="auto"/>
          </w:divBdr>
        </w:div>
        <w:div w:id="281690699">
          <w:blockQuote w:val="1"/>
          <w:marLeft w:val="225"/>
          <w:marRight w:val="0"/>
          <w:marTop w:val="0"/>
          <w:marBottom w:val="0"/>
          <w:divBdr>
            <w:top w:val="none" w:sz="0" w:space="0" w:color="auto"/>
            <w:left w:val="none" w:sz="0" w:space="0" w:color="auto"/>
            <w:bottom w:val="none" w:sz="0" w:space="0" w:color="auto"/>
            <w:right w:val="none" w:sz="0" w:space="0" w:color="auto"/>
          </w:divBdr>
        </w:div>
        <w:div w:id="1191652329">
          <w:blockQuote w:val="1"/>
          <w:marLeft w:val="225"/>
          <w:marRight w:val="0"/>
          <w:marTop w:val="0"/>
          <w:marBottom w:val="0"/>
          <w:divBdr>
            <w:top w:val="none" w:sz="0" w:space="0" w:color="auto"/>
            <w:left w:val="none" w:sz="0" w:space="0" w:color="auto"/>
            <w:bottom w:val="none" w:sz="0" w:space="0" w:color="auto"/>
            <w:right w:val="none" w:sz="0" w:space="0" w:color="auto"/>
          </w:divBdr>
        </w:div>
        <w:div w:id="796220398">
          <w:blockQuote w:val="1"/>
          <w:marLeft w:val="225"/>
          <w:marRight w:val="0"/>
          <w:marTop w:val="0"/>
          <w:marBottom w:val="0"/>
          <w:divBdr>
            <w:top w:val="none" w:sz="0" w:space="0" w:color="auto"/>
            <w:left w:val="none" w:sz="0" w:space="0" w:color="auto"/>
            <w:bottom w:val="none" w:sz="0" w:space="0" w:color="auto"/>
            <w:right w:val="none" w:sz="0" w:space="0" w:color="auto"/>
          </w:divBdr>
        </w:div>
        <w:div w:id="1620062421">
          <w:blockQuote w:val="1"/>
          <w:marLeft w:val="225"/>
          <w:marRight w:val="0"/>
          <w:marTop w:val="0"/>
          <w:marBottom w:val="0"/>
          <w:divBdr>
            <w:top w:val="none" w:sz="0" w:space="0" w:color="auto"/>
            <w:left w:val="none" w:sz="0" w:space="0" w:color="auto"/>
            <w:bottom w:val="none" w:sz="0" w:space="0" w:color="auto"/>
            <w:right w:val="none" w:sz="0" w:space="0" w:color="auto"/>
          </w:divBdr>
        </w:div>
        <w:div w:id="1769042434">
          <w:blockQuote w:val="1"/>
          <w:marLeft w:val="225"/>
          <w:marRight w:val="0"/>
          <w:marTop w:val="0"/>
          <w:marBottom w:val="0"/>
          <w:divBdr>
            <w:top w:val="none" w:sz="0" w:space="0" w:color="auto"/>
            <w:left w:val="none" w:sz="0" w:space="0" w:color="auto"/>
            <w:bottom w:val="none" w:sz="0" w:space="0" w:color="auto"/>
            <w:right w:val="none" w:sz="0" w:space="0" w:color="auto"/>
          </w:divBdr>
        </w:div>
        <w:div w:id="17175849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963337">
      <w:bodyDiv w:val="1"/>
      <w:marLeft w:val="0"/>
      <w:marRight w:val="0"/>
      <w:marTop w:val="0"/>
      <w:marBottom w:val="0"/>
      <w:divBdr>
        <w:top w:val="none" w:sz="0" w:space="0" w:color="auto"/>
        <w:left w:val="none" w:sz="0" w:space="0" w:color="auto"/>
        <w:bottom w:val="none" w:sz="0" w:space="0" w:color="auto"/>
        <w:right w:val="none" w:sz="0" w:space="0" w:color="auto"/>
      </w:divBdr>
      <w:divsChild>
        <w:div w:id="1369572256">
          <w:blockQuote w:val="1"/>
          <w:marLeft w:val="225"/>
          <w:marRight w:val="0"/>
          <w:marTop w:val="0"/>
          <w:marBottom w:val="0"/>
          <w:divBdr>
            <w:top w:val="none" w:sz="0" w:space="0" w:color="auto"/>
            <w:left w:val="none" w:sz="0" w:space="0" w:color="auto"/>
            <w:bottom w:val="none" w:sz="0" w:space="0" w:color="auto"/>
            <w:right w:val="none" w:sz="0" w:space="0" w:color="auto"/>
          </w:divBdr>
        </w:div>
        <w:div w:id="653262964">
          <w:blockQuote w:val="1"/>
          <w:marLeft w:val="225"/>
          <w:marRight w:val="0"/>
          <w:marTop w:val="0"/>
          <w:marBottom w:val="0"/>
          <w:divBdr>
            <w:top w:val="none" w:sz="0" w:space="0" w:color="auto"/>
            <w:left w:val="none" w:sz="0" w:space="0" w:color="auto"/>
            <w:bottom w:val="none" w:sz="0" w:space="0" w:color="auto"/>
            <w:right w:val="none" w:sz="0" w:space="0" w:color="auto"/>
          </w:divBdr>
        </w:div>
        <w:div w:id="1520005066">
          <w:blockQuote w:val="1"/>
          <w:marLeft w:val="225"/>
          <w:marRight w:val="0"/>
          <w:marTop w:val="0"/>
          <w:marBottom w:val="0"/>
          <w:divBdr>
            <w:top w:val="none" w:sz="0" w:space="0" w:color="auto"/>
            <w:left w:val="none" w:sz="0" w:space="0" w:color="auto"/>
            <w:bottom w:val="none" w:sz="0" w:space="0" w:color="auto"/>
            <w:right w:val="none" w:sz="0" w:space="0" w:color="auto"/>
          </w:divBdr>
        </w:div>
        <w:div w:id="638270177">
          <w:blockQuote w:val="1"/>
          <w:marLeft w:val="225"/>
          <w:marRight w:val="0"/>
          <w:marTop w:val="0"/>
          <w:marBottom w:val="0"/>
          <w:divBdr>
            <w:top w:val="none" w:sz="0" w:space="0" w:color="auto"/>
            <w:left w:val="none" w:sz="0" w:space="0" w:color="auto"/>
            <w:bottom w:val="none" w:sz="0" w:space="0" w:color="auto"/>
            <w:right w:val="none" w:sz="0" w:space="0" w:color="auto"/>
          </w:divBdr>
        </w:div>
        <w:div w:id="1270238203">
          <w:blockQuote w:val="1"/>
          <w:marLeft w:val="225"/>
          <w:marRight w:val="0"/>
          <w:marTop w:val="0"/>
          <w:marBottom w:val="0"/>
          <w:divBdr>
            <w:top w:val="none" w:sz="0" w:space="0" w:color="auto"/>
            <w:left w:val="none" w:sz="0" w:space="0" w:color="auto"/>
            <w:bottom w:val="none" w:sz="0" w:space="0" w:color="auto"/>
            <w:right w:val="none" w:sz="0" w:space="0" w:color="auto"/>
          </w:divBdr>
        </w:div>
        <w:div w:id="47918832">
          <w:blockQuote w:val="1"/>
          <w:marLeft w:val="225"/>
          <w:marRight w:val="0"/>
          <w:marTop w:val="0"/>
          <w:marBottom w:val="0"/>
          <w:divBdr>
            <w:top w:val="none" w:sz="0" w:space="0" w:color="auto"/>
            <w:left w:val="none" w:sz="0" w:space="0" w:color="auto"/>
            <w:bottom w:val="none" w:sz="0" w:space="0" w:color="auto"/>
            <w:right w:val="none" w:sz="0" w:space="0" w:color="auto"/>
          </w:divBdr>
        </w:div>
        <w:div w:id="1068529638">
          <w:blockQuote w:val="1"/>
          <w:marLeft w:val="225"/>
          <w:marRight w:val="0"/>
          <w:marTop w:val="0"/>
          <w:marBottom w:val="0"/>
          <w:divBdr>
            <w:top w:val="none" w:sz="0" w:space="0" w:color="auto"/>
            <w:left w:val="none" w:sz="0" w:space="0" w:color="auto"/>
            <w:bottom w:val="none" w:sz="0" w:space="0" w:color="auto"/>
            <w:right w:val="none" w:sz="0" w:space="0" w:color="auto"/>
          </w:divBdr>
        </w:div>
        <w:div w:id="1859079814">
          <w:blockQuote w:val="1"/>
          <w:marLeft w:val="225"/>
          <w:marRight w:val="0"/>
          <w:marTop w:val="0"/>
          <w:marBottom w:val="0"/>
          <w:divBdr>
            <w:top w:val="none" w:sz="0" w:space="0" w:color="auto"/>
            <w:left w:val="none" w:sz="0" w:space="0" w:color="auto"/>
            <w:bottom w:val="none" w:sz="0" w:space="0" w:color="auto"/>
            <w:right w:val="none" w:sz="0" w:space="0" w:color="auto"/>
          </w:divBdr>
        </w:div>
        <w:div w:id="801310195">
          <w:blockQuote w:val="1"/>
          <w:marLeft w:val="225"/>
          <w:marRight w:val="0"/>
          <w:marTop w:val="0"/>
          <w:marBottom w:val="0"/>
          <w:divBdr>
            <w:top w:val="none" w:sz="0" w:space="0" w:color="auto"/>
            <w:left w:val="none" w:sz="0" w:space="0" w:color="auto"/>
            <w:bottom w:val="none" w:sz="0" w:space="0" w:color="auto"/>
            <w:right w:val="none" w:sz="0" w:space="0" w:color="auto"/>
          </w:divBdr>
        </w:div>
        <w:div w:id="928585540">
          <w:blockQuote w:val="1"/>
          <w:marLeft w:val="225"/>
          <w:marRight w:val="0"/>
          <w:marTop w:val="0"/>
          <w:marBottom w:val="0"/>
          <w:divBdr>
            <w:top w:val="none" w:sz="0" w:space="0" w:color="auto"/>
            <w:left w:val="none" w:sz="0" w:space="0" w:color="auto"/>
            <w:bottom w:val="none" w:sz="0" w:space="0" w:color="auto"/>
            <w:right w:val="none" w:sz="0" w:space="0" w:color="auto"/>
          </w:divBdr>
        </w:div>
        <w:div w:id="442574665">
          <w:blockQuote w:val="1"/>
          <w:marLeft w:val="225"/>
          <w:marRight w:val="0"/>
          <w:marTop w:val="0"/>
          <w:marBottom w:val="0"/>
          <w:divBdr>
            <w:top w:val="none" w:sz="0" w:space="0" w:color="auto"/>
            <w:left w:val="none" w:sz="0" w:space="0" w:color="auto"/>
            <w:bottom w:val="none" w:sz="0" w:space="0" w:color="auto"/>
            <w:right w:val="none" w:sz="0" w:space="0" w:color="auto"/>
          </w:divBdr>
        </w:div>
        <w:div w:id="931400500">
          <w:blockQuote w:val="1"/>
          <w:marLeft w:val="225"/>
          <w:marRight w:val="0"/>
          <w:marTop w:val="0"/>
          <w:marBottom w:val="0"/>
          <w:divBdr>
            <w:top w:val="none" w:sz="0" w:space="0" w:color="auto"/>
            <w:left w:val="none" w:sz="0" w:space="0" w:color="auto"/>
            <w:bottom w:val="none" w:sz="0" w:space="0" w:color="auto"/>
            <w:right w:val="none" w:sz="0" w:space="0" w:color="auto"/>
          </w:divBdr>
        </w:div>
        <w:div w:id="796266753">
          <w:blockQuote w:val="1"/>
          <w:marLeft w:val="225"/>
          <w:marRight w:val="0"/>
          <w:marTop w:val="0"/>
          <w:marBottom w:val="0"/>
          <w:divBdr>
            <w:top w:val="none" w:sz="0" w:space="0" w:color="auto"/>
            <w:left w:val="none" w:sz="0" w:space="0" w:color="auto"/>
            <w:bottom w:val="none" w:sz="0" w:space="0" w:color="auto"/>
            <w:right w:val="none" w:sz="0" w:space="0" w:color="auto"/>
          </w:divBdr>
        </w:div>
        <w:div w:id="1769039201">
          <w:blockQuote w:val="1"/>
          <w:marLeft w:val="225"/>
          <w:marRight w:val="0"/>
          <w:marTop w:val="0"/>
          <w:marBottom w:val="0"/>
          <w:divBdr>
            <w:top w:val="none" w:sz="0" w:space="0" w:color="auto"/>
            <w:left w:val="none" w:sz="0" w:space="0" w:color="auto"/>
            <w:bottom w:val="none" w:sz="0" w:space="0" w:color="auto"/>
            <w:right w:val="none" w:sz="0" w:space="0" w:color="auto"/>
          </w:divBdr>
        </w:div>
        <w:div w:id="1423136702">
          <w:blockQuote w:val="1"/>
          <w:marLeft w:val="225"/>
          <w:marRight w:val="0"/>
          <w:marTop w:val="0"/>
          <w:marBottom w:val="0"/>
          <w:divBdr>
            <w:top w:val="none" w:sz="0" w:space="0" w:color="auto"/>
            <w:left w:val="none" w:sz="0" w:space="0" w:color="auto"/>
            <w:bottom w:val="none" w:sz="0" w:space="0" w:color="auto"/>
            <w:right w:val="none" w:sz="0" w:space="0" w:color="auto"/>
          </w:divBdr>
        </w:div>
        <w:div w:id="924730757">
          <w:blockQuote w:val="1"/>
          <w:marLeft w:val="225"/>
          <w:marRight w:val="0"/>
          <w:marTop w:val="0"/>
          <w:marBottom w:val="0"/>
          <w:divBdr>
            <w:top w:val="none" w:sz="0" w:space="0" w:color="auto"/>
            <w:left w:val="none" w:sz="0" w:space="0" w:color="auto"/>
            <w:bottom w:val="none" w:sz="0" w:space="0" w:color="auto"/>
            <w:right w:val="none" w:sz="0" w:space="0" w:color="auto"/>
          </w:divBdr>
        </w:div>
        <w:div w:id="267541940">
          <w:blockQuote w:val="1"/>
          <w:marLeft w:val="225"/>
          <w:marRight w:val="0"/>
          <w:marTop w:val="0"/>
          <w:marBottom w:val="0"/>
          <w:divBdr>
            <w:top w:val="none" w:sz="0" w:space="0" w:color="auto"/>
            <w:left w:val="none" w:sz="0" w:space="0" w:color="auto"/>
            <w:bottom w:val="none" w:sz="0" w:space="0" w:color="auto"/>
            <w:right w:val="none" w:sz="0" w:space="0" w:color="auto"/>
          </w:divBdr>
        </w:div>
        <w:div w:id="1513106008">
          <w:blockQuote w:val="1"/>
          <w:marLeft w:val="225"/>
          <w:marRight w:val="0"/>
          <w:marTop w:val="0"/>
          <w:marBottom w:val="0"/>
          <w:divBdr>
            <w:top w:val="none" w:sz="0" w:space="0" w:color="auto"/>
            <w:left w:val="none" w:sz="0" w:space="0" w:color="auto"/>
            <w:bottom w:val="none" w:sz="0" w:space="0" w:color="auto"/>
            <w:right w:val="none" w:sz="0" w:space="0" w:color="auto"/>
          </w:divBdr>
        </w:div>
        <w:div w:id="230581083">
          <w:blockQuote w:val="1"/>
          <w:marLeft w:val="225"/>
          <w:marRight w:val="0"/>
          <w:marTop w:val="0"/>
          <w:marBottom w:val="0"/>
          <w:divBdr>
            <w:top w:val="none" w:sz="0" w:space="0" w:color="auto"/>
            <w:left w:val="none" w:sz="0" w:space="0" w:color="auto"/>
            <w:bottom w:val="none" w:sz="0" w:space="0" w:color="auto"/>
            <w:right w:val="none" w:sz="0" w:space="0" w:color="auto"/>
          </w:divBdr>
        </w:div>
        <w:div w:id="13262017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3777420">
      <w:bodyDiv w:val="1"/>
      <w:marLeft w:val="0"/>
      <w:marRight w:val="0"/>
      <w:marTop w:val="0"/>
      <w:marBottom w:val="0"/>
      <w:divBdr>
        <w:top w:val="none" w:sz="0" w:space="0" w:color="auto"/>
        <w:left w:val="none" w:sz="0" w:space="0" w:color="auto"/>
        <w:bottom w:val="none" w:sz="0" w:space="0" w:color="auto"/>
        <w:right w:val="none" w:sz="0" w:space="0" w:color="auto"/>
      </w:divBdr>
    </w:div>
    <w:div w:id="36707762">
      <w:bodyDiv w:val="1"/>
      <w:marLeft w:val="0"/>
      <w:marRight w:val="0"/>
      <w:marTop w:val="0"/>
      <w:marBottom w:val="0"/>
      <w:divBdr>
        <w:top w:val="none" w:sz="0" w:space="0" w:color="auto"/>
        <w:left w:val="none" w:sz="0" w:space="0" w:color="auto"/>
        <w:bottom w:val="none" w:sz="0" w:space="0" w:color="auto"/>
        <w:right w:val="none" w:sz="0" w:space="0" w:color="auto"/>
      </w:divBdr>
    </w:div>
    <w:div w:id="43793533">
      <w:bodyDiv w:val="1"/>
      <w:marLeft w:val="0"/>
      <w:marRight w:val="0"/>
      <w:marTop w:val="0"/>
      <w:marBottom w:val="0"/>
      <w:divBdr>
        <w:top w:val="none" w:sz="0" w:space="0" w:color="auto"/>
        <w:left w:val="none" w:sz="0" w:space="0" w:color="auto"/>
        <w:bottom w:val="none" w:sz="0" w:space="0" w:color="auto"/>
        <w:right w:val="none" w:sz="0" w:space="0" w:color="auto"/>
      </w:divBdr>
    </w:div>
    <w:div w:id="48383355">
      <w:bodyDiv w:val="1"/>
      <w:marLeft w:val="0"/>
      <w:marRight w:val="0"/>
      <w:marTop w:val="0"/>
      <w:marBottom w:val="0"/>
      <w:divBdr>
        <w:top w:val="none" w:sz="0" w:space="0" w:color="auto"/>
        <w:left w:val="none" w:sz="0" w:space="0" w:color="auto"/>
        <w:bottom w:val="none" w:sz="0" w:space="0" w:color="auto"/>
        <w:right w:val="none" w:sz="0" w:space="0" w:color="auto"/>
      </w:divBdr>
      <w:divsChild>
        <w:div w:id="688416074">
          <w:blockQuote w:val="1"/>
          <w:marLeft w:val="225"/>
          <w:marRight w:val="0"/>
          <w:marTop w:val="0"/>
          <w:marBottom w:val="0"/>
          <w:divBdr>
            <w:top w:val="none" w:sz="0" w:space="0" w:color="auto"/>
            <w:left w:val="none" w:sz="0" w:space="0" w:color="auto"/>
            <w:bottom w:val="none" w:sz="0" w:space="0" w:color="auto"/>
            <w:right w:val="none" w:sz="0" w:space="0" w:color="auto"/>
          </w:divBdr>
        </w:div>
        <w:div w:id="1966498382">
          <w:blockQuote w:val="1"/>
          <w:marLeft w:val="225"/>
          <w:marRight w:val="0"/>
          <w:marTop w:val="0"/>
          <w:marBottom w:val="0"/>
          <w:divBdr>
            <w:top w:val="none" w:sz="0" w:space="0" w:color="auto"/>
            <w:left w:val="none" w:sz="0" w:space="0" w:color="auto"/>
            <w:bottom w:val="none" w:sz="0" w:space="0" w:color="auto"/>
            <w:right w:val="none" w:sz="0" w:space="0" w:color="auto"/>
          </w:divBdr>
        </w:div>
        <w:div w:id="207581338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9040147">
      <w:bodyDiv w:val="1"/>
      <w:marLeft w:val="0"/>
      <w:marRight w:val="0"/>
      <w:marTop w:val="0"/>
      <w:marBottom w:val="0"/>
      <w:divBdr>
        <w:top w:val="none" w:sz="0" w:space="0" w:color="auto"/>
        <w:left w:val="none" w:sz="0" w:space="0" w:color="auto"/>
        <w:bottom w:val="none" w:sz="0" w:space="0" w:color="auto"/>
        <w:right w:val="none" w:sz="0" w:space="0" w:color="auto"/>
      </w:divBdr>
    </w:div>
    <w:div w:id="56754542">
      <w:bodyDiv w:val="1"/>
      <w:marLeft w:val="0"/>
      <w:marRight w:val="0"/>
      <w:marTop w:val="0"/>
      <w:marBottom w:val="0"/>
      <w:divBdr>
        <w:top w:val="none" w:sz="0" w:space="0" w:color="auto"/>
        <w:left w:val="none" w:sz="0" w:space="0" w:color="auto"/>
        <w:bottom w:val="none" w:sz="0" w:space="0" w:color="auto"/>
        <w:right w:val="none" w:sz="0" w:space="0" w:color="auto"/>
      </w:divBdr>
      <w:divsChild>
        <w:div w:id="1439981599">
          <w:blockQuote w:val="1"/>
          <w:marLeft w:val="225"/>
          <w:marRight w:val="0"/>
          <w:marTop w:val="0"/>
          <w:marBottom w:val="0"/>
          <w:divBdr>
            <w:top w:val="none" w:sz="0" w:space="0" w:color="auto"/>
            <w:left w:val="none" w:sz="0" w:space="0" w:color="auto"/>
            <w:bottom w:val="none" w:sz="0" w:space="0" w:color="auto"/>
            <w:right w:val="none" w:sz="0" w:space="0" w:color="auto"/>
          </w:divBdr>
        </w:div>
        <w:div w:id="766391859">
          <w:blockQuote w:val="1"/>
          <w:marLeft w:val="225"/>
          <w:marRight w:val="0"/>
          <w:marTop w:val="0"/>
          <w:marBottom w:val="0"/>
          <w:divBdr>
            <w:top w:val="none" w:sz="0" w:space="0" w:color="auto"/>
            <w:left w:val="none" w:sz="0" w:space="0" w:color="auto"/>
            <w:bottom w:val="none" w:sz="0" w:space="0" w:color="auto"/>
            <w:right w:val="none" w:sz="0" w:space="0" w:color="auto"/>
          </w:divBdr>
        </w:div>
        <w:div w:id="1663315430">
          <w:blockQuote w:val="1"/>
          <w:marLeft w:val="225"/>
          <w:marRight w:val="0"/>
          <w:marTop w:val="0"/>
          <w:marBottom w:val="0"/>
          <w:divBdr>
            <w:top w:val="none" w:sz="0" w:space="0" w:color="auto"/>
            <w:left w:val="none" w:sz="0" w:space="0" w:color="auto"/>
            <w:bottom w:val="none" w:sz="0" w:space="0" w:color="auto"/>
            <w:right w:val="none" w:sz="0" w:space="0" w:color="auto"/>
          </w:divBdr>
        </w:div>
        <w:div w:id="1857620534">
          <w:blockQuote w:val="1"/>
          <w:marLeft w:val="225"/>
          <w:marRight w:val="0"/>
          <w:marTop w:val="0"/>
          <w:marBottom w:val="0"/>
          <w:divBdr>
            <w:top w:val="none" w:sz="0" w:space="0" w:color="auto"/>
            <w:left w:val="none" w:sz="0" w:space="0" w:color="auto"/>
            <w:bottom w:val="none" w:sz="0" w:space="0" w:color="auto"/>
            <w:right w:val="none" w:sz="0" w:space="0" w:color="auto"/>
          </w:divBdr>
        </w:div>
        <w:div w:id="1350522590">
          <w:blockQuote w:val="1"/>
          <w:marLeft w:val="225"/>
          <w:marRight w:val="0"/>
          <w:marTop w:val="0"/>
          <w:marBottom w:val="0"/>
          <w:divBdr>
            <w:top w:val="none" w:sz="0" w:space="0" w:color="auto"/>
            <w:left w:val="none" w:sz="0" w:space="0" w:color="auto"/>
            <w:bottom w:val="none" w:sz="0" w:space="0" w:color="auto"/>
            <w:right w:val="none" w:sz="0" w:space="0" w:color="auto"/>
          </w:divBdr>
        </w:div>
        <w:div w:id="897595303">
          <w:blockQuote w:val="1"/>
          <w:marLeft w:val="225"/>
          <w:marRight w:val="0"/>
          <w:marTop w:val="0"/>
          <w:marBottom w:val="0"/>
          <w:divBdr>
            <w:top w:val="none" w:sz="0" w:space="0" w:color="auto"/>
            <w:left w:val="none" w:sz="0" w:space="0" w:color="auto"/>
            <w:bottom w:val="none" w:sz="0" w:space="0" w:color="auto"/>
            <w:right w:val="none" w:sz="0" w:space="0" w:color="auto"/>
          </w:divBdr>
        </w:div>
        <w:div w:id="542446608">
          <w:blockQuote w:val="1"/>
          <w:marLeft w:val="225"/>
          <w:marRight w:val="0"/>
          <w:marTop w:val="0"/>
          <w:marBottom w:val="0"/>
          <w:divBdr>
            <w:top w:val="none" w:sz="0" w:space="0" w:color="auto"/>
            <w:left w:val="none" w:sz="0" w:space="0" w:color="auto"/>
            <w:bottom w:val="none" w:sz="0" w:space="0" w:color="auto"/>
            <w:right w:val="none" w:sz="0" w:space="0" w:color="auto"/>
          </w:divBdr>
        </w:div>
        <w:div w:id="86667954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9932418">
      <w:bodyDiv w:val="1"/>
      <w:marLeft w:val="0"/>
      <w:marRight w:val="0"/>
      <w:marTop w:val="0"/>
      <w:marBottom w:val="0"/>
      <w:divBdr>
        <w:top w:val="none" w:sz="0" w:space="0" w:color="auto"/>
        <w:left w:val="none" w:sz="0" w:space="0" w:color="auto"/>
        <w:bottom w:val="none" w:sz="0" w:space="0" w:color="auto"/>
        <w:right w:val="none" w:sz="0" w:space="0" w:color="auto"/>
      </w:divBdr>
    </w:div>
    <w:div w:id="74908683">
      <w:bodyDiv w:val="1"/>
      <w:marLeft w:val="0"/>
      <w:marRight w:val="0"/>
      <w:marTop w:val="0"/>
      <w:marBottom w:val="0"/>
      <w:divBdr>
        <w:top w:val="none" w:sz="0" w:space="0" w:color="auto"/>
        <w:left w:val="none" w:sz="0" w:space="0" w:color="auto"/>
        <w:bottom w:val="none" w:sz="0" w:space="0" w:color="auto"/>
        <w:right w:val="none" w:sz="0" w:space="0" w:color="auto"/>
      </w:divBdr>
      <w:divsChild>
        <w:div w:id="253436281">
          <w:blockQuote w:val="1"/>
          <w:marLeft w:val="225"/>
          <w:marRight w:val="0"/>
          <w:marTop w:val="0"/>
          <w:marBottom w:val="0"/>
          <w:divBdr>
            <w:top w:val="none" w:sz="0" w:space="0" w:color="auto"/>
            <w:left w:val="none" w:sz="0" w:space="0" w:color="auto"/>
            <w:bottom w:val="none" w:sz="0" w:space="0" w:color="auto"/>
            <w:right w:val="none" w:sz="0" w:space="0" w:color="auto"/>
          </w:divBdr>
        </w:div>
        <w:div w:id="13203774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5595677">
      <w:bodyDiv w:val="1"/>
      <w:marLeft w:val="0"/>
      <w:marRight w:val="0"/>
      <w:marTop w:val="0"/>
      <w:marBottom w:val="0"/>
      <w:divBdr>
        <w:top w:val="none" w:sz="0" w:space="0" w:color="auto"/>
        <w:left w:val="none" w:sz="0" w:space="0" w:color="auto"/>
        <w:bottom w:val="none" w:sz="0" w:space="0" w:color="auto"/>
        <w:right w:val="none" w:sz="0" w:space="0" w:color="auto"/>
      </w:divBdr>
    </w:div>
    <w:div w:id="77796077">
      <w:bodyDiv w:val="1"/>
      <w:marLeft w:val="0"/>
      <w:marRight w:val="0"/>
      <w:marTop w:val="0"/>
      <w:marBottom w:val="0"/>
      <w:divBdr>
        <w:top w:val="none" w:sz="0" w:space="0" w:color="auto"/>
        <w:left w:val="none" w:sz="0" w:space="0" w:color="auto"/>
        <w:bottom w:val="none" w:sz="0" w:space="0" w:color="auto"/>
        <w:right w:val="none" w:sz="0" w:space="0" w:color="auto"/>
      </w:divBdr>
      <w:divsChild>
        <w:div w:id="2095390693">
          <w:blockQuote w:val="1"/>
          <w:marLeft w:val="225"/>
          <w:marRight w:val="0"/>
          <w:marTop w:val="0"/>
          <w:marBottom w:val="0"/>
          <w:divBdr>
            <w:top w:val="none" w:sz="0" w:space="0" w:color="auto"/>
            <w:left w:val="none" w:sz="0" w:space="0" w:color="auto"/>
            <w:bottom w:val="none" w:sz="0" w:space="0" w:color="auto"/>
            <w:right w:val="none" w:sz="0" w:space="0" w:color="auto"/>
          </w:divBdr>
        </w:div>
        <w:div w:id="848377051">
          <w:blockQuote w:val="1"/>
          <w:marLeft w:val="225"/>
          <w:marRight w:val="0"/>
          <w:marTop w:val="0"/>
          <w:marBottom w:val="0"/>
          <w:divBdr>
            <w:top w:val="none" w:sz="0" w:space="0" w:color="auto"/>
            <w:left w:val="none" w:sz="0" w:space="0" w:color="auto"/>
            <w:bottom w:val="none" w:sz="0" w:space="0" w:color="auto"/>
            <w:right w:val="none" w:sz="0" w:space="0" w:color="auto"/>
          </w:divBdr>
        </w:div>
        <w:div w:id="1827167485">
          <w:blockQuote w:val="1"/>
          <w:marLeft w:val="225"/>
          <w:marRight w:val="0"/>
          <w:marTop w:val="0"/>
          <w:marBottom w:val="0"/>
          <w:divBdr>
            <w:top w:val="none" w:sz="0" w:space="0" w:color="auto"/>
            <w:left w:val="none" w:sz="0" w:space="0" w:color="auto"/>
            <w:bottom w:val="none" w:sz="0" w:space="0" w:color="auto"/>
            <w:right w:val="none" w:sz="0" w:space="0" w:color="auto"/>
          </w:divBdr>
        </w:div>
        <w:div w:id="2102873346">
          <w:blockQuote w:val="1"/>
          <w:marLeft w:val="225"/>
          <w:marRight w:val="0"/>
          <w:marTop w:val="0"/>
          <w:marBottom w:val="0"/>
          <w:divBdr>
            <w:top w:val="none" w:sz="0" w:space="0" w:color="auto"/>
            <w:left w:val="none" w:sz="0" w:space="0" w:color="auto"/>
            <w:bottom w:val="none" w:sz="0" w:space="0" w:color="auto"/>
            <w:right w:val="none" w:sz="0" w:space="0" w:color="auto"/>
          </w:divBdr>
        </w:div>
        <w:div w:id="1838156381">
          <w:blockQuote w:val="1"/>
          <w:marLeft w:val="225"/>
          <w:marRight w:val="0"/>
          <w:marTop w:val="0"/>
          <w:marBottom w:val="0"/>
          <w:divBdr>
            <w:top w:val="none" w:sz="0" w:space="0" w:color="auto"/>
            <w:left w:val="none" w:sz="0" w:space="0" w:color="auto"/>
            <w:bottom w:val="none" w:sz="0" w:space="0" w:color="auto"/>
            <w:right w:val="none" w:sz="0" w:space="0" w:color="auto"/>
          </w:divBdr>
        </w:div>
        <w:div w:id="405227532">
          <w:blockQuote w:val="1"/>
          <w:marLeft w:val="225"/>
          <w:marRight w:val="0"/>
          <w:marTop w:val="0"/>
          <w:marBottom w:val="0"/>
          <w:divBdr>
            <w:top w:val="none" w:sz="0" w:space="0" w:color="auto"/>
            <w:left w:val="none" w:sz="0" w:space="0" w:color="auto"/>
            <w:bottom w:val="none" w:sz="0" w:space="0" w:color="auto"/>
            <w:right w:val="none" w:sz="0" w:space="0" w:color="auto"/>
          </w:divBdr>
        </w:div>
        <w:div w:id="394356932">
          <w:blockQuote w:val="1"/>
          <w:marLeft w:val="225"/>
          <w:marRight w:val="0"/>
          <w:marTop w:val="0"/>
          <w:marBottom w:val="0"/>
          <w:divBdr>
            <w:top w:val="none" w:sz="0" w:space="0" w:color="auto"/>
            <w:left w:val="none" w:sz="0" w:space="0" w:color="auto"/>
            <w:bottom w:val="none" w:sz="0" w:space="0" w:color="auto"/>
            <w:right w:val="none" w:sz="0" w:space="0" w:color="auto"/>
          </w:divBdr>
        </w:div>
        <w:div w:id="1438133711">
          <w:blockQuote w:val="1"/>
          <w:marLeft w:val="225"/>
          <w:marRight w:val="0"/>
          <w:marTop w:val="0"/>
          <w:marBottom w:val="0"/>
          <w:divBdr>
            <w:top w:val="none" w:sz="0" w:space="0" w:color="auto"/>
            <w:left w:val="none" w:sz="0" w:space="0" w:color="auto"/>
            <w:bottom w:val="none" w:sz="0" w:space="0" w:color="auto"/>
            <w:right w:val="none" w:sz="0" w:space="0" w:color="auto"/>
          </w:divBdr>
        </w:div>
        <w:div w:id="1929535080">
          <w:blockQuote w:val="1"/>
          <w:marLeft w:val="225"/>
          <w:marRight w:val="0"/>
          <w:marTop w:val="0"/>
          <w:marBottom w:val="0"/>
          <w:divBdr>
            <w:top w:val="none" w:sz="0" w:space="0" w:color="auto"/>
            <w:left w:val="none" w:sz="0" w:space="0" w:color="auto"/>
            <w:bottom w:val="none" w:sz="0" w:space="0" w:color="auto"/>
            <w:right w:val="none" w:sz="0" w:space="0" w:color="auto"/>
          </w:divBdr>
        </w:div>
        <w:div w:id="1849634057">
          <w:blockQuote w:val="1"/>
          <w:marLeft w:val="225"/>
          <w:marRight w:val="0"/>
          <w:marTop w:val="0"/>
          <w:marBottom w:val="0"/>
          <w:divBdr>
            <w:top w:val="none" w:sz="0" w:space="0" w:color="auto"/>
            <w:left w:val="none" w:sz="0" w:space="0" w:color="auto"/>
            <w:bottom w:val="none" w:sz="0" w:space="0" w:color="auto"/>
            <w:right w:val="none" w:sz="0" w:space="0" w:color="auto"/>
          </w:divBdr>
        </w:div>
        <w:div w:id="1173572745">
          <w:blockQuote w:val="1"/>
          <w:marLeft w:val="225"/>
          <w:marRight w:val="0"/>
          <w:marTop w:val="0"/>
          <w:marBottom w:val="0"/>
          <w:divBdr>
            <w:top w:val="none" w:sz="0" w:space="0" w:color="auto"/>
            <w:left w:val="none" w:sz="0" w:space="0" w:color="auto"/>
            <w:bottom w:val="none" w:sz="0" w:space="0" w:color="auto"/>
            <w:right w:val="none" w:sz="0" w:space="0" w:color="auto"/>
          </w:divBdr>
        </w:div>
        <w:div w:id="814028267">
          <w:blockQuote w:val="1"/>
          <w:marLeft w:val="225"/>
          <w:marRight w:val="0"/>
          <w:marTop w:val="0"/>
          <w:marBottom w:val="0"/>
          <w:divBdr>
            <w:top w:val="none" w:sz="0" w:space="0" w:color="auto"/>
            <w:left w:val="none" w:sz="0" w:space="0" w:color="auto"/>
            <w:bottom w:val="none" w:sz="0" w:space="0" w:color="auto"/>
            <w:right w:val="none" w:sz="0" w:space="0" w:color="auto"/>
          </w:divBdr>
        </w:div>
        <w:div w:id="1580673752">
          <w:blockQuote w:val="1"/>
          <w:marLeft w:val="225"/>
          <w:marRight w:val="0"/>
          <w:marTop w:val="0"/>
          <w:marBottom w:val="0"/>
          <w:divBdr>
            <w:top w:val="none" w:sz="0" w:space="0" w:color="auto"/>
            <w:left w:val="none" w:sz="0" w:space="0" w:color="auto"/>
            <w:bottom w:val="none" w:sz="0" w:space="0" w:color="auto"/>
            <w:right w:val="none" w:sz="0" w:space="0" w:color="auto"/>
          </w:divBdr>
        </w:div>
        <w:div w:id="1043754131">
          <w:blockQuote w:val="1"/>
          <w:marLeft w:val="225"/>
          <w:marRight w:val="0"/>
          <w:marTop w:val="0"/>
          <w:marBottom w:val="0"/>
          <w:divBdr>
            <w:top w:val="none" w:sz="0" w:space="0" w:color="auto"/>
            <w:left w:val="none" w:sz="0" w:space="0" w:color="auto"/>
            <w:bottom w:val="none" w:sz="0" w:space="0" w:color="auto"/>
            <w:right w:val="none" w:sz="0" w:space="0" w:color="auto"/>
          </w:divBdr>
        </w:div>
        <w:div w:id="2110198248">
          <w:blockQuote w:val="1"/>
          <w:marLeft w:val="225"/>
          <w:marRight w:val="0"/>
          <w:marTop w:val="0"/>
          <w:marBottom w:val="0"/>
          <w:divBdr>
            <w:top w:val="none" w:sz="0" w:space="0" w:color="auto"/>
            <w:left w:val="none" w:sz="0" w:space="0" w:color="auto"/>
            <w:bottom w:val="none" w:sz="0" w:space="0" w:color="auto"/>
            <w:right w:val="none" w:sz="0" w:space="0" w:color="auto"/>
          </w:divBdr>
        </w:div>
        <w:div w:id="2146460427">
          <w:blockQuote w:val="1"/>
          <w:marLeft w:val="225"/>
          <w:marRight w:val="0"/>
          <w:marTop w:val="0"/>
          <w:marBottom w:val="0"/>
          <w:divBdr>
            <w:top w:val="none" w:sz="0" w:space="0" w:color="auto"/>
            <w:left w:val="none" w:sz="0" w:space="0" w:color="auto"/>
            <w:bottom w:val="none" w:sz="0" w:space="0" w:color="auto"/>
            <w:right w:val="none" w:sz="0" w:space="0" w:color="auto"/>
          </w:divBdr>
        </w:div>
        <w:div w:id="1349025536">
          <w:blockQuote w:val="1"/>
          <w:marLeft w:val="225"/>
          <w:marRight w:val="0"/>
          <w:marTop w:val="0"/>
          <w:marBottom w:val="0"/>
          <w:divBdr>
            <w:top w:val="none" w:sz="0" w:space="0" w:color="auto"/>
            <w:left w:val="none" w:sz="0" w:space="0" w:color="auto"/>
            <w:bottom w:val="none" w:sz="0" w:space="0" w:color="auto"/>
            <w:right w:val="none" w:sz="0" w:space="0" w:color="auto"/>
          </w:divBdr>
        </w:div>
        <w:div w:id="1529485883">
          <w:blockQuote w:val="1"/>
          <w:marLeft w:val="225"/>
          <w:marRight w:val="0"/>
          <w:marTop w:val="0"/>
          <w:marBottom w:val="0"/>
          <w:divBdr>
            <w:top w:val="none" w:sz="0" w:space="0" w:color="auto"/>
            <w:left w:val="none" w:sz="0" w:space="0" w:color="auto"/>
            <w:bottom w:val="none" w:sz="0" w:space="0" w:color="auto"/>
            <w:right w:val="none" w:sz="0" w:space="0" w:color="auto"/>
          </w:divBdr>
        </w:div>
        <w:div w:id="1755862475">
          <w:blockQuote w:val="1"/>
          <w:marLeft w:val="225"/>
          <w:marRight w:val="0"/>
          <w:marTop w:val="0"/>
          <w:marBottom w:val="0"/>
          <w:divBdr>
            <w:top w:val="none" w:sz="0" w:space="0" w:color="auto"/>
            <w:left w:val="none" w:sz="0" w:space="0" w:color="auto"/>
            <w:bottom w:val="none" w:sz="0" w:space="0" w:color="auto"/>
            <w:right w:val="none" w:sz="0" w:space="0" w:color="auto"/>
          </w:divBdr>
        </w:div>
        <w:div w:id="1894849527">
          <w:blockQuote w:val="1"/>
          <w:marLeft w:val="225"/>
          <w:marRight w:val="0"/>
          <w:marTop w:val="0"/>
          <w:marBottom w:val="0"/>
          <w:divBdr>
            <w:top w:val="none" w:sz="0" w:space="0" w:color="auto"/>
            <w:left w:val="none" w:sz="0" w:space="0" w:color="auto"/>
            <w:bottom w:val="none" w:sz="0" w:space="0" w:color="auto"/>
            <w:right w:val="none" w:sz="0" w:space="0" w:color="auto"/>
          </w:divBdr>
        </w:div>
        <w:div w:id="1598516756">
          <w:blockQuote w:val="1"/>
          <w:marLeft w:val="225"/>
          <w:marRight w:val="0"/>
          <w:marTop w:val="0"/>
          <w:marBottom w:val="0"/>
          <w:divBdr>
            <w:top w:val="none" w:sz="0" w:space="0" w:color="auto"/>
            <w:left w:val="none" w:sz="0" w:space="0" w:color="auto"/>
            <w:bottom w:val="none" w:sz="0" w:space="0" w:color="auto"/>
            <w:right w:val="none" w:sz="0" w:space="0" w:color="auto"/>
          </w:divBdr>
        </w:div>
        <w:div w:id="752051959">
          <w:blockQuote w:val="1"/>
          <w:marLeft w:val="225"/>
          <w:marRight w:val="0"/>
          <w:marTop w:val="0"/>
          <w:marBottom w:val="0"/>
          <w:divBdr>
            <w:top w:val="none" w:sz="0" w:space="0" w:color="auto"/>
            <w:left w:val="none" w:sz="0" w:space="0" w:color="auto"/>
            <w:bottom w:val="none" w:sz="0" w:space="0" w:color="auto"/>
            <w:right w:val="none" w:sz="0" w:space="0" w:color="auto"/>
          </w:divBdr>
        </w:div>
        <w:div w:id="965550505">
          <w:blockQuote w:val="1"/>
          <w:marLeft w:val="225"/>
          <w:marRight w:val="0"/>
          <w:marTop w:val="0"/>
          <w:marBottom w:val="0"/>
          <w:divBdr>
            <w:top w:val="none" w:sz="0" w:space="0" w:color="auto"/>
            <w:left w:val="none" w:sz="0" w:space="0" w:color="auto"/>
            <w:bottom w:val="none" w:sz="0" w:space="0" w:color="auto"/>
            <w:right w:val="none" w:sz="0" w:space="0" w:color="auto"/>
          </w:divBdr>
        </w:div>
        <w:div w:id="1501578632">
          <w:blockQuote w:val="1"/>
          <w:marLeft w:val="225"/>
          <w:marRight w:val="0"/>
          <w:marTop w:val="0"/>
          <w:marBottom w:val="0"/>
          <w:divBdr>
            <w:top w:val="none" w:sz="0" w:space="0" w:color="auto"/>
            <w:left w:val="none" w:sz="0" w:space="0" w:color="auto"/>
            <w:bottom w:val="none" w:sz="0" w:space="0" w:color="auto"/>
            <w:right w:val="none" w:sz="0" w:space="0" w:color="auto"/>
          </w:divBdr>
        </w:div>
        <w:div w:id="358704114">
          <w:blockQuote w:val="1"/>
          <w:marLeft w:val="225"/>
          <w:marRight w:val="0"/>
          <w:marTop w:val="0"/>
          <w:marBottom w:val="0"/>
          <w:divBdr>
            <w:top w:val="none" w:sz="0" w:space="0" w:color="auto"/>
            <w:left w:val="none" w:sz="0" w:space="0" w:color="auto"/>
            <w:bottom w:val="none" w:sz="0" w:space="0" w:color="auto"/>
            <w:right w:val="none" w:sz="0" w:space="0" w:color="auto"/>
          </w:divBdr>
        </w:div>
        <w:div w:id="1307128580">
          <w:blockQuote w:val="1"/>
          <w:marLeft w:val="225"/>
          <w:marRight w:val="0"/>
          <w:marTop w:val="0"/>
          <w:marBottom w:val="0"/>
          <w:divBdr>
            <w:top w:val="none" w:sz="0" w:space="0" w:color="auto"/>
            <w:left w:val="none" w:sz="0" w:space="0" w:color="auto"/>
            <w:bottom w:val="none" w:sz="0" w:space="0" w:color="auto"/>
            <w:right w:val="none" w:sz="0" w:space="0" w:color="auto"/>
          </w:divBdr>
        </w:div>
        <w:div w:id="925110604">
          <w:blockQuote w:val="1"/>
          <w:marLeft w:val="225"/>
          <w:marRight w:val="0"/>
          <w:marTop w:val="0"/>
          <w:marBottom w:val="0"/>
          <w:divBdr>
            <w:top w:val="none" w:sz="0" w:space="0" w:color="auto"/>
            <w:left w:val="none" w:sz="0" w:space="0" w:color="auto"/>
            <w:bottom w:val="none" w:sz="0" w:space="0" w:color="auto"/>
            <w:right w:val="none" w:sz="0" w:space="0" w:color="auto"/>
          </w:divBdr>
        </w:div>
        <w:div w:id="685643343">
          <w:blockQuote w:val="1"/>
          <w:marLeft w:val="225"/>
          <w:marRight w:val="0"/>
          <w:marTop w:val="0"/>
          <w:marBottom w:val="0"/>
          <w:divBdr>
            <w:top w:val="none" w:sz="0" w:space="0" w:color="auto"/>
            <w:left w:val="none" w:sz="0" w:space="0" w:color="auto"/>
            <w:bottom w:val="none" w:sz="0" w:space="0" w:color="auto"/>
            <w:right w:val="none" w:sz="0" w:space="0" w:color="auto"/>
          </w:divBdr>
        </w:div>
        <w:div w:id="1699433651">
          <w:blockQuote w:val="1"/>
          <w:marLeft w:val="225"/>
          <w:marRight w:val="0"/>
          <w:marTop w:val="0"/>
          <w:marBottom w:val="0"/>
          <w:divBdr>
            <w:top w:val="none" w:sz="0" w:space="0" w:color="auto"/>
            <w:left w:val="none" w:sz="0" w:space="0" w:color="auto"/>
            <w:bottom w:val="none" w:sz="0" w:space="0" w:color="auto"/>
            <w:right w:val="none" w:sz="0" w:space="0" w:color="auto"/>
          </w:divBdr>
        </w:div>
        <w:div w:id="133569714">
          <w:blockQuote w:val="1"/>
          <w:marLeft w:val="225"/>
          <w:marRight w:val="0"/>
          <w:marTop w:val="0"/>
          <w:marBottom w:val="0"/>
          <w:divBdr>
            <w:top w:val="none" w:sz="0" w:space="0" w:color="auto"/>
            <w:left w:val="none" w:sz="0" w:space="0" w:color="auto"/>
            <w:bottom w:val="none" w:sz="0" w:space="0" w:color="auto"/>
            <w:right w:val="none" w:sz="0" w:space="0" w:color="auto"/>
          </w:divBdr>
        </w:div>
        <w:div w:id="199167537">
          <w:blockQuote w:val="1"/>
          <w:marLeft w:val="225"/>
          <w:marRight w:val="0"/>
          <w:marTop w:val="0"/>
          <w:marBottom w:val="0"/>
          <w:divBdr>
            <w:top w:val="none" w:sz="0" w:space="0" w:color="auto"/>
            <w:left w:val="none" w:sz="0" w:space="0" w:color="auto"/>
            <w:bottom w:val="none" w:sz="0" w:space="0" w:color="auto"/>
            <w:right w:val="none" w:sz="0" w:space="0" w:color="auto"/>
          </w:divBdr>
        </w:div>
        <w:div w:id="1780830830">
          <w:blockQuote w:val="1"/>
          <w:marLeft w:val="225"/>
          <w:marRight w:val="0"/>
          <w:marTop w:val="0"/>
          <w:marBottom w:val="0"/>
          <w:divBdr>
            <w:top w:val="none" w:sz="0" w:space="0" w:color="auto"/>
            <w:left w:val="none" w:sz="0" w:space="0" w:color="auto"/>
            <w:bottom w:val="none" w:sz="0" w:space="0" w:color="auto"/>
            <w:right w:val="none" w:sz="0" w:space="0" w:color="auto"/>
          </w:divBdr>
        </w:div>
        <w:div w:id="1724213956">
          <w:blockQuote w:val="1"/>
          <w:marLeft w:val="225"/>
          <w:marRight w:val="0"/>
          <w:marTop w:val="0"/>
          <w:marBottom w:val="0"/>
          <w:divBdr>
            <w:top w:val="none" w:sz="0" w:space="0" w:color="auto"/>
            <w:left w:val="none" w:sz="0" w:space="0" w:color="auto"/>
            <w:bottom w:val="none" w:sz="0" w:space="0" w:color="auto"/>
            <w:right w:val="none" w:sz="0" w:space="0" w:color="auto"/>
          </w:divBdr>
        </w:div>
        <w:div w:id="2029671778">
          <w:blockQuote w:val="1"/>
          <w:marLeft w:val="225"/>
          <w:marRight w:val="0"/>
          <w:marTop w:val="0"/>
          <w:marBottom w:val="0"/>
          <w:divBdr>
            <w:top w:val="none" w:sz="0" w:space="0" w:color="auto"/>
            <w:left w:val="none" w:sz="0" w:space="0" w:color="auto"/>
            <w:bottom w:val="none" w:sz="0" w:space="0" w:color="auto"/>
            <w:right w:val="none" w:sz="0" w:space="0" w:color="auto"/>
          </w:divBdr>
        </w:div>
        <w:div w:id="1144422262">
          <w:blockQuote w:val="1"/>
          <w:marLeft w:val="225"/>
          <w:marRight w:val="0"/>
          <w:marTop w:val="0"/>
          <w:marBottom w:val="0"/>
          <w:divBdr>
            <w:top w:val="none" w:sz="0" w:space="0" w:color="auto"/>
            <w:left w:val="none" w:sz="0" w:space="0" w:color="auto"/>
            <w:bottom w:val="none" w:sz="0" w:space="0" w:color="auto"/>
            <w:right w:val="none" w:sz="0" w:space="0" w:color="auto"/>
          </w:divBdr>
        </w:div>
        <w:div w:id="10770347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0032207">
      <w:bodyDiv w:val="1"/>
      <w:marLeft w:val="0"/>
      <w:marRight w:val="0"/>
      <w:marTop w:val="0"/>
      <w:marBottom w:val="0"/>
      <w:divBdr>
        <w:top w:val="none" w:sz="0" w:space="0" w:color="auto"/>
        <w:left w:val="none" w:sz="0" w:space="0" w:color="auto"/>
        <w:bottom w:val="none" w:sz="0" w:space="0" w:color="auto"/>
        <w:right w:val="none" w:sz="0" w:space="0" w:color="auto"/>
      </w:divBdr>
      <w:divsChild>
        <w:div w:id="1231697410">
          <w:blockQuote w:val="1"/>
          <w:marLeft w:val="225"/>
          <w:marRight w:val="0"/>
          <w:marTop w:val="0"/>
          <w:marBottom w:val="0"/>
          <w:divBdr>
            <w:top w:val="none" w:sz="0" w:space="0" w:color="auto"/>
            <w:left w:val="none" w:sz="0" w:space="0" w:color="auto"/>
            <w:bottom w:val="none" w:sz="0" w:space="0" w:color="auto"/>
            <w:right w:val="none" w:sz="0" w:space="0" w:color="auto"/>
          </w:divBdr>
        </w:div>
        <w:div w:id="171575578">
          <w:blockQuote w:val="1"/>
          <w:marLeft w:val="225"/>
          <w:marRight w:val="0"/>
          <w:marTop w:val="0"/>
          <w:marBottom w:val="0"/>
          <w:divBdr>
            <w:top w:val="none" w:sz="0" w:space="0" w:color="auto"/>
            <w:left w:val="none" w:sz="0" w:space="0" w:color="auto"/>
            <w:bottom w:val="none" w:sz="0" w:space="0" w:color="auto"/>
            <w:right w:val="none" w:sz="0" w:space="0" w:color="auto"/>
          </w:divBdr>
        </w:div>
        <w:div w:id="1159660384">
          <w:blockQuote w:val="1"/>
          <w:marLeft w:val="225"/>
          <w:marRight w:val="0"/>
          <w:marTop w:val="0"/>
          <w:marBottom w:val="0"/>
          <w:divBdr>
            <w:top w:val="none" w:sz="0" w:space="0" w:color="auto"/>
            <w:left w:val="none" w:sz="0" w:space="0" w:color="auto"/>
            <w:bottom w:val="none" w:sz="0" w:space="0" w:color="auto"/>
            <w:right w:val="none" w:sz="0" w:space="0" w:color="auto"/>
          </w:divBdr>
        </w:div>
        <w:div w:id="1566648114">
          <w:blockQuote w:val="1"/>
          <w:marLeft w:val="225"/>
          <w:marRight w:val="0"/>
          <w:marTop w:val="0"/>
          <w:marBottom w:val="0"/>
          <w:divBdr>
            <w:top w:val="none" w:sz="0" w:space="0" w:color="auto"/>
            <w:left w:val="none" w:sz="0" w:space="0" w:color="auto"/>
            <w:bottom w:val="none" w:sz="0" w:space="0" w:color="auto"/>
            <w:right w:val="none" w:sz="0" w:space="0" w:color="auto"/>
          </w:divBdr>
        </w:div>
        <w:div w:id="8520373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1493090">
      <w:bodyDiv w:val="1"/>
      <w:marLeft w:val="0"/>
      <w:marRight w:val="0"/>
      <w:marTop w:val="0"/>
      <w:marBottom w:val="0"/>
      <w:divBdr>
        <w:top w:val="none" w:sz="0" w:space="0" w:color="auto"/>
        <w:left w:val="none" w:sz="0" w:space="0" w:color="auto"/>
        <w:bottom w:val="none" w:sz="0" w:space="0" w:color="auto"/>
        <w:right w:val="none" w:sz="0" w:space="0" w:color="auto"/>
      </w:divBdr>
      <w:divsChild>
        <w:div w:id="1072965617">
          <w:blockQuote w:val="1"/>
          <w:marLeft w:val="225"/>
          <w:marRight w:val="0"/>
          <w:marTop w:val="0"/>
          <w:marBottom w:val="0"/>
          <w:divBdr>
            <w:top w:val="none" w:sz="0" w:space="0" w:color="auto"/>
            <w:left w:val="none" w:sz="0" w:space="0" w:color="auto"/>
            <w:bottom w:val="none" w:sz="0" w:space="0" w:color="auto"/>
            <w:right w:val="none" w:sz="0" w:space="0" w:color="auto"/>
          </w:divBdr>
        </w:div>
        <w:div w:id="1782650937">
          <w:blockQuote w:val="1"/>
          <w:marLeft w:val="225"/>
          <w:marRight w:val="0"/>
          <w:marTop w:val="0"/>
          <w:marBottom w:val="0"/>
          <w:divBdr>
            <w:top w:val="none" w:sz="0" w:space="0" w:color="auto"/>
            <w:left w:val="none" w:sz="0" w:space="0" w:color="auto"/>
            <w:bottom w:val="none" w:sz="0" w:space="0" w:color="auto"/>
            <w:right w:val="none" w:sz="0" w:space="0" w:color="auto"/>
          </w:divBdr>
        </w:div>
        <w:div w:id="1394888113">
          <w:blockQuote w:val="1"/>
          <w:marLeft w:val="225"/>
          <w:marRight w:val="0"/>
          <w:marTop w:val="0"/>
          <w:marBottom w:val="0"/>
          <w:divBdr>
            <w:top w:val="none" w:sz="0" w:space="0" w:color="auto"/>
            <w:left w:val="none" w:sz="0" w:space="0" w:color="auto"/>
            <w:bottom w:val="none" w:sz="0" w:space="0" w:color="auto"/>
            <w:right w:val="none" w:sz="0" w:space="0" w:color="auto"/>
          </w:divBdr>
        </w:div>
        <w:div w:id="527764541">
          <w:blockQuote w:val="1"/>
          <w:marLeft w:val="225"/>
          <w:marRight w:val="0"/>
          <w:marTop w:val="0"/>
          <w:marBottom w:val="0"/>
          <w:divBdr>
            <w:top w:val="none" w:sz="0" w:space="0" w:color="auto"/>
            <w:left w:val="none" w:sz="0" w:space="0" w:color="auto"/>
            <w:bottom w:val="none" w:sz="0" w:space="0" w:color="auto"/>
            <w:right w:val="none" w:sz="0" w:space="0" w:color="auto"/>
          </w:divBdr>
        </w:div>
        <w:div w:id="322394563">
          <w:blockQuote w:val="1"/>
          <w:marLeft w:val="225"/>
          <w:marRight w:val="0"/>
          <w:marTop w:val="0"/>
          <w:marBottom w:val="0"/>
          <w:divBdr>
            <w:top w:val="none" w:sz="0" w:space="0" w:color="auto"/>
            <w:left w:val="none" w:sz="0" w:space="0" w:color="auto"/>
            <w:bottom w:val="none" w:sz="0" w:space="0" w:color="auto"/>
            <w:right w:val="none" w:sz="0" w:space="0" w:color="auto"/>
          </w:divBdr>
        </w:div>
        <w:div w:id="729571813">
          <w:blockQuote w:val="1"/>
          <w:marLeft w:val="225"/>
          <w:marRight w:val="0"/>
          <w:marTop w:val="0"/>
          <w:marBottom w:val="0"/>
          <w:divBdr>
            <w:top w:val="none" w:sz="0" w:space="0" w:color="auto"/>
            <w:left w:val="none" w:sz="0" w:space="0" w:color="auto"/>
            <w:bottom w:val="none" w:sz="0" w:space="0" w:color="auto"/>
            <w:right w:val="none" w:sz="0" w:space="0" w:color="auto"/>
          </w:divBdr>
        </w:div>
        <w:div w:id="663749519">
          <w:blockQuote w:val="1"/>
          <w:marLeft w:val="225"/>
          <w:marRight w:val="0"/>
          <w:marTop w:val="0"/>
          <w:marBottom w:val="0"/>
          <w:divBdr>
            <w:top w:val="none" w:sz="0" w:space="0" w:color="auto"/>
            <w:left w:val="none" w:sz="0" w:space="0" w:color="auto"/>
            <w:bottom w:val="none" w:sz="0" w:space="0" w:color="auto"/>
            <w:right w:val="none" w:sz="0" w:space="0" w:color="auto"/>
          </w:divBdr>
        </w:div>
        <w:div w:id="4965805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2068522">
      <w:bodyDiv w:val="1"/>
      <w:marLeft w:val="0"/>
      <w:marRight w:val="0"/>
      <w:marTop w:val="0"/>
      <w:marBottom w:val="0"/>
      <w:divBdr>
        <w:top w:val="none" w:sz="0" w:space="0" w:color="auto"/>
        <w:left w:val="none" w:sz="0" w:space="0" w:color="auto"/>
        <w:bottom w:val="none" w:sz="0" w:space="0" w:color="auto"/>
        <w:right w:val="none" w:sz="0" w:space="0" w:color="auto"/>
      </w:divBdr>
      <w:divsChild>
        <w:div w:id="1765568269">
          <w:blockQuote w:val="1"/>
          <w:marLeft w:val="225"/>
          <w:marRight w:val="0"/>
          <w:marTop w:val="0"/>
          <w:marBottom w:val="0"/>
          <w:divBdr>
            <w:top w:val="none" w:sz="0" w:space="0" w:color="auto"/>
            <w:left w:val="none" w:sz="0" w:space="0" w:color="auto"/>
            <w:bottom w:val="none" w:sz="0" w:space="0" w:color="auto"/>
            <w:right w:val="none" w:sz="0" w:space="0" w:color="auto"/>
          </w:divBdr>
        </w:div>
        <w:div w:id="1763990959">
          <w:blockQuote w:val="1"/>
          <w:marLeft w:val="225"/>
          <w:marRight w:val="0"/>
          <w:marTop w:val="0"/>
          <w:marBottom w:val="0"/>
          <w:divBdr>
            <w:top w:val="none" w:sz="0" w:space="0" w:color="auto"/>
            <w:left w:val="none" w:sz="0" w:space="0" w:color="auto"/>
            <w:bottom w:val="none" w:sz="0" w:space="0" w:color="auto"/>
            <w:right w:val="none" w:sz="0" w:space="0" w:color="auto"/>
          </w:divBdr>
        </w:div>
        <w:div w:id="450444325">
          <w:blockQuote w:val="1"/>
          <w:marLeft w:val="225"/>
          <w:marRight w:val="0"/>
          <w:marTop w:val="0"/>
          <w:marBottom w:val="0"/>
          <w:divBdr>
            <w:top w:val="none" w:sz="0" w:space="0" w:color="auto"/>
            <w:left w:val="none" w:sz="0" w:space="0" w:color="auto"/>
            <w:bottom w:val="none" w:sz="0" w:space="0" w:color="auto"/>
            <w:right w:val="none" w:sz="0" w:space="0" w:color="auto"/>
          </w:divBdr>
        </w:div>
        <w:div w:id="2055158704">
          <w:blockQuote w:val="1"/>
          <w:marLeft w:val="225"/>
          <w:marRight w:val="0"/>
          <w:marTop w:val="0"/>
          <w:marBottom w:val="0"/>
          <w:divBdr>
            <w:top w:val="none" w:sz="0" w:space="0" w:color="auto"/>
            <w:left w:val="none" w:sz="0" w:space="0" w:color="auto"/>
            <w:bottom w:val="none" w:sz="0" w:space="0" w:color="auto"/>
            <w:right w:val="none" w:sz="0" w:space="0" w:color="auto"/>
          </w:divBdr>
        </w:div>
        <w:div w:id="817502752">
          <w:blockQuote w:val="1"/>
          <w:marLeft w:val="225"/>
          <w:marRight w:val="0"/>
          <w:marTop w:val="0"/>
          <w:marBottom w:val="0"/>
          <w:divBdr>
            <w:top w:val="none" w:sz="0" w:space="0" w:color="auto"/>
            <w:left w:val="none" w:sz="0" w:space="0" w:color="auto"/>
            <w:bottom w:val="none" w:sz="0" w:space="0" w:color="auto"/>
            <w:right w:val="none" w:sz="0" w:space="0" w:color="auto"/>
          </w:divBdr>
        </w:div>
        <w:div w:id="547492937">
          <w:blockQuote w:val="1"/>
          <w:marLeft w:val="225"/>
          <w:marRight w:val="0"/>
          <w:marTop w:val="0"/>
          <w:marBottom w:val="0"/>
          <w:divBdr>
            <w:top w:val="none" w:sz="0" w:space="0" w:color="auto"/>
            <w:left w:val="none" w:sz="0" w:space="0" w:color="auto"/>
            <w:bottom w:val="none" w:sz="0" w:space="0" w:color="auto"/>
            <w:right w:val="none" w:sz="0" w:space="0" w:color="auto"/>
          </w:divBdr>
        </w:div>
        <w:div w:id="278071308">
          <w:blockQuote w:val="1"/>
          <w:marLeft w:val="225"/>
          <w:marRight w:val="0"/>
          <w:marTop w:val="0"/>
          <w:marBottom w:val="0"/>
          <w:divBdr>
            <w:top w:val="none" w:sz="0" w:space="0" w:color="auto"/>
            <w:left w:val="none" w:sz="0" w:space="0" w:color="auto"/>
            <w:bottom w:val="none" w:sz="0" w:space="0" w:color="auto"/>
            <w:right w:val="none" w:sz="0" w:space="0" w:color="auto"/>
          </w:divBdr>
        </w:div>
        <w:div w:id="662513034">
          <w:blockQuote w:val="1"/>
          <w:marLeft w:val="225"/>
          <w:marRight w:val="0"/>
          <w:marTop w:val="0"/>
          <w:marBottom w:val="0"/>
          <w:divBdr>
            <w:top w:val="none" w:sz="0" w:space="0" w:color="auto"/>
            <w:left w:val="none" w:sz="0" w:space="0" w:color="auto"/>
            <w:bottom w:val="none" w:sz="0" w:space="0" w:color="auto"/>
            <w:right w:val="none" w:sz="0" w:space="0" w:color="auto"/>
          </w:divBdr>
        </w:div>
        <w:div w:id="2092002564">
          <w:blockQuote w:val="1"/>
          <w:marLeft w:val="225"/>
          <w:marRight w:val="0"/>
          <w:marTop w:val="0"/>
          <w:marBottom w:val="0"/>
          <w:divBdr>
            <w:top w:val="none" w:sz="0" w:space="0" w:color="auto"/>
            <w:left w:val="none" w:sz="0" w:space="0" w:color="auto"/>
            <w:bottom w:val="none" w:sz="0" w:space="0" w:color="auto"/>
            <w:right w:val="none" w:sz="0" w:space="0" w:color="auto"/>
          </w:divBdr>
        </w:div>
        <w:div w:id="1406218124">
          <w:blockQuote w:val="1"/>
          <w:marLeft w:val="225"/>
          <w:marRight w:val="0"/>
          <w:marTop w:val="0"/>
          <w:marBottom w:val="0"/>
          <w:divBdr>
            <w:top w:val="none" w:sz="0" w:space="0" w:color="auto"/>
            <w:left w:val="none" w:sz="0" w:space="0" w:color="auto"/>
            <w:bottom w:val="none" w:sz="0" w:space="0" w:color="auto"/>
            <w:right w:val="none" w:sz="0" w:space="0" w:color="auto"/>
          </w:divBdr>
        </w:div>
        <w:div w:id="880629730">
          <w:blockQuote w:val="1"/>
          <w:marLeft w:val="225"/>
          <w:marRight w:val="0"/>
          <w:marTop w:val="0"/>
          <w:marBottom w:val="0"/>
          <w:divBdr>
            <w:top w:val="none" w:sz="0" w:space="0" w:color="auto"/>
            <w:left w:val="none" w:sz="0" w:space="0" w:color="auto"/>
            <w:bottom w:val="none" w:sz="0" w:space="0" w:color="auto"/>
            <w:right w:val="none" w:sz="0" w:space="0" w:color="auto"/>
          </w:divBdr>
        </w:div>
        <w:div w:id="218438902">
          <w:blockQuote w:val="1"/>
          <w:marLeft w:val="225"/>
          <w:marRight w:val="0"/>
          <w:marTop w:val="0"/>
          <w:marBottom w:val="0"/>
          <w:divBdr>
            <w:top w:val="none" w:sz="0" w:space="0" w:color="auto"/>
            <w:left w:val="none" w:sz="0" w:space="0" w:color="auto"/>
            <w:bottom w:val="none" w:sz="0" w:space="0" w:color="auto"/>
            <w:right w:val="none" w:sz="0" w:space="0" w:color="auto"/>
          </w:divBdr>
        </w:div>
        <w:div w:id="608510715">
          <w:blockQuote w:val="1"/>
          <w:marLeft w:val="225"/>
          <w:marRight w:val="0"/>
          <w:marTop w:val="0"/>
          <w:marBottom w:val="0"/>
          <w:divBdr>
            <w:top w:val="none" w:sz="0" w:space="0" w:color="auto"/>
            <w:left w:val="none" w:sz="0" w:space="0" w:color="auto"/>
            <w:bottom w:val="none" w:sz="0" w:space="0" w:color="auto"/>
            <w:right w:val="none" w:sz="0" w:space="0" w:color="auto"/>
          </w:divBdr>
        </w:div>
        <w:div w:id="162476374">
          <w:blockQuote w:val="1"/>
          <w:marLeft w:val="225"/>
          <w:marRight w:val="0"/>
          <w:marTop w:val="0"/>
          <w:marBottom w:val="0"/>
          <w:divBdr>
            <w:top w:val="none" w:sz="0" w:space="0" w:color="auto"/>
            <w:left w:val="none" w:sz="0" w:space="0" w:color="auto"/>
            <w:bottom w:val="none" w:sz="0" w:space="0" w:color="auto"/>
            <w:right w:val="none" w:sz="0" w:space="0" w:color="auto"/>
          </w:divBdr>
        </w:div>
        <w:div w:id="15043920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394571">
      <w:bodyDiv w:val="1"/>
      <w:marLeft w:val="0"/>
      <w:marRight w:val="0"/>
      <w:marTop w:val="0"/>
      <w:marBottom w:val="0"/>
      <w:divBdr>
        <w:top w:val="none" w:sz="0" w:space="0" w:color="auto"/>
        <w:left w:val="none" w:sz="0" w:space="0" w:color="auto"/>
        <w:bottom w:val="none" w:sz="0" w:space="0" w:color="auto"/>
        <w:right w:val="none" w:sz="0" w:space="0" w:color="auto"/>
      </w:divBdr>
      <w:divsChild>
        <w:div w:id="1862039813">
          <w:blockQuote w:val="1"/>
          <w:marLeft w:val="225"/>
          <w:marRight w:val="0"/>
          <w:marTop w:val="0"/>
          <w:marBottom w:val="0"/>
          <w:divBdr>
            <w:top w:val="none" w:sz="0" w:space="0" w:color="auto"/>
            <w:left w:val="none" w:sz="0" w:space="0" w:color="auto"/>
            <w:bottom w:val="none" w:sz="0" w:space="0" w:color="auto"/>
            <w:right w:val="none" w:sz="0" w:space="0" w:color="auto"/>
          </w:divBdr>
        </w:div>
        <w:div w:id="153507273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7360307">
      <w:bodyDiv w:val="1"/>
      <w:marLeft w:val="0"/>
      <w:marRight w:val="0"/>
      <w:marTop w:val="0"/>
      <w:marBottom w:val="0"/>
      <w:divBdr>
        <w:top w:val="none" w:sz="0" w:space="0" w:color="auto"/>
        <w:left w:val="none" w:sz="0" w:space="0" w:color="auto"/>
        <w:bottom w:val="none" w:sz="0" w:space="0" w:color="auto"/>
        <w:right w:val="none" w:sz="0" w:space="0" w:color="auto"/>
      </w:divBdr>
    </w:div>
    <w:div w:id="116997471">
      <w:bodyDiv w:val="1"/>
      <w:marLeft w:val="0"/>
      <w:marRight w:val="0"/>
      <w:marTop w:val="0"/>
      <w:marBottom w:val="0"/>
      <w:divBdr>
        <w:top w:val="none" w:sz="0" w:space="0" w:color="auto"/>
        <w:left w:val="none" w:sz="0" w:space="0" w:color="auto"/>
        <w:bottom w:val="none" w:sz="0" w:space="0" w:color="auto"/>
        <w:right w:val="none" w:sz="0" w:space="0" w:color="auto"/>
      </w:divBdr>
    </w:div>
    <w:div w:id="119611680">
      <w:bodyDiv w:val="1"/>
      <w:marLeft w:val="0"/>
      <w:marRight w:val="0"/>
      <w:marTop w:val="0"/>
      <w:marBottom w:val="0"/>
      <w:divBdr>
        <w:top w:val="none" w:sz="0" w:space="0" w:color="auto"/>
        <w:left w:val="none" w:sz="0" w:space="0" w:color="auto"/>
        <w:bottom w:val="none" w:sz="0" w:space="0" w:color="auto"/>
        <w:right w:val="none" w:sz="0" w:space="0" w:color="auto"/>
      </w:divBdr>
    </w:div>
    <w:div w:id="122430746">
      <w:bodyDiv w:val="1"/>
      <w:marLeft w:val="0"/>
      <w:marRight w:val="0"/>
      <w:marTop w:val="0"/>
      <w:marBottom w:val="0"/>
      <w:divBdr>
        <w:top w:val="none" w:sz="0" w:space="0" w:color="auto"/>
        <w:left w:val="none" w:sz="0" w:space="0" w:color="auto"/>
        <w:bottom w:val="none" w:sz="0" w:space="0" w:color="auto"/>
        <w:right w:val="none" w:sz="0" w:space="0" w:color="auto"/>
      </w:divBdr>
    </w:div>
    <w:div w:id="143278488">
      <w:bodyDiv w:val="1"/>
      <w:marLeft w:val="0"/>
      <w:marRight w:val="0"/>
      <w:marTop w:val="0"/>
      <w:marBottom w:val="0"/>
      <w:divBdr>
        <w:top w:val="none" w:sz="0" w:space="0" w:color="auto"/>
        <w:left w:val="none" w:sz="0" w:space="0" w:color="auto"/>
        <w:bottom w:val="none" w:sz="0" w:space="0" w:color="auto"/>
        <w:right w:val="none" w:sz="0" w:space="0" w:color="auto"/>
      </w:divBdr>
    </w:div>
    <w:div w:id="147403991">
      <w:bodyDiv w:val="1"/>
      <w:marLeft w:val="0"/>
      <w:marRight w:val="0"/>
      <w:marTop w:val="0"/>
      <w:marBottom w:val="0"/>
      <w:divBdr>
        <w:top w:val="none" w:sz="0" w:space="0" w:color="auto"/>
        <w:left w:val="none" w:sz="0" w:space="0" w:color="auto"/>
        <w:bottom w:val="none" w:sz="0" w:space="0" w:color="auto"/>
        <w:right w:val="none" w:sz="0" w:space="0" w:color="auto"/>
      </w:divBdr>
    </w:div>
    <w:div w:id="150685889">
      <w:bodyDiv w:val="1"/>
      <w:marLeft w:val="0"/>
      <w:marRight w:val="0"/>
      <w:marTop w:val="0"/>
      <w:marBottom w:val="0"/>
      <w:divBdr>
        <w:top w:val="none" w:sz="0" w:space="0" w:color="auto"/>
        <w:left w:val="none" w:sz="0" w:space="0" w:color="auto"/>
        <w:bottom w:val="none" w:sz="0" w:space="0" w:color="auto"/>
        <w:right w:val="none" w:sz="0" w:space="0" w:color="auto"/>
      </w:divBdr>
    </w:div>
    <w:div w:id="151719141">
      <w:bodyDiv w:val="1"/>
      <w:marLeft w:val="0"/>
      <w:marRight w:val="0"/>
      <w:marTop w:val="0"/>
      <w:marBottom w:val="0"/>
      <w:divBdr>
        <w:top w:val="none" w:sz="0" w:space="0" w:color="auto"/>
        <w:left w:val="none" w:sz="0" w:space="0" w:color="auto"/>
        <w:bottom w:val="none" w:sz="0" w:space="0" w:color="auto"/>
        <w:right w:val="none" w:sz="0" w:space="0" w:color="auto"/>
      </w:divBdr>
    </w:div>
    <w:div w:id="153643736">
      <w:bodyDiv w:val="1"/>
      <w:marLeft w:val="0"/>
      <w:marRight w:val="0"/>
      <w:marTop w:val="0"/>
      <w:marBottom w:val="0"/>
      <w:divBdr>
        <w:top w:val="none" w:sz="0" w:space="0" w:color="auto"/>
        <w:left w:val="none" w:sz="0" w:space="0" w:color="auto"/>
        <w:bottom w:val="none" w:sz="0" w:space="0" w:color="auto"/>
        <w:right w:val="none" w:sz="0" w:space="0" w:color="auto"/>
      </w:divBdr>
    </w:div>
    <w:div w:id="155416276">
      <w:bodyDiv w:val="1"/>
      <w:marLeft w:val="0"/>
      <w:marRight w:val="0"/>
      <w:marTop w:val="0"/>
      <w:marBottom w:val="0"/>
      <w:divBdr>
        <w:top w:val="none" w:sz="0" w:space="0" w:color="auto"/>
        <w:left w:val="none" w:sz="0" w:space="0" w:color="auto"/>
        <w:bottom w:val="none" w:sz="0" w:space="0" w:color="auto"/>
        <w:right w:val="none" w:sz="0" w:space="0" w:color="auto"/>
      </w:divBdr>
      <w:divsChild>
        <w:div w:id="427235607">
          <w:blockQuote w:val="1"/>
          <w:marLeft w:val="225"/>
          <w:marRight w:val="0"/>
          <w:marTop w:val="0"/>
          <w:marBottom w:val="0"/>
          <w:divBdr>
            <w:top w:val="none" w:sz="0" w:space="0" w:color="auto"/>
            <w:left w:val="none" w:sz="0" w:space="0" w:color="auto"/>
            <w:bottom w:val="none" w:sz="0" w:space="0" w:color="auto"/>
            <w:right w:val="none" w:sz="0" w:space="0" w:color="auto"/>
          </w:divBdr>
        </w:div>
        <w:div w:id="19217937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6135467">
      <w:bodyDiv w:val="1"/>
      <w:marLeft w:val="0"/>
      <w:marRight w:val="0"/>
      <w:marTop w:val="0"/>
      <w:marBottom w:val="0"/>
      <w:divBdr>
        <w:top w:val="none" w:sz="0" w:space="0" w:color="auto"/>
        <w:left w:val="none" w:sz="0" w:space="0" w:color="auto"/>
        <w:bottom w:val="none" w:sz="0" w:space="0" w:color="auto"/>
        <w:right w:val="none" w:sz="0" w:space="0" w:color="auto"/>
      </w:divBdr>
      <w:divsChild>
        <w:div w:id="131095212">
          <w:blockQuote w:val="1"/>
          <w:marLeft w:val="225"/>
          <w:marRight w:val="0"/>
          <w:marTop w:val="0"/>
          <w:marBottom w:val="0"/>
          <w:divBdr>
            <w:top w:val="none" w:sz="0" w:space="0" w:color="auto"/>
            <w:left w:val="none" w:sz="0" w:space="0" w:color="auto"/>
            <w:bottom w:val="none" w:sz="0" w:space="0" w:color="auto"/>
            <w:right w:val="none" w:sz="0" w:space="0" w:color="auto"/>
          </w:divBdr>
        </w:div>
        <w:div w:id="410858037">
          <w:blockQuote w:val="1"/>
          <w:marLeft w:val="225"/>
          <w:marRight w:val="0"/>
          <w:marTop w:val="0"/>
          <w:marBottom w:val="0"/>
          <w:divBdr>
            <w:top w:val="none" w:sz="0" w:space="0" w:color="auto"/>
            <w:left w:val="none" w:sz="0" w:space="0" w:color="auto"/>
            <w:bottom w:val="none" w:sz="0" w:space="0" w:color="auto"/>
            <w:right w:val="none" w:sz="0" w:space="0" w:color="auto"/>
          </w:divBdr>
        </w:div>
        <w:div w:id="7132322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8661073">
      <w:bodyDiv w:val="1"/>
      <w:marLeft w:val="0"/>
      <w:marRight w:val="0"/>
      <w:marTop w:val="0"/>
      <w:marBottom w:val="0"/>
      <w:divBdr>
        <w:top w:val="none" w:sz="0" w:space="0" w:color="auto"/>
        <w:left w:val="none" w:sz="0" w:space="0" w:color="auto"/>
        <w:bottom w:val="none" w:sz="0" w:space="0" w:color="auto"/>
        <w:right w:val="none" w:sz="0" w:space="0" w:color="auto"/>
      </w:divBdr>
      <w:divsChild>
        <w:div w:id="8674540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4712078">
      <w:bodyDiv w:val="1"/>
      <w:marLeft w:val="0"/>
      <w:marRight w:val="0"/>
      <w:marTop w:val="0"/>
      <w:marBottom w:val="0"/>
      <w:divBdr>
        <w:top w:val="none" w:sz="0" w:space="0" w:color="auto"/>
        <w:left w:val="none" w:sz="0" w:space="0" w:color="auto"/>
        <w:bottom w:val="none" w:sz="0" w:space="0" w:color="auto"/>
        <w:right w:val="none" w:sz="0" w:space="0" w:color="auto"/>
      </w:divBdr>
      <w:divsChild>
        <w:div w:id="39243051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562035">
      <w:bodyDiv w:val="1"/>
      <w:marLeft w:val="0"/>
      <w:marRight w:val="0"/>
      <w:marTop w:val="0"/>
      <w:marBottom w:val="0"/>
      <w:divBdr>
        <w:top w:val="none" w:sz="0" w:space="0" w:color="auto"/>
        <w:left w:val="none" w:sz="0" w:space="0" w:color="auto"/>
        <w:bottom w:val="none" w:sz="0" w:space="0" w:color="auto"/>
        <w:right w:val="none" w:sz="0" w:space="0" w:color="auto"/>
      </w:divBdr>
    </w:div>
    <w:div w:id="186599570">
      <w:bodyDiv w:val="1"/>
      <w:marLeft w:val="0"/>
      <w:marRight w:val="0"/>
      <w:marTop w:val="0"/>
      <w:marBottom w:val="0"/>
      <w:divBdr>
        <w:top w:val="none" w:sz="0" w:space="0" w:color="auto"/>
        <w:left w:val="none" w:sz="0" w:space="0" w:color="auto"/>
        <w:bottom w:val="none" w:sz="0" w:space="0" w:color="auto"/>
        <w:right w:val="none" w:sz="0" w:space="0" w:color="auto"/>
      </w:divBdr>
      <w:divsChild>
        <w:div w:id="7175591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951953">
      <w:bodyDiv w:val="1"/>
      <w:marLeft w:val="0"/>
      <w:marRight w:val="0"/>
      <w:marTop w:val="0"/>
      <w:marBottom w:val="0"/>
      <w:divBdr>
        <w:top w:val="none" w:sz="0" w:space="0" w:color="auto"/>
        <w:left w:val="none" w:sz="0" w:space="0" w:color="auto"/>
        <w:bottom w:val="none" w:sz="0" w:space="0" w:color="auto"/>
        <w:right w:val="none" w:sz="0" w:space="0" w:color="auto"/>
      </w:divBdr>
    </w:div>
    <w:div w:id="205146195">
      <w:bodyDiv w:val="1"/>
      <w:marLeft w:val="0"/>
      <w:marRight w:val="0"/>
      <w:marTop w:val="0"/>
      <w:marBottom w:val="0"/>
      <w:divBdr>
        <w:top w:val="none" w:sz="0" w:space="0" w:color="auto"/>
        <w:left w:val="none" w:sz="0" w:space="0" w:color="auto"/>
        <w:bottom w:val="none" w:sz="0" w:space="0" w:color="auto"/>
        <w:right w:val="none" w:sz="0" w:space="0" w:color="auto"/>
      </w:divBdr>
    </w:div>
    <w:div w:id="208421987">
      <w:bodyDiv w:val="1"/>
      <w:marLeft w:val="0"/>
      <w:marRight w:val="0"/>
      <w:marTop w:val="0"/>
      <w:marBottom w:val="0"/>
      <w:divBdr>
        <w:top w:val="none" w:sz="0" w:space="0" w:color="auto"/>
        <w:left w:val="none" w:sz="0" w:space="0" w:color="auto"/>
        <w:bottom w:val="none" w:sz="0" w:space="0" w:color="auto"/>
        <w:right w:val="none" w:sz="0" w:space="0" w:color="auto"/>
      </w:divBdr>
    </w:div>
    <w:div w:id="216431995">
      <w:bodyDiv w:val="1"/>
      <w:marLeft w:val="0"/>
      <w:marRight w:val="0"/>
      <w:marTop w:val="0"/>
      <w:marBottom w:val="0"/>
      <w:divBdr>
        <w:top w:val="none" w:sz="0" w:space="0" w:color="auto"/>
        <w:left w:val="none" w:sz="0" w:space="0" w:color="auto"/>
        <w:bottom w:val="none" w:sz="0" w:space="0" w:color="auto"/>
        <w:right w:val="none" w:sz="0" w:space="0" w:color="auto"/>
      </w:divBdr>
    </w:div>
    <w:div w:id="233516776">
      <w:bodyDiv w:val="1"/>
      <w:marLeft w:val="0"/>
      <w:marRight w:val="0"/>
      <w:marTop w:val="0"/>
      <w:marBottom w:val="0"/>
      <w:divBdr>
        <w:top w:val="none" w:sz="0" w:space="0" w:color="auto"/>
        <w:left w:val="none" w:sz="0" w:space="0" w:color="auto"/>
        <w:bottom w:val="none" w:sz="0" w:space="0" w:color="auto"/>
        <w:right w:val="none" w:sz="0" w:space="0" w:color="auto"/>
      </w:divBdr>
    </w:div>
    <w:div w:id="237254362">
      <w:bodyDiv w:val="1"/>
      <w:marLeft w:val="0"/>
      <w:marRight w:val="0"/>
      <w:marTop w:val="0"/>
      <w:marBottom w:val="0"/>
      <w:divBdr>
        <w:top w:val="none" w:sz="0" w:space="0" w:color="auto"/>
        <w:left w:val="none" w:sz="0" w:space="0" w:color="auto"/>
        <w:bottom w:val="none" w:sz="0" w:space="0" w:color="auto"/>
        <w:right w:val="none" w:sz="0" w:space="0" w:color="auto"/>
      </w:divBdr>
      <w:divsChild>
        <w:div w:id="40137392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37374551">
      <w:bodyDiv w:val="1"/>
      <w:marLeft w:val="0"/>
      <w:marRight w:val="0"/>
      <w:marTop w:val="0"/>
      <w:marBottom w:val="0"/>
      <w:divBdr>
        <w:top w:val="none" w:sz="0" w:space="0" w:color="auto"/>
        <w:left w:val="none" w:sz="0" w:space="0" w:color="auto"/>
        <w:bottom w:val="none" w:sz="0" w:space="0" w:color="auto"/>
        <w:right w:val="none" w:sz="0" w:space="0" w:color="auto"/>
      </w:divBdr>
      <w:divsChild>
        <w:div w:id="969943164">
          <w:blockQuote w:val="1"/>
          <w:marLeft w:val="225"/>
          <w:marRight w:val="0"/>
          <w:marTop w:val="0"/>
          <w:marBottom w:val="0"/>
          <w:divBdr>
            <w:top w:val="none" w:sz="0" w:space="0" w:color="auto"/>
            <w:left w:val="none" w:sz="0" w:space="0" w:color="auto"/>
            <w:bottom w:val="none" w:sz="0" w:space="0" w:color="auto"/>
            <w:right w:val="none" w:sz="0" w:space="0" w:color="auto"/>
          </w:divBdr>
        </w:div>
        <w:div w:id="1077944777">
          <w:blockQuote w:val="1"/>
          <w:marLeft w:val="225"/>
          <w:marRight w:val="0"/>
          <w:marTop w:val="0"/>
          <w:marBottom w:val="0"/>
          <w:divBdr>
            <w:top w:val="none" w:sz="0" w:space="0" w:color="auto"/>
            <w:left w:val="none" w:sz="0" w:space="0" w:color="auto"/>
            <w:bottom w:val="none" w:sz="0" w:space="0" w:color="auto"/>
            <w:right w:val="none" w:sz="0" w:space="0" w:color="auto"/>
          </w:divBdr>
        </w:div>
        <w:div w:id="5695374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78993058">
      <w:bodyDiv w:val="1"/>
      <w:marLeft w:val="0"/>
      <w:marRight w:val="0"/>
      <w:marTop w:val="0"/>
      <w:marBottom w:val="0"/>
      <w:divBdr>
        <w:top w:val="none" w:sz="0" w:space="0" w:color="auto"/>
        <w:left w:val="none" w:sz="0" w:space="0" w:color="auto"/>
        <w:bottom w:val="none" w:sz="0" w:space="0" w:color="auto"/>
        <w:right w:val="none" w:sz="0" w:space="0" w:color="auto"/>
      </w:divBdr>
    </w:div>
    <w:div w:id="285549334">
      <w:bodyDiv w:val="1"/>
      <w:marLeft w:val="0"/>
      <w:marRight w:val="0"/>
      <w:marTop w:val="0"/>
      <w:marBottom w:val="0"/>
      <w:divBdr>
        <w:top w:val="none" w:sz="0" w:space="0" w:color="auto"/>
        <w:left w:val="none" w:sz="0" w:space="0" w:color="auto"/>
        <w:bottom w:val="none" w:sz="0" w:space="0" w:color="auto"/>
        <w:right w:val="none" w:sz="0" w:space="0" w:color="auto"/>
      </w:divBdr>
    </w:div>
    <w:div w:id="289626019">
      <w:bodyDiv w:val="1"/>
      <w:marLeft w:val="0"/>
      <w:marRight w:val="0"/>
      <w:marTop w:val="0"/>
      <w:marBottom w:val="0"/>
      <w:divBdr>
        <w:top w:val="none" w:sz="0" w:space="0" w:color="auto"/>
        <w:left w:val="none" w:sz="0" w:space="0" w:color="auto"/>
        <w:bottom w:val="none" w:sz="0" w:space="0" w:color="auto"/>
        <w:right w:val="none" w:sz="0" w:space="0" w:color="auto"/>
      </w:divBdr>
      <w:divsChild>
        <w:div w:id="1107236878">
          <w:blockQuote w:val="1"/>
          <w:marLeft w:val="225"/>
          <w:marRight w:val="0"/>
          <w:marTop w:val="0"/>
          <w:marBottom w:val="0"/>
          <w:divBdr>
            <w:top w:val="none" w:sz="0" w:space="0" w:color="auto"/>
            <w:left w:val="none" w:sz="0" w:space="0" w:color="auto"/>
            <w:bottom w:val="none" w:sz="0" w:space="0" w:color="auto"/>
            <w:right w:val="none" w:sz="0" w:space="0" w:color="auto"/>
          </w:divBdr>
        </w:div>
        <w:div w:id="1223951471">
          <w:blockQuote w:val="1"/>
          <w:marLeft w:val="225"/>
          <w:marRight w:val="0"/>
          <w:marTop w:val="0"/>
          <w:marBottom w:val="0"/>
          <w:divBdr>
            <w:top w:val="none" w:sz="0" w:space="0" w:color="auto"/>
            <w:left w:val="none" w:sz="0" w:space="0" w:color="auto"/>
            <w:bottom w:val="none" w:sz="0" w:space="0" w:color="auto"/>
            <w:right w:val="none" w:sz="0" w:space="0" w:color="auto"/>
          </w:divBdr>
        </w:div>
        <w:div w:id="452793965">
          <w:blockQuote w:val="1"/>
          <w:marLeft w:val="225"/>
          <w:marRight w:val="0"/>
          <w:marTop w:val="0"/>
          <w:marBottom w:val="0"/>
          <w:divBdr>
            <w:top w:val="none" w:sz="0" w:space="0" w:color="auto"/>
            <w:left w:val="none" w:sz="0" w:space="0" w:color="auto"/>
            <w:bottom w:val="none" w:sz="0" w:space="0" w:color="auto"/>
            <w:right w:val="none" w:sz="0" w:space="0" w:color="auto"/>
          </w:divBdr>
        </w:div>
        <w:div w:id="1857227065">
          <w:blockQuote w:val="1"/>
          <w:marLeft w:val="225"/>
          <w:marRight w:val="0"/>
          <w:marTop w:val="0"/>
          <w:marBottom w:val="0"/>
          <w:divBdr>
            <w:top w:val="none" w:sz="0" w:space="0" w:color="auto"/>
            <w:left w:val="none" w:sz="0" w:space="0" w:color="auto"/>
            <w:bottom w:val="none" w:sz="0" w:space="0" w:color="auto"/>
            <w:right w:val="none" w:sz="0" w:space="0" w:color="auto"/>
          </w:divBdr>
        </w:div>
        <w:div w:id="1391269638">
          <w:blockQuote w:val="1"/>
          <w:marLeft w:val="225"/>
          <w:marRight w:val="0"/>
          <w:marTop w:val="0"/>
          <w:marBottom w:val="0"/>
          <w:divBdr>
            <w:top w:val="none" w:sz="0" w:space="0" w:color="auto"/>
            <w:left w:val="none" w:sz="0" w:space="0" w:color="auto"/>
            <w:bottom w:val="none" w:sz="0" w:space="0" w:color="auto"/>
            <w:right w:val="none" w:sz="0" w:space="0" w:color="auto"/>
          </w:divBdr>
        </w:div>
        <w:div w:id="1126698595">
          <w:blockQuote w:val="1"/>
          <w:marLeft w:val="225"/>
          <w:marRight w:val="0"/>
          <w:marTop w:val="0"/>
          <w:marBottom w:val="0"/>
          <w:divBdr>
            <w:top w:val="none" w:sz="0" w:space="0" w:color="auto"/>
            <w:left w:val="none" w:sz="0" w:space="0" w:color="auto"/>
            <w:bottom w:val="none" w:sz="0" w:space="0" w:color="auto"/>
            <w:right w:val="none" w:sz="0" w:space="0" w:color="auto"/>
          </w:divBdr>
        </w:div>
        <w:div w:id="2062945047">
          <w:blockQuote w:val="1"/>
          <w:marLeft w:val="225"/>
          <w:marRight w:val="0"/>
          <w:marTop w:val="0"/>
          <w:marBottom w:val="0"/>
          <w:divBdr>
            <w:top w:val="none" w:sz="0" w:space="0" w:color="auto"/>
            <w:left w:val="none" w:sz="0" w:space="0" w:color="auto"/>
            <w:bottom w:val="none" w:sz="0" w:space="0" w:color="auto"/>
            <w:right w:val="none" w:sz="0" w:space="0" w:color="auto"/>
          </w:divBdr>
        </w:div>
        <w:div w:id="1792357710">
          <w:blockQuote w:val="1"/>
          <w:marLeft w:val="225"/>
          <w:marRight w:val="0"/>
          <w:marTop w:val="0"/>
          <w:marBottom w:val="0"/>
          <w:divBdr>
            <w:top w:val="none" w:sz="0" w:space="0" w:color="auto"/>
            <w:left w:val="none" w:sz="0" w:space="0" w:color="auto"/>
            <w:bottom w:val="none" w:sz="0" w:space="0" w:color="auto"/>
            <w:right w:val="none" w:sz="0" w:space="0" w:color="auto"/>
          </w:divBdr>
        </w:div>
        <w:div w:id="383910387">
          <w:blockQuote w:val="1"/>
          <w:marLeft w:val="225"/>
          <w:marRight w:val="0"/>
          <w:marTop w:val="0"/>
          <w:marBottom w:val="0"/>
          <w:divBdr>
            <w:top w:val="none" w:sz="0" w:space="0" w:color="auto"/>
            <w:left w:val="none" w:sz="0" w:space="0" w:color="auto"/>
            <w:bottom w:val="none" w:sz="0" w:space="0" w:color="auto"/>
            <w:right w:val="none" w:sz="0" w:space="0" w:color="auto"/>
          </w:divBdr>
        </w:div>
        <w:div w:id="1570921649">
          <w:blockQuote w:val="1"/>
          <w:marLeft w:val="225"/>
          <w:marRight w:val="0"/>
          <w:marTop w:val="0"/>
          <w:marBottom w:val="0"/>
          <w:divBdr>
            <w:top w:val="none" w:sz="0" w:space="0" w:color="auto"/>
            <w:left w:val="none" w:sz="0" w:space="0" w:color="auto"/>
            <w:bottom w:val="none" w:sz="0" w:space="0" w:color="auto"/>
            <w:right w:val="none" w:sz="0" w:space="0" w:color="auto"/>
          </w:divBdr>
        </w:div>
        <w:div w:id="397244679">
          <w:blockQuote w:val="1"/>
          <w:marLeft w:val="225"/>
          <w:marRight w:val="0"/>
          <w:marTop w:val="0"/>
          <w:marBottom w:val="0"/>
          <w:divBdr>
            <w:top w:val="none" w:sz="0" w:space="0" w:color="auto"/>
            <w:left w:val="none" w:sz="0" w:space="0" w:color="auto"/>
            <w:bottom w:val="none" w:sz="0" w:space="0" w:color="auto"/>
            <w:right w:val="none" w:sz="0" w:space="0" w:color="auto"/>
          </w:divBdr>
        </w:div>
        <w:div w:id="760684059">
          <w:blockQuote w:val="1"/>
          <w:marLeft w:val="225"/>
          <w:marRight w:val="0"/>
          <w:marTop w:val="0"/>
          <w:marBottom w:val="0"/>
          <w:divBdr>
            <w:top w:val="none" w:sz="0" w:space="0" w:color="auto"/>
            <w:left w:val="none" w:sz="0" w:space="0" w:color="auto"/>
            <w:bottom w:val="none" w:sz="0" w:space="0" w:color="auto"/>
            <w:right w:val="none" w:sz="0" w:space="0" w:color="auto"/>
          </w:divBdr>
        </w:div>
        <w:div w:id="335427257">
          <w:blockQuote w:val="1"/>
          <w:marLeft w:val="225"/>
          <w:marRight w:val="0"/>
          <w:marTop w:val="0"/>
          <w:marBottom w:val="0"/>
          <w:divBdr>
            <w:top w:val="none" w:sz="0" w:space="0" w:color="auto"/>
            <w:left w:val="none" w:sz="0" w:space="0" w:color="auto"/>
            <w:bottom w:val="none" w:sz="0" w:space="0" w:color="auto"/>
            <w:right w:val="none" w:sz="0" w:space="0" w:color="auto"/>
          </w:divBdr>
        </w:div>
        <w:div w:id="1551916179">
          <w:blockQuote w:val="1"/>
          <w:marLeft w:val="225"/>
          <w:marRight w:val="0"/>
          <w:marTop w:val="0"/>
          <w:marBottom w:val="0"/>
          <w:divBdr>
            <w:top w:val="none" w:sz="0" w:space="0" w:color="auto"/>
            <w:left w:val="none" w:sz="0" w:space="0" w:color="auto"/>
            <w:bottom w:val="none" w:sz="0" w:space="0" w:color="auto"/>
            <w:right w:val="none" w:sz="0" w:space="0" w:color="auto"/>
          </w:divBdr>
        </w:div>
        <w:div w:id="580992091">
          <w:blockQuote w:val="1"/>
          <w:marLeft w:val="225"/>
          <w:marRight w:val="0"/>
          <w:marTop w:val="0"/>
          <w:marBottom w:val="0"/>
          <w:divBdr>
            <w:top w:val="none" w:sz="0" w:space="0" w:color="auto"/>
            <w:left w:val="none" w:sz="0" w:space="0" w:color="auto"/>
            <w:bottom w:val="none" w:sz="0" w:space="0" w:color="auto"/>
            <w:right w:val="none" w:sz="0" w:space="0" w:color="auto"/>
          </w:divBdr>
        </w:div>
        <w:div w:id="2140491868">
          <w:blockQuote w:val="1"/>
          <w:marLeft w:val="225"/>
          <w:marRight w:val="0"/>
          <w:marTop w:val="0"/>
          <w:marBottom w:val="0"/>
          <w:divBdr>
            <w:top w:val="none" w:sz="0" w:space="0" w:color="auto"/>
            <w:left w:val="none" w:sz="0" w:space="0" w:color="auto"/>
            <w:bottom w:val="none" w:sz="0" w:space="0" w:color="auto"/>
            <w:right w:val="none" w:sz="0" w:space="0" w:color="auto"/>
          </w:divBdr>
        </w:div>
        <w:div w:id="1791702300">
          <w:blockQuote w:val="1"/>
          <w:marLeft w:val="225"/>
          <w:marRight w:val="0"/>
          <w:marTop w:val="0"/>
          <w:marBottom w:val="0"/>
          <w:divBdr>
            <w:top w:val="none" w:sz="0" w:space="0" w:color="auto"/>
            <w:left w:val="none" w:sz="0" w:space="0" w:color="auto"/>
            <w:bottom w:val="none" w:sz="0" w:space="0" w:color="auto"/>
            <w:right w:val="none" w:sz="0" w:space="0" w:color="auto"/>
          </w:divBdr>
        </w:div>
        <w:div w:id="4133551">
          <w:blockQuote w:val="1"/>
          <w:marLeft w:val="225"/>
          <w:marRight w:val="0"/>
          <w:marTop w:val="0"/>
          <w:marBottom w:val="0"/>
          <w:divBdr>
            <w:top w:val="none" w:sz="0" w:space="0" w:color="auto"/>
            <w:left w:val="none" w:sz="0" w:space="0" w:color="auto"/>
            <w:bottom w:val="none" w:sz="0" w:space="0" w:color="auto"/>
            <w:right w:val="none" w:sz="0" w:space="0" w:color="auto"/>
          </w:divBdr>
        </w:div>
        <w:div w:id="1375538998">
          <w:blockQuote w:val="1"/>
          <w:marLeft w:val="225"/>
          <w:marRight w:val="0"/>
          <w:marTop w:val="0"/>
          <w:marBottom w:val="0"/>
          <w:divBdr>
            <w:top w:val="none" w:sz="0" w:space="0" w:color="auto"/>
            <w:left w:val="none" w:sz="0" w:space="0" w:color="auto"/>
            <w:bottom w:val="none" w:sz="0" w:space="0" w:color="auto"/>
            <w:right w:val="none" w:sz="0" w:space="0" w:color="auto"/>
          </w:divBdr>
        </w:div>
        <w:div w:id="276644364">
          <w:blockQuote w:val="1"/>
          <w:marLeft w:val="225"/>
          <w:marRight w:val="0"/>
          <w:marTop w:val="0"/>
          <w:marBottom w:val="0"/>
          <w:divBdr>
            <w:top w:val="none" w:sz="0" w:space="0" w:color="auto"/>
            <w:left w:val="none" w:sz="0" w:space="0" w:color="auto"/>
            <w:bottom w:val="none" w:sz="0" w:space="0" w:color="auto"/>
            <w:right w:val="none" w:sz="0" w:space="0" w:color="auto"/>
          </w:divBdr>
        </w:div>
        <w:div w:id="1533419363">
          <w:blockQuote w:val="1"/>
          <w:marLeft w:val="225"/>
          <w:marRight w:val="0"/>
          <w:marTop w:val="0"/>
          <w:marBottom w:val="0"/>
          <w:divBdr>
            <w:top w:val="none" w:sz="0" w:space="0" w:color="auto"/>
            <w:left w:val="none" w:sz="0" w:space="0" w:color="auto"/>
            <w:bottom w:val="none" w:sz="0" w:space="0" w:color="auto"/>
            <w:right w:val="none" w:sz="0" w:space="0" w:color="auto"/>
          </w:divBdr>
        </w:div>
        <w:div w:id="745497205">
          <w:blockQuote w:val="1"/>
          <w:marLeft w:val="225"/>
          <w:marRight w:val="0"/>
          <w:marTop w:val="0"/>
          <w:marBottom w:val="0"/>
          <w:divBdr>
            <w:top w:val="none" w:sz="0" w:space="0" w:color="auto"/>
            <w:left w:val="none" w:sz="0" w:space="0" w:color="auto"/>
            <w:bottom w:val="none" w:sz="0" w:space="0" w:color="auto"/>
            <w:right w:val="none" w:sz="0" w:space="0" w:color="auto"/>
          </w:divBdr>
        </w:div>
        <w:div w:id="1384329697">
          <w:blockQuote w:val="1"/>
          <w:marLeft w:val="225"/>
          <w:marRight w:val="0"/>
          <w:marTop w:val="0"/>
          <w:marBottom w:val="0"/>
          <w:divBdr>
            <w:top w:val="none" w:sz="0" w:space="0" w:color="auto"/>
            <w:left w:val="none" w:sz="0" w:space="0" w:color="auto"/>
            <w:bottom w:val="none" w:sz="0" w:space="0" w:color="auto"/>
            <w:right w:val="none" w:sz="0" w:space="0" w:color="auto"/>
          </w:divBdr>
        </w:div>
        <w:div w:id="583301167">
          <w:blockQuote w:val="1"/>
          <w:marLeft w:val="225"/>
          <w:marRight w:val="0"/>
          <w:marTop w:val="0"/>
          <w:marBottom w:val="0"/>
          <w:divBdr>
            <w:top w:val="none" w:sz="0" w:space="0" w:color="auto"/>
            <w:left w:val="none" w:sz="0" w:space="0" w:color="auto"/>
            <w:bottom w:val="none" w:sz="0" w:space="0" w:color="auto"/>
            <w:right w:val="none" w:sz="0" w:space="0" w:color="auto"/>
          </w:divBdr>
        </w:div>
        <w:div w:id="1629705082">
          <w:blockQuote w:val="1"/>
          <w:marLeft w:val="225"/>
          <w:marRight w:val="0"/>
          <w:marTop w:val="0"/>
          <w:marBottom w:val="0"/>
          <w:divBdr>
            <w:top w:val="none" w:sz="0" w:space="0" w:color="auto"/>
            <w:left w:val="none" w:sz="0" w:space="0" w:color="auto"/>
            <w:bottom w:val="none" w:sz="0" w:space="0" w:color="auto"/>
            <w:right w:val="none" w:sz="0" w:space="0" w:color="auto"/>
          </w:divBdr>
        </w:div>
        <w:div w:id="2102874606">
          <w:blockQuote w:val="1"/>
          <w:marLeft w:val="225"/>
          <w:marRight w:val="0"/>
          <w:marTop w:val="0"/>
          <w:marBottom w:val="0"/>
          <w:divBdr>
            <w:top w:val="none" w:sz="0" w:space="0" w:color="auto"/>
            <w:left w:val="none" w:sz="0" w:space="0" w:color="auto"/>
            <w:bottom w:val="none" w:sz="0" w:space="0" w:color="auto"/>
            <w:right w:val="none" w:sz="0" w:space="0" w:color="auto"/>
          </w:divBdr>
        </w:div>
        <w:div w:id="903106994">
          <w:blockQuote w:val="1"/>
          <w:marLeft w:val="225"/>
          <w:marRight w:val="0"/>
          <w:marTop w:val="0"/>
          <w:marBottom w:val="0"/>
          <w:divBdr>
            <w:top w:val="none" w:sz="0" w:space="0" w:color="auto"/>
            <w:left w:val="none" w:sz="0" w:space="0" w:color="auto"/>
            <w:bottom w:val="none" w:sz="0" w:space="0" w:color="auto"/>
            <w:right w:val="none" w:sz="0" w:space="0" w:color="auto"/>
          </w:divBdr>
        </w:div>
        <w:div w:id="1080639313">
          <w:blockQuote w:val="1"/>
          <w:marLeft w:val="225"/>
          <w:marRight w:val="0"/>
          <w:marTop w:val="0"/>
          <w:marBottom w:val="0"/>
          <w:divBdr>
            <w:top w:val="none" w:sz="0" w:space="0" w:color="auto"/>
            <w:left w:val="none" w:sz="0" w:space="0" w:color="auto"/>
            <w:bottom w:val="none" w:sz="0" w:space="0" w:color="auto"/>
            <w:right w:val="none" w:sz="0" w:space="0" w:color="auto"/>
          </w:divBdr>
        </w:div>
        <w:div w:id="67600783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4722873">
      <w:bodyDiv w:val="1"/>
      <w:marLeft w:val="0"/>
      <w:marRight w:val="0"/>
      <w:marTop w:val="0"/>
      <w:marBottom w:val="0"/>
      <w:divBdr>
        <w:top w:val="none" w:sz="0" w:space="0" w:color="auto"/>
        <w:left w:val="none" w:sz="0" w:space="0" w:color="auto"/>
        <w:bottom w:val="none" w:sz="0" w:space="0" w:color="auto"/>
        <w:right w:val="none" w:sz="0" w:space="0" w:color="auto"/>
      </w:divBdr>
      <w:divsChild>
        <w:div w:id="808983853">
          <w:blockQuote w:val="1"/>
          <w:marLeft w:val="225"/>
          <w:marRight w:val="0"/>
          <w:marTop w:val="0"/>
          <w:marBottom w:val="0"/>
          <w:divBdr>
            <w:top w:val="none" w:sz="0" w:space="0" w:color="auto"/>
            <w:left w:val="none" w:sz="0" w:space="0" w:color="auto"/>
            <w:bottom w:val="none" w:sz="0" w:space="0" w:color="auto"/>
            <w:right w:val="none" w:sz="0" w:space="0" w:color="auto"/>
          </w:divBdr>
        </w:div>
        <w:div w:id="1433478609">
          <w:blockQuote w:val="1"/>
          <w:marLeft w:val="225"/>
          <w:marRight w:val="0"/>
          <w:marTop w:val="0"/>
          <w:marBottom w:val="0"/>
          <w:divBdr>
            <w:top w:val="none" w:sz="0" w:space="0" w:color="auto"/>
            <w:left w:val="none" w:sz="0" w:space="0" w:color="auto"/>
            <w:bottom w:val="none" w:sz="0" w:space="0" w:color="auto"/>
            <w:right w:val="none" w:sz="0" w:space="0" w:color="auto"/>
          </w:divBdr>
        </w:div>
        <w:div w:id="1228952080">
          <w:blockQuote w:val="1"/>
          <w:marLeft w:val="225"/>
          <w:marRight w:val="0"/>
          <w:marTop w:val="0"/>
          <w:marBottom w:val="0"/>
          <w:divBdr>
            <w:top w:val="none" w:sz="0" w:space="0" w:color="auto"/>
            <w:left w:val="none" w:sz="0" w:space="0" w:color="auto"/>
            <w:bottom w:val="none" w:sz="0" w:space="0" w:color="auto"/>
            <w:right w:val="none" w:sz="0" w:space="0" w:color="auto"/>
          </w:divBdr>
        </w:div>
        <w:div w:id="1975480079">
          <w:blockQuote w:val="1"/>
          <w:marLeft w:val="225"/>
          <w:marRight w:val="0"/>
          <w:marTop w:val="0"/>
          <w:marBottom w:val="0"/>
          <w:divBdr>
            <w:top w:val="none" w:sz="0" w:space="0" w:color="auto"/>
            <w:left w:val="none" w:sz="0" w:space="0" w:color="auto"/>
            <w:bottom w:val="none" w:sz="0" w:space="0" w:color="auto"/>
            <w:right w:val="none" w:sz="0" w:space="0" w:color="auto"/>
          </w:divBdr>
        </w:div>
        <w:div w:id="780684263">
          <w:blockQuote w:val="1"/>
          <w:marLeft w:val="225"/>
          <w:marRight w:val="0"/>
          <w:marTop w:val="0"/>
          <w:marBottom w:val="0"/>
          <w:divBdr>
            <w:top w:val="none" w:sz="0" w:space="0" w:color="auto"/>
            <w:left w:val="none" w:sz="0" w:space="0" w:color="auto"/>
            <w:bottom w:val="none" w:sz="0" w:space="0" w:color="auto"/>
            <w:right w:val="none" w:sz="0" w:space="0" w:color="auto"/>
          </w:divBdr>
        </w:div>
        <w:div w:id="2048481181">
          <w:blockQuote w:val="1"/>
          <w:marLeft w:val="225"/>
          <w:marRight w:val="0"/>
          <w:marTop w:val="0"/>
          <w:marBottom w:val="0"/>
          <w:divBdr>
            <w:top w:val="none" w:sz="0" w:space="0" w:color="auto"/>
            <w:left w:val="none" w:sz="0" w:space="0" w:color="auto"/>
            <w:bottom w:val="none" w:sz="0" w:space="0" w:color="auto"/>
            <w:right w:val="none" w:sz="0" w:space="0" w:color="auto"/>
          </w:divBdr>
        </w:div>
        <w:div w:id="1259144106">
          <w:blockQuote w:val="1"/>
          <w:marLeft w:val="225"/>
          <w:marRight w:val="0"/>
          <w:marTop w:val="0"/>
          <w:marBottom w:val="0"/>
          <w:divBdr>
            <w:top w:val="none" w:sz="0" w:space="0" w:color="auto"/>
            <w:left w:val="none" w:sz="0" w:space="0" w:color="auto"/>
            <w:bottom w:val="none" w:sz="0" w:space="0" w:color="auto"/>
            <w:right w:val="none" w:sz="0" w:space="0" w:color="auto"/>
          </w:divBdr>
        </w:div>
        <w:div w:id="5483471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95374633">
      <w:bodyDiv w:val="1"/>
      <w:marLeft w:val="0"/>
      <w:marRight w:val="0"/>
      <w:marTop w:val="0"/>
      <w:marBottom w:val="0"/>
      <w:divBdr>
        <w:top w:val="none" w:sz="0" w:space="0" w:color="auto"/>
        <w:left w:val="none" w:sz="0" w:space="0" w:color="auto"/>
        <w:bottom w:val="none" w:sz="0" w:space="0" w:color="auto"/>
        <w:right w:val="none" w:sz="0" w:space="0" w:color="auto"/>
      </w:divBdr>
    </w:div>
    <w:div w:id="300040003">
      <w:bodyDiv w:val="1"/>
      <w:marLeft w:val="0"/>
      <w:marRight w:val="0"/>
      <w:marTop w:val="0"/>
      <w:marBottom w:val="0"/>
      <w:divBdr>
        <w:top w:val="none" w:sz="0" w:space="0" w:color="auto"/>
        <w:left w:val="none" w:sz="0" w:space="0" w:color="auto"/>
        <w:bottom w:val="none" w:sz="0" w:space="0" w:color="auto"/>
        <w:right w:val="none" w:sz="0" w:space="0" w:color="auto"/>
      </w:divBdr>
      <w:divsChild>
        <w:div w:id="688676534">
          <w:blockQuote w:val="1"/>
          <w:marLeft w:val="225"/>
          <w:marRight w:val="0"/>
          <w:marTop w:val="0"/>
          <w:marBottom w:val="0"/>
          <w:divBdr>
            <w:top w:val="none" w:sz="0" w:space="0" w:color="auto"/>
            <w:left w:val="none" w:sz="0" w:space="0" w:color="auto"/>
            <w:bottom w:val="none" w:sz="0" w:space="0" w:color="auto"/>
            <w:right w:val="none" w:sz="0" w:space="0" w:color="auto"/>
          </w:divBdr>
        </w:div>
        <w:div w:id="1618026536">
          <w:blockQuote w:val="1"/>
          <w:marLeft w:val="225"/>
          <w:marRight w:val="0"/>
          <w:marTop w:val="0"/>
          <w:marBottom w:val="0"/>
          <w:divBdr>
            <w:top w:val="none" w:sz="0" w:space="0" w:color="auto"/>
            <w:left w:val="none" w:sz="0" w:space="0" w:color="auto"/>
            <w:bottom w:val="none" w:sz="0" w:space="0" w:color="auto"/>
            <w:right w:val="none" w:sz="0" w:space="0" w:color="auto"/>
          </w:divBdr>
        </w:div>
        <w:div w:id="897858286">
          <w:blockQuote w:val="1"/>
          <w:marLeft w:val="225"/>
          <w:marRight w:val="0"/>
          <w:marTop w:val="0"/>
          <w:marBottom w:val="0"/>
          <w:divBdr>
            <w:top w:val="none" w:sz="0" w:space="0" w:color="auto"/>
            <w:left w:val="none" w:sz="0" w:space="0" w:color="auto"/>
            <w:bottom w:val="none" w:sz="0" w:space="0" w:color="auto"/>
            <w:right w:val="none" w:sz="0" w:space="0" w:color="auto"/>
          </w:divBdr>
        </w:div>
        <w:div w:id="1205948570">
          <w:blockQuote w:val="1"/>
          <w:marLeft w:val="225"/>
          <w:marRight w:val="0"/>
          <w:marTop w:val="0"/>
          <w:marBottom w:val="0"/>
          <w:divBdr>
            <w:top w:val="none" w:sz="0" w:space="0" w:color="auto"/>
            <w:left w:val="none" w:sz="0" w:space="0" w:color="auto"/>
            <w:bottom w:val="none" w:sz="0" w:space="0" w:color="auto"/>
            <w:right w:val="none" w:sz="0" w:space="0" w:color="auto"/>
          </w:divBdr>
        </w:div>
        <w:div w:id="902448166">
          <w:blockQuote w:val="1"/>
          <w:marLeft w:val="225"/>
          <w:marRight w:val="0"/>
          <w:marTop w:val="0"/>
          <w:marBottom w:val="0"/>
          <w:divBdr>
            <w:top w:val="none" w:sz="0" w:space="0" w:color="auto"/>
            <w:left w:val="none" w:sz="0" w:space="0" w:color="auto"/>
            <w:bottom w:val="none" w:sz="0" w:space="0" w:color="auto"/>
            <w:right w:val="none" w:sz="0" w:space="0" w:color="auto"/>
          </w:divBdr>
        </w:div>
        <w:div w:id="2143763239">
          <w:blockQuote w:val="1"/>
          <w:marLeft w:val="225"/>
          <w:marRight w:val="0"/>
          <w:marTop w:val="0"/>
          <w:marBottom w:val="0"/>
          <w:divBdr>
            <w:top w:val="none" w:sz="0" w:space="0" w:color="auto"/>
            <w:left w:val="none" w:sz="0" w:space="0" w:color="auto"/>
            <w:bottom w:val="none" w:sz="0" w:space="0" w:color="auto"/>
            <w:right w:val="none" w:sz="0" w:space="0" w:color="auto"/>
          </w:divBdr>
        </w:div>
        <w:div w:id="1365640046">
          <w:blockQuote w:val="1"/>
          <w:marLeft w:val="225"/>
          <w:marRight w:val="0"/>
          <w:marTop w:val="0"/>
          <w:marBottom w:val="0"/>
          <w:divBdr>
            <w:top w:val="none" w:sz="0" w:space="0" w:color="auto"/>
            <w:left w:val="none" w:sz="0" w:space="0" w:color="auto"/>
            <w:bottom w:val="none" w:sz="0" w:space="0" w:color="auto"/>
            <w:right w:val="none" w:sz="0" w:space="0" w:color="auto"/>
          </w:divBdr>
        </w:div>
        <w:div w:id="60111141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00309745">
      <w:bodyDiv w:val="1"/>
      <w:marLeft w:val="0"/>
      <w:marRight w:val="0"/>
      <w:marTop w:val="0"/>
      <w:marBottom w:val="0"/>
      <w:divBdr>
        <w:top w:val="none" w:sz="0" w:space="0" w:color="auto"/>
        <w:left w:val="none" w:sz="0" w:space="0" w:color="auto"/>
        <w:bottom w:val="none" w:sz="0" w:space="0" w:color="auto"/>
        <w:right w:val="none" w:sz="0" w:space="0" w:color="auto"/>
      </w:divBdr>
    </w:div>
    <w:div w:id="311954549">
      <w:bodyDiv w:val="1"/>
      <w:marLeft w:val="0"/>
      <w:marRight w:val="0"/>
      <w:marTop w:val="0"/>
      <w:marBottom w:val="0"/>
      <w:divBdr>
        <w:top w:val="none" w:sz="0" w:space="0" w:color="auto"/>
        <w:left w:val="none" w:sz="0" w:space="0" w:color="auto"/>
        <w:bottom w:val="none" w:sz="0" w:space="0" w:color="auto"/>
        <w:right w:val="none" w:sz="0" w:space="0" w:color="auto"/>
      </w:divBdr>
    </w:div>
    <w:div w:id="323779586">
      <w:bodyDiv w:val="1"/>
      <w:marLeft w:val="0"/>
      <w:marRight w:val="0"/>
      <w:marTop w:val="0"/>
      <w:marBottom w:val="0"/>
      <w:divBdr>
        <w:top w:val="none" w:sz="0" w:space="0" w:color="auto"/>
        <w:left w:val="none" w:sz="0" w:space="0" w:color="auto"/>
        <w:bottom w:val="none" w:sz="0" w:space="0" w:color="auto"/>
        <w:right w:val="none" w:sz="0" w:space="0" w:color="auto"/>
      </w:divBdr>
    </w:div>
    <w:div w:id="323819767">
      <w:bodyDiv w:val="1"/>
      <w:marLeft w:val="0"/>
      <w:marRight w:val="0"/>
      <w:marTop w:val="0"/>
      <w:marBottom w:val="0"/>
      <w:divBdr>
        <w:top w:val="none" w:sz="0" w:space="0" w:color="auto"/>
        <w:left w:val="none" w:sz="0" w:space="0" w:color="auto"/>
        <w:bottom w:val="none" w:sz="0" w:space="0" w:color="auto"/>
        <w:right w:val="none" w:sz="0" w:space="0" w:color="auto"/>
      </w:divBdr>
    </w:div>
    <w:div w:id="328563631">
      <w:bodyDiv w:val="1"/>
      <w:marLeft w:val="0"/>
      <w:marRight w:val="0"/>
      <w:marTop w:val="0"/>
      <w:marBottom w:val="0"/>
      <w:divBdr>
        <w:top w:val="none" w:sz="0" w:space="0" w:color="auto"/>
        <w:left w:val="none" w:sz="0" w:space="0" w:color="auto"/>
        <w:bottom w:val="none" w:sz="0" w:space="0" w:color="auto"/>
        <w:right w:val="none" w:sz="0" w:space="0" w:color="auto"/>
      </w:divBdr>
      <w:divsChild>
        <w:div w:id="793913112">
          <w:blockQuote w:val="1"/>
          <w:marLeft w:val="225"/>
          <w:marRight w:val="0"/>
          <w:marTop w:val="0"/>
          <w:marBottom w:val="0"/>
          <w:divBdr>
            <w:top w:val="none" w:sz="0" w:space="0" w:color="auto"/>
            <w:left w:val="none" w:sz="0" w:space="0" w:color="auto"/>
            <w:bottom w:val="none" w:sz="0" w:space="0" w:color="auto"/>
            <w:right w:val="none" w:sz="0" w:space="0" w:color="auto"/>
          </w:divBdr>
        </w:div>
        <w:div w:id="1179276205">
          <w:blockQuote w:val="1"/>
          <w:marLeft w:val="225"/>
          <w:marRight w:val="0"/>
          <w:marTop w:val="0"/>
          <w:marBottom w:val="0"/>
          <w:divBdr>
            <w:top w:val="none" w:sz="0" w:space="0" w:color="auto"/>
            <w:left w:val="none" w:sz="0" w:space="0" w:color="auto"/>
            <w:bottom w:val="none" w:sz="0" w:space="0" w:color="auto"/>
            <w:right w:val="none" w:sz="0" w:space="0" w:color="auto"/>
          </w:divBdr>
        </w:div>
        <w:div w:id="608313044">
          <w:blockQuote w:val="1"/>
          <w:marLeft w:val="225"/>
          <w:marRight w:val="0"/>
          <w:marTop w:val="0"/>
          <w:marBottom w:val="0"/>
          <w:divBdr>
            <w:top w:val="none" w:sz="0" w:space="0" w:color="auto"/>
            <w:left w:val="none" w:sz="0" w:space="0" w:color="auto"/>
            <w:bottom w:val="none" w:sz="0" w:space="0" w:color="auto"/>
            <w:right w:val="none" w:sz="0" w:space="0" w:color="auto"/>
          </w:divBdr>
        </w:div>
        <w:div w:id="1219392395">
          <w:blockQuote w:val="1"/>
          <w:marLeft w:val="225"/>
          <w:marRight w:val="0"/>
          <w:marTop w:val="0"/>
          <w:marBottom w:val="0"/>
          <w:divBdr>
            <w:top w:val="none" w:sz="0" w:space="0" w:color="auto"/>
            <w:left w:val="none" w:sz="0" w:space="0" w:color="auto"/>
            <w:bottom w:val="none" w:sz="0" w:space="0" w:color="auto"/>
            <w:right w:val="none" w:sz="0" w:space="0" w:color="auto"/>
          </w:divBdr>
        </w:div>
        <w:div w:id="1384602440">
          <w:blockQuote w:val="1"/>
          <w:marLeft w:val="225"/>
          <w:marRight w:val="0"/>
          <w:marTop w:val="0"/>
          <w:marBottom w:val="0"/>
          <w:divBdr>
            <w:top w:val="none" w:sz="0" w:space="0" w:color="auto"/>
            <w:left w:val="none" w:sz="0" w:space="0" w:color="auto"/>
            <w:bottom w:val="none" w:sz="0" w:space="0" w:color="auto"/>
            <w:right w:val="none" w:sz="0" w:space="0" w:color="auto"/>
          </w:divBdr>
        </w:div>
        <w:div w:id="137112491">
          <w:blockQuote w:val="1"/>
          <w:marLeft w:val="225"/>
          <w:marRight w:val="0"/>
          <w:marTop w:val="0"/>
          <w:marBottom w:val="0"/>
          <w:divBdr>
            <w:top w:val="none" w:sz="0" w:space="0" w:color="auto"/>
            <w:left w:val="none" w:sz="0" w:space="0" w:color="auto"/>
            <w:bottom w:val="none" w:sz="0" w:space="0" w:color="auto"/>
            <w:right w:val="none" w:sz="0" w:space="0" w:color="auto"/>
          </w:divBdr>
        </w:div>
        <w:div w:id="1466120717">
          <w:blockQuote w:val="1"/>
          <w:marLeft w:val="225"/>
          <w:marRight w:val="0"/>
          <w:marTop w:val="0"/>
          <w:marBottom w:val="0"/>
          <w:divBdr>
            <w:top w:val="none" w:sz="0" w:space="0" w:color="auto"/>
            <w:left w:val="none" w:sz="0" w:space="0" w:color="auto"/>
            <w:bottom w:val="none" w:sz="0" w:space="0" w:color="auto"/>
            <w:right w:val="none" w:sz="0" w:space="0" w:color="auto"/>
          </w:divBdr>
        </w:div>
        <w:div w:id="244346102">
          <w:blockQuote w:val="1"/>
          <w:marLeft w:val="225"/>
          <w:marRight w:val="0"/>
          <w:marTop w:val="0"/>
          <w:marBottom w:val="0"/>
          <w:divBdr>
            <w:top w:val="none" w:sz="0" w:space="0" w:color="auto"/>
            <w:left w:val="none" w:sz="0" w:space="0" w:color="auto"/>
            <w:bottom w:val="none" w:sz="0" w:space="0" w:color="auto"/>
            <w:right w:val="none" w:sz="0" w:space="0" w:color="auto"/>
          </w:divBdr>
        </w:div>
        <w:div w:id="1324508441">
          <w:blockQuote w:val="1"/>
          <w:marLeft w:val="225"/>
          <w:marRight w:val="0"/>
          <w:marTop w:val="0"/>
          <w:marBottom w:val="0"/>
          <w:divBdr>
            <w:top w:val="none" w:sz="0" w:space="0" w:color="auto"/>
            <w:left w:val="none" w:sz="0" w:space="0" w:color="auto"/>
            <w:bottom w:val="none" w:sz="0" w:space="0" w:color="auto"/>
            <w:right w:val="none" w:sz="0" w:space="0" w:color="auto"/>
          </w:divBdr>
        </w:div>
        <w:div w:id="243494727">
          <w:blockQuote w:val="1"/>
          <w:marLeft w:val="225"/>
          <w:marRight w:val="0"/>
          <w:marTop w:val="0"/>
          <w:marBottom w:val="0"/>
          <w:divBdr>
            <w:top w:val="none" w:sz="0" w:space="0" w:color="auto"/>
            <w:left w:val="none" w:sz="0" w:space="0" w:color="auto"/>
            <w:bottom w:val="none" w:sz="0" w:space="0" w:color="auto"/>
            <w:right w:val="none" w:sz="0" w:space="0" w:color="auto"/>
          </w:divBdr>
        </w:div>
        <w:div w:id="275908193">
          <w:blockQuote w:val="1"/>
          <w:marLeft w:val="225"/>
          <w:marRight w:val="0"/>
          <w:marTop w:val="0"/>
          <w:marBottom w:val="0"/>
          <w:divBdr>
            <w:top w:val="none" w:sz="0" w:space="0" w:color="auto"/>
            <w:left w:val="none" w:sz="0" w:space="0" w:color="auto"/>
            <w:bottom w:val="none" w:sz="0" w:space="0" w:color="auto"/>
            <w:right w:val="none" w:sz="0" w:space="0" w:color="auto"/>
          </w:divBdr>
        </w:div>
        <w:div w:id="1141263401">
          <w:blockQuote w:val="1"/>
          <w:marLeft w:val="225"/>
          <w:marRight w:val="0"/>
          <w:marTop w:val="0"/>
          <w:marBottom w:val="0"/>
          <w:divBdr>
            <w:top w:val="none" w:sz="0" w:space="0" w:color="auto"/>
            <w:left w:val="none" w:sz="0" w:space="0" w:color="auto"/>
            <w:bottom w:val="none" w:sz="0" w:space="0" w:color="auto"/>
            <w:right w:val="none" w:sz="0" w:space="0" w:color="auto"/>
          </w:divBdr>
        </w:div>
        <w:div w:id="1568997473">
          <w:blockQuote w:val="1"/>
          <w:marLeft w:val="225"/>
          <w:marRight w:val="0"/>
          <w:marTop w:val="0"/>
          <w:marBottom w:val="0"/>
          <w:divBdr>
            <w:top w:val="none" w:sz="0" w:space="0" w:color="auto"/>
            <w:left w:val="none" w:sz="0" w:space="0" w:color="auto"/>
            <w:bottom w:val="none" w:sz="0" w:space="0" w:color="auto"/>
            <w:right w:val="none" w:sz="0" w:space="0" w:color="auto"/>
          </w:divBdr>
        </w:div>
        <w:div w:id="506940899">
          <w:blockQuote w:val="1"/>
          <w:marLeft w:val="225"/>
          <w:marRight w:val="0"/>
          <w:marTop w:val="0"/>
          <w:marBottom w:val="0"/>
          <w:divBdr>
            <w:top w:val="none" w:sz="0" w:space="0" w:color="auto"/>
            <w:left w:val="none" w:sz="0" w:space="0" w:color="auto"/>
            <w:bottom w:val="none" w:sz="0" w:space="0" w:color="auto"/>
            <w:right w:val="none" w:sz="0" w:space="0" w:color="auto"/>
          </w:divBdr>
        </w:div>
        <w:div w:id="728069151">
          <w:blockQuote w:val="1"/>
          <w:marLeft w:val="225"/>
          <w:marRight w:val="0"/>
          <w:marTop w:val="0"/>
          <w:marBottom w:val="0"/>
          <w:divBdr>
            <w:top w:val="none" w:sz="0" w:space="0" w:color="auto"/>
            <w:left w:val="none" w:sz="0" w:space="0" w:color="auto"/>
            <w:bottom w:val="none" w:sz="0" w:space="0" w:color="auto"/>
            <w:right w:val="none" w:sz="0" w:space="0" w:color="auto"/>
          </w:divBdr>
        </w:div>
        <w:div w:id="1812020746">
          <w:blockQuote w:val="1"/>
          <w:marLeft w:val="225"/>
          <w:marRight w:val="0"/>
          <w:marTop w:val="0"/>
          <w:marBottom w:val="0"/>
          <w:divBdr>
            <w:top w:val="none" w:sz="0" w:space="0" w:color="auto"/>
            <w:left w:val="none" w:sz="0" w:space="0" w:color="auto"/>
            <w:bottom w:val="none" w:sz="0" w:space="0" w:color="auto"/>
            <w:right w:val="none" w:sz="0" w:space="0" w:color="auto"/>
          </w:divBdr>
        </w:div>
        <w:div w:id="770734744">
          <w:blockQuote w:val="1"/>
          <w:marLeft w:val="225"/>
          <w:marRight w:val="0"/>
          <w:marTop w:val="0"/>
          <w:marBottom w:val="0"/>
          <w:divBdr>
            <w:top w:val="none" w:sz="0" w:space="0" w:color="auto"/>
            <w:left w:val="none" w:sz="0" w:space="0" w:color="auto"/>
            <w:bottom w:val="none" w:sz="0" w:space="0" w:color="auto"/>
            <w:right w:val="none" w:sz="0" w:space="0" w:color="auto"/>
          </w:divBdr>
        </w:div>
        <w:div w:id="1114910535">
          <w:blockQuote w:val="1"/>
          <w:marLeft w:val="225"/>
          <w:marRight w:val="0"/>
          <w:marTop w:val="0"/>
          <w:marBottom w:val="0"/>
          <w:divBdr>
            <w:top w:val="none" w:sz="0" w:space="0" w:color="auto"/>
            <w:left w:val="none" w:sz="0" w:space="0" w:color="auto"/>
            <w:bottom w:val="none" w:sz="0" w:space="0" w:color="auto"/>
            <w:right w:val="none" w:sz="0" w:space="0" w:color="auto"/>
          </w:divBdr>
        </w:div>
        <w:div w:id="1051878917">
          <w:blockQuote w:val="1"/>
          <w:marLeft w:val="225"/>
          <w:marRight w:val="0"/>
          <w:marTop w:val="0"/>
          <w:marBottom w:val="0"/>
          <w:divBdr>
            <w:top w:val="none" w:sz="0" w:space="0" w:color="auto"/>
            <w:left w:val="none" w:sz="0" w:space="0" w:color="auto"/>
            <w:bottom w:val="none" w:sz="0" w:space="0" w:color="auto"/>
            <w:right w:val="none" w:sz="0" w:space="0" w:color="auto"/>
          </w:divBdr>
        </w:div>
        <w:div w:id="1742214421">
          <w:blockQuote w:val="1"/>
          <w:marLeft w:val="225"/>
          <w:marRight w:val="0"/>
          <w:marTop w:val="0"/>
          <w:marBottom w:val="0"/>
          <w:divBdr>
            <w:top w:val="none" w:sz="0" w:space="0" w:color="auto"/>
            <w:left w:val="none" w:sz="0" w:space="0" w:color="auto"/>
            <w:bottom w:val="none" w:sz="0" w:space="0" w:color="auto"/>
            <w:right w:val="none" w:sz="0" w:space="0" w:color="auto"/>
          </w:divBdr>
        </w:div>
        <w:div w:id="1647589907">
          <w:blockQuote w:val="1"/>
          <w:marLeft w:val="225"/>
          <w:marRight w:val="0"/>
          <w:marTop w:val="0"/>
          <w:marBottom w:val="0"/>
          <w:divBdr>
            <w:top w:val="none" w:sz="0" w:space="0" w:color="auto"/>
            <w:left w:val="none" w:sz="0" w:space="0" w:color="auto"/>
            <w:bottom w:val="none" w:sz="0" w:space="0" w:color="auto"/>
            <w:right w:val="none" w:sz="0" w:space="0" w:color="auto"/>
          </w:divBdr>
        </w:div>
        <w:div w:id="2143695370">
          <w:blockQuote w:val="1"/>
          <w:marLeft w:val="225"/>
          <w:marRight w:val="0"/>
          <w:marTop w:val="0"/>
          <w:marBottom w:val="0"/>
          <w:divBdr>
            <w:top w:val="none" w:sz="0" w:space="0" w:color="auto"/>
            <w:left w:val="none" w:sz="0" w:space="0" w:color="auto"/>
            <w:bottom w:val="none" w:sz="0" w:space="0" w:color="auto"/>
            <w:right w:val="none" w:sz="0" w:space="0" w:color="auto"/>
          </w:divBdr>
        </w:div>
        <w:div w:id="1004623819">
          <w:blockQuote w:val="1"/>
          <w:marLeft w:val="225"/>
          <w:marRight w:val="0"/>
          <w:marTop w:val="0"/>
          <w:marBottom w:val="0"/>
          <w:divBdr>
            <w:top w:val="none" w:sz="0" w:space="0" w:color="auto"/>
            <w:left w:val="none" w:sz="0" w:space="0" w:color="auto"/>
            <w:bottom w:val="none" w:sz="0" w:space="0" w:color="auto"/>
            <w:right w:val="none" w:sz="0" w:space="0" w:color="auto"/>
          </w:divBdr>
        </w:div>
        <w:div w:id="899251222">
          <w:blockQuote w:val="1"/>
          <w:marLeft w:val="225"/>
          <w:marRight w:val="0"/>
          <w:marTop w:val="0"/>
          <w:marBottom w:val="0"/>
          <w:divBdr>
            <w:top w:val="none" w:sz="0" w:space="0" w:color="auto"/>
            <w:left w:val="none" w:sz="0" w:space="0" w:color="auto"/>
            <w:bottom w:val="none" w:sz="0" w:space="0" w:color="auto"/>
            <w:right w:val="none" w:sz="0" w:space="0" w:color="auto"/>
          </w:divBdr>
        </w:div>
        <w:div w:id="118960279">
          <w:blockQuote w:val="1"/>
          <w:marLeft w:val="225"/>
          <w:marRight w:val="0"/>
          <w:marTop w:val="0"/>
          <w:marBottom w:val="0"/>
          <w:divBdr>
            <w:top w:val="none" w:sz="0" w:space="0" w:color="auto"/>
            <w:left w:val="none" w:sz="0" w:space="0" w:color="auto"/>
            <w:bottom w:val="none" w:sz="0" w:space="0" w:color="auto"/>
            <w:right w:val="none" w:sz="0" w:space="0" w:color="auto"/>
          </w:divBdr>
        </w:div>
        <w:div w:id="554587678">
          <w:blockQuote w:val="1"/>
          <w:marLeft w:val="225"/>
          <w:marRight w:val="0"/>
          <w:marTop w:val="0"/>
          <w:marBottom w:val="0"/>
          <w:divBdr>
            <w:top w:val="none" w:sz="0" w:space="0" w:color="auto"/>
            <w:left w:val="none" w:sz="0" w:space="0" w:color="auto"/>
            <w:bottom w:val="none" w:sz="0" w:space="0" w:color="auto"/>
            <w:right w:val="none" w:sz="0" w:space="0" w:color="auto"/>
          </w:divBdr>
        </w:div>
        <w:div w:id="1404137699">
          <w:blockQuote w:val="1"/>
          <w:marLeft w:val="225"/>
          <w:marRight w:val="0"/>
          <w:marTop w:val="0"/>
          <w:marBottom w:val="0"/>
          <w:divBdr>
            <w:top w:val="none" w:sz="0" w:space="0" w:color="auto"/>
            <w:left w:val="none" w:sz="0" w:space="0" w:color="auto"/>
            <w:bottom w:val="none" w:sz="0" w:space="0" w:color="auto"/>
            <w:right w:val="none" w:sz="0" w:space="0" w:color="auto"/>
          </w:divBdr>
        </w:div>
        <w:div w:id="1333410622">
          <w:blockQuote w:val="1"/>
          <w:marLeft w:val="225"/>
          <w:marRight w:val="0"/>
          <w:marTop w:val="0"/>
          <w:marBottom w:val="0"/>
          <w:divBdr>
            <w:top w:val="none" w:sz="0" w:space="0" w:color="auto"/>
            <w:left w:val="none" w:sz="0" w:space="0" w:color="auto"/>
            <w:bottom w:val="none" w:sz="0" w:space="0" w:color="auto"/>
            <w:right w:val="none" w:sz="0" w:space="0" w:color="auto"/>
          </w:divBdr>
        </w:div>
        <w:div w:id="1315256574">
          <w:blockQuote w:val="1"/>
          <w:marLeft w:val="225"/>
          <w:marRight w:val="0"/>
          <w:marTop w:val="0"/>
          <w:marBottom w:val="0"/>
          <w:divBdr>
            <w:top w:val="none" w:sz="0" w:space="0" w:color="auto"/>
            <w:left w:val="none" w:sz="0" w:space="0" w:color="auto"/>
            <w:bottom w:val="none" w:sz="0" w:space="0" w:color="auto"/>
            <w:right w:val="none" w:sz="0" w:space="0" w:color="auto"/>
          </w:divBdr>
        </w:div>
        <w:div w:id="2098014409">
          <w:blockQuote w:val="1"/>
          <w:marLeft w:val="225"/>
          <w:marRight w:val="0"/>
          <w:marTop w:val="0"/>
          <w:marBottom w:val="0"/>
          <w:divBdr>
            <w:top w:val="none" w:sz="0" w:space="0" w:color="auto"/>
            <w:left w:val="none" w:sz="0" w:space="0" w:color="auto"/>
            <w:bottom w:val="none" w:sz="0" w:space="0" w:color="auto"/>
            <w:right w:val="none" w:sz="0" w:space="0" w:color="auto"/>
          </w:divBdr>
        </w:div>
        <w:div w:id="745689006">
          <w:blockQuote w:val="1"/>
          <w:marLeft w:val="225"/>
          <w:marRight w:val="0"/>
          <w:marTop w:val="0"/>
          <w:marBottom w:val="0"/>
          <w:divBdr>
            <w:top w:val="none" w:sz="0" w:space="0" w:color="auto"/>
            <w:left w:val="none" w:sz="0" w:space="0" w:color="auto"/>
            <w:bottom w:val="none" w:sz="0" w:space="0" w:color="auto"/>
            <w:right w:val="none" w:sz="0" w:space="0" w:color="auto"/>
          </w:divBdr>
        </w:div>
        <w:div w:id="1560051125">
          <w:blockQuote w:val="1"/>
          <w:marLeft w:val="225"/>
          <w:marRight w:val="0"/>
          <w:marTop w:val="0"/>
          <w:marBottom w:val="0"/>
          <w:divBdr>
            <w:top w:val="none" w:sz="0" w:space="0" w:color="auto"/>
            <w:left w:val="none" w:sz="0" w:space="0" w:color="auto"/>
            <w:bottom w:val="none" w:sz="0" w:space="0" w:color="auto"/>
            <w:right w:val="none" w:sz="0" w:space="0" w:color="auto"/>
          </w:divBdr>
        </w:div>
        <w:div w:id="1101494065">
          <w:blockQuote w:val="1"/>
          <w:marLeft w:val="225"/>
          <w:marRight w:val="0"/>
          <w:marTop w:val="0"/>
          <w:marBottom w:val="0"/>
          <w:divBdr>
            <w:top w:val="none" w:sz="0" w:space="0" w:color="auto"/>
            <w:left w:val="none" w:sz="0" w:space="0" w:color="auto"/>
            <w:bottom w:val="none" w:sz="0" w:space="0" w:color="auto"/>
            <w:right w:val="none" w:sz="0" w:space="0" w:color="auto"/>
          </w:divBdr>
        </w:div>
        <w:div w:id="764227244">
          <w:blockQuote w:val="1"/>
          <w:marLeft w:val="225"/>
          <w:marRight w:val="0"/>
          <w:marTop w:val="0"/>
          <w:marBottom w:val="0"/>
          <w:divBdr>
            <w:top w:val="none" w:sz="0" w:space="0" w:color="auto"/>
            <w:left w:val="none" w:sz="0" w:space="0" w:color="auto"/>
            <w:bottom w:val="none" w:sz="0" w:space="0" w:color="auto"/>
            <w:right w:val="none" w:sz="0" w:space="0" w:color="auto"/>
          </w:divBdr>
        </w:div>
        <w:div w:id="231962527">
          <w:blockQuote w:val="1"/>
          <w:marLeft w:val="225"/>
          <w:marRight w:val="0"/>
          <w:marTop w:val="0"/>
          <w:marBottom w:val="0"/>
          <w:divBdr>
            <w:top w:val="none" w:sz="0" w:space="0" w:color="auto"/>
            <w:left w:val="none" w:sz="0" w:space="0" w:color="auto"/>
            <w:bottom w:val="none" w:sz="0" w:space="0" w:color="auto"/>
            <w:right w:val="none" w:sz="0" w:space="0" w:color="auto"/>
          </w:divBdr>
        </w:div>
        <w:div w:id="920874324">
          <w:blockQuote w:val="1"/>
          <w:marLeft w:val="225"/>
          <w:marRight w:val="0"/>
          <w:marTop w:val="0"/>
          <w:marBottom w:val="0"/>
          <w:divBdr>
            <w:top w:val="none" w:sz="0" w:space="0" w:color="auto"/>
            <w:left w:val="none" w:sz="0" w:space="0" w:color="auto"/>
            <w:bottom w:val="none" w:sz="0" w:space="0" w:color="auto"/>
            <w:right w:val="none" w:sz="0" w:space="0" w:color="auto"/>
          </w:divBdr>
        </w:div>
        <w:div w:id="1527913811">
          <w:blockQuote w:val="1"/>
          <w:marLeft w:val="225"/>
          <w:marRight w:val="0"/>
          <w:marTop w:val="0"/>
          <w:marBottom w:val="0"/>
          <w:divBdr>
            <w:top w:val="none" w:sz="0" w:space="0" w:color="auto"/>
            <w:left w:val="none" w:sz="0" w:space="0" w:color="auto"/>
            <w:bottom w:val="none" w:sz="0" w:space="0" w:color="auto"/>
            <w:right w:val="none" w:sz="0" w:space="0" w:color="auto"/>
          </w:divBdr>
        </w:div>
        <w:div w:id="335881638">
          <w:blockQuote w:val="1"/>
          <w:marLeft w:val="225"/>
          <w:marRight w:val="0"/>
          <w:marTop w:val="0"/>
          <w:marBottom w:val="0"/>
          <w:divBdr>
            <w:top w:val="none" w:sz="0" w:space="0" w:color="auto"/>
            <w:left w:val="none" w:sz="0" w:space="0" w:color="auto"/>
            <w:bottom w:val="none" w:sz="0" w:space="0" w:color="auto"/>
            <w:right w:val="none" w:sz="0" w:space="0" w:color="auto"/>
          </w:divBdr>
        </w:div>
        <w:div w:id="1692101545">
          <w:blockQuote w:val="1"/>
          <w:marLeft w:val="225"/>
          <w:marRight w:val="0"/>
          <w:marTop w:val="0"/>
          <w:marBottom w:val="0"/>
          <w:divBdr>
            <w:top w:val="none" w:sz="0" w:space="0" w:color="auto"/>
            <w:left w:val="none" w:sz="0" w:space="0" w:color="auto"/>
            <w:bottom w:val="none" w:sz="0" w:space="0" w:color="auto"/>
            <w:right w:val="none" w:sz="0" w:space="0" w:color="auto"/>
          </w:divBdr>
        </w:div>
        <w:div w:id="1757437961">
          <w:blockQuote w:val="1"/>
          <w:marLeft w:val="225"/>
          <w:marRight w:val="0"/>
          <w:marTop w:val="0"/>
          <w:marBottom w:val="0"/>
          <w:divBdr>
            <w:top w:val="none" w:sz="0" w:space="0" w:color="auto"/>
            <w:left w:val="none" w:sz="0" w:space="0" w:color="auto"/>
            <w:bottom w:val="none" w:sz="0" w:space="0" w:color="auto"/>
            <w:right w:val="none" w:sz="0" w:space="0" w:color="auto"/>
          </w:divBdr>
        </w:div>
        <w:div w:id="16048044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38965377">
      <w:bodyDiv w:val="1"/>
      <w:marLeft w:val="0"/>
      <w:marRight w:val="0"/>
      <w:marTop w:val="0"/>
      <w:marBottom w:val="0"/>
      <w:divBdr>
        <w:top w:val="none" w:sz="0" w:space="0" w:color="auto"/>
        <w:left w:val="none" w:sz="0" w:space="0" w:color="auto"/>
        <w:bottom w:val="none" w:sz="0" w:space="0" w:color="auto"/>
        <w:right w:val="none" w:sz="0" w:space="0" w:color="auto"/>
      </w:divBdr>
    </w:div>
    <w:div w:id="347029833">
      <w:bodyDiv w:val="1"/>
      <w:marLeft w:val="0"/>
      <w:marRight w:val="0"/>
      <w:marTop w:val="0"/>
      <w:marBottom w:val="0"/>
      <w:divBdr>
        <w:top w:val="none" w:sz="0" w:space="0" w:color="auto"/>
        <w:left w:val="none" w:sz="0" w:space="0" w:color="auto"/>
        <w:bottom w:val="none" w:sz="0" w:space="0" w:color="auto"/>
        <w:right w:val="none" w:sz="0" w:space="0" w:color="auto"/>
      </w:divBdr>
      <w:divsChild>
        <w:div w:id="1710646331">
          <w:blockQuote w:val="1"/>
          <w:marLeft w:val="225"/>
          <w:marRight w:val="0"/>
          <w:marTop w:val="0"/>
          <w:marBottom w:val="0"/>
          <w:divBdr>
            <w:top w:val="none" w:sz="0" w:space="0" w:color="auto"/>
            <w:left w:val="none" w:sz="0" w:space="0" w:color="auto"/>
            <w:bottom w:val="none" w:sz="0" w:space="0" w:color="auto"/>
            <w:right w:val="none" w:sz="0" w:space="0" w:color="auto"/>
          </w:divBdr>
        </w:div>
        <w:div w:id="1401367248">
          <w:blockQuote w:val="1"/>
          <w:marLeft w:val="225"/>
          <w:marRight w:val="0"/>
          <w:marTop w:val="0"/>
          <w:marBottom w:val="0"/>
          <w:divBdr>
            <w:top w:val="none" w:sz="0" w:space="0" w:color="auto"/>
            <w:left w:val="none" w:sz="0" w:space="0" w:color="auto"/>
            <w:bottom w:val="none" w:sz="0" w:space="0" w:color="auto"/>
            <w:right w:val="none" w:sz="0" w:space="0" w:color="auto"/>
          </w:divBdr>
        </w:div>
        <w:div w:id="875696144">
          <w:blockQuote w:val="1"/>
          <w:marLeft w:val="225"/>
          <w:marRight w:val="0"/>
          <w:marTop w:val="0"/>
          <w:marBottom w:val="0"/>
          <w:divBdr>
            <w:top w:val="none" w:sz="0" w:space="0" w:color="auto"/>
            <w:left w:val="none" w:sz="0" w:space="0" w:color="auto"/>
            <w:bottom w:val="none" w:sz="0" w:space="0" w:color="auto"/>
            <w:right w:val="none" w:sz="0" w:space="0" w:color="auto"/>
          </w:divBdr>
        </w:div>
        <w:div w:id="1483352363">
          <w:blockQuote w:val="1"/>
          <w:marLeft w:val="225"/>
          <w:marRight w:val="0"/>
          <w:marTop w:val="0"/>
          <w:marBottom w:val="0"/>
          <w:divBdr>
            <w:top w:val="none" w:sz="0" w:space="0" w:color="auto"/>
            <w:left w:val="none" w:sz="0" w:space="0" w:color="auto"/>
            <w:bottom w:val="none" w:sz="0" w:space="0" w:color="auto"/>
            <w:right w:val="none" w:sz="0" w:space="0" w:color="auto"/>
          </w:divBdr>
        </w:div>
        <w:div w:id="225342090">
          <w:blockQuote w:val="1"/>
          <w:marLeft w:val="225"/>
          <w:marRight w:val="0"/>
          <w:marTop w:val="0"/>
          <w:marBottom w:val="0"/>
          <w:divBdr>
            <w:top w:val="none" w:sz="0" w:space="0" w:color="auto"/>
            <w:left w:val="none" w:sz="0" w:space="0" w:color="auto"/>
            <w:bottom w:val="none" w:sz="0" w:space="0" w:color="auto"/>
            <w:right w:val="none" w:sz="0" w:space="0" w:color="auto"/>
          </w:divBdr>
        </w:div>
        <w:div w:id="928200024">
          <w:blockQuote w:val="1"/>
          <w:marLeft w:val="225"/>
          <w:marRight w:val="0"/>
          <w:marTop w:val="0"/>
          <w:marBottom w:val="0"/>
          <w:divBdr>
            <w:top w:val="none" w:sz="0" w:space="0" w:color="auto"/>
            <w:left w:val="none" w:sz="0" w:space="0" w:color="auto"/>
            <w:bottom w:val="none" w:sz="0" w:space="0" w:color="auto"/>
            <w:right w:val="none" w:sz="0" w:space="0" w:color="auto"/>
          </w:divBdr>
        </w:div>
        <w:div w:id="75829809">
          <w:blockQuote w:val="1"/>
          <w:marLeft w:val="225"/>
          <w:marRight w:val="0"/>
          <w:marTop w:val="0"/>
          <w:marBottom w:val="0"/>
          <w:divBdr>
            <w:top w:val="none" w:sz="0" w:space="0" w:color="auto"/>
            <w:left w:val="none" w:sz="0" w:space="0" w:color="auto"/>
            <w:bottom w:val="none" w:sz="0" w:space="0" w:color="auto"/>
            <w:right w:val="none" w:sz="0" w:space="0" w:color="auto"/>
          </w:divBdr>
        </w:div>
        <w:div w:id="1776513879">
          <w:blockQuote w:val="1"/>
          <w:marLeft w:val="225"/>
          <w:marRight w:val="0"/>
          <w:marTop w:val="0"/>
          <w:marBottom w:val="0"/>
          <w:divBdr>
            <w:top w:val="none" w:sz="0" w:space="0" w:color="auto"/>
            <w:left w:val="none" w:sz="0" w:space="0" w:color="auto"/>
            <w:bottom w:val="none" w:sz="0" w:space="0" w:color="auto"/>
            <w:right w:val="none" w:sz="0" w:space="0" w:color="auto"/>
          </w:divBdr>
        </w:div>
        <w:div w:id="183174581">
          <w:blockQuote w:val="1"/>
          <w:marLeft w:val="225"/>
          <w:marRight w:val="0"/>
          <w:marTop w:val="0"/>
          <w:marBottom w:val="0"/>
          <w:divBdr>
            <w:top w:val="none" w:sz="0" w:space="0" w:color="auto"/>
            <w:left w:val="none" w:sz="0" w:space="0" w:color="auto"/>
            <w:bottom w:val="none" w:sz="0" w:space="0" w:color="auto"/>
            <w:right w:val="none" w:sz="0" w:space="0" w:color="auto"/>
          </w:divBdr>
        </w:div>
        <w:div w:id="1746800529">
          <w:blockQuote w:val="1"/>
          <w:marLeft w:val="225"/>
          <w:marRight w:val="0"/>
          <w:marTop w:val="0"/>
          <w:marBottom w:val="0"/>
          <w:divBdr>
            <w:top w:val="none" w:sz="0" w:space="0" w:color="auto"/>
            <w:left w:val="none" w:sz="0" w:space="0" w:color="auto"/>
            <w:bottom w:val="none" w:sz="0" w:space="0" w:color="auto"/>
            <w:right w:val="none" w:sz="0" w:space="0" w:color="auto"/>
          </w:divBdr>
        </w:div>
        <w:div w:id="820345206">
          <w:blockQuote w:val="1"/>
          <w:marLeft w:val="225"/>
          <w:marRight w:val="0"/>
          <w:marTop w:val="0"/>
          <w:marBottom w:val="0"/>
          <w:divBdr>
            <w:top w:val="none" w:sz="0" w:space="0" w:color="auto"/>
            <w:left w:val="none" w:sz="0" w:space="0" w:color="auto"/>
            <w:bottom w:val="none" w:sz="0" w:space="0" w:color="auto"/>
            <w:right w:val="none" w:sz="0" w:space="0" w:color="auto"/>
          </w:divBdr>
        </w:div>
        <w:div w:id="135843255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61906415">
      <w:bodyDiv w:val="1"/>
      <w:marLeft w:val="0"/>
      <w:marRight w:val="0"/>
      <w:marTop w:val="0"/>
      <w:marBottom w:val="0"/>
      <w:divBdr>
        <w:top w:val="none" w:sz="0" w:space="0" w:color="auto"/>
        <w:left w:val="none" w:sz="0" w:space="0" w:color="auto"/>
        <w:bottom w:val="none" w:sz="0" w:space="0" w:color="auto"/>
        <w:right w:val="none" w:sz="0" w:space="0" w:color="auto"/>
      </w:divBdr>
    </w:div>
    <w:div w:id="363211100">
      <w:bodyDiv w:val="1"/>
      <w:marLeft w:val="0"/>
      <w:marRight w:val="0"/>
      <w:marTop w:val="0"/>
      <w:marBottom w:val="0"/>
      <w:divBdr>
        <w:top w:val="none" w:sz="0" w:space="0" w:color="auto"/>
        <w:left w:val="none" w:sz="0" w:space="0" w:color="auto"/>
        <w:bottom w:val="none" w:sz="0" w:space="0" w:color="auto"/>
        <w:right w:val="none" w:sz="0" w:space="0" w:color="auto"/>
      </w:divBdr>
    </w:div>
    <w:div w:id="369844538">
      <w:bodyDiv w:val="1"/>
      <w:marLeft w:val="0"/>
      <w:marRight w:val="0"/>
      <w:marTop w:val="0"/>
      <w:marBottom w:val="0"/>
      <w:divBdr>
        <w:top w:val="none" w:sz="0" w:space="0" w:color="auto"/>
        <w:left w:val="none" w:sz="0" w:space="0" w:color="auto"/>
        <w:bottom w:val="none" w:sz="0" w:space="0" w:color="auto"/>
        <w:right w:val="none" w:sz="0" w:space="0" w:color="auto"/>
      </w:divBdr>
    </w:div>
    <w:div w:id="372658717">
      <w:bodyDiv w:val="1"/>
      <w:marLeft w:val="0"/>
      <w:marRight w:val="0"/>
      <w:marTop w:val="0"/>
      <w:marBottom w:val="0"/>
      <w:divBdr>
        <w:top w:val="none" w:sz="0" w:space="0" w:color="auto"/>
        <w:left w:val="none" w:sz="0" w:space="0" w:color="auto"/>
        <w:bottom w:val="none" w:sz="0" w:space="0" w:color="auto"/>
        <w:right w:val="none" w:sz="0" w:space="0" w:color="auto"/>
      </w:divBdr>
    </w:div>
    <w:div w:id="393508747">
      <w:bodyDiv w:val="1"/>
      <w:marLeft w:val="0"/>
      <w:marRight w:val="0"/>
      <w:marTop w:val="0"/>
      <w:marBottom w:val="0"/>
      <w:divBdr>
        <w:top w:val="none" w:sz="0" w:space="0" w:color="auto"/>
        <w:left w:val="none" w:sz="0" w:space="0" w:color="auto"/>
        <w:bottom w:val="none" w:sz="0" w:space="0" w:color="auto"/>
        <w:right w:val="none" w:sz="0" w:space="0" w:color="auto"/>
      </w:divBdr>
    </w:div>
    <w:div w:id="397366639">
      <w:bodyDiv w:val="1"/>
      <w:marLeft w:val="0"/>
      <w:marRight w:val="0"/>
      <w:marTop w:val="0"/>
      <w:marBottom w:val="0"/>
      <w:divBdr>
        <w:top w:val="none" w:sz="0" w:space="0" w:color="auto"/>
        <w:left w:val="none" w:sz="0" w:space="0" w:color="auto"/>
        <w:bottom w:val="none" w:sz="0" w:space="0" w:color="auto"/>
        <w:right w:val="none" w:sz="0" w:space="0" w:color="auto"/>
      </w:divBdr>
      <w:divsChild>
        <w:div w:id="715738081">
          <w:blockQuote w:val="1"/>
          <w:marLeft w:val="225"/>
          <w:marRight w:val="0"/>
          <w:marTop w:val="0"/>
          <w:marBottom w:val="0"/>
          <w:divBdr>
            <w:top w:val="none" w:sz="0" w:space="0" w:color="auto"/>
            <w:left w:val="none" w:sz="0" w:space="0" w:color="auto"/>
            <w:bottom w:val="none" w:sz="0" w:space="0" w:color="auto"/>
            <w:right w:val="none" w:sz="0" w:space="0" w:color="auto"/>
          </w:divBdr>
        </w:div>
        <w:div w:id="219177364">
          <w:blockQuote w:val="1"/>
          <w:marLeft w:val="225"/>
          <w:marRight w:val="0"/>
          <w:marTop w:val="0"/>
          <w:marBottom w:val="0"/>
          <w:divBdr>
            <w:top w:val="none" w:sz="0" w:space="0" w:color="auto"/>
            <w:left w:val="none" w:sz="0" w:space="0" w:color="auto"/>
            <w:bottom w:val="none" w:sz="0" w:space="0" w:color="auto"/>
            <w:right w:val="none" w:sz="0" w:space="0" w:color="auto"/>
          </w:divBdr>
        </w:div>
        <w:div w:id="278028686">
          <w:blockQuote w:val="1"/>
          <w:marLeft w:val="225"/>
          <w:marRight w:val="0"/>
          <w:marTop w:val="0"/>
          <w:marBottom w:val="0"/>
          <w:divBdr>
            <w:top w:val="none" w:sz="0" w:space="0" w:color="auto"/>
            <w:left w:val="none" w:sz="0" w:space="0" w:color="auto"/>
            <w:bottom w:val="none" w:sz="0" w:space="0" w:color="auto"/>
            <w:right w:val="none" w:sz="0" w:space="0" w:color="auto"/>
          </w:divBdr>
        </w:div>
        <w:div w:id="1001784607">
          <w:blockQuote w:val="1"/>
          <w:marLeft w:val="225"/>
          <w:marRight w:val="0"/>
          <w:marTop w:val="0"/>
          <w:marBottom w:val="0"/>
          <w:divBdr>
            <w:top w:val="none" w:sz="0" w:space="0" w:color="auto"/>
            <w:left w:val="none" w:sz="0" w:space="0" w:color="auto"/>
            <w:bottom w:val="none" w:sz="0" w:space="0" w:color="auto"/>
            <w:right w:val="none" w:sz="0" w:space="0" w:color="auto"/>
          </w:divBdr>
        </w:div>
        <w:div w:id="2918605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00062132">
      <w:bodyDiv w:val="1"/>
      <w:marLeft w:val="0"/>
      <w:marRight w:val="0"/>
      <w:marTop w:val="0"/>
      <w:marBottom w:val="0"/>
      <w:divBdr>
        <w:top w:val="none" w:sz="0" w:space="0" w:color="auto"/>
        <w:left w:val="none" w:sz="0" w:space="0" w:color="auto"/>
        <w:bottom w:val="none" w:sz="0" w:space="0" w:color="auto"/>
        <w:right w:val="none" w:sz="0" w:space="0" w:color="auto"/>
      </w:divBdr>
      <w:divsChild>
        <w:div w:id="763501022">
          <w:blockQuote w:val="1"/>
          <w:marLeft w:val="225"/>
          <w:marRight w:val="0"/>
          <w:marTop w:val="0"/>
          <w:marBottom w:val="0"/>
          <w:divBdr>
            <w:top w:val="none" w:sz="0" w:space="0" w:color="auto"/>
            <w:left w:val="none" w:sz="0" w:space="0" w:color="auto"/>
            <w:bottom w:val="none" w:sz="0" w:space="0" w:color="auto"/>
            <w:right w:val="none" w:sz="0" w:space="0" w:color="auto"/>
          </w:divBdr>
        </w:div>
        <w:div w:id="1471246773">
          <w:blockQuote w:val="1"/>
          <w:marLeft w:val="225"/>
          <w:marRight w:val="0"/>
          <w:marTop w:val="0"/>
          <w:marBottom w:val="0"/>
          <w:divBdr>
            <w:top w:val="none" w:sz="0" w:space="0" w:color="auto"/>
            <w:left w:val="none" w:sz="0" w:space="0" w:color="auto"/>
            <w:bottom w:val="none" w:sz="0" w:space="0" w:color="auto"/>
            <w:right w:val="none" w:sz="0" w:space="0" w:color="auto"/>
          </w:divBdr>
        </w:div>
        <w:div w:id="1255239644">
          <w:blockQuote w:val="1"/>
          <w:marLeft w:val="225"/>
          <w:marRight w:val="0"/>
          <w:marTop w:val="0"/>
          <w:marBottom w:val="0"/>
          <w:divBdr>
            <w:top w:val="none" w:sz="0" w:space="0" w:color="auto"/>
            <w:left w:val="none" w:sz="0" w:space="0" w:color="auto"/>
            <w:bottom w:val="none" w:sz="0" w:space="0" w:color="auto"/>
            <w:right w:val="none" w:sz="0" w:space="0" w:color="auto"/>
          </w:divBdr>
        </w:div>
        <w:div w:id="56320770">
          <w:blockQuote w:val="1"/>
          <w:marLeft w:val="225"/>
          <w:marRight w:val="0"/>
          <w:marTop w:val="0"/>
          <w:marBottom w:val="0"/>
          <w:divBdr>
            <w:top w:val="none" w:sz="0" w:space="0" w:color="auto"/>
            <w:left w:val="none" w:sz="0" w:space="0" w:color="auto"/>
            <w:bottom w:val="none" w:sz="0" w:space="0" w:color="auto"/>
            <w:right w:val="none" w:sz="0" w:space="0" w:color="auto"/>
          </w:divBdr>
        </w:div>
        <w:div w:id="1518153331">
          <w:blockQuote w:val="1"/>
          <w:marLeft w:val="225"/>
          <w:marRight w:val="0"/>
          <w:marTop w:val="0"/>
          <w:marBottom w:val="0"/>
          <w:divBdr>
            <w:top w:val="none" w:sz="0" w:space="0" w:color="auto"/>
            <w:left w:val="none" w:sz="0" w:space="0" w:color="auto"/>
            <w:bottom w:val="none" w:sz="0" w:space="0" w:color="auto"/>
            <w:right w:val="none" w:sz="0" w:space="0" w:color="auto"/>
          </w:divBdr>
        </w:div>
        <w:div w:id="307636581">
          <w:blockQuote w:val="1"/>
          <w:marLeft w:val="225"/>
          <w:marRight w:val="0"/>
          <w:marTop w:val="0"/>
          <w:marBottom w:val="0"/>
          <w:divBdr>
            <w:top w:val="none" w:sz="0" w:space="0" w:color="auto"/>
            <w:left w:val="none" w:sz="0" w:space="0" w:color="auto"/>
            <w:bottom w:val="none" w:sz="0" w:space="0" w:color="auto"/>
            <w:right w:val="none" w:sz="0" w:space="0" w:color="auto"/>
          </w:divBdr>
        </w:div>
        <w:div w:id="1487167134">
          <w:blockQuote w:val="1"/>
          <w:marLeft w:val="225"/>
          <w:marRight w:val="0"/>
          <w:marTop w:val="0"/>
          <w:marBottom w:val="0"/>
          <w:divBdr>
            <w:top w:val="none" w:sz="0" w:space="0" w:color="auto"/>
            <w:left w:val="none" w:sz="0" w:space="0" w:color="auto"/>
            <w:bottom w:val="none" w:sz="0" w:space="0" w:color="auto"/>
            <w:right w:val="none" w:sz="0" w:space="0" w:color="auto"/>
          </w:divBdr>
        </w:div>
        <w:div w:id="1822236238">
          <w:blockQuote w:val="1"/>
          <w:marLeft w:val="225"/>
          <w:marRight w:val="0"/>
          <w:marTop w:val="0"/>
          <w:marBottom w:val="0"/>
          <w:divBdr>
            <w:top w:val="none" w:sz="0" w:space="0" w:color="auto"/>
            <w:left w:val="none" w:sz="0" w:space="0" w:color="auto"/>
            <w:bottom w:val="none" w:sz="0" w:space="0" w:color="auto"/>
            <w:right w:val="none" w:sz="0" w:space="0" w:color="auto"/>
          </w:divBdr>
        </w:div>
        <w:div w:id="936672025">
          <w:blockQuote w:val="1"/>
          <w:marLeft w:val="225"/>
          <w:marRight w:val="0"/>
          <w:marTop w:val="0"/>
          <w:marBottom w:val="0"/>
          <w:divBdr>
            <w:top w:val="none" w:sz="0" w:space="0" w:color="auto"/>
            <w:left w:val="none" w:sz="0" w:space="0" w:color="auto"/>
            <w:bottom w:val="none" w:sz="0" w:space="0" w:color="auto"/>
            <w:right w:val="none" w:sz="0" w:space="0" w:color="auto"/>
          </w:divBdr>
        </w:div>
        <w:div w:id="156701333">
          <w:blockQuote w:val="1"/>
          <w:marLeft w:val="225"/>
          <w:marRight w:val="0"/>
          <w:marTop w:val="0"/>
          <w:marBottom w:val="0"/>
          <w:divBdr>
            <w:top w:val="none" w:sz="0" w:space="0" w:color="auto"/>
            <w:left w:val="none" w:sz="0" w:space="0" w:color="auto"/>
            <w:bottom w:val="none" w:sz="0" w:space="0" w:color="auto"/>
            <w:right w:val="none" w:sz="0" w:space="0" w:color="auto"/>
          </w:divBdr>
        </w:div>
        <w:div w:id="2061397130">
          <w:blockQuote w:val="1"/>
          <w:marLeft w:val="225"/>
          <w:marRight w:val="0"/>
          <w:marTop w:val="0"/>
          <w:marBottom w:val="0"/>
          <w:divBdr>
            <w:top w:val="none" w:sz="0" w:space="0" w:color="auto"/>
            <w:left w:val="none" w:sz="0" w:space="0" w:color="auto"/>
            <w:bottom w:val="none" w:sz="0" w:space="0" w:color="auto"/>
            <w:right w:val="none" w:sz="0" w:space="0" w:color="auto"/>
          </w:divBdr>
        </w:div>
        <w:div w:id="222524601">
          <w:blockQuote w:val="1"/>
          <w:marLeft w:val="225"/>
          <w:marRight w:val="0"/>
          <w:marTop w:val="0"/>
          <w:marBottom w:val="0"/>
          <w:divBdr>
            <w:top w:val="none" w:sz="0" w:space="0" w:color="auto"/>
            <w:left w:val="none" w:sz="0" w:space="0" w:color="auto"/>
            <w:bottom w:val="none" w:sz="0" w:space="0" w:color="auto"/>
            <w:right w:val="none" w:sz="0" w:space="0" w:color="auto"/>
          </w:divBdr>
        </w:div>
        <w:div w:id="3528067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16633455">
      <w:bodyDiv w:val="1"/>
      <w:marLeft w:val="0"/>
      <w:marRight w:val="0"/>
      <w:marTop w:val="0"/>
      <w:marBottom w:val="0"/>
      <w:divBdr>
        <w:top w:val="none" w:sz="0" w:space="0" w:color="auto"/>
        <w:left w:val="none" w:sz="0" w:space="0" w:color="auto"/>
        <w:bottom w:val="none" w:sz="0" w:space="0" w:color="auto"/>
        <w:right w:val="none" w:sz="0" w:space="0" w:color="auto"/>
      </w:divBdr>
    </w:div>
    <w:div w:id="420952417">
      <w:bodyDiv w:val="1"/>
      <w:marLeft w:val="0"/>
      <w:marRight w:val="0"/>
      <w:marTop w:val="0"/>
      <w:marBottom w:val="0"/>
      <w:divBdr>
        <w:top w:val="none" w:sz="0" w:space="0" w:color="auto"/>
        <w:left w:val="none" w:sz="0" w:space="0" w:color="auto"/>
        <w:bottom w:val="none" w:sz="0" w:space="0" w:color="auto"/>
        <w:right w:val="none" w:sz="0" w:space="0" w:color="auto"/>
      </w:divBdr>
      <w:divsChild>
        <w:div w:id="2077318692">
          <w:blockQuote w:val="1"/>
          <w:marLeft w:val="225"/>
          <w:marRight w:val="0"/>
          <w:marTop w:val="0"/>
          <w:marBottom w:val="0"/>
          <w:divBdr>
            <w:top w:val="none" w:sz="0" w:space="0" w:color="auto"/>
            <w:left w:val="none" w:sz="0" w:space="0" w:color="auto"/>
            <w:bottom w:val="none" w:sz="0" w:space="0" w:color="auto"/>
            <w:right w:val="none" w:sz="0" w:space="0" w:color="auto"/>
          </w:divBdr>
        </w:div>
        <w:div w:id="498035316">
          <w:blockQuote w:val="1"/>
          <w:marLeft w:val="225"/>
          <w:marRight w:val="0"/>
          <w:marTop w:val="0"/>
          <w:marBottom w:val="0"/>
          <w:divBdr>
            <w:top w:val="none" w:sz="0" w:space="0" w:color="auto"/>
            <w:left w:val="none" w:sz="0" w:space="0" w:color="auto"/>
            <w:bottom w:val="none" w:sz="0" w:space="0" w:color="auto"/>
            <w:right w:val="none" w:sz="0" w:space="0" w:color="auto"/>
          </w:divBdr>
        </w:div>
        <w:div w:id="1129931121">
          <w:blockQuote w:val="1"/>
          <w:marLeft w:val="225"/>
          <w:marRight w:val="0"/>
          <w:marTop w:val="0"/>
          <w:marBottom w:val="0"/>
          <w:divBdr>
            <w:top w:val="none" w:sz="0" w:space="0" w:color="auto"/>
            <w:left w:val="none" w:sz="0" w:space="0" w:color="auto"/>
            <w:bottom w:val="none" w:sz="0" w:space="0" w:color="auto"/>
            <w:right w:val="none" w:sz="0" w:space="0" w:color="auto"/>
          </w:divBdr>
        </w:div>
        <w:div w:id="1378629068">
          <w:blockQuote w:val="1"/>
          <w:marLeft w:val="225"/>
          <w:marRight w:val="0"/>
          <w:marTop w:val="0"/>
          <w:marBottom w:val="0"/>
          <w:divBdr>
            <w:top w:val="none" w:sz="0" w:space="0" w:color="auto"/>
            <w:left w:val="none" w:sz="0" w:space="0" w:color="auto"/>
            <w:bottom w:val="none" w:sz="0" w:space="0" w:color="auto"/>
            <w:right w:val="none" w:sz="0" w:space="0" w:color="auto"/>
          </w:divBdr>
        </w:div>
        <w:div w:id="23674404">
          <w:blockQuote w:val="1"/>
          <w:marLeft w:val="225"/>
          <w:marRight w:val="0"/>
          <w:marTop w:val="0"/>
          <w:marBottom w:val="0"/>
          <w:divBdr>
            <w:top w:val="none" w:sz="0" w:space="0" w:color="auto"/>
            <w:left w:val="none" w:sz="0" w:space="0" w:color="auto"/>
            <w:bottom w:val="none" w:sz="0" w:space="0" w:color="auto"/>
            <w:right w:val="none" w:sz="0" w:space="0" w:color="auto"/>
          </w:divBdr>
        </w:div>
        <w:div w:id="361830811">
          <w:blockQuote w:val="1"/>
          <w:marLeft w:val="225"/>
          <w:marRight w:val="0"/>
          <w:marTop w:val="0"/>
          <w:marBottom w:val="0"/>
          <w:divBdr>
            <w:top w:val="none" w:sz="0" w:space="0" w:color="auto"/>
            <w:left w:val="none" w:sz="0" w:space="0" w:color="auto"/>
            <w:bottom w:val="none" w:sz="0" w:space="0" w:color="auto"/>
            <w:right w:val="none" w:sz="0" w:space="0" w:color="auto"/>
          </w:divBdr>
        </w:div>
        <w:div w:id="1569610490">
          <w:blockQuote w:val="1"/>
          <w:marLeft w:val="225"/>
          <w:marRight w:val="0"/>
          <w:marTop w:val="0"/>
          <w:marBottom w:val="0"/>
          <w:divBdr>
            <w:top w:val="none" w:sz="0" w:space="0" w:color="auto"/>
            <w:left w:val="none" w:sz="0" w:space="0" w:color="auto"/>
            <w:bottom w:val="none" w:sz="0" w:space="0" w:color="auto"/>
            <w:right w:val="none" w:sz="0" w:space="0" w:color="auto"/>
          </w:divBdr>
        </w:div>
        <w:div w:id="1161045395">
          <w:blockQuote w:val="1"/>
          <w:marLeft w:val="225"/>
          <w:marRight w:val="0"/>
          <w:marTop w:val="0"/>
          <w:marBottom w:val="0"/>
          <w:divBdr>
            <w:top w:val="none" w:sz="0" w:space="0" w:color="auto"/>
            <w:left w:val="none" w:sz="0" w:space="0" w:color="auto"/>
            <w:bottom w:val="none" w:sz="0" w:space="0" w:color="auto"/>
            <w:right w:val="none" w:sz="0" w:space="0" w:color="auto"/>
          </w:divBdr>
        </w:div>
        <w:div w:id="2097437366">
          <w:blockQuote w:val="1"/>
          <w:marLeft w:val="225"/>
          <w:marRight w:val="0"/>
          <w:marTop w:val="0"/>
          <w:marBottom w:val="0"/>
          <w:divBdr>
            <w:top w:val="none" w:sz="0" w:space="0" w:color="auto"/>
            <w:left w:val="none" w:sz="0" w:space="0" w:color="auto"/>
            <w:bottom w:val="none" w:sz="0" w:space="0" w:color="auto"/>
            <w:right w:val="none" w:sz="0" w:space="0" w:color="auto"/>
          </w:divBdr>
        </w:div>
        <w:div w:id="259916866">
          <w:blockQuote w:val="1"/>
          <w:marLeft w:val="225"/>
          <w:marRight w:val="0"/>
          <w:marTop w:val="0"/>
          <w:marBottom w:val="0"/>
          <w:divBdr>
            <w:top w:val="none" w:sz="0" w:space="0" w:color="auto"/>
            <w:left w:val="none" w:sz="0" w:space="0" w:color="auto"/>
            <w:bottom w:val="none" w:sz="0" w:space="0" w:color="auto"/>
            <w:right w:val="none" w:sz="0" w:space="0" w:color="auto"/>
          </w:divBdr>
        </w:div>
        <w:div w:id="104885891">
          <w:blockQuote w:val="1"/>
          <w:marLeft w:val="225"/>
          <w:marRight w:val="0"/>
          <w:marTop w:val="0"/>
          <w:marBottom w:val="0"/>
          <w:divBdr>
            <w:top w:val="none" w:sz="0" w:space="0" w:color="auto"/>
            <w:left w:val="none" w:sz="0" w:space="0" w:color="auto"/>
            <w:bottom w:val="none" w:sz="0" w:space="0" w:color="auto"/>
            <w:right w:val="none" w:sz="0" w:space="0" w:color="auto"/>
          </w:divBdr>
        </w:div>
        <w:div w:id="988484158">
          <w:blockQuote w:val="1"/>
          <w:marLeft w:val="225"/>
          <w:marRight w:val="0"/>
          <w:marTop w:val="0"/>
          <w:marBottom w:val="0"/>
          <w:divBdr>
            <w:top w:val="none" w:sz="0" w:space="0" w:color="auto"/>
            <w:left w:val="none" w:sz="0" w:space="0" w:color="auto"/>
            <w:bottom w:val="none" w:sz="0" w:space="0" w:color="auto"/>
            <w:right w:val="none" w:sz="0" w:space="0" w:color="auto"/>
          </w:divBdr>
        </w:div>
        <w:div w:id="7311979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22839793">
      <w:bodyDiv w:val="1"/>
      <w:marLeft w:val="0"/>
      <w:marRight w:val="0"/>
      <w:marTop w:val="0"/>
      <w:marBottom w:val="0"/>
      <w:divBdr>
        <w:top w:val="none" w:sz="0" w:space="0" w:color="auto"/>
        <w:left w:val="none" w:sz="0" w:space="0" w:color="auto"/>
        <w:bottom w:val="none" w:sz="0" w:space="0" w:color="auto"/>
        <w:right w:val="none" w:sz="0" w:space="0" w:color="auto"/>
      </w:divBdr>
      <w:divsChild>
        <w:div w:id="33411067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23116936">
      <w:bodyDiv w:val="1"/>
      <w:marLeft w:val="0"/>
      <w:marRight w:val="0"/>
      <w:marTop w:val="0"/>
      <w:marBottom w:val="0"/>
      <w:divBdr>
        <w:top w:val="none" w:sz="0" w:space="0" w:color="auto"/>
        <w:left w:val="none" w:sz="0" w:space="0" w:color="auto"/>
        <w:bottom w:val="none" w:sz="0" w:space="0" w:color="auto"/>
        <w:right w:val="none" w:sz="0" w:space="0" w:color="auto"/>
      </w:divBdr>
      <w:divsChild>
        <w:div w:id="509680007">
          <w:blockQuote w:val="1"/>
          <w:marLeft w:val="225"/>
          <w:marRight w:val="0"/>
          <w:marTop w:val="0"/>
          <w:marBottom w:val="0"/>
          <w:divBdr>
            <w:top w:val="none" w:sz="0" w:space="0" w:color="auto"/>
            <w:left w:val="none" w:sz="0" w:space="0" w:color="auto"/>
            <w:bottom w:val="none" w:sz="0" w:space="0" w:color="auto"/>
            <w:right w:val="none" w:sz="0" w:space="0" w:color="auto"/>
          </w:divBdr>
        </w:div>
        <w:div w:id="1650596414">
          <w:blockQuote w:val="1"/>
          <w:marLeft w:val="225"/>
          <w:marRight w:val="0"/>
          <w:marTop w:val="0"/>
          <w:marBottom w:val="0"/>
          <w:divBdr>
            <w:top w:val="none" w:sz="0" w:space="0" w:color="auto"/>
            <w:left w:val="none" w:sz="0" w:space="0" w:color="auto"/>
            <w:bottom w:val="none" w:sz="0" w:space="0" w:color="auto"/>
            <w:right w:val="none" w:sz="0" w:space="0" w:color="auto"/>
          </w:divBdr>
        </w:div>
        <w:div w:id="1016424242">
          <w:blockQuote w:val="1"/>
          <w:marLeft w:val="225"/>
          <w:marRight w:val="0"/>
          <w:marTop w:val="0"/>
          <w:marBottom w:val="0"/>
          <w:divBdr>
            <w:top w:val="none" w:sz="0" w:space="0" w:color="auto"/>
            <w:left w:val="none" w:sz="0" w:space="0" w:color="auto"/>
            <w:bottom w:val="none" w:sz="0" w:space="0" w:color="auto"/>
            <w:right w:val="none" w:sz="0" w:space="0" w:color="auto"/>
          </w:divBdr>
        </w:div>
        <w:div w:id="157698627">
          <w:blockQuote w:val="1"/>
          <w:marLeft w:val="225"/>
          <w:marRight w:val="0"/>
          <w:marTop w:val="0"/>
          <w:marBottom w:val="0"/>
          <w:divBdr>
            <w:top w:val="none" w:sz="0" w:space="0" w:color="auto"/>
            <w:left w:val="none" w:sz="0" w:space="0" w:color="auto"/>
            <w:bottom w:val="none" w:sz="0" w:space="0" w:color="auto"/>
            <w:right w:val="none" w:sz="0" w:space="0" w:color="auto"/>
          </w:divBdr>
        </w:div>
        <w:div w:id="349452194">
          <w:blockQuote w:val="1"/>
          <w:marLeft w:val="225"/>
          <w:marRight w:val="0"/>
          <w:marTop w:val="0"/>
          <w:marBottom w:val="0"/>
          <w:divBdr>
            <w:top w:val="none" w:sz="0" w:space="0" w:color="auto"/>
            <w:left w:val="none" w:sz="0" w:space="0" w:color="auto"/>
            <w:bottom w:val="none" w:sz="0" w:space="0" w:color="auto"/>
            <w:right w:val="none" w:sz="0" w:space="0" w:color="auto"/>
          </w:divBdr>
        </w:div>
        <w:div w:id="1355036237">
          <w:blockQuote w:val="1"/>
          <w:marLeft w:val="225"/>
          <w:marRight w:val="0"/>
          <w:marTop w:val="0"/>
          <w:marBottom w:val="0"/>
          <w:divBdr>
            <w:top w:val="none" w:sz="0" w:space="0" w:color="auto"/>
            <w:left w:val="none" w:sz="0" w:space="0" w:color="auto"/>
            <w:bottom w:val="none" w:sz="0" w:space="0" w:color="auto"/>
            <w:right w:val="none" w:sz="0" w:space="0" w:color="auto"/>
          </w:divBdr>
        </w:div>
        <w:div w:id="1397045284">
          <w:blockQuote w:val="1"/>
          <w:marLeft w:val="225"/>
          <w:marRight w:val="0"/>
          <w:marTop w:val="0"/>
          <w:marBottom w:val="0"/>
          <w:divBdr>
            <w:top w:val="none" w:sz="0" w:space="0" w:color="auto"/>
            <w:left w:val="none" w:sz="0" w:space="0" w:color="auto"/>
            <w:bottom w:val="none" w:sz="0" w:space="0" w:color="auto"/>
            <w:right w:val="none" w:sz="0" w:space="0" w:color="auto"/>
          </w:divBdr>
        </w:div>
        <w:div w:id="12710131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35292024">
      <w:bodyDiv w:val="1"/>
      <w:marLeft w:val="0"/>
      <w:marRight w:val="0"/>
      <w:marTop w:val="0"/>
      <w:marBottom w:val="0"/>
      <w:divBdr>
        <w:top w:val="none" w:sz="0" w:space="0" w:color="auto"/>
        <w:left w:val="none" w:sz="0" w:space="0" w:color="auto"/>
        <w:bottom w:val="none" w:sz="0" w:space="0" w:color="auto"/>
        <w:right w:val="none" w:sz="0" w:space="0" w:color="auto"/>
      </w:divBdr>
      <w:divsChild>
        <w:div w:id="369840199">
          <w:blockQuote w:val="1"/>
          <w:marLeft w:val="225"/>
          <w:marRight w:val="0"/>
          <w:marTop w:val="0"/>
          <w:marBottom w:val="0"/>
          <w:divBdr>
            <w:top w:val="none" w:sz="0" w:space="0" w:color="auto"/>
            <w:left w:val="none" w:sz="0" w:space="0" w:color="auto"/>
            <w:bottom w:val="none" w:sz="0" w:space="0" w:color="auto"/>
            <w:right w:val="none" w:sz="0" w:space="0" w:color="auto"/>
          </w:divBdr>
        </w:div>
        <w:div w:id="1057700278">
          <w:blockQuote w:val="1"/>
          <w:marLeft w:val="225"/>
          <w:marRight w:val="0"/>
          <w:marTop w:val="0"/>
          <w:marBottom w:val="0"/>
          <w:divBdr>
            <w:top w:val="none" w:sz="0" w:space="0" w:color="auto"/>
            <w:left w:val="none" w:sz="0" w:space="0" w:color="auto"/>
            <w:bottom w:val="none" w:sz="0" w:space="0" w:color="auto"/>
            <w:right w:val="none" w:sz="0" w:space="0" w:color="auto"/>
          </w:divBdr>
        </w:div>
        <w:div w:id="454955029">
          <w:blockQuote w:val="1"/>
          <w:marLeft w:val="225"/>
          <w:marRight w:val="0"/>
          <w:marTop w:val="0"/>
          <w:marBottom w:val="0"/>
          <w:divBdr>
            <w:top w:val="none" w:sz="0" w:space="0" w:color="auto"/>
            <w:left w:val="none" w:sz="0" w:space="0" w:color="auto"/>
            <w:bottom w:val="none" w:sz="0" w:space="0" w:color="auto"/>
            <w:right w:val="none" w:sz="0" w:space="0" w:color="auto"/>
          </w:divBdr>
        </w:div>
        <w:div w:id="48293572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35564339">
      <w:bodyDiv w:val="1"/>
      <w:marLeft w:val="0"/>
      <w:marRight w:val="0"/>
      <w:marTop w:val="0"/>
      <w:marBottom w:val="0"/>
      <w:divBdr>
        <w:top w:val="none" w:sz="0" w:space="0" w:color="auto"/>
        <w:left w:val="none" w:sz="0" w:space="0" w:color="auto"/>
        <w:bottom w:val="none" w:sz="0" w:space="0" w:color="auto"/>
        <w:right w:val="none" w:sz="0" w:space="0" w:color="auto"/>
      </w:divBdr>
    </w:div>
    <w:div w:id="443498923">
      <w:bodyDiv w:val="1"/>
      <w:marLeft w:val="0"/>
      <w:marRight w:val="0"/>
      <w:marTop w:val="0"/>
      <w:marBottom w:val="0"/>
      <w:divBdr>
        <w:top w:val="none" w:sz="0" w:space="0" w:color="auto"/>
        <w:left w:val="none" w:sz="0" w:space="0" w:color="auto"/>
        <w:bottom w:val="none" w:sz="0" w:space="0" w:color="auto"/>
        <w:right w:val="none" w:sz="0" w:space="0" w:color="auto"/>
      </w:divBdr>
      <w:divsChild>
        <w:div w:id="579946286">
          <w:blockQuote w:val="1"/>
          <w:marLeft w:val="225"/>
          <w:marRight w:val="0"/>
          <w:marTop w:val="0"/>
          <w:marBottom w:val="0"/>
          <w:divBdr>
            <w:top w:val="none" w:sz="0" w:space="0" w:color="auto"/>
            <w:left w:val="none" w:sz="0" w:space="0" w:color="auto"/>
            <w:bottom w:val="none" w:sz="0" w:space="0" w:color="auto"/>
            <w:right w:val="none" w:sz="0" w:space="0" w:color="auto"/>
          </w:divBdr>
        </w:div>
        <w:div w:id="1483539792">
          <w:blockQuote w:val="1"/>
          <w:marLeft w:val="225"/>
          <w:marRight w:val="0"/>
          <w:marTop w:val="0"/>
          <w:marBottom w:val="0"/>
          <w:divBdr>
            <w:top w:val="none" w:sz="0" w:space="0" w:color="auto"/>
            <w:left w:val="none" w:sz="0" w:space="0" w:color="auto"/>
            <w:bottom w:val="none" w:sz="0" w:space="0" w:color="auto"/>
            <w:right w:val="none" w:sz="0" w:space="0" w:color="auto"/>
          </w:divBdr>
        </w:div>
        <w:div w:id="1468475333">
          <w:blockQuote w:val="1"/>
          <w:marLeft w:val="225"/>
          <w:marRight w:val="0"/>
          <w:marTop w:val="0"/>
          <w:marBottom w:val="0"/>
          <w:divBdr>
            <w:top w:val="none" w:sz="0" w:space="0" w:color="auto"/>
            <w:left w:val="none" w:sz="0" w:space="0" w:color="auto"/>
            <w:bottom w:val="none" w:sz="0" w:space="0" w:color="auto"/>
            <w:right w:val="none" w:sz="0" w:space="0" w:color="auto"/>
          </w:divBdr>
        </w:div>
        <w:div w:id="1322613894">
          <w:blockQuote w:val="1"/>
          <w:marLeft w:val="225"/>
          <w:marRight w:val="0"/>
          <w:marTop w:val="0"/>
          <w:marBottom w:val="0"/>
          <w:divBdr>
            <w:top w:val="none" w:sz="0" w:space="0" w:color="auto"/>
            <w:left w:val="none" w:sz="0" w:space="0" w:color="auto"/>
            <w:bottom w:val="none" w:sz="0" w:space="0" w:color="auto"/>
            <w:right w:val="none" w:sz="0" w:space="0" w:color="auto"/>
          </w:divBdr>
        </w:div>
        <w:div w:id="1597205844">
          <w:blockQuote w:val="1"/>
          <w:marLeft w:val="225"/>
          <w:marRight w:val="0"/>
          <w:marTop w:val="0"/>
          <w:marBottom w:val="0"/>
          <w:divBdr>
            <w:top w:val="none" w:sz="0" w:space="0" w:color="auto"/>
            <w:left w:val="none" w:sz="0" w:space="0" w:color="auto"/>
            <w:bottom w:val="none" w:sz="0" w:space="0" w:color="auto"/>
            <w:right w:val="none" w:sz="0" w:space="0" w:color="auto"/>
          </w:divBdr>
        </w:div>
        <w:div w:id="1670719279">
          <w:blockQuote w:val="1"/>
          <w:marLeft w:val="225"/>
          <w:marRight w:val="0"/>
          <w:marTop w:val="0"/>
          <w:marBottom w:val="0"/>
          <w:divBdr>
            <w:top w:val="none" w:sz="0" w:space="0" w:color="auto"/>
            <w:left w:val="none" w:sz="0" w:space="0" w:color="auto"/>
            <w:bottom w:val="none" w:sz="0" w:space="0" w:color="auto"/>
            <w:right w:val="none" w:sz="0" w:space="0" w:color="auto"/>
          </w:divBdr>
        </w:div>
        <w:div w:id="1064529505">
          <w:blockQuote w:val="1"/>
          <w:marLeft w:val="225"/>
          <w:marRight w:val="0"/>
          <w:marTop w:val="0"/>
          <w:marBottom w:val="0"/>
          <w:divBdr>
            <w:top w:val="none" w:sz="0" w:space="0" w:color="auto"/>
            <w:left w:val="none" w:sz="0" w:space="0" w:color="auto"/>
            <w:bottom w:val="none" w:sz="0" w:space="0" w:color="auto"/>
            <w:right w:val="none" w:sz="0" w:space="0" w:color="auto"/>
          </w:divBdr>
        </w:div>
        <w:div w:id="603458060">
          <w:blockQuote w:val="1"/>
          <w:marLeft w:val="225"/>
          <w:marRight w:val="0"/>
          <w:marTop w:val="0"/>
          <w:marBottom w:val="0"/>
          <w:divBdr>
            <w:top w:val="none" w:sz="0" w:space="0" w:color="auto"/>
            <w:left w:val="none" w:sz="0" w:space="0" w:color="auto"/>
            <w:bottom w:val="none" w:sz="0" w:space="0" w:color="auto"/>
            <w:right w:val="none" w:sz="0" w:space="0" w:color="auto"/>
          </w:divBdr>
        </w:div>
        <w:div w:id="2045323871">
          <w:blockQuote w:val="1"/>
          <w:marLeft w:val="225"/>
          <w:marRight w:val="0"/>
          <w:marTop w:val="0"/>
          <w:marBottom w:val="0"/>
          <w:divBdr>
            <w:top w:val="none" w:sz="0" w:space="0" w:color="auto"/>
            <w:left w:val="none" w:sz="0" w:space="0" w:color="auto"/>
            <w:bottom w:val="none" w:sz="0" w:space="0" w:color="auto"/>
            <w:right w:val="none" w:sz="0" w:space="0" w:color="auto"/>
          </w:divBdr>
        </w:div>
        <w:div w:id="166487508">
          <w:blockQuote w:val="1"/>
          <w:marLeft w:val="225"/>
          <w:marRight w:val="0"/>
          <w:marTop w:val="0"/>
          <w:marBottom w:val="0"/>
          <w:divBdr>
            <w:top w:val="none" w:sz="0" w:space="0" w:color="auto"/>
            <w:left w:val="none" w:sz="0" w:space="0" w:color="auto"/>
            <w:bottom w:val="none" w:sz="0" w:space="0" w:color="auto"/>
            <w:right w:val="none" w:sz="0" w:space="0" w:color="auto"/>
          </w:divBdr>
        </w:div>
        <w:div w:id="734548894">
          <w:blockQuote w:val="1"/>
          <w:marLeft w:val="225"/>
          <w:marRight w:val="0"/>
          <w:marTop w:val="0"/>
          <w:marBottom w:val="0"/>
          <w:divBdr>
            <w:top w:val="none" w:sz="0" w:space="0" w:color="auto"/>
            <w:left w:val="none" w:sz="0" w:space="0" w:color="auto"/>
            <w:bottom w:val="none" w:sz="0" w:space="0" w:color="auto"/>
            <w:right w:val="none" w:sz="0" w:space="0" w:color="auto"/>
          </w:divBdr>
        </w:div>
        <w:div w:id="1741243547">
          <w:blockQuote w:val="1"/>
          <w:marLeft w:val="225"/>
          <w:marRight w:val="0"/>
          <w:marTop w:val="0"/>
          <w:marBottom w:val="0"/>
          <w:divBdr>
            <w:top w:val="none" w:sz="0" w:space="0" w:color="auto"/>
            <w:left w:val="none" w:sz="0" w:space="0" w:color="auto"/>
            <w:bottom w:val="none" w:sz="0" w:space="0" w:color="auto"/>
            <w:right w:val="none" w:sz="0" w:space="0" w:color="auto"/>
          </w:divBdr>
        </w:div>
        <w:div w:id="21936649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54760720">
      <w:bodyDiv w:val="1"/>
      <w:marLeft w:val="0"/>
      <w:marRight w:val="0"/>
      <w:marTop w:val="0"/>
      <w:marBottom w:val="0"/>
      <w:divBdr>
        <w:top w:val="none" w:sz="0" w:space="0" w:color="auto"/>
        <w:left w:val="none" w:sz="0" w:space="0" w:color="auto"/>
        <w:bottom w:val="none" w:sz="0" w:space="0" w:color="auto"/>
        <w:right w:val="none" w:sz="0" w:space="0" w:color="auto"/>
      </w:divBdr>
    </w:div>
    <w:div w:id="459957286">
      <w:bodyDiv w:val="1"/>
      <w:marLeft w:val="0"/>
      <w:marRight w:val="0"/>
      <w:marTop w:val="0"/>
      <w:marBottom w:val="0"/>
      <w:divBdr>
        <w:top w:val="none" w:sz="0" w:space="0" w:color="auto"/>
        <w:left w:val="none" w:sz="0" w:space="0" w:color="auto"/>
        <w:bottom w:val="none" w:sz="0" w:space="0" w:color="auto"/>
        <w:right w:val="none" w:sz="0" w:space="0" w:color="auto"/>
      </w:divBdr>
      <w:divsChild>
        <w:div w:id="198707789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5205143">
      <w:bodyDiv w:val="1"/>
      <w:marLeft w:val="0"/>
      <w:marRight w:val="0"/>
      <w:marTop w:val="0"/>
      <w:marBottom w:val="0"/>
      <w:divBdr>
        <w:top w:val="none" w:sz="0" w:space="0" w:color="auto"/>
        <w:left w:val="none" w:sz="0" w:space="0" w:color="auto"/>
        <w:bottom w:val="none" w:sz="0" w:space="0" w:color="auto"/>
        <w:right w:val="none" w:sz="0" w:space="0" w:color="auto"/>
      </w:divBdr>
      <w:divsChild>
        <w:div w:id="626546283">
          <w:blockQuote w:val="1"/>
          <w:marLeft w:val="225"/>
          <w:marRight w:val="0"/>
          <w:marTop w:val="0"/>
          <w:marBottom w:val="0"/>
          <w:divBdr>
            <w:top w:val="none" w:sz="0" w:space="0" w:color="auto"/>
            <w:left w:val="none" w:sz="0" w:space="0" w:color="auto"/>
            <w:bottom w:val="none" w:sz="0" w:space="0" w:color="auto"/>
            <w:right w:val="none" w:sz="0" w:space="0" w:color="auto"/>
          </w:divBdr>
        </w:div>
        <w:div w:id="1941066561">
          <w:blockQuote w:val="1"/>
          <w:marLeft w:val="225"/>
          <w:marRight w:val="0"/>
          <w:marTop w:val="0"/>
          <w:marBottom w:val="0"/>
          <w:divBdr>
            <w:top w:val="none" w:sz="0" w:space="0" w:color="auto"/>
            <w:left w:val="none" w:sz="0" w:space="0" w:color="auto"/>
            <w:bottom w:val="none" w:sz="0" w:space="0" w:color="auto"/>
            <w:right w:val="none" w:sz="0" w:space="0" w:color="auto"/>
          </w:divBdr>
        </w:div>
        <w:div w:id="75170024">
          <w:blockQuote w:val="1"/>
          <w:marLeft w:val="225"/>
          <w:marRight w:val="0"/>
          <w:marTop w:val="0"/>
          <w:marBottom w:val="0"/>
          <w:divBdr>
            <w:top w:val="none" w:sz="0" w:space="0" w:color="auto"/>
            <w:left w:val="none" w:sz="0" w:space="0" w:color="auto"/>
            <w:bottom w:val="none" w:sz="0" w:space="0" w:color="auto"/>
            <w:right w:val="none" w:sz="0" w:space="0" w:color="auto"/>
          </w:divBdr>
        </w:div>
        <w:div w:id="1482194495">
          <w:blockQuote w:val="1"/>
          <w:marLeft w:val="225"/>
          <w:marRight w:val="0"/>
          <w:marTop w:val="0"/>
          <w:marBottom w:val="0"/>
          <w:divBdr>
            <w:top w:val="none" w:sz="0" w:space="0" w:color="auto"/>
            <w:left w:val="none" w:sz="0" w:space="0" w:color="auto"/>
            <w:bottom w:val="none" w:sz="0" w:space="0" w:color="auto"/>
            <w:right w:val="none" w:sz="0" w:space="0" w:color="auto"/>
          </w:divBdr>
        </w:div>
        <w:div w:id="1377120376">
          <w:blockQuote w:val="1"/>
          <w:marLeft w:val="225"/>
          <w:marRight w:val="0"/>
          <w:marTop w:val="0"/>
          <w:marBottom w:val="0"/>
          <w:divBdr>
            <w:top w:val="none" w:sz="0" w:space="0" w:color="auto"/>
            <w:left w:val="none" w:sz="0" w:space="0" w:color="auto"/>
            <w:bottom w:val="none" w:sz="0" w:space="0" w:color="auto"/>
            <w:right w:val="none" w:sz="0" w:space="0" w:color="auto"/>
          </w:divBdr>
        </w:div>
        <w:div w:id="63798335">
          <w:blockQuote w:val="1"/>
          <w:marLeft w:val="225"/>
          <w:marRight w:val="0"/>
          <w:marTop w:val="0"/>
          <w:marBottom w:val="0"/>
          <w:divBdr>
            <w:top w:val="none" w:sz="0" w:space="0" w:color="auto"/>
            <w:left w:val="none" w:sz="0" w:space="0" w:color="auto"/>
            <w:bottom w:val="none" w:sz="0" w:space="0" w:color="auto"/>
            <w:right w:val="none" w:sz="0" w:space="0" w:color="auto"/>
          </w:divBdr>
        </w:div>
        <w:div w:id="1022630030">
          <w:blockQuote w:val="1"/>
          <w:marLeft w:val="225"/>
          <w:marRight w:val="0"/>
          <w:marTop w:val="0"/>
          <w:marBottom w:val="0"/>
          <w:divBdr>
            <w:top w:val="none" w:sz="0" w:space="0" w:color="auto"/>
            <w:left w:val="none" w:sz="0" w:space="0" w:color="auto"/>
            <w:bottom w:val="none" w:sz="0" w:space="0" w:color="auto"/>
            <w:right w:val="none" w:sz="0" w:space="0" w:color="auto"/>
          </w:divBdr>
        </w:div>
        <w:div w:id="432551485">
          <w:blockQuote w:val="1"/>
          <w:marLeft w:val="225"/>
          <w:marRight w:val="0"/>
          <w:marTop w:val="0"/>
          <w:marBottom w:val="0"/>
          <w:divBdr>
            <w:top w:val="none" w:sz="0" w:space="0" w:color="auto"/>
            <w:left w:val="none" w:sz="0" w:space="0" w:color="auto"/>
            <w:bottom w:val="none" w:sz="0" w:space="0" w:color="auto"/>
            <w:right w:val="none" w:sz="0" w:space="0" w:color="auto"/>
          </w:divBdr>
        </w:div>
        <w:div w:id="1642340798">
          <w:blockQuote w:val="1"/>
          <w:marLeft w:val="225"/>
          <w:marRight w:val="0"/>
          <w:marTop w:val="0"/>
          <w:marBottom w:val="0"/>
          <w:divBdr>
            <w:top w:val="none" w:sz="0" w:space="0" w:color="auto"/>
            <w:left w:val="none" w:sz="0" w:space="0" w:color="auto"/>
            <w:bottom w:val="none" w:sz="0" w:space="0" w:color="auto"/>
            <w:right w:val="none" w:sz="0" w:space="0" w:color="auto"/>
          </w:divBdr>
        </w:div>
        <w:div w:id="2020040996">
          <w:blockQuote w:val="1"/>
          <w:marLeft w:val="225"/>
          <w:marRight w:val="0"/>
          <w:marTop w:val="0"/>
          <w:marBottom w:val="0"/>
          <w:divBdr>
            <w:top w:val="none" w:sz="0" w:space="0" w:color="auto"/>
            <w:left w:val="none" w:sz="0" w:space="0" w:color="auto"/>
            <w:bottom w:val="none" w:sz="0" w:space="0" w:color="auto"/>
            <w:right w:val="none" w:sz="0" w:space="0" w:color="auto"/>
          </w:divBdr>
        </w:div>
        <w:div w:id="899826381">
          <w:blockQuote w:val="1"/>
          <w:marLeft w:val="225"/>
          <w:marRight w:val="0"/>
          <w:marTop w:val="0"/>
          <w:marBottom w:val="0"/>
          <w:divBdr>
            <w:top w:val="none" w:sz="0" w:space="0" w:color="auto"/>
            <w:left w:val="none" w:sz="0" w:space="0" w:color="auto"/>
            <w:bottom w:val="none" w:sz="0" w:space="0" w:color="auto"/>
            <w:right w:val="none" w:sz="0" w:space="0" w:color="auto"/>
          </w:divBdr>
        </w:div>
        <w:div w:id="1051417394">
          <w:blockQuote w:val="1"/>
          <w:marLeft w:val="225"/>
          <w:marRight w:val="0"/>
          <w:marTop w:val="0"/>
          <w:marBottom w:val="0"/>
          <w:divBdr>
            <w:top w:val="none" w:sz="0" w:space="0" w:color="auto"/>
            <w:left w:val="none" w:sz="0" w:space="0" w:color="auto"/>
            <w:bottom w:val="none" w:sz="0" w:space="0" w:color="auto"/>
            <w:right w:val="none" w:sz="0" w:space="0" w:color="auto"/>
          </w:divBdr>
        </w:div>
        <w:div w:id="933514898">
          <w:blockQuote w:val="1"/>
          <w:marLeft w:val="225"/>
          <w:marRight w:val="0"/>
          <w:marTop w:val="0"/>
          <w:marBottom w:val="0"/>
          <w:divBdr>
            <w:top w:val="none" w:sz="0" w:space="0" w:color="auto"/>
            <w:left w:val="none" w:sz="0" w:space="0" w:color="auto"/>
            <w:bottom w:val="none" w:sz="0" w:space="0" w:color="auto"/>
            <w:right w:val="none" w:sz="0" w:space="0" w:color="auto"/>
          </w:divBdr>
        </w:div>
        <w:div w:id="121334356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467170417">
      <w:bodyDiv w:val="1"/>
      <w:marLeft w:val="0"/>
      <w:marRight w:val="0"/>
      <w:marTop w:val="0"/>
      <w:marBottom w:val="0"/>
      <w:divBdr>
        <w:top w:val="none" w:sz="0" w:space="0" w:color="auto"/>
        <w:left w:val="none" w:sz="0" w:space="0" w:color="auto"/>
        <w:bottom w:val="none" w:sz="0" w:space="0" w:color="auto"/>
        <w:right w:val="none" w:sz="0" w:space="0" w:color="auto"/>
      </w:divBdr>
      <w:divsChild>
        <w:div w:id="2035425287">
          <w:blockQuote w:val="1"/>
          <w:marLeft w:val="225"/>
          <w:marRight w:val="0"/>
          <w:marTop w:val="0"/>
          <w:marBottom w:val="0"/>
          <w:divBdr>
            <w:top w:val="none" w:sz="0" w:space="0" w:color="auto"/>
            <w:left w:val="none" w:sz="0" w:space="0" w:color="auto"/>
            <w:bottom w:val="none" w:sz="0" w:space="0" w:color="auto"/>
            <w:right w:val="none" w:sz="0" w:space="0" w:color="auto"/>
          </w:divBdr>
        </w:div>
        <w:div w:id="728382485">
          <w:blockQuote w:val="1"/>
          <w:marLeft w:val="225"/>
          <w:marRight w:val="0"/>
          <w:marTop w:val="0"/>
          <w:marBottom w:val="0"/>
          <w:divBdr>
            <w:top w:val="none" w:sz="0" w:space="0" w:color="auto"/>
            <w:left w:val="none" w:sz="0" w:space="0" w:color="auto"/>
            <w:bottom w:val="none" w:sz="0" w:space="0" w:color="auto"/>
            <w:right w:val="none" w:sz="0" w:space="0" w:color="auto"/>
          </w:divBdr>
        </w:div>
        <w:div w:id="389576308">
          <w:blockQuote w:val="1"/>
          <w:marLeft w:val="225"/>
          <w:marRight w:val="0"/>
          <w:marTop w:val="0"/>
          <w:marBottom w:val="0"/>
          <w:divBdr>
            <w:top w:val="none" w:sz="0" w:space="0" w:color="auto"/>
            <w:left w:val="none" w:sz="0" w:space="0" w:color="auto"/>
            <w:bottom w:val="none" w:sz="0" w:space="0" w:color="auto"/>
            <w:right w:val="none" w:sz="0" w:space="0" w:color="auto"/>
          </w:divBdr>
        </w:div>
        <w:div w:id="1603957704">
          <w:blockQuote w:val="1"/>
          <w:marLeft w:val="225"/>
          <w:marRight w:val="0"/>
          <w:marTop w:val="0"/>
          <w:marBottom w:val="0"/>
          <w:divBdr>
            <w:top w:val="none" w:sz="0" w:space="0" w:color="auto"/>
            <w:left w:val="none" w:sz="0" w:space="0" w:color="auto"/>
            <w:bottom w:val="none" w:sz="0" w:space="0" w:color="auto"/>
            <w:right w:val="none" w:sz="0" w:space="0" w:color="auto"/>
          </w:divBdr>
        </w:div>
        <w:div w:id="1685669914">
          <w:blockQuote w:val="1"/>
          <w:marLeft w:val="225"/>
          <w:marRight w:val="0"/>
          <w:marTop w:val="0"/>
          <w:marBottom w:val="0"/>
          <w:divBdr>
            <w:top w:val="none" w:sz="0" w:space="0" w:color="auto"/>
            <w:left w:val="none" w:sz="0" w:space="0" w:color="auto"/>
            <w:bottom w:val="none" w:sz="0" w:space="0" w:color="auto"/>
            <w:right w:val="none" w:sz="0" w:space="0" w:color="auto"/>
          </w:divBdr>
        </w:div>
        <w:div w:id="1014572744">
          <w:blockQuote w:val="1"/>
          <w:marLeft w:val="225"/>
          <w:marRight w:val="0"/>
          <w:marTop w:val="0"/>
          <w:marBottom w:val="0"/>
          <w:divBdr>
            <w:top w:val="none" w:sz="0" w:space="0" w:color="auto"/>
            <w:left w:val="none" w:sz="0" w:space="0" w:color="auto"/>
            <w:bottom w:val="none" w:sz="0" w:space="0" w:color="auto"/>
            <w:right w:val="none" w:sz="0" w:space="0" w:color="auto"/>
          </w:divBdr>
        </w:div>
        <w:div w:id="1419325384">
          <w:blockQuote w:val="1"/>
          <w:marLeft w:val="225"/>
          <w:marRight w:val="0"/>
          <w:marTop w:val="0"/>
          <w:marBottom w:val="0"/>
          <w:divBdr>
            <w:top w:val="none" w:sz="0" w:space="0" w:color="auto"/>
            <w:left w:val="none" w:sz="0" w:space="0" w:color="auto"/>
            <w:bottom w:val="none" w:sz="0" w:space="0" w:color="auto"/>
            <w:right w:val="none" w:sz="0" w:space="0" w:color="auto"/>
          </w:divBdr>
        </w:div>
        <w:div w:id="8725706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8059022">
      <w:bodyDiv w:val="1"/>
      <w:marLeft w:val="0"/>
      <w:marRight w:val="0"/>
      <w:marTop w:val="0"/>
      <w:marBottom w:val="0"/>
      <w:divBdr>
        <w:top w:val="none" w:sz="0" w:space="0" w:color="auto"/>
        <w:left w:val="none" w:sz="0" w:space="0" w:color="auto"/>
        <w:bottom w:val="none" w:sz="0" w:space="0" w:color="auto"/>
        <w:right w:val="none" w:sz="0" w:space="0" w:color="auto"/>
      </w:divBdr>
    </w:div>
    <w:div w:id="473915567">
      <w:bodyDiv w:val="1"/>
      <w:marLeft w:val="0"/>
      <w:marRight w:val="0"/>
      <w:marTop w:val="0"/>
      <w:marBottom w:val="0"/>
      <w:divBdr>
        <w:top w:val="none" w:sz="0" w:space="0" w:color="auto"/>
        <w:left w:val="none" w:sz="0" w:space="0" w:color="auto"/>
        <w:bottom w:val="none" w:sz="0" w:space="0" w:color="auto"/>
        <w:right w:val="none" w:sz="0" w:space="0" w:color="auto"/>
      </w:divBdr>
    </w:div>
    <w:div w:id="480585060">
      <w:bodyDiv w:val="1"/>
      <w:marLeft w:val="0"/>
      <w:marRight w:val="0"/>
      <w:marTop w:val="0"/>
      <w:marBottom w:val="0"/>
      <w:divBdr>
        <w:top w:val="none" w:sz="0" w:space="0" w:color="auto"/>
        <w:left w:val="none" w:sz="0" w:space="0" w:color="auto"/>
        <w:bottom w:val="none" w:sz="0" w:space="0" w:color="auto"/>
        <w:right w:val="none" w:sz="0" w:space="0" w:color="auto"/>
      </w:divBdr>
      <w:divsChild>
        <w:div w:id="18089309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81846776">
      <w:bodyDiv w:val="1"/>
      <w:marLeft w:val="0"/>
      <w:marRight w:val="0"/>
      <w:marTop w:val="0"/>
      <w:marBottom w:val="0"/>
      <w:divBdr>
        <w:top w:val="none" w:sz="0" w:space="0" w:color="auto"/>
        <w:left w:val="none" w:sz="0" w:space="0" w:color="auto"/>
        <w:bottom w:val="none" w:sz="0" w:space="0" w:color="auto"/>
        <w:right w:val="none" w:sz="0" w:space="0" w:color="auto"/>
      </w:divBdr>
      <w:divsChild>
        <w:div w:id="9776828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92070468">
      <w:bodyDiv w:val="1"/>
      <w:marLeft w:val="0"/>
      <w:marRight w:val="0"/>
      <w:marTop w:val="0"/>
      <w:marBottom w:val="0"/>
      <w:divBdr>
        <w:top w:val="none" w:sz="0" w:space="0" w:color="auto"/>
        <w:left w:val="none" w:sz="0" w:space="0" w:color="auto"/>
        <w:bottom w:val="none" w:sz="0" w:space="0" w:color="auto"/>
        <w:right w:val="none" w:sz="0" w:space="0" w:color="auto"/>
      </w:divBdr>
    </w:div>
    <w:div w:id="501119984">
      <w:bodyDiv w:val="1"/>
      <w:marLeft w:val="0"/>
      <w:marRight w:val="0"/>
      <w:marTop w:val="0"/>
      <w:marBottom w:val="0"/>
      <w:divBdr>
        <w:top w:val="none" w:sz="0" w:space="0" w:color="auto"/>
        <w:left w:val="none" w:sz="0" w:space="0" w:color="auto"/>
        <w:bottom w:val="none" w:sz="0" w:space="0" w:color="auto"/>
        <w:right w:val="none" w:sz="0" w:space="0" w:color="auto"/>
      </w:divBdr>
      <w:divsChild>
        <w:div w:id="2053772744">
          <w:blockQuote w:val="1"/>
          <w:marLeft w:val="225"/>
          <w:marRight w:val="0"/>
          <w:marTop w:val="0"/>
          <w:marBottom w:val="0"/>
          <w:divBdr>
            <w:top w:val="none" w:sz="0" w:space="0" w:color="auto"/>
            <w:left w:val="none" w:sz="0" w:space="0" w:color="auto"/>
            <w:bottom w:val="none" w:sz="0" w:space="0" w:color="auto"/>
            <w:right w:val="none" w:sz="0" w:space="0" w:color="auto"/>
          </w:divBdr>
        </w:div>
        <w:div w:id="175447078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06362263">
      <w:bodyDiv w:val="1"/>
      <w:marLeft w:val="0"/>
      <w:marRight w:val="0"/>
      <w:marTop w:val="0"/>
      <w:marBottom w:val="0"/>
      <w:divBdr>
        <w:top w:val="none" w:sz="0" w:space="0" w:color="auto"/>
        <w:left w:val="none" w:sz="0" w:space="0" w:color="auto"/>
        <w:bottom w:val="none" w:sz="0" w:space="0" w:color="auto"/>
        <w:right w:val="none" w:sz="0" w:space="0" w:color="auto"/>
      </w:divBdr>
    </w:div>
    <w:div w:id="508253574">
      <w:bodyDiv w:val="1"/>
      <w:marLeft w:val="0"/>
      <w:marRight w:val="0"/>
      <w:marTop w:val="0"/>
      <w:marBottom w:val="0"/>
      <w:divBdr>
        <w:top w:val="none" w:sz="0" w:space="0" w:color="auto"/>
        <w:left w:val="none" w:sz="0" w:space="0" w:color="auto"/>
        <w:bottom w:val="none" w:sz="0" w:space="0" w:color="auto"/>
        <w:right w:val="none" w:sz="0" w:space="0" w:color="auto"/>
      </w:divBdr>
    </w:div>
    <w:div w:id="509374027">
      <w:bodyDiv w:val="1"/>
      <w:marLeft w:val="0"/>
      <w:marRight w:val="0"/>
      <w:marTop w:val="0"/>
      <w:marBottom w:val="0"/>
      <w:divBdr>
        <w:top w:val="none" w:sz="0" w:space="0" w:color="auto"/>
        <w:left w:val="none" w:sz="0" w:space="0" w:color="auto"/>
        <w:bottom w:val="none" w:sz="0" w:space="0" w:color="auto"/>
        <w:right w:val="none" w:sz="0" w:space="0" w:color="auto"/>
      </w:divBdr>
    </w:div>
    <w:div w:id="537663913">
      <w:bodyDiv w:val="1"/>
      <w:marLeft w:val="0"/>
      <w:marRight w:val="0"/>
      <w:marTop w:val="0"/>
      <w:marBottom w:val="0"/>
      <w:divBdr>
        <w:top w:val="none" w:sz="0" w:space="0" w:color="auto"/>
        <w:left w:val="none" w:sz="0" w:space="0" w:color="auto"/>
        <w:bottom w:val="none" w:sz="0" w:space="0" w:color="auto"/>
        <w:right w:val="none" w:sz="0" w:space="0" w:color="auto"/>
      </w:divBdr>
    </w:div>
    <w:div w:id="540747477">
      <w:bodyDiv w:val="1"/>
      <w:marLeft w:val="0"/>
      <w:marRight w:val="0"/>
      <w:marTop w:val="0"/>
      <w:marBottom w:val="0"/>
      <w:divBdr>
        <w:top w:val="none" w:sz="0" w:space="0" w:color="auto"/>
        <w:left w:val="none" w:sz="0" w:space="0" w:color="auto"/>
        <w:bottom w:val="none" w:sz="0" w:space="0" w:color="auto"/>
        <w:right w:val="none" w:sz="0" w:space="0" w:color="auto"/>
      </w:divBdr>
    </w:div>
    <w:div w:id="544828225">
      <w:bodyDiv w:val="1"/>
      <w:marLeft w:val="0"/>
      <w:marRight w:val="0"/>
      <w:marTop w:val="0"/>
      <w:marBottom w:val="0"/>
      <w:divBdr>
        <w:top w:val="none" w:sz="0" w:space="0" w:color="auto"/>
        <w:left w:val="none" w:sz="0" w:space="0" w:color="auto"/>
        <w:bottom w:val="none" w:sz="0" w:space="0" w:color="auto"/>
        <w:right w:val="none" w:sz="0" w:space="0" w:color="auto"/>
      </w:divBdr>
    </w:div>
    <w:div w:id="546988444">
      <w:bodyDiv w:val="1"/>
      <w:marLeft w:val="0"/>
      <w:marRight w:val="0"/>
      <w:marTop w:val="0"/>
      <w:marBottom w:val="0"/>
      <w:divBdr>
        <w:top w:val="none" w:sz="0" w:space="0" w:color="auto"/>
        <w:left w:val="none" w:sz="0" w:space="0" w:color="auto"/>
        <w:bottom w:val="none" w:sz="0" w:space="0" w:color="auto"/>
        <w:right w:val="none" w:sz="0" w:space="0" w:color="auto"/>
      </w:divBdr>
    </w:div>
    <w:div w:id="55778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524">
          <w:blockQuote w:val="1"/>
          <w:marLeft w:val="225"/>
          <w:marRight w:val="0"/>
          <w:marTop w:val="0"/>
          <w:marBottom w:val="0"/>
          <w:divBdr>
            <w:top w:val="none" w:sz="0" w:space="0" w:color="auto"/>
            <w:left w:val="none" w:sz="0" w:space="0" w:color="auto"/>
            <w:bottom w:val="none" w:sz="0" w:space="0" w:color="auto"/>
            <w:right w:val="none" w:sz="0" w:space="0" w:color="auto"/>
          </w:divBdr>
        </w:div>
        <w:div w:id="287859461">
          <w:blockQuote w:val="1"/>
          <w:marLeft w:val="225"/>
          <w:marRight w:val="0"/>
          <w:marTop w:val="0"/>
          <w:marBottom w:val="0"/>
          <w:divBdr>
            <w:top w:val="none" w:sz="0" w:space="0" w:color="auto"/>
            <w:left w:val="none" w:sz="0" w:space="0" w:color="auto"/>
            <w:bottom w:val="none" w:sz="0" w:space="0" w:color="auto"/>
            <w:right w:val="none" w:sz="0" w:space="0" w:color="auto"/>
          </w:divBdr>
        </w:div>
        <w:div w:id="1369910157">
          <w:blockQuote w:val="1"/>
          <w:marLeft w:val="225"/>
          <w:marRight w:val="0"/>
          <w:marTop w:val="0"/>
          <w:marBottom w:val="0"/>
          <w:divBdr>
            <w:top w:val="none" w:sz="0" w:space="0" w:color="auto"/>
            <w:left w:val="none" w:sz="0" w:space="0" w:color="auto"/>
            <w:bottom w:val="none" w:sz="0" w:space="0" w:color="auto"/>
            <w:right w:val="none" w:sz="0" w:space="0" w:color="auto"/>
          </w:divBdr>
        </w:div>
        <w:div w:id="1367415428">
          <w:blockQuote w:val="1"/>
          <w:marLeft w:val="225"/>
          <w:marRight w:val="0"/>
          <w:marTop w:val="0"/>
          <w:marBottom w:val="0"/>
          <w:divBdr>
            <w:top w:val="none" w:sz="0" w:space="0" w:color="auto"/>
            <w:left w:val="none" w:sz="0" w:space="0" w:color="auto"/>
            <w:bottom w:val="none" w:sz="0" w:space="0" w:color="auto"/>
            <w:right w:val="none" w:sz="0" w:space="0" w:color="auto"/>
          </w:divBdr>
        </w:div>
        <w:div w:id="1301033103">
          <w:blockQuote w:val="1"/>
          <w:marLeft w:val="225"/>
          <w:marRight w:val="0"/>
          <w:marTop w:val="0"/>
          <w:marBottom w:val="0"/>
          <w:divBdr>
            <w:top w:val="none" w:sz="0" w:space="0" w:color="auto"/>
            <w:left w:val="none" w:sz="0" w:space="0" w:color="auto"/>
            <w:bottom w:val="none" w:sz="0" w:space="0" w:color="auto"/>
            <w:right w:val="none" w:sz="0" w:space="0" w:color="auto"/>
          </w:divBdr>
        </w:div>
        <w:div w:id="2045476843">
          <w:blockQuote w:val="1"/>
          <w:marLeft w:val="225"/>
          <w:marRight w:val="0"/>
          <w:marTop w:val="0"/>
          <w:marBottom w:val="0"/>
          <w:divBdr>
            <w:top w:val="none" w:sz="0" w:space="0" w:color="auto"/>
            <w:left w:val="none" w:sz="0" w:space="0" w:color="auto"/>
            <w:bottom w:val="none" w:sz="0" w:space="0" w:color="auto"/>
            <w:right w:val="none" w:sz="0" w:space="0" w:color="auto"/>
          </w:divBdr>
        </w:div>
        <w:div w:id="21064599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64530710">
      <w:bodyDiv w:val="1"/>
      <w:marLeft w:val="0"/>
      <w:marRight w:val="0"/>
      <w:marTop w:val="0"/>
      <w:marBottom w:val="0"/>
      <w:divBdr>
        <w:top w:val="none" w:sz="0" w:space="0" w:color="auto"/>
        <w:left w:val="none" w:sz="0" w:space="0" w:color="auto"/>
        <w:bottom w:val="none" w:sz="0" w:space="0" w:color="auto"/>
        <w:right w:val="none" w:sz="0" w:space="0" w:color="auto"/>
      </w:divBdr>
      <w:divsChild>
        <w:div w:id="658509225">
          <w:blockQuote w:val="1"/>
          <w:marLeft w:val="225"/>
          <w:marRight w:val="0"/>
          <w:marTop w:val="0"/>
          <w:marBottom w:val="0"/>
          <w:divBdr>
            <w:top w:val="none" w:sz="0" w:space="0" w:color="auto"/>
            <w:left w:val="none" w:sz="0" w:space="0" w:color="auto"/>
            <w:bottom w:val="none" w:sz="0" w:space="0" w:color="auto"/>
            <w:right w:val="none" w:sz="0" w:space="0" w:color="auto"/>
          </w:divBdr>
        </w:div>
        <w:div w:id="1018459687">
          <w:blockQuote w:val="1"/>
          <w:marLeft w:val="225"/>
          <w:marRight w:val="0"/>
          <w:marTop w:val="0"/>
          <w:marBottom w:val="0"/>
          <w:divBdr>
            <w:top w:val="none" w:sz="0" w:space="0" w:color="auto"/>
            <w:left w:val="none" w:sz="0" w:space="0" w:color="auto"/>
            <w:bottom w:val="none" w:sz="0" w:space="0" w:color="auto"/>
            <w:right w:val="none" w:sz="0" w:space="0" w:color="auto"/>
          </w:divBdr>
        </w:div>
        <w:div w:id="1314748960">
          <w:blockQuote w:val="1"/>
          <w:marLeft w:val="225"/>
          <w:marRight w:val="0"/>
          <w:marTop w:val="0"/>
          <w:marBottom w:val="0"/>
          <w:divBdr>
            <w:top w:val="none" w:sz="0" w:space="0" w:color="auto"/>
            <w:left w:val="none" w:sz="0" w:space="0" w:color="auto"/>
            <w:bottom w:val="none" w:sz="0" w:space="0" w:color="auto"/>
            <w:right w:val="none" w:sz="0" w:space="0" w:color="auto"/>
          </w:divBdr>
        </w:div>
        <w:div w:id="333922437">
          <w:blockQuote w:val="1"/>
          <w:marLeft w:val="225"/>
          <w:marRight w:val="0"/>
          <w:marTop w:val="0"/>
          <w:marBottom w:val="0"/>
          <w:divBdr>
            <w:top w:val="none" w:sz="0" w:space="0" w:color="auto"/>
            <w:left w:val="none" w:sz="0" w:space="0" w:color="auto"/>
            <w:bottom w:val="none" w:sz="0" w:space="0" w:color="auto"/>
            <w:right w:val="none" w:sz="0" w:space="0" w:color="auto"/>
          </w:divBdr>
        </w:div>
        <w:div w:id="983857033">
          <w:blockQuote w:val="1"/>
          <w:marLeft w:val="225"/>
          <w:marRight w:val="0"/>
          <w:marTop w:val="0"/>
          <w:marBottom w:val="0"/>
          <w:divBdr>
            <w:top w:val="none" w:sz="0" w:space="0" w:color="auto"/>
            <w:left w:val="none" w:sz="0" w:space="0" w:color="auto"/>
            <w:bottom w:val="none" w:sz="0" w:space="0" w:color="auto"/>
            <w:right w:val="none" w:sz="0" w:space="0" w:color="auto"/>
          </w:divBdr>
        </w:div>
        <w:div w:id="166724673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74239960">
      <w:bodyDiv w:val="1"/>
      <w:marLeft w:val="0"/>
      <w:marRight w:val="0"/>
      <w:marTop w:val="0"/>
      <w:marBottom w:val="0"/>
      <w:divBdr>
        <w:top w:val="none" w:sz="0" w:space="0" w:color="auto"/>
        <w:left w:val="none" w:sz="0" w:space="0" w:color="auto"/>
        <w:bottom w:val="none" w:sz="0" w:space="0" w:color="auto"/>
        <w:right w:val="none" w:sz="0" w:space="0" w:color="auto"/>
      </w:divBdr>
      <w:divsChild>
        <w:div w:id="114133833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80650155">
      <w:bodyDiv w:val="1"/>
      <w:marLeft w:val="0"/>
      <w:marRight w:val="0"/>
      <w:marTop w:val="0"/>
      <w:marBottom w:val="0"/>
      <w:divBdr>
        <w:top w:val="none" w:sz="0" w:space="0" w:color="auto"/>
        <w:left w:val="none" w:sz="0" w:space="0" w:color="auto"/>
        <w:bottom w:val="none" w:sz="0" w:space="0" w:color="auto"/>
        <w:right w:val="none" w:sz="0" w:space="0" w:color="auto"/>
      </w:divBdr>
      <w:divsChild>
        <w:div w:id="1947107042">
          <w:blockQuote w:val="1"/>
          <w:marLeft w:val="225"/>
          <w:marRight w:val="0"/>
          <w:marTop w:val="0"/>
          <w:marBottom w:val="0"/>
          <w:divBdr>
            <w:top w:val="none" w:sz="0" w:space="0" w:color="auto"/>
            <w:left w:val="none" w:sz="0" w:space="0" w:color="auto"/>
            <w:bottom w:val="none" w:sz="0" w:space="0" w:color="auto"/>
            <w:right w:val="none" w:sz="0" w:space="0" w:color="auto"/>
          </w:divBdr>
        </w:div>
        <w:div w:id="12376642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90547547">
      <w:bodyDiv w:val="1"/>
      <w:marLeft w:val="0"/>
      <w:marRight w:val="0"/>
      <w:marTop w:val="0"/>
      <w:marBottom w:val="0"/>
      <w:divBdr>
        <w:top w:val="none" w:sz="0" w:space="0" w:color="auto"/>
        <w:left w:val="none" w:sz="0" w:space="0" w:color="auto"/>
        <w:bottom w:val="none" w:sz="0" w:space="0" w:color="auto"/>
        <w:right w:val="none" w:sz="0" w:space="0" w:color="auto"/>
      </w:divBdr>
      <w:divsChild>
        <w:div w:id="761027217">
          <w:blockQuote w:val="1"/>
          <w:marLeft w:val="225"/>
          <w:marRight w:val="0"/>
          <w:marTop w:val="0"/>
          <w:marBottom w:val="0"/>
          <w:divBdr>
            <w:top w:val="none" w:sz="0" w:space="0" w:color="auto"/>
            <w:left w:val="none" w:sz="0" w:space="0" w:color="auto"/>
            <w:bottom w:val="none" w:sz="0" w:space="0" w:color="auto"/>
            <w:right w:val="none" w:sz="0" w:space="0" w:color="auto"/>
          </w:divBdr>
        </w:div>
        <w:div w:id="12964478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02766208">
      <w:bodyDiv w:val="1"/>
      <w:marLeft w:val="0"/>
      <w:marRight w:val="0"/>
      <w:marTop w:val="0"/>
      <w:marBottom w:val="0"/>
      <w:divBdr>
        <w:top w:val="none" w:sz="0" w:space="0" w:color="auto"/>
        <w:left w:val="none" w:sz="0" w:space="0" w:color="auto"/>
        <w:bottom w:val="none" w:sz="0" w:space="0" w:color="auto"/>
        <w:right w:val="none" w:sz="0" w:space="0" w:color="auto"/>
      </w:divBdr>
    </w:div>
    <w:div w:id="603461930">
      <w:bodyDiv w:val="1"/>
      <w:marLeft w:val="0"/>
      <w:marRight w:val="0"/>
      <w:marTop w:val="0"/>
      <w:marBottom w:val="0"/>
      <w:divBdr>
        <w:top w:val="none" w:sz="0" w:space="0" w:color="auto"/>
        <w:left w:val="none" w:sz="0" w:space="0" w:color="auto"/>
        <w:bottom w:val="none" w:sz="0" w:space="0" w:color="auto"/>
        <w:right w:val="none" w:sz="0" w:space="0" w:color="auto"/>
      </w:divBdr>
      <w:divsChild>
        <w:div w:id="8263619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07396378">
      <w:bodyDiv w:val="1"/>
      <w:marLeft w:val="0"/>
      <w:marRight w:val="0"/>
      <w:marTop w:val="0"/>
      <w:marBottom w:val="0"/>
      <w:divBdr>
        <w:top w:val="none" w:sz="0" w:space="0" w:color="auto"/>
        <w:left w:val="none" w:sz="0" w:space="0" w:color="auto"/>
        <w:bottom w:val="none" w:sz="0" w:space="0" w:color="auto"/>
        <w:right w:val="none" w:sz="0" w:space="0" w:color="auto"/>
      </w:divBdr>
    </w:div>
    <w:div w:id="607851647">
      <w:bodyDiv w:val="1"/>
      <w:marLeft w:val="0"/>
      <w:marRight w:val="0"/>
      <w:marTop w:val="0"/>
      <w:marBottom w:val="0"/>
      <w:divBdr>
        <w:top w:val="none" w:sz="0" w:space="0" w:color="auto"/>
        <w:left w:val="none" w:sz="0" w:space="0" w:color="auto"/>
        <w:bottom w:val="none" w:sz="0" w:space="0" w:color="auto"/>
        <w:right w:val="none" w:sz="0" w:space="0" w:color="auto"/>
      </w:divBdr>
      <w:divsChild>
        <w:div w:id="1065303576">
          <w:blockQuote w:val="1"/>
          <w:marLeft w:val="225"/>
          <w:marRight w:val="0"/>
          <w:marTop w:val="0"/>
          <w:marBottom w:val="0"/>
          <w:divBdr>
            <w:top w:val="none" w:sz="0" w:space="0" w:color="auto"/>
            <w:left w:val="none" w:sz="0" w:space="0" w:color="auto"/>
            <w:bottom w:val="none" w:sz="0" w:space="0" w:color="auto"/>
            <w:right w:val="none" w:sz="0" w:space="0" w:color="auto"/>
          </w:divBdr>
        </w:div>
        <w:div w:id="126199076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10943297">
      <w:bodyDiv w:val="1"/>
      <w:marLeft w:val="0"/>
      <w:marRight w:val="0"/>
      <w:marTop w:val="0"/>
      <w:marBottom w:val="0"/>
      <w:divBdr>
        <w:top w:val="none" w:sz="0" w:space="0" w:color="auto"/>
        <w:left w:val="none" w:sz="0" w:space="0" w:color="auto"/>
        <w:bottom w:val="none" w:sz="0" w:space="0" w:color="auto"/>
        <w:right w:val="none" w:sz="0" w:space="0" w:color="auto"/>
      </w:divBdr>
    </w:div>
    <w:div w:id="627393931">
      <w:bodyDiv w:val="1"/>
      <w:marLeft w:val="0"/>
      <w:marRight w:val="0"/>
      <w:marTop w:val="0"/>
      <w:marBottom w:val="0"/>
      <w:divBdr>
        <w:top w:val="none" w:sz="0" w:space="0" w:color="auto"/>
        <w:left w:val="none" w:sz="0" w:space="0" w:color="auto"/>
        <w:bottom w:val="none" w:sz="0" w:space="0" w:color="auto"/>
        <w:right w:val="none" w:sz="0" w:space="0" w:color="auto"/>
      </w:divBdr>
    </w:div>
    <w:div w:id="632055996">
      <w:bodyDiv w:val="1"/>
      <w:marLeft w:val="0"/>
      <w:marRight w:val="0"/>
      <w:marTop w:val="0"/>
      <w:marBottom w:val="0"/>
      <w:divBdr>
        <w:top w:val="none" w:sz="0" w:space="0" w:color="auto"/>
        <w:left w:val="none" w:sz="0" w:space="0" w:color="auto"/>
        <w:bottom w:val="none" w:sz="0" w:space="0" w:color="auto"/>
        <w:right w:val="none" w:sz="0" w:space="0" w:color="auto"/>
      </w:divBdr>
      <w:divsChild>
        <w:div w:id="1264025045">
          <w:blockQuote w:val="1"/>
          <w:marLeft w:val="225"/>
          <w:marRight w:val="0"/>
          <w:marTop w:val="0"/>
          <w:marBottom w:val="0"/>
          <w:divBdr>
            <w:top w:val="none" w:sz="0" w:space="0" w:color="auto"/>
            <w:left w:val="none" w:sz="0" w:space="0" w:color="auto"/>
            <w:bottom w:val="none" w:sz="0" w:space="0" w:color="auto"/>
            <w:right w:val="none" w:sz="0" w:space="0" w:color="auto"/>
          </w:divBdr>
        </w:div>
        <w:div w:id="1986158223">
          <w:blockQuote w:val="1"/>
          <w:marLeft w:val="225"/>
          <w:marRight w:val="0"/>
          <w:marTop w:val="0"/>
          <w:marBottom w:val="0"/>
          <w:divBdr>
            <w:top w:val="none" w:sz="0" w:space="0" w:color="auto"/>
            <w:left w:val="none" w:sz="0" w:space="0" w:color="auto"/>
            <w:bottom w:val="none" w:sz="0" w:space="0" w:color="auto"/>
            <w:right w:val="none" w:sz="0" w:space="0" w:color="auto"/>
          </w:divBdr>
        </w:div>
        <w:div w:id="1136602131">
          <w:blockQuote w:val="1"/>
          <w:marLeft w:val="225"/>
          <w:marRight w:val="0"/>
          <w:marTop w:val="0"/>
          <w:marBottom w:val="0"/>
          <w:divBdr>
            <w:top w:val="none" w:sz="0" w:space="0" w:color="auto"/>
            <w:left w:val="none" w:sz="0" w:space="0" w:color="auto"/>
            <w:bottom w:val="none" w:sz="0" w:space="0" w:color="auto"/>
            <w:right w:val="none" w:sz="0" w:space="0" w:color="auto"/>
          </w:divBdr>
        </w:div>
        <w:div w:id="18160218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34721077">
      <w:bodyDiv w:val="1"/>
      <w:marLeft w:val="0"/>
      <w:marRight w:val="0"/>
      <w:marTop w:val="0"/>
      <w:marBottom w:val="0"/>
      <w:divBdr>
        <w:top w:val="none" w:sz="0" w:space="0" w:color="auto"/>
        <w:left w:val="none" w:sz="0" w:space="0" w:color="auto"/>
        <w:bottom w:val="none" w:sz="0" w:space="0" w:color="auto"/>
        <w:right w:val="none" w:sz="0" w:space="0" w:color="auto"/>
      </w:divBdr>
      <w:divsChild>
        <w:div w:id="1296370795">
          <w:blockQuote w:val="1"/>
          <w:marLeft w:val="225"/>
          <w:marRight w:val="0"/>
          <w:marTop w:val="0"/>
          <w:marBottom w:val="0"/>
          <w:divBdr>
            <w:top w:val="none" w:sz="0" w:space="0" w:color="auto"/>
            <w:left w:val="none" w:sz="0" w:space="0" w:color="auto"/>
            <w:bottom w:val="none" w:sz="0" w:space="0" w:color="auto"/>
            <w:right w:val="none" w:sz="0" w:space="0" w:color="auto"/>
          </w:divBdr>
        </w:div>
        <w:div w:id="2020227737">
          <w:blockQuote w:val="1"/>
          <w:marLeft w:val="225"/>
          <w:marRight w:val="0"/>
          <w:marTop w:val="0"/>
          <w:marBottom w:val="0"/>
          <w:divBdr>
            <w:top w:val="none" w:sz="0" w:space="0" w:color="auto"/>
            <w:left w:val="none" w:sz="0" w:space="0" w:color="auto"/>
            <w:bottom w:val="none" w:sz="0" w:space="0" w:color="auto"/>
            <w:right w:val="none" w:sz="0" w:space="0" w:color="auto"/>
          </w:divBdr>
        </w:div>
        <w:div w:id="163322414">
          <w:blockQuote w:val="1"/>
          <w:marLeft w:val="225"/>
          <w:marRight w:val="0"/>
          <w:marTop w:val="0"/>
          <w:marBottom w:val="0"/>
          <w:divBdr>
            <w:top w:val="none" w:sz="0" w:space="0" w:color="auto"/>
            <w:left w:val="none" w:sz="0" w:space="0" w:color="auto"/>
            <w:bottom w:val="none" w:sz="0" w:space="0" w:color="auto"/>
            <w:right w:val="none" w:sz="0" w:space="0" w:color="auto"/>
          </w:divBdr>
        </w:div>
        <w:div w:id="2007322259">
          <w:blockQuote w:val="1"/>
          <w:marLeft w:val="225"/>
          <w:marRight w:val="0"/>
          <w:marTop w:val="0"/>
          <w:marBottom w:val="0"/>
          <w:divBdr>
            <w:top w:val="none" w:sz="0" w:space="0" w:color="auto"/>
            <w:left w:val="none" w:sz="0" w:space="0" w:color="auto"/>
            <w:bottom w:val="none" w:sz="0" w:space="0" w:color="auto"/>
            <w:right w:val="none" w:sz="0" w:space="0" w:color="auto"/>
          </w:divBdr>
        </w:div>
        <w:div w:id="1983578637">
          <w:blockQuote w:val="1"/>
          <w:marLeft w:val="225"/>
          <w:marRight w:val="0"/>
          <w:marTop w:val="0"/>
          <w:marBottom w:val="0"/>
          <w:divBdr>
            <w:top w:val="none" w:sz="0" w:space="0" w:color="auto"/>
            <w:left w:val="none" w:sz="0" w:space="0" w:color="auto"/>
            <w:bottom w:val="none" w:sz="0" w:space="0" w:color="auto"/>
            <w:right w:val="none" w:sz="0" w:space="0" w:color="auto"/>
          </w:divBdr>
        </w:div>
        <w:div w:id="1026636518">
          <w:blockQuote w:val="1"/>
          <w:marLeft w:val="225"/>
          <w:marRight w:val="0"/>
          <w:marTop w:val="0"/>
          <w:marBottom w:val="0"/>
          <w:divBdr>
            <w:top w:val="none" w:sz="0" w:space="0" w:color="auto"/>
            <w:left w:val="none" w:sz="0" w:space="0" w:color="auto"/>
            <w:bottom w:val="none" w:sz="0" w:space="0" w:color="auto"/>
            <w:right w:val="none" w:sz="0" w:space="0" w:color="auto"/>
          </w:divBdr>
        </w:div>
        <w:div w:id="573786259">
          <w:blockQuote w:val="1"/>
          <w:marLeft w:val="225"/>
          <w:marRight w:val="0"/>
          <w:marTop w:val="0"/>
          <w:marBottom w:val="0"/>
          <w:divBdr>
            <w:top w:val="none" w:sz="0" w:space="0" w:color="auto"/>
            <w:left w:val="none" w:sz="0" w:space="0" w:color="auto"/>
            <w:bottom w:val="none" w:sz="0" w:space="0" w:color="auto"/>
            <w:right w:val="none" w:sz="0" w:space="0" w:color="auto"/>
          </w:divBdr>
        </w:div>
        <w:div w:id="1304777649">
          <w:blockQuote w:val="1"/>
          <w:marLeft w:val="225"/>
          <w:marRight w:val="0"/>
          <w:marTop w:val="0"/>
          <w:marBottom w:val="0"/>
          <w:divBdr>
            <w:top w:val="none" w:sz="0" w:space="0" w:color="auto"/>
            <w:left w:val="none" w:sz="0" w:space="0" w:color="auto"/>
            <w:bottom w:val="none" w:sz="0" w:space="0" w:color="auto"/>
            <w:right w:val="none" w:sz="0" w:space="0" w:color="auto"/>
          </w:divBdr>
        </w:div>
        <w:div w:id="1056199865">
          <w:blockQuote w:val="1"/>
          <w:marLeft w:val="225"/>
          <w:marRight w:val="0"/>
          <w:marTop w:val="0"/>
          <w:marBottom w:val="0"/>
          <w:divBdr>
            <w:top w:val="none" w:sz="0" w:space="0" w:color="auto"/>
            <w:left w:val="none" w:sz="0" w:space="0" w:color="auto"/>
            <w:bottom w:val="none" w:sz="0" w:space="0" w:color="auto"/>
            <w:right w:val="none" w:sz="0" w:space="0" w:color="auto"/>
          </w:divBdr>
        </w:div>
        <w:div w:id="1903103402">
          <w:blockQuote w:val="1"/>
          <w:marLeft w:val="225"/>
          <w:marRight w:val="0"/>
          <w:marTop w:val="0"/>
          <w:marBottom w:val="0"/>
          <w:divBdr>
            <w:top w:val="none" w:sz="0" w:space="0" w:color="auto"/>
            <w:left w:val="none" w:sz="0" w:space="0" w:color="auto"/>
            <w:bottom w:val="none" w:sz="0" w:space="0" w:color="auto"/>
            <w:right w:val="none" w:sz="0" w:space="0" w:color="auto"/>
          </w:divBdr>
        </w:div>
        <w:div w:id="771705175">
          <w:blockQuote w:val="1"/>
          <w:marLeft w:val="225"/>
          <w:marRight w:val="0"/>
          <w:marTop w:val="0"/>
          <w:marBottom w:val="0"/>
          <w:divBdr>
            <w:top w:val="none" w:sz="0" w:space="0" w:color="auto"/>
            <w:left w:val="none" w:sz="0" w:space="0" w:color="auto"/>
            <w:bottom w:val="none" w:sz="0" w:space="0" w:color="auto"/>
            <w:right w:val="none" w:sz="0" w:space="0" w:color="auto"/>
          </w:divBdr>
        </w:div>
        <w:div w:id="6922229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59121449">
      <w:bodyDiv w:val="1"/>
      <w:marLeft w:val="0"/>
      <w:marRight w:val="0"/>
      <w:marTop w:val="0"/>
      <w:marBottom w:val="0"/>
      <w:divBdr>
        <w:top w:val="none" w:sz="0" w:space="0" w:color="auto"/>
        <w:left w:val="none" w:sz="0" w:space="0" w:color="auto"/>
        <w:bottom w:val="none" w:sz="0" w:space="0" w:color="auto"/>
        <w:right w:val="none" w:sz="0" w:space="0" w:color="auto"/>
      </w:divBdr>
    </w:div>
    <w:div w:id="660543810">
      <w:bodyDiv w:val="1"/>
      <w:marLeft w:val="0"/>
      <w:marRight w:val="0"/>
      <w:marTop w:val="0"/>
      <w:marBottom w:val="0"/>
      <w:divBdr>
        <w:top w:val="none" w:sz="0" w:space="0" w:color="auto"/>
        <w:left w:val="none" w:sz="0" w:space="0" w:color="auto"/>
        <w:bottom w:val="none" w:sz="0" w:space="0" w:color="auto"/>
        <w:right w:val="none" w:sz="0" w:space="0" w:color="auto"/>
      </w:divBdr>
      <w:divsChild>
        <w:div w:id="766391233">
          <w:blockQuote w:val="1"/>
          <w:marLeft w:val="225"/>
          <w:marRight w:val="0"/>
          <w:marTop w:val="0"/>
          <w:marBottom w:val="0"/>
          <w:divBdr>
            <w:top w:val="none" w:sz="0" w:space="0" w:color="auto"/>
            <w:left w:val="none" w:sz="0" w:space="0" w:color="auto"/>
            <w:bottom w:val="none" w:sz="0" w:space="0" w:color="auto"/>
            <w:right w:val="none" w:sz="0" w:space="0" w:color="auto"/>
          </w:divBdr>
        </w:div>
        <w:div w:id="342828930">
          <w:blockQuote w:val="1"/>
          <w:marLeft w:val="225"/>
          <w:marRight w:val="0"/>
          <w:marTop w:val="0"/>
          <w:marBottom w:val="0"/>
          <w:divBdr>
            <w:top w:val="none" w:sz="0" w:space="0" w:color="auto"/>
            <w:left w:val="none" w:sz="0" w:space="0" w:color="auto"/>
            <w:bottom w:val="none" w:sz="0" w:space="0" w:color="auto"/>
            <w:right w:val="none" w:sz="0" w:space="0" w:color="auto"/>
          </w:divBdr>
        </w:div>
        <w:div w:id="1127161381">
          <w:blockQuote w:val="1"/>
          <w:marLeft w:val="225"/>
          <w:marRight w:val="0"/>
          <w:marTop w:val="0"/>
          <w:marBottom w:val="0"/>
          <w:divBdr>
            <w:top w:val="none" w:sz="0" w:space="0" w:color="auto"/>
            <w:left w:val="none" w:sz="0" w:space="0" w:color="auto"/>
            <w:bottom w:val="none" w:sz="0" w:space="0" w:color="auto"/>
            <w:right w:val="none" w:sz="0" w:space="0" w:color="auto"/>
          </w:divBdr>
        </w:div>
        <w:div w:id="1017852067">
          <w:blockQuote w:val="1"/>
          <w:marLeft w:val="225"/>
          <w:marRight w:val="0"/>
          <w:marTop w:val="0"/>
          <w:marBottom w:val="0"/>
          <w:divBdr>
            <w:top w:val="none" w:sz="0" w:space="0" w:color="auto"/>
            <w:left w:val="none" w:sz="0" w:space="0" w:color="auto"/>
            <w:bottom w:val="none" w:sz="0" w:space="0" w:color="auto"/>
            <w:right w:val="none" w:sz="0" w:space="0" w:color="auto"/>
          </w:divBdr>
        </w:div>
        <w:div w:id="1864636786">
          <w:blockQuote w:val="1"/>
          <w:marLeft w:val="225"/>
          <w:marRight w:val="0"/>
          <w:marTop w:val="0"/>
          <w:marBottom w:val="0"/>
          <w:divBdr>
            <w:top w:val="none" w:sz="0" w:space="0" w:color="auto"/>
            <w:left w:val="none" w:sz="0" w:space="0" w:color="auto"/>
            <w:bottom w:val="none" w:sz="0" w:space="0" w:color="auto"/>
            <w:right w:val="none" w:sz="0" w:space="0" w:color="auto"/>
          </w:divBdr>
        </w:div>
        <w:div w:id="682324934">
          <w:blockQuote w:val="1"/>
          <w:marLeft w:val="225"/>
          <w:marRight w:val="0"/>
          <w:marTop w:val="0"/>
          <w:marBottom w:val="0"/>
          <w:divBdr>
            <w:top w:val="none" w:sz="0" w:space="0" w:color="auto"/>
            <w:left w:val="none" w:sz="0" w:space="0" w:color="auto"/>
            <w:bottom w:val="none" w:sz="0" w:space="0" w:color="auto"/>
            <w:right w:val="none" w:sz="0" w:space="0" w:color="auto"/>
          </w:divBdr>
        </w:div>
        <w:div w:id="211162786">
          <w:blockQuote w:val="1"/>
          <w:marLeft w:val="225"/>
          <w:marRight w:val="0"/>
          <w:marTop w:val="0"/>
          <w:marBottom w:val="0"/>
          <w:divBdr>
            <w:top w:val="none" w:sz="0" w:space="0" w:color="auto"/>
            <w:left w:val="none" w:sz="0" w:space="0" w:color="auto"/>
            <w:bottom w:val="none" w:sz="0" w:space="0" w:color="auto"/>
            <w:right w:val="none" w:sz="0" w:space="0" w:color="auto"/>
          </w:divBdr>
        </w:div>
        <w:div w:id="120660179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67052498">
      <w:bodyDiv w:val="1"/>
      <w:marLeft w:val="0"/>
      <w:marRight w:val="0"/>
      <w:marTop w:val="0"/>
      <w:marBottom w:val="0"/>
      <w:divBdr>
        <w:top w:val="none" w:sz="0" w:space="0" w:color="auto"/>
        <w:left w:val="none" w:sz="0" w:space="0" w:color="auto"/>
        <w:bottom w:val="none" w:sz="0" w:space="0" w:color="auto"/>
        <w:right w:val="none" w:sz="0" w:space="0" w:color="auto"/>
      </w:divBdr>
    </w:div>
    <w:div w:id="680133173">
      <w:bodyDiv w:val="1"/>
      <w:marLeft w:val="0"/>
      <w:marRight w:val="0"/>
      <w:marTop w:val="0"/>
      <w:marBottom w:val="0"/>
      <w:divBdr>
        <w:top w:val="none" w:sz="0" w:space="0" w:color="auto"/>
        <w:left w:val="none" w:sz="0" w:space="0" w:color="auto"/>
        <w:bottom w:val="none" w:sz="0" w:space="0" w:color="auto"/>
        <w:right w:val="none" w:sz="0" w:space="0" w:color="auto"/>
      </w:divBdr>
      <w:divsChild>
        <w:div w:id="11493253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87220811">
      <w:bodyDiv w:val="1"/>
      <w:marLeft w:val="0"/>
      <w:marRight w:val="0"/>
      <w:marTop w:val="0"/>
      <w:marBottom w:val="0"/>
      <w:divBdr>
        <w:top w:val="none" w:sz="0" w:space="0" w:color="auto"/>
        <w:left w:val="none" w:sz="0" w:space="0" w:color="auto"/>
        <w:bottom w:val="none" w:sz="0" w:space="0" w:color="auto"/>
        <w:right w:val="none" w:sz="0" w:space="0" w:color="auto"/>
      </w:divBdr>
    </w:div>
    <w:div w:id="698286509">
      <w:bodyDiv w:val="1"/>
      <w:marLeft w:val="0"/>
      <w:marRight w:val="0"/>
      <w:marTop w:val="0"/>
      <w:marBottom w:val="0"/>
      <w:divBdr>
        <w:top w:val="none" w:sz="0" w:space="0" w:color="auto"/>
        <w:left w:val="none" w:sz="0" w:space="0" w:color="auto"/>
        <w:bottom w:val="none" w:sz="0" w:space="0" w:color="auto"/>
        <w:right w:val="none" w:sz="0" w:space="0" w:color="auto"/>
      </w:divBdr>
      <w:divsChild>
        <w:div w:id="1792086093">
          <w:blockQuote w:val="1"/>
          <w:marLeft w:val="225"/>
          <w:marRight w:val="0"/>
          <w:marTop w:val="0"/>
          <w:marBottom w:val="0"/>
          <w:divBdr>
            <w:top w:val="none" w:sz="0" w:space="0" w:color="auto"/>
            <w:left w:val="none" w:sz="0" w:space="0" w:color="auto"/>
            <w:bottom w:val="none" w:sz="0" w:space="0" w:color="auto"/>
            <w:right w:val="none" w:sz="0" w:space="0" w:color="auto"/>
          </w:divBdr>
        </w:div>
        <w:div w:id="839858219">
          <w:blockQuote w:val="1"/>
          <w:marLeft w:val="225"/>
          <w:marRight w:val="0"/>
          <w:marTop w:val="0"/>
          <w:marBottom w:val="0"/>
          <w:divBdr>
            <w:top w:val="none" w:sz="0" w:space="0" w:color="auto"/>
            <w:left w:val="none" w:sz="0" w:space="0" w:color="auto"/>
            <w:bottom w:val="none" w:sz="0" w:space="0" w:color="auto"/>
            <w:right w:val="none" w:sz="0" w:space="0" w:color="auto"/>
          </w:divBdr>
        </w:div>
        <w:div w:id="433786832">
          <w:blockQuote w:val="1"/>
          <w:marLeft w:val="225"/>
          <w:marRight w:val="0"/>
          <w:marTop w:val="0"/>
          <w:marBottom w:val="0"/>
          <w:divBdr>
            <w:top w:val="none" w:sz="0" w:space="0" w:color="auto"/>
            <w:left w:val="none" w:sz="0" w:space="0" w:color="auto"/>
            <w:bottom w:val="none" w:sz="0" w:space="0" w:color="auto"/>
            <w:right w:val="none" w:sz="0" w:space="0" w:color="auto"/>
          </w:divBdr>
        </w:div>
        <w:div w:id="964971939">
          <w:blockQuote w:val="1"/>
          <w:marLeft w:val="225"/>
          <w:marRight w:val="0"/>
          <w:marTop w:val="0"/>
          <w:marBottom w:val="0"/>
          <w:divBdr>
            <w:top w:val="none" w:sz="0" w:space="0" w:color="auto"/>
            <w:left w:val="none" w:sz="0" w:space="0" w:color="auto"/>
            <w:bottom w:val="none" w:sz="0" w:space="0" w:color="auto"/>
            <w:right w:val="none" w:sz="0" w:space="0" w:color="auto"/>
          </w:divBdr>
        </w:div>
        <w:div w:id="326717255">
          <w:blockQuote w:val="1"/>
          <w:marLeft w:val="225"/>
          <w:marRight w:val="0"/>
          <w:marTop w:val="0"/>
          <w:marBottom w:val="0"/>
          <w:divBdr>
            <w:top w:val="none" w:sz="0" w:space="0" w:color="auto"/>
            <w:left w:val="none" w:sz="0" w:space="0" w:color="auto"/>
            <w:bottom w:val="none" w:sz="0" w:space="0" w:color="auto"/>
            <w:right w:val="none" w:sz="0" w:space="0" w:color="auto"/>
          </w:divBdr>
        </w:div>
        <w:div w:id="1702050426">
          <w:blockQuote w:val="1"/>
          <w:marLeft w:val="225"/>
          <w:marRight w:val="0"/>
          <w:marTop w:val="0"/>
          <w:marBottom w:val="0"/>
          <w:divBdr>
            <w:top w:val="none" w:sz="0" w:space="0" w:color="auto"/>
            <w:left w:val="none" w:sz="0" w:space="0" w:color="auto"/>
            <w:bottom w:val="none" w:sz="0" w:space="0" w:color="auto"/>
            <w:right w:val="none" w:sz="0" w:space="0" w:color="auto"/>
          </w:divBdr>
        </w:div>
        <w:div w:id="1674600459">
          <w:blockQuote w:val="1"/>
          <w:marLeft w:val="225"/>
          <w:marRight w:val="0"/>
          <w:marTop w:val="0"/>
          <w:marBottom w:val="0"/>
          <w:divBdr>
            <w:top w:val="none" w:sz="0" w:space="0" w:color="auto"/>
            <w:left w:val="none" w:sz="0" w:space="0" w:color="auto"/>
            <w:bottom w:val="none" w:sz="0" w:space="0" w:color="auto"/>
            <w:right w:val="none" w:sz="0" w:space="0" w:color="auto"/>
          </w:divBdr>
        </w:div>
        <w:div w:id="417868973">
          <w:blockQuote w:val="1"/>
          <w:marLeft w:val="225"/>
          <w:marRight w:val="0"/>
          <w:marTop w:val="0"/>
          <w:marBottom w:val="0"/>
          <w:divBdr>
            <w:top w:val="none" w:sz="0" w:space="0" w:color="auto"/>
            <w:left w:val="none" w:sz="0" w:space="0" w:color="auto"/>
            <w:bottom w:val="none" w:sz="0" w:space="0" w:color="auto"/>
            <w:right w:val="none" w:sz="0" w:space="0" w:color="auto"/>
          </w:divBdr>
        </w:div>
        <w:div w:id="2053113768">
          <w:blockQuote w:val="1"/>
          <w:marLeft w:val="225"/>
          <w:marRight w:val="0"/>
          <w:marTop w:val="0"/>
          <w:marBottom w:val="0"/>
          <w:divBdr>
            <w:top w:val="none" w:sz="0" w:space="0" w:color="auto"/>
            <w:left w:val="none" w:sz="0" w:space="0" w:color="auto"/>
            <w:bottom w:val="none" w:sz="0" w:space="0" w:color="auto"/>
            <w:right w:val="none" w:sz="0" w:space="0" w:color="auto"/>
          </w:divBdr>
        </w:div>
        <w:div w:id="1366248797">
          <w:blockQuote w:val="1"/>
          <w:marLeft w:val="225"/>
          <w:marRight w:val="0"/>
          <w:marTop w:val="0"/>
          <w:marBottom w:val="0"/>
          <w:divBdr>
            <w:top w:val="none" w:sz="0" w:space="0" w:color="auto"/>
            <w:left w:val="none" w:sz="0" w:space="0" w:color="auto"/>
            <w:bottom w:val="none" w:sz="0" w:space="0" w:color="auto"/>
            <w:right w:val="none" w:sz="0" w:space="0" w:color="auto"/>
          </w:divBdr>
        </w:div>
        <w:div w:id="56371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08536052">
      <w:bodyDiv w:val="1"/>
      <w:marLeft w:val="0"/>
      <w:marRight w:val="0"/>
      <w:marTop w:val="0"/>
      <w:marBottom w:val="0"/>
      <w:divBdr>
        <w:top w:val="none" w:sz="0" w:space="0" w:color="auto"/>
        <w:left w:val="none" w:sz="0" w:space="0" w:color="auto"/>
        <w:bottom w:val="none" w:sz="0" w:space="0" w:color="auto"/>
        <w:right w:val="none" w:sz="0" w:space="0" w:color="auto"/>
      </w:divBdr>
      <w:divsChild>
        <w:div w:id="1762407681">
          <w:blockQuote w:val="1"/>
          <w:marLeft w:val="225"/>
          <w:marRight w:val="0"/>
          <w:marTop w:val="0"/>
          <w:marBottom w:val="0"/>
          <w:divBdr>
            <w:top w:val="none" w:sz="0" w:space="0" w:color="auto"/>
            <w:left w:val="none" w:sz="0" w:space="0" w:color="auto"/>
            <w:bottom w:val="none" w:sz="0" w:space="0" w:color="auto"/>
            <w:right w:val="none" w:sz="0" w:space="0" w:color="auto"/>
          </w:divBdr>
        </w:div>
        <w:div w:id="92408567">
          <w:blockQuote w:val="1"/>
          <w:marLeft w:val="225"/>
          <w:marRight w:val="0"/>
          <w:marTop w:val="0"/>
          <w:marBottom w:val="0"/>
          <w:divBdr>
            <w:top w:val="none" w:sz="0" w:space="0" w:color="auto"/>
            <w:left w:val="none" w:sz="0" w:space="0" w:color="auto"/>
            <w:bottom w:val="none" w:sz="0" w:space="0" w:color="auto"/>
            <w:right w:val="none" w:sz="0" w:space="0" w:color="auto"/>
          </w:divBdr>
        </w:div>
        <w:div w:id="85770049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10424822">
      <w:bodyDiv w:val="1"/>
      <w:marLeft w:val="0"/>
      <w:marRight w:val="0"/>
      <w:marTop w:val="0"/>
      <w:marBottom w:val="0"/>
      <w:divBdr>
        <w:top w:val="none" w:sz="0" w:space="0" w:color="auto"/>
        <w:left w:val="none" w:sz="0" w:space="0" w:color="auto"/>
        <w:bottom w:val="none" w:sz="0" w:space="0" w:color="auto"/>
        <w:right w:val="none" w:sz="0" w:space="0" w:color="auto"/>
      </w:divBdr>
    </w:div>
    <w:div w:id="718019642">
      <w:bodyDiv w:val="1"/>
      <w:marLeft w:val="0"/>
      <w:marRight w:val="0"/>
      <w:marTop w:val="0"/>
      <w:marBottom w:val="0"/>
      <w:divBdr>
        <w:top w:val="none" w:sz="0" w:space="0" w:color="auto"/>
        <w:left w:val="none" w:sz="0" w:space="0" w:color="auto"/>
        <w:bottom w:val="none" w:sz="0" w:space="0" w:color="auto"/>
        <w:right w:val="none" w:sz="0" w:space="0" w:color="auto"/>
      </w:divBdr>
      <w:divsChild>
        <w:div w:id="526020572">
          <w:blockQuote w:val="1"/>
          <w:marLeft w:val="225"/>
          <w:marRight w:val="0"/>
          <w:marTop w:val="0"/>
          <w:marBottom w:val="0"/>
          <w:divBdr>
            <w:top w:val="none" w:sz="0" w:space="0" w:color="auto"/>
            <w:left w:val="none" w:sz="0" w:space="0" w:color="auto"/>
            <w:bottom w:val="none" w:sz="0" w:space="0" w:color="auto"/>
            <w:right w:val="none" w:sz="0" w:space="0" w:color="auto"/>
          </w:divBdr>
        </w:div>
        <w:div w:id="2011525414">
          <w:blockQuote w:val="1"/>
          <w:marLeft w:val="225"/>
          <w:marRight w:val="0"/>
          <w:marTop w:val="0"/>
          <w:marBottom w:val="0"/>
          <w:divBdr>
            <w:top w:val="none" w:sz="0" w:space="0" w:color="auto"/>
            <w:left w:val="none" w:sz="0" w:space="0" w:color="auto"/>
            <w:bottom w:val="none" w:sz="0" w:space="0" w:color="auto"/>
            <w:right w:val="none" w:sz="0" w:space="0" w:color="auto"/>
          </w:divBdr>
        </w:div>
        <w:div w:id="1939634020">
          <w:blockQuote w:val="1"/>
          <w:marLeft w:val="225"/>
          <w:marRight w:val="0"/>
          <w:marTop w:val="0"/>
          <w:marBottom w:val="0"/>
          <w:divBdr>
            <w:top w:val="none" w:sz="0" w:space="0" w:color="auto"/>
            <w:left w:val="none" w:sz="0" w:space="0" w:color="auto"/>
            <w:bottom w:val="none" w:sz="0" w:space="0" w:color="auto"/>
            <w:right w:val="none" w:sz="0" w:space="0" w:color="auto"/>
          </w:divBdr>
        </w:div>
        <w:div w:id="13862492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31848720">
      <w:bodyDiv w:val="1"/>
      <w:marLeft w:val="0"/>
      <w:marRight w:val="0"/>
      <w:marTop w:val="0"/>
      <w:marBottom w:val="0"/>
      <w:divBdr>
        <w:top w:val="none" w:sz="0" w:space="0" w:color="auto"/>
        <w:left w:val="none" w:sz="0" w:space="0" w:color="auto"/>
        <w:bottom w:val="none" w:sz="0" w:space="0" w:color="auto"/>
        <w:right w:val="none" w:sz="0" w:space="0" w:color="auto"/>
      </w:divBdr>
    </w:div>
    <w:div w:id="735932233">
      <w:bodyDiv w:val="1"/>
      <w:marLeft w:val="0"/>
      <w:marRight w:val="0"/>
      <w:marTop w:val="0"/>
      <w:marBottom w:val="0"/>
      <w:divBdr>
        <w:top w:val="none" w:sz="0" w:space="0" w:color="auto"/>
        <w:left w:val="none" w:sz="0" w:space="0" w:color="auto"/>
        <w:bottom w:val="none" w:sz="0" w:space="0" w:color="auto"/>
        <w:right w:val="none" w:sz="0" w:space="0" w:color="auto"/>
      </w:divBdr>
      <w:divsChild>
        <w:div w:id="1665818763">
          <w:blockQuote w:val="1"/>
          <w:marLeft w:val="225"/>
          <w:marRight w:val="0"/>
          <w:marTop w:val="0"/>
          <w:marBottom w:val="0"/>
          <w:divBdr>
            <w:top w:val="none" w:sz="0" w:space="0" w:color="auto"/>
            <w:left w:val="none" w:sz="0" w:space="0" w:color="auto"/>
            <w:bottom w:val="none" w:sz="0" w:space="0" w:color="auto"/>
            <w:right w:val="none" w:sz="0" w:space="0" w:color="auto"/>
          </w:divBdr>
        </w:div>
        <w:div w:id="1529106488">
          <w:blockQuote w:val="1"/>
          <w:marLeft w:val="225"/>
          <w:marRight w:val="0"/>
          <w:marTop w:val="0"/>
          <w:marBottom w:val="0"/>
          <w:divBdr>
            <w:top w:val="none" w:sz="0" w:space="0" w:color="auto"/>
            <w:left w:val="none" w:sz="0" w:space="0" w:color="auto"/>
            <w:bottom w:val="none" w:sz="0" w:space="0" w:color="auto"/>
            <w:right w:val="none" w:sz="0" w:space="0" w:color="auto"/>
          </w:divBdr>
        </w:div>
        <w:div w:id="213398534">
          <w:blockQuote w:val="1"/>
          <w:marLeft w:val="225"/>
          <w:marRight w:val="0"/>
          <w:marTop w:val="0"/>
          <w:marBottom w:val="0"/>
          <w:divBdr>
            <w:top w:val="none" w:sz="0" w:space="0" w:color="auto"/>
            <w:left w:val="none" w:sz="0" w:space="0" w:color="auto"/>
            <w:bottom w:val="none" w:sz="0" w:space="0" w:color="auto"/>
            <w:right w:val="none" w:sz="0" w:space="0" w:color="auto"/>
          </w:divBdr>
        </w:div>
        <w:div w:id="1553038325">
          <w:blockQuote w:val="1"/>
          <w:marLeft w:val="225"/>
          <w:marRight w:val="0"/>
          <w:marTop w:val="0"/>
          <w:marBottom w:val="0"/>
          <w:divBdr>
            <w:top w:val="none" w:sz="0" w:space="0" w:color="auto"/>
            <w:left w:val="none" w:sz="0" w:space="0" w:color="auto"/>
            <w:bottom w:val="none" w:sz="0" w:space="0" w:color="auto"/>
            <w:right w:val="none" w:sz="0" w:space="0" w:color="auto"/>
          </w:divBdr>
        </w:div>
        <w:div w:id="898055496">
          <w:blockQuote w:val="1"/>
          <w:marLeft w:val="225"/>
          <w:marRight w:val="0"/>
          <w:marTop w:val="0"/>
          <w:marBottom w:val="0"/>
          <w:divBdr>
            <w:top w:val="none" w:sz="0" w:space="0" w:color="auto"/>
            <w:left w:val="none" w:sz="0" w:space="0" w:color="auto"/>
            <w:bottom w:val="none" w:sz="0" w:space="0" w:color="auto"/>
            <w:right w:val="none" w:sz="0" w:space="0" w:color="auto"/>
          </w:divBdr>
        </w:div>
        <w:div w:id="241263002">
          <w:blockQuote w:val="1"/>
          <w:marLeft w:val="225"/>
          <w:marRight w:val="0"/>
          <w:marTop w:val="0"/>
          <w:marBottom w:val="0"/>
          <w:divBdr>
            <w:top w:val="none" w:sz="0" w:space="0" w:color="auto"/>
            <w:left w:val="none" w:sz="0" w:space="0" w:color="auto"/>
            <w:bottom w:val="none" w:sz="0" w:space="0" w:color="auto"/>
            <w:right w:val="none" w:sz="0" w:space="0" w:color="auto"/>
          </w:divBdr>
        </w:div>
        <w:div w:id="1904369801">
          <w:blockQuote w:val="1"/>
          <w:marLeft w:val="225"/>
          <w:marRight w:val="0"/>
          <w:marTop w:val="0"/>
          <w:marBottom w:val="0"/>
          <w:divBdr>
            <w:top w:val="none" w:sz="0" w:space="0" w:color="auto"/>
            <w:left w:val="none" w:sz="0" w:space="0" w:color="auto"/>
            <w:bottom w:val="none" w:sz="0" w:space="0" w:color="auto"/>
            <w:right w:val="none" w:sz="0" w:space="0" w:color="auto"/>
          </w:divBdr>
        </w:div>
        <w:div w:id="2115401120">
          <w:blockQuote w:val="1"/>
          <w:marLeft w:val="225"/>
          <w:marRight w:val="0"/>
          <w:marTop w:val="0"/>
          <w:marBottom w:val="0"/>
          <w:divBdr>
            <w:top w:val="none" w:sz="0" w:space="0" w:color="auto"/>
            <w:left w:val="none" w:sz="0" w:space="0" w:color="auto"/>
            <w:bottom w:val="none" w:sz="0" w:space="0" w:color="auto"/>
            <w:right w:val="none" w:sz="0" w:space="0" w:color="auto"/>
          </w:divBdr>
        </w:div>
        <w:div w:id="696124503">
          <w:blockQuote w:val="1"/>
          <w:marLeft w:val="225"/>
          <w:marRight w:val="0"/>
          <w:marTop w:val="0"/>
          <w:marBottom w:val="0"/>
          <w:divBdr>
            <w:top w:val="none" w:sz="0" w:space="0" w:color="auto"/>
            <w:left w:val="none" w:sz="0" w:space="0" w:color="auto"/>
            <w:bottom w:val="none" w:sz="0" w:space="0" w:color="auto"/>
            <w:right w:val="none" w:sz="0" w:space="0" w:color="auto"/>
          </w:divBdr>
        </w:div>
        <w:div w:id="4222688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44113750">
      <w:bodyDiv w:val="1"/>
      <w:marLeft w:val="0"/>
      <w:marRight w:val="0"/>
      <w:marTop w:val="0"/>
      <w:marBottom w:val="0"/>
      <w:divBdr>
        <w:top w:val="none" w:sz="0" w:space="0" w:color="auto"/>
        <w:left w:val="none" w:sz="0" w:space="0" w:color="auto"/>
        <w:bottom w:val="none" w:sz="0" w:space="0" w:color="auto"/>
        <w:right w:val="none" w:sz="0" w:space="0" w:color="auto"/>
      </w:divBdr>
      <w:divsChild>
        <w:div w:id="2035449693">
          <w:blockQuote w:val="1"/>
          <w:marLeft w:val="225"/>
          <w:marRight w:val="0"/>
          <w:marTop w:val="0"/>
          <w:marBottom w:val="0"/>
          <w:divBdr>
            <w:top w:val="none" w:sz="0" w:space="0" w:color="auto"/>
            <w:left w:val="none" w:sz="0" w:space="0" w:color="auto"/>
            <w:bottom w:val="none" w:sz="0" w:space="0" w:color="auto"/>
            <w:right w:val="none" w:sz="0" w:space="0" w:color="auto"/>
          </w:divBdr>
        </w:div>
        <w:div w:id="1185946665">
          <w:blockQuote w:val="1"/>
          <w:marLeft w:val="225"/>
          <w:marRight w:val="0"/>
          <w:marTop w:val="0"/>
          <w:marBottom w:val="0"/>
          <w:divBdr>
            <w:top w:val="none" w:sz="0" w:space="0" w:color="auto"/>
            <w:left w:val="none" w:sz="0" w:space="0" w:color="auto"/>
            <w:bottom w:val="none" w:sz="0" w:space="0" w:color="auto"/>
            <w:right w:val="none" w:sz="0" w:space="0" w:color="auto"/>
          </w:divBdr>
        </w:div>
        <w:div w:id="16685553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46732852">
      <w:bodyDiv w:val="1"/>
      <w:marLeft w:val="0"/>
      <w:marRight w:val="0"/>
      <w:marTop w:val="0"/>
      <w:marBottom w:val="0"/>
      <w:divBdr>
        <w:top w:val="none" w:sz="0" w:space="0" w:color="auto"/>
        <w:left w:val="none" w:sz="0" w:space="0" w:color="auto"/>
        <w:bottom w:val="none" w:sz="0" w:space="0" w:color="auto"/>
        <w:right w:val="none" w:sz="0" w:space="0" w:color="auto"/>
      </w:divBdr>
    </w:div>
    <w:div w:id="750588700">
      <w:bodyDiv w:val="1"/>
      <w:marLeft w:val="0"/>
      <w:marRight w:val="0"/>
      <w:marTop w:val="0"/>
      <w:marBottom w:val="0"/>
      <w:divBdr>
        <w:top w:val="none" w:sz="0" w:space="0" w:color="auto"/>
        <w:left w:val="none" w:sz="0" w:space="0" w:color="auto"/>
        <w:bottom w:val="none" w:sz="0" w:space="0" w:color="auto"/>
        <w:right w:val="none" w:sz="0" w:space="0" w:color="auto"/>
      </w:divBdr>
      <w:divsChild>
        <w:div w:id="173265645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54984547">
      <w:bodyDiv w:val="1"/>
      <w:marLeft w:val="0"/>
      <w:marRight w:val="0"/>
      <w:marTop w:val="0"/>
      <w:marBottom w:val="0"/>
      <w:divBdr>
        <w:top w:val="none" w:sz="0" w:space="0" w:color="auto"/>
        <w:left w:val="none" w:sz="0" w:space="0" w:color="auto"/>
        <w:bottom w:val="none" w:sz="0" w:space="0" w:color="auto"/>
        <w:right w:val="none" w:sz="0" w:space="0" w:color="auto"/>
      </w:divBdr>
      <w:divsChild>
        <w:div w:id="899638570">
          <w:blockQuote w:val="1"/>
          <w:marLeft w:val="0"/>
          <w:marRight w:val="0"/>
          <w:marTop w:val="0"/>
          <w:marBottom w:val="0"/>
          <w:divBdr>
            <w:top w:val="none" w:sz="0" w:space="0" w:color="auto"/>
            <w:left w:val="none" w:sz="0" w:space="0" w:color="auto"/>
            <w:bottom w:val="none" w:sz="0" w:space="0" w:color="auto"/>
            <w:right w:val="none" w:sz="0" w:space="0" w:color="auto"/>
          </w:divBdr>
        </w:div>
        <w:div w:id="662316548">
          <w:blockQuote w:val="1"/>
          <w:marLeft w:val="0"/>
          <w:marRight w:val="0"/>
          <w:marTop w:val="0"/>
          <w:marBottom w:val="0"/>
          <w:divBdr>
            <w:top w:val="none" w:sz="0" w:space="0" w:color="auto"/>
            <w:left w:val="none" w:sz="0" w:space="0" w:color="auto"/>
            <w:bottom w:val="none" w:sz="0" w:space="0" w:color="auto"/>
            <w:right w:val="none" w:sz="0" w:space="0" w:color="auto"/>
          </w:divBdr>
        </w:div>
        <w:div w:id="141393879">
          <w:blockQuote w:val="1"/>
          <w:marLeft w:val="0"/>
          <w:marRight w:val="0"/>
          <w:marTop w:val="0"/>
          <w:marBottom w:val="0"/>
          <w:divBdr>
            <w:top w:val="none" w:sz="0" w:space="0" w:color="auto"/>
            <w:left w:val="none" w:sz="0" w:space="0" w:color="auto"/>
            <w:bottom w:val="none" w:sz="0" w:space="0" w:color="auto"/>
            <w:right w:val="none" w:sz="0" w:space="0" w:color="auto"/>
          </w:divBdr>
        </w:div>
        <w:div w:id="150607329">
          <w:blockQuote w:val="1"/>
          <w:marLeft w:val="0"/>
          <w:marRight w:val="0"/>
          <w:marTop w:val="0"/>
          <w:marBottom w:val="0"/>
          <w:divBdr>
            <w:top w:val="none" w:sz="0" w:space="0" w:color="auto"/>
            <w:left w:val="none" w:sz="0" w:space="0" w:color="auto"/>
            <w:bottom w:val="none" w:sz="0" w:space="0" w:color="auto"/>
            <w:right w:val="none" w:sz="0" w:space="0" w:color="auto"/>
          </w:divBdr>
        </w:div>
        <w:div w:id="1625698066">
          <w:blockQuote w:val="1"/>
          <w:marLeft w:val="0"/>
          <w:marRight w:val="0"/>
          <w:marTop w:val="0"/>
          <w:marBottom w:val="0"/>
          <w:divBdr>
            <w:top w:val="none" w:sz="0" w:space="0" w:color="auto"/>
            <w:left w:val="none" w:sz="0" w:space="0" w:color="auto"/>
            <w:bottom w:val="none" w:sz="0" w:space="0" w:color="auto"/>
            <w:right w:val="none" w:sz="0" w:space="0" w:color="auto"/>
          </w:divBdr>
        </w:div>
        <w:div w:id="1575970502">
          <w:blockQuote w:val="1"/>
          <w:marLeft w:val="0"/>
          <w:marRight w:val="0"/>
          <w:marTop w:val="0"/>
          <w:marBottom w:val="0"/>
          <w:divBdr>
            <w:top w:val="none" w:sz="0" w:space="0" w:color="auto"/>
            <w:left w:val="none" w:sz="0" w:space="0" w:color="auto"/>
            <w:bottom w:val="none" w:sz="0" w:space="0" w:color="auto"/>
            <w:right w:val="none" w:sz="0" w:space="0" w:color="auto"/>
          </w:divBdr>
        </w:div>
        <w:div w:id="1374036389">
          <w:blockQuote w:val="1"/>
          <w:marLeft w:val="0"/>
          <w:marRight w:val="0"/>
          <w:marTop w:val="0"/>
          <w:marBottom w:val="0"/>
          <w:divBdr>
            <w:top w:val="none" w:sz="0" w:space="0" w:color="auto"/>
            <w:left w:val="none" w:sz="0" w:space="0" w:color="auto"/>
            <w:bottom w:val="none" w:sz="0" w:space="0" w:color="auto"/>
            <w:right w:val="none" w:sz="0" w:space="0" w:color="auto"/>
          </w:divBdr>
        </w:div>
        <w:div w:id="1064567222">
          <w:blockQuote w:val="1"/>
          <w:marLeft w:val="0"/>
          <w:marRight w:val="0"/>
          <w:marTop w:val="0"/>
          <w:marBottom w:val="0"/>
          <w:divBdr>
            <w:top w:val="none" w:sz="0" w:space="0" w:color="auto"/>
            <w:left w:val="none" w:sz="0" w:space="0" w:color="auto"/>
            <w:bottom w:val="none" w:sz="0" w:space="0" w:color="auto"/>
            <w:right w:val="none" w:sz="0" w:space="0" w:color="auto"/>
          </w:divBdr>
        </w:div>
        <w:div w:id="433943537">
          <w:blockQuote w:val="1"/>
          <w:marLeft w:val="225"/>
          <w:marRight w:val="0"/>
          <w:marTop w:val="0"/>
          <w:marBottom w:val="0"/>
          <w:divBdr>
            <w:top w:val="none" w:sz="0" w:space="0" w:color="auto"/>
            <w:left w:val="none" w:sz="0" w:space="0" w:color="auto"/>
            <w:bottom w:val="none" w:sz="0" w:space="0" w:color="auto"/>
            <w:right w:val="none" w:sz="0" w:space="0" w:color="auto"/>
          </w:divBdr>
        </w:div>
        <w:div w:id="2805789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69013578">
      <w:bodyDiv w:val="1"/>
      <w:marLeft w:val="0"/>
      <w:marRight w:val="0"/>
      <w:marTop w:val="0"/>
      <w:marBottom w:val="0"/>
      <w:divBdr>
        <w:top w:val="none" w:sz="0" w:space="0" w:color="auto"/>
        <w:left w:val="none" w:sz="0" w:space="0" w:color="auto"/>
        <w:bottom w:val="none" w:sz="0" w:space="0" w:color="auto"/>
        <w:right w:val="none" w:sz="0" w:space="0" w:color="auto"/>
      </w:divBdr>
    </w:div>
    <w:div w:id="772550532">
      <w:bodyDiv w:val="1"/>
      <w:marLeft w:val="0"/>
      <w:marRight w:val="0"/>
      <w:marTop w:val="0"/>
      <w:marBottom w:val="0"/>
      <w:divBdr>
        <w:top w:val="none" w:sz="0" w:space="0" w:color="auto"/>
        <w:left w:val="none" w:sz="0" w:space="0" w:color="auto"/>
        <w:bottom w:val="none" w:sz="0" w:space="0" w:color="auto"/>
        <w:right w:val="none" w:sz="0" w:space="0" w:color="auto"/>
      </w:divBdr>
    </w:div>
    <w:div w:id="777724426">
      <w:bodyDiv w:val="1"/>
      <w:marLeft w:val="0"/>
      <w:marRight w:val="0"/>
      <w:marTop w:val="0"/>
      <w:marBottom w:val="0"/>
      <w:divBdr>
        <w:top w:val="none" w:sz="0" w:space="0" w:color="auto"/>
        <w:left w:val="none" w:sz="0" w:space="0" w:color="auto"/>
        <w:bottom w:val="none" w:sz="0" w:space="0" w:color="auto"/>
        <w:right w:val="none" w:sz="0" w:space="0" w:color="auto"/>
      </w:divBdr>
      <w:divsChild>
        <w:div w:id="1395616648">
          <w:blockQuote w:val="1"/>
          <w:marLeft w:val="225"/>
          <w:marRight w:val="0"/>
          <w:marTop w:val="0"/>
          <w:marBottom w:val="0"/>
          <w:divBdr>
            <w:top w:val="none" w:sz="0" w:space="0" w:color="auto"/>
            <w:left w:val="none" w:sz="0" w:space="0" w:color="auto"/>
            <w:bottom w:val="none" w:sz="0" w:space="0" w:color="auto"/>
            <w:right w:val="none" w:sz="0" w:space="0" w:color="auto"/>
          </w:divBdr>
        </w:div>
        <w:div w:id="1557204695">
          <w:blockQuote w:val="1"/>
          <w:marLeft w:val="225"/>
          <w:marRight w:val="0"/>
          <w:marTop w:val="0"/>
          <w:marBottom w:val="0"/>
          <w:divBdr>
            <w:top w:val="none" w:sz="0" w:space="0" w:color="auto"/>
            <w:left w:val="none" w:sz="0" w:space="0" w:color="auto"/>
            <w:bottom w:val="none" w:sz="0" w:space="0" w:color="auto"/>
            <w:right w:val="none" w:sz="0" w:space="0" w:color="auto"/>
          </w:divBdr>
        </w:div>
        <w:div w:id="122888017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81607848">
      <w:bodyDiv w:val="1"/>
      <w:marLeft w:val="0"/>
      <w:marRight w:val="0"/>
      <w:marTop w:val="0"/>
      <w:marBottom w:val="0"/>
      <w:divBdr>
        <w:top w:val="none" w:sz="0" w:space="0" w:color="auto"/>
        <w:left w:val="none" w:sz="0" w:space="0" w:color="auto"/>
        <w:bottom w:val="none" w:sz="0" w:space="0" w:color="auto"/>
        <w:right w:val="none" w:sz="0" w:space="0" w:color="auto"/>
      </w:divBdr>
    </w:div>
    <w:div w:id="782843765">
      <w:bodyDiv w:val="1"/>
      <w:marLeft w:val="0"/>
      <w:marRight w:val="0"/>
      <w:marTop w:val="0"/>
      <w:marBottom w:val="0"/>
      <w:divBdr>
        <w:top w:val="none" w:sz="0" w:space="0" w:color="auto"/>
        <w:left w:val="none" w:sz="0" w:space="0" w:color="auto"/>
        <w:bottom w:val="none" w:sz="0" w:space="0" w:color="auto"/>
        <w:right w:val="none" w:sz="0" w:space="0" w:color="auto"/>
      </w:divBdr>
    </w:div>
    <w:div w:id="805242024">
      <w:bodyDiv w:val="1"/>
      <w:marLeft w:val="0"/>
      <w:marRight w:val="0"/>
      <w:marTop w:val="0"/>
      <w:marBottom w:val="0"/>
      <w:divBdr>
        <w:top w:val="none" w:sz="0" w:space="0" w:color="auto"/>
        <w:left w:val="none" w:sz="0" w:space="0" w:color="auto"/>
        <w:bottom w:val="none" w:sz="0" w:space="0" w:color="auto"/>
        <w:right w:val="none" w:sz="0" w:space="0" w:color="auto"/>
      </w:divBdr>
      <w:divsChild>
        <w:div w:id="1713113146">
          <w:blockQuote w:val="1"/>
          <w:marLeft w:val="225"/>
          <w:marRight w:val="0"/>
          <w:marTop w:val="0"/>
          <w:marBottom w:val="0"/>
          <w:divBdr>
            <w:top w:val="none" w:sz="0" w:space="0" w:color="auto"/>
            <w:left w:val="none" w:sz="0" w:space="0" w:color="auto"/>
            <w:bottom w:val="none" w:sz="0" w:space="0" w:color="auto"/>
            <w:right w:val="none" w:sz="0" w:space="0" w:color="auto"/>
          </w:divBdr>
        </w:div>
        <w:div w:id="1377699687">
          <w:blockQuote w:val="1"/>
          <w:marLeft w:val="225"/>
          <w:marRight w:val="0"/>
          <w:marTop w:val="0"/>
          <w:marBottom w:val="0"/>
          <w:divBdr>
            <w:top w:val="none" w:sz="0" w:space="0" w:color="auto"/>
            <w:left w:val="none" w:sz="0" w:space="0" w:color="auto"/>
            <w:bottom w:val="none" w:sz="0" w:space="0" w:color="auto"/>
            <w:right w:val="none" w:sz="0" w:space="0" w:color="auto"/>
          </w:divBdr>
        </w:div>
        <w:div w:id="311368711">
          <w:blockQuote w:val="1"/>
          <w:marLeft w:val="225"/>
          <w:marRight w:val="0"/>
          <w:marTop w:val="0"/>
          <w:marBottom w:val="0"/>
          <w:divBdr>
            <w:top w:val="none" w:sz="0" w:space="0" w:color="auto"/>
            <w:left w:val="none" w:sz="0" w:space="0" w:color="auto"/>
            <w:bottom w:val="none" w:sz="0" w:space="0" w:color="auto"/>
            <w:right w:val="none" w:sz="0" w:space="0" w:color="auto"/>
          </w:divBdr>
        </w:div>
        <w:div w:id="12886646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23157462">
      <w:bodyDiv w:val="1"/>
      <w:marLeft w:val="0"/>
      <w:marRight w:val="0"/>
      <w:marTop w:val="0"/>
      <w:marBottom w:val="0"/>
      <w:divBdr>
        <w:top w:val="none" w:sz="0" w:space="0" w:color="auto"/>
        <w:left w:val="none" w:sz="0" w:space="0" w:color="auto"/>
        <w:bottom w:val="none" w:sz="0" w:space="0" w:color="auto"/>
        <w:right w:val="none" w:sz="0" w:space="0" w:color="auto"/>
      </w:divBdr>
    </w:div>
    <w:div w:id="827088474">
      <w:bodyDiv w:val="1"/>
      <w:marLeft w:val="0"/>
      <w:marRight w:val="0"/>
      <w:marTop w:val="0"/>
      <w:marBottom w:val="0"/>
      <w:divBdr>
        <w:top w:val="none" w:sz="0" w:space="0" w:color="auto"/>
        <w:left w:val="none" w:sz="0" w:space="0" w:color="auto"/>
        <w:bottom w:val="none" w:sz="0" w:space="0" w:color="auto"/>
        <w:right w:val="none" w:sz="0" w:space="0" w:color="auto"/>
      </w:divBdr>
    </w:div>
    <w:div w:id="830174855">
      <w:bodyDiv w:val="1"/>
      <w:marLeft w:val="0"/>
      <w:marRight w:val="0"/>
      <w:marTop w:val="0"/>
      <w:marBottom w:val="0"/>
      <w:divBdr>
        <w:top w:val="none" w:sz="0" w:space="0" w:color="auto"/>
        <w:left w:val="none" w:sz="0" w:space="0" w:color="auto"/>
        <w:bottom w:val="none" w:sz="0" w:space="0" w:color="auto"/>
        <w:right w:val="none" w:sz="0" w:space="0" w:color="auto"/>
      </w:divBdr>
    </w:div>
    <w:div w:id="844589288">
      <w:bodyDiv w:val="1"/>
      <w:marLeft w:val="0"/>
      <w:marRight w:val="0"/>
      <w:marTop w:val="0"/>
      <w:marBottom w:val="0"/>
      <w:divBdr>
        <w:top w:val="none" w:sz="0" w:space="0" w:color="auto"/>
        <w:left w:val="none" w:sz="0" w:space="0" w:color="auto"/>
        <w:bottom w:val="none" w:sz="0" w:space="0" w:color="auto"/>
        <w:right w:val="none" w:sz="0" w:space="0" w:color="auto"/>
      </w:divBdr>
    </w:div>
    <w:div w:id="848447965">
      <w:bodyDiv w:val="1"/>
      <w:marLeft w:val="0"/>
      <w:marRight w:val="0"/>
      <w:marTop w:val="0"/>
      <w:marBottom w:val="0"/>
      <w:divBdr>
        <w:top w:val="none" w:sz="0" w:space="0" w:color="auto"/>
        <w:left w:val="none" w:sz="0" w:space="0" w:color="auto"/>
        <w:bottom w:val="none" w:sz="0" w:space="0" w:color="auto"/>
        <w:right w:val="none" w:sz="0" w:space="0" w:color="auto"/>
      </w:divBdr>
    </w:div>
    <w:div w:id="849876604">
      <w:bodyDiv w:val="1"/>
      <w:marLeft w:val="0"/>
      <w:marRight w:val="0"/>
      <w:marTop w:val="0"/>
      <w:marBottom w:val="0"/>
      <w:divBdr>
        <w:top w:val="none" w:sz="0" w:space="0" w:color="auto"/>
        <w:left w:val="none" w:sz="0" w:space="0" w:color="auto"/>
        <w:bottom w:val="none" w:sz="0" w:space="0" w:color="auto"/>
        <w:right w:val="none" w:sz="0" w:space="0" w:color="auto"/>
      </w:divBdr>
    </w:div>
    <w:div w:id="851574793">
      <w:bodyDiv w:val="1"/>
      <w:marLeft w:val="0"/>
      <w:marRight w:val="0"/>
      <w:marTop w:val="0"/>
      <w:marBottom w:val="0"/>
      <w:divBdr>
        <w:top w:val="none" w:sz="0" w:space="0" w:color="auto"/>
        <w:left w:val="none" w:sz="0" w:space="0" w:color="auto"/>
        <w:bottom w:val="none" w:sz="0" w:space="0" w:color="auto"/>
        <w:right w:val="none" w:sz="0" w:space="0" w:color="auto"/>
      </w:divBdr>
      <w:divsChild>
        <w:div w:id="1416435511">
          <w:blockQuote w:val="1"/>
          <w:marLeft w:val="225"/>
          <w:marRight w:val="0"/>
          <w:marTop w:val="0"/>
          <w:marBottom w:val="0"/>
          <w:divBdr>
            <w:top w:val="none" w:sz="0" w:space="0" w:color="auto"/>
            <w:left w:val="none" w:sz="0" w:space="0" w:color="auto"/>
            <w:bottom w:val="none" w:sz="0" w:space="0" w:color="auto"/>
            <w:right w:val="none" w:sz="0" w:space="0" w:color="auto"/>
          </w:divBdr>
        </w:div>
        <w:div w:id="871069580">
          <w:blockQuote w:val="1"/>
          <w:marLeft w:val="225"/>
          <w:marRight w:val="0"/>
          <w:marTop w:val="0"/>
          <w:marBottom w:val="0"/>
          <w:divBdr>
            <w:top w:val="none" w:sz="0" w:space="0" w:color="auto"/>
            <w:left w:val="none" w:sz="0" w:space="0" w:color="auto"/>
            <w:bottom w:val="none" w:sz="0" w:space="0" w:color="auto"/>
            <w:right w:val="none" w:sz="0" w:space="0" w:color="auto"/>
          </w:divBdr>
        </w:div>
        <w:div w:id="449739468">
          <w:blockQuote w:val="1"/>
          <w:marLeft w:val="225"/>
          <w:marRight w:val="0"/>
          <w:marTop w:val="0"/>
          <w:marBottom w:val="0"/>
          <w:divBdr>
            <w:top w:val="none" w:sz="0" w:space="0" w:color="auto"/>
            <w:left w:val="none" w:sz="0" w:space="0" w:color="auto"/>
            <w:bottom w:val="none" w:sz="0" w:space="0" w:color="auto"/>
            <w:right w:val="none" w:sz="0" w:space="0" w:color="auto"/>
          </w:divBdr>
        </w:div>
        <w:div w:id="266163861">
          <w:blockQuote w:val="1"/>
          <w:marLeft w:val="225"/>
          <w:marRight w:val="0"/>
          <w:marTop w:val="0"/>
          <w:marBottom w:val="0"/>
          <w:divBdr>
            <w:top w:val="none" w:sz="0" w:space="0" w:color="auto"/>
            <w:left w:val="none" w:sz="0" w:space="0" w:color="auto"/>
            <w:bottom w:val="none" w:sz="0" w:space="0" w:color="auto"/>
            <w:right w:val="none" w:sz="0" w:space="0" w:color="auto"/>
          </w:divBdr>
        </w:div>
        <w:div w:id="1032608559">
          <w:blockQuote w:val="1"/>
          <w:marLeft w:val="225"/>
          <w:marRight w:val="0"/>
          <w:marTop w:val="0"/>
          <w:marBottom w:val="0"/>
          <w:divBdr>
            <w:top w:val="none" w:sz="0" w:space="0" w:color="auto"/>
            <w:left w:val="none" w:sz="0" w:space="0" w:color="auto"/>
            <w:bottom w:val="none" w:sz="0" w:space="0" w:color="auto"/>
            <w:right w:val="none" w:sz="0" w:space="0" w:color="auto"/>
          </w:divBdr>
        </w:div>
        <w:div w:id="839009502">
          <w:blockQuote w:val="1"/>
          <w:marLeft w:val="225"/>
          <w:marRight w:val="0"/>
          <w:marTop w:val="0"/>
          <w:marBottom w:val="0"/>
          <w:divBdr>
            <w:top w:val="none" w:sz="0" w:space="0" w:color="auto"/>
            <w:left w:val="none" w:sz="0" w:space="0" w:color="auto"/>
            <w:bottom w:val="none" w:sz="0" w:space="0" w:color="auto"/>
            <w:right w:val="none" w:sz="0" w:space="0" w:color="auto"/>
          </w:divBdr>
        </w:div>
        <w:div w:id="1028064997">
          <w:blockQuote w:val="1"/>
          <w:marLeft w:val="225"/>
          <w:marRight w:val="0"/>
          <w:marTop w:val="0"/>
          <w:marBottom w:val="0"/>
          <w:divBdr>
            <w:top w:val="none" w:sz="0" w:space="0" w:color="auto"/>
            <w:left w:val="none" w:sz="0" w:space="0" w:color="auto"/>
            <w:bottom w:val="none" w:sz="0" w:space="0" w:color="auto"/>
            <w:right w:val="none" w:sz="0" w:space="0" w:color="auto"/>
          </w:divBdr>
        </w:div>
        <w:div w:id="67315116">
          <w:blockQuote w:val="1"/>
          <w:marLeft w:val="225"/>
          <w:marRight w:val="0"/>
          <w:marTop w:val="0"/>
          <w:marBottom w:val="0"/>
          <w:divBdr>
            <w:top w:val="none" w:sz="0" w:space="0" w:color="auto"/>
            <w:left w:val="none" w:sz="0" w:space="0" w:color="auto"/>
            <w:bottom w:val="none" w:sz="0" w:space="0" w:color="auto"/>
            <w:right w:val="none" w:sz="0" w:space="0" w:color="auto"/>
          </w:divBdr>
        </w:div>
        <w:div w:id="1081367255">
          <w:blockQuote w:val="1"/>
          <w:marLeft w:val="225"/>
          <w:marRight w:val="0"/>
          <w:marTop w:val="0"/>
          <w:marBottom w:val="0"/>
          <w:divBdr>
            <w:top w:val="none" w:sz="0" w:space="0" w:color="auto"/>
            <w:left w:val="none" w:sz="0" w:space="0" w:color="auto"/>
            <w:bottom w:val="none" w:sz="0" w:space="0" w:color="auto"/>
            <w:right w:val="none" w:sz="0" w:space="0" w:color="auto"/>
          </w:divBdr>
        </w:div>
        <w:div w:id="652103578">
          <w:blockQuote w:val="1"/>
          <w:marLeft w:val="225"/>
          <w:marRight w:val="0"/>
          <w:marTop w:val="0"/>
          <w:marBottom w:val="0"/>
          <w:divBdr>
            <w:top w:val="none" w:sz="0" w:space="0" w:color="auto"/>
            <w:left w:val="none" w:sz="0" w:space="0" w:color="auto"/>
            <w:bottom w:val="none" w:sz="0" w:space="0" w:color="auto"/>
            <w:right w:val="none" w:sz="0" w:space="0" w:color="auto"/>
          </w:divBdr>
        </w:div>
        <w:div w:id="2033678932">
          <w:blockQuote w:val="1"/>
          <w:marLeft w:val="225"/>
          <w:marRight w:val="0"/>
          <w:marTop w:val="0"/>
          <w:marBottom w:val="0"/>
          <w:divBdr>
            <w:top w:val="none" w:sz="0" w:space="0" w:color="auto"/>
            <w:left w:val="none" w:sz="0" w:space="0" w:color="auto"/>
            <w:bottom w:val="none" w:sz="0" w:space="0" w:color="auto"/>
            <w:right w:val="none" w:sz="0" w:space="0" w:color="auto"/>
          </w:divBdr>
        </w:div>
        <w:div w:id="2146501517">
          <w:blockQuote w:val="1"/>
          <w:marLeft w:val="225"/>
          <w:marRight w:val="0"/>
          <w:marTop w:val="0"/>
          <w:marBottom w:val="0"/>
          <w:divBdr>
            <w:top w:val="none" w:sz="0" w:space="0" w:color="auto"/>
            <w:left w:val="none" w:sz="0" w:space="0" w:color="auto"/>
            <w:bottom w:val="none" w:sz="0" w:space="0" w:color="auto"/>
            <w:right w:val="none" w:sz="0" w:space="0" w:color="auto"/>
          </w:divBdr>
        </w:div>
        <w:div w:id="522717669">
          <w:blockQuote w:val="1"/>
          <w:marLeft w:val="225"/>
          <w:marRight w:val="0"/>
          <w:marTop w:val="0"/>
          <w:marBottom w:val="0"/>
          <w:divBdr>
            <w:top w:val="none" w:sz="0" w:space="0" w:color="auto"/>
            <w:left w:val="none" w:sz="0" w:space="0" w:color="auto"/>
            <w:bottom w:val="none" w:sz="0" w:space="0" w:color="auto"/>
            <w:right w:val="none" w:sz="0" w:space="0" w:color="auto"/>
          </w:divBdr>
        </w:div>
        <w:div w:id="359018021">
          <w:blockQuote w:val="1"/>
          <w:marLeft w:val="225"/>
          <w:marRight w:val="0"/>
          <w:marTop w:val="0"/>
          <w:marBottom w:val="0"/>
          <w:divBdr>
            <w:top w:val="none" w:sz="0" w:space="0" w:color="auto"/>
            <w:left w:val="none" w:sz="0" w:space="0" w:color="auto"/>
            <w:bottom w:val="none" w:sz="0" w:space="0" w:color="auto"/>
            <w:right w:val="none" w:sz="0" w:space="0" w:color="auto"/>
          </w:divBdr>
        </w:div>
        <w:div w:id="69815062">
          <w:blockQuote w:val="1"/>
          <w:marLeft w:val="225"/>
          <w:marRight w:val="0"/>
          <w:marTop w:val="0"/>
          <w:marBottom w:val="0"/>
          <w:divBdr>
            <w:top w:val="none" w:sz="0" w:space="0" w:color="auto"/>
            <w:left w:val="none" w:sz="0" w:space="0" w:color="auto"/>
            <w:bottom w:val="none" w:sz="0" w:space="0" w:color="auto"/>
            <w:right w:val="none" w:sz="0" w:space="0" w:color="auto"/>
          </w:divBdr>
        </w:div>
        <w:div w:id="917056476">
          <w:blockQuote w:val="1"/>
          <w:marLeft w:val="225"/>
          <w:marRight w:val="0"/>
          <w:marTop w:val="0"/>
          <w:marBottom w:val="0"/>
          <w:divBdr>
            <w:top w:val="none" w:sz="0" w:space="0" w:color="auto"/>
            <w:left w:val="none" w:sz="0" w:space="0" w:color="auto"/>
            <w:bottom w:val="none" w:sz="0" w:space="0" w:color="auto"/>
            <w:right w:val="none" w:sz="0" w:space="0" w:color="auto"/>
          </w:divBdr>
        </w:div>
        <w:div w:id="151142463">
          <w:blockQuote w:val="1"/>
          <w:marLeft w:val="225"/>
          <w:marRight w:val="0"/>
          <w:marTop w:val="0"/>
          <w:marBottom w:val="0"/>
          <w:divBdr>
            <w:top w:val="none" w:sz="0" w:space="0" w:color="auto"/>
            <w:left w:val="none" w:sz="0" w:space="0" w:color="auto"/>
            <w:bottom w:val="none" w:sz="0" w:space="0" w:color="auto"/>
            <w:right w:val="none" w:sz="0" w:space="0" w:color="auto"/>
          </w:divBdr>
        </w:div>
        <w:div w:id="1296326480">
          <w:blockQuote w:val="1"/>
          <w:marLeft w:val="225"/>
          <w:marRight w:val="0"/>
          <w:marTop w:val="0"/>
          <w:marBottom w:val="0"/>
          <w:divBdr>
            <w:top w:val="none" w:sz="0" w:space="0" w:color="auto"/>
            <w:left w:val="none" w:sz="0" w:space="0" w:color="auto"/>
            <w:bottom w:val="none" w:sz="0" w:space="0" w:color="auto"/>
            <w:right w:val="none" w:sz="0" w:space="0" w:color="auto"/>
          </w:divBdr>
        </w:div>
        <w:div w:id="908267256">
          <w:blockQuote w:val="1"/>
          <w:marLeft w:val="225"/>
          <w:marRight w:val="0"/>
          <w:marTop w:val="0"/>
          <w:marBottom w:val="0"/>
          <w:divBdr>
            <w:top w:val="none" w:sz="0" w:space="0" w:color="auto"/>
            <w:left w:val="none" w:sz="0" w:space="0" w:color="auto"/>
            <w:bottom w:val="none" w:sz="0" w:space="0" w:color="auto"/>
            <w:right w:val="none" w:sz="0" w:space="0" w:color="auto"/>
          </w:divBdr>
        </w:div>
        <w:div w:id="1534461550">
          <w:blockQuote w:val="1"/>
          <w:marLeft w:val="225"/>
          <w:marRight w:val="0"/>
          <w:marTop w:val="0"/>
          <w:marBottom w:val="0"/>
          <w:divBdr>
            <w:top w:val="none" w:sz="0" w:space="0" w:color="auto"/>
            <w:left w:val="none" w:sz="0" w:space="0" w:color="auto"/>
            <w:bottom w:val="none" w:sz="0" w:space="0" w:color="auto"/>
            <w:right w:val="none" w:sz="0" w:space="0" w:color="auto"/>
          </w:divBdr>
        </w:div>
        <w:div w:id="761801362">
          <w:blockQuote w:val="1"/>
          <w:marLeft w:val="225"/>
          <w:marRight w:val="0"/>
          <w:marTop w:val="0"/>
          <w:marBottom w:val="0"/>
          <w:divBdr>
            <w:top w:val="none" w:sz="0" w:space="0" w:color="auto"/>
            <w:left w:val="none" w:sz="0" w:space="0" w:color="auto"/>
            <w:bottom w:val="none" w:sz="0" w:space="0" w:color="auto"/>
            <w:right w:val="none" w:sz="0" w:space="0" w:color="auto"/>
          </w:divBdr>
        </w:div>
        <w:div w:id="1235703662">
          <w:marLeft w:val="0"/>
          <w:marRight w:val="0"/>
          <w:marTop w:val="0"/>
          <w:marBottom w:val="0"/>
          <w:divBdr>
            <w:top w:val="none" w:sz="0" w:space="0" w:color="auto"/>
            <w:left w:val="none" w:sz="0" w:space="0" w:color="auto"/>
            <w:bottom w:val="none" w:sz="0" w:space="0" w:color="auto"/>
            <w:right w:val="none" w:sz="0" w:space="0" w:color="auto"/>
          </w:divBdr>
          <w:divsChild>
            <w:div w:id="151337305">
              <w:blockQuote w:val="1"/>
              <w:marLeft w:val="225"/>
              <w:marRight w:val="0"/>
              <w:marTop w:val="0"/>
              <w:marBottom w:val="0"/>
              <w:divBdr>
                <w:top w:val="none" w:sz="0" w:space="0" w:color="auto"/>
                <w:left w:val="none" w:sz="0" w:space="0" w:color="auto"/>
                <w:bottom w:val="none" w:sz="0" w:space="0" w:color="auto"/>
                <w:right w:val="none" w:sz="0" w:space="0" w:color="auto"/>
              </w:divBdr>
            </w:div>
            <w:div w:id="449662420">
              <w:blockQuote w:val="1"/>
              <w:marLeft w:val="225"/>
              <w:marRight w:val="0"/>
              <w:marTop w:val="0"/>
              <w:marBottom w:val="0"/>
              <w:divBdr>
                <w:top w:val="none" w:sz="0" w:space="0" w:color="auto"/>
                <w:left w:val="none" w:sz="0" w:space="0" w:color="auto"/>
                <w:bottom w:val="none" w:sz="0" w:space="0" w:color="auto"/>
                <w:right w:val="none" w:sz="0" w:space="0" w:color="auto"/>
              </w:divBdr>
            </w:div>
            <w:div w:id="1826240256">
              <w:blockQuote w:val="1"/>
              <w:marLeft w:val="225"/>
              <w:marRight w:val="0"/>
              <w:marTop w:val="0"/>
              <w:marBottom w:val="0"/>
              <w:divBdr>
                <w:top w:val="none" w:sz="0" w:space="0" w:color="auto"/>
                <w:left w:val="none" w:sz="0" w:space="0" w:color="auto"/>
                <w:bottom w:val="none" w:sz="0" w:space="0" w:color="auto"/>
                <w:right w:val="none" w:sz="0" w:space="0" w:color="auto"/>
              </w:divBdr>
            </w:div>
            <w:div w:id="1136218032">
              <w:blockQuote w:val="1"/>
              <w:marLeft w:val="225"/>
              <w:marRight w:val="0"/>
              <w:marTop w:val="0"/>
              <w:marBottom w:val="0"/>
              <w:divBdr>
                <w:top w:val="none" w:sz="0" w:space="0" w:color="auto"/>
                <w:left w:val="none" w:sz="0" w:space="0" w:color="auto"/>
                <w:bottom w:val="none" w:sz="0" w:space="0" w:color="auto"/>
                <w:right w:val="none" w:sz="0" w:space="0" w:color="auto"/>
              </w:divBdr>
            </w:div>
            <w:div w:id="606274257">
              <w:blockQuote w:val="1"/>
              <w:marLeft w:val="225"/>
              <w:marRight w:val="0"/>
              <w:marTop w:val="0"/>
              <w:marBottom w:val="0"/>
              <w:divBdr>
                <w:top w:val="none" w:sz="0" w:space="0" w:color="auto"/>
                <w:left w:val="none" w:sz="0" w:space="0" w:color="auto"/>
                <w:bottom w:val="none" w:sz="0" w:space="0" w:color="auto"/>
                <w:right w:val="none" w:sz="0" w:space="0" w:color="auto"/>
              </w:divBdr>
            </w:div>
            <w:div w:id="482163283">
              <w:blockQuote w:val="1"/>
              <w:marLeft w:val="225"/>
              <w:marRight w:val="0"/>
              <w:marTop w:val="0"/>
              <w:marBottom w:val="0"/>
              <w:divBdr>
                <w:top w:val="none" w:sz="0" w:space="0" w:color="auto"/>
                <w:left w:val="none" w:sz="0" w:space="0" w:color="auto"/>
                <w:bottom w:val="none" w:sz="0" w:space="0" w:color="auto"/>
                <w:right w:val="none" w:sz="0" w:space="0" w:color="auto"/>
              </w:divBdr>
            </w:div>
            <w:div w:id="826870960">
              <w:blockQuote w:val="1"/>
              <w:marLeft w:val="225"/>
              <w:marRight w:val="0"/>
              <w:marTop w:val="0"/>
              <w:marBottom w:val="0"/>
              <w:divBdr>
                <w:top w:val="none" w:sz="0" w:space="0" w:color="auto"/>
                <w:left w:val="none" w:sz="0" w:space="0" w:color="auto"/>
                <w:bottom w:val="none" w:sz="0" w:space="0" w:color="auto"/>
                <w:right w:val="none" w:sz="0" w:space="0" w:color="auto"/>
              </w:divBdr>
            </w:div>
            <w:div w:id="1482693174">
              <w:blockQuote w:val="1"/>
              <w:marLeft w:val="225"/>
              <w:marRight w:val="0"/>
              <w:marTop w:val="0"/>
              <w:marBottom w:val="0"/>
              <w:divBdr>
                <w:top w:val="none" w:sz="0" w:space="0" w:color="auto"/>
                <w:left w:val="none" w:sz="0" w:space="0" w:color="auto"/>
                <w:bottom w:val="none" w:sz="0" w:space="0" w:color="auto"/>
                <w:right w:val="none" w:sz="0" w:space="0" w:color="auto"/>
              </w:divBdr>
            </w:div>
            <w:div w:id="616453796">
              <w:blockQuote w:val="1"/>
              <w:marLeft w:val="225"/>
              <w:marRight w:val="0"/>
              <w:marTop w:val="0"/>
              <w:marBottom w:val="0"/>
              <w:divBdr>
                <w:top w:val="none" w:sz="0" w:space="0" w:color="auto"/>
                <w:left w:val="none" w:sz="0" w:space="0" w:color="auto"/>
                <w:bottom w:val="none" w:sz="0" w:space="0" w:color="auto"/>
                <w:right w:val="none" w:sz="0" w:space="0" w:color="auto"/>
              </w:divBdr>
            </w:div>
            <w:div w:id="1305769131">
              <w:blockQuote w:val="1"/>
              <w:marLeft w:val="225"/>
              <w:marRight w:val="0"/>
              <w:marTop w:val="0"/>
              <w:marBottom w:val="0"/>
              <w:divBdr>
                <w:top w:val="none" w:sz="0" w:space="0" w:color="auto"/>
                <w:left w:val="none" w:sz="0" w:space="0" w:color="auto"/>
                <w:bottom w:val="none" w:sz="0" w:space="0" w:color="auto"/>
                <w:right w:val="none" w:sz="0" w:space="0" w:color="auto"/>
              </w:divBdr>
            </w:div>
            <w:div w:id="2137023806">
              <w:blockQuote w:val="1"/>
              <w:marLeft w:val="225"/>
              <w:marRight w:val="0"/>
              <w:marTop w:val="0"/>
              <w:marBottom w:val="0"/>
              <w:divBdr>
                <w:top w:val="none" w:sz="0" w:space="0" w:color="auto"/>
                <w:left w:val="none" w:sz="0" w:space="0" w:color="auto"/>
                <w:bottom w:val="none" w:sz="0" w:space="0" w:color="auto"/>
                <w:right w:val="none" w:sz="0" w:space="0" w:color="auto"/>
              </w:divBdr>
            </w:div>
            <w:div w:id="633143854">
              <w:blockQuote w:val="1"/>
              <w:marLeft w:val="225"/>
              <w:marRight w:val="0"/>
              <w:marTop w:val="0"/>
              <w:marBottom w:val="0"/>
              <w:divBdr>
                <w:top w:val="none" w:sz="0" w:space="0" w:color="auto"/>
                <w:left w:val="none" w:sz="0" w:space="0" w:color="auto"/>
                <w:bottom w:val="none" w:sz="0" w:space="0" w:color="auto"/>
                <w:right w:val="none" w:sz="0" w:space="0" w:color="auto"/>
              </w:divBdr>
            </w:div>
            <w:div w:id="1869296813">
              <w:blockQuote w:val="1"/>
              <w:marLeft w:val="225"/>
              <w:marRight w:val="0"/>
              <w:marTop w:val="0"/>
              <w:marBottom w:val="0"/>
              <w:divBdr>
                <w:top w:val="none" w:sz="0" w:space="0" w:color="auto"/>
                <w:left w:val="none" w:sz="0" w:space="0" w:color="auto"/>
                <w:bottom w:val="none" w:sz="0" w:space="0" w:color="auto"/>
                <w:right w:val="none" w:sz="0" w:space="0" w:color="auto"/>
              </w:divBdr>
            </w:div>
            <w:div w:id="1859466461">
              <w:blockQuote w:val="1"/>
              <w:marLeft w:val="225"/>
              <w:marRight w:val="0"/>
              <w:marTop w:val="0"/>
              <w:marBottom w:val="0"/>
              <w:divBdr>
                <w:top w:val="none" w:sz="0" w:space="0" w:color="auto"/>
                <w:left w:val="none" w:sz="0" w:space="0" w:color="auto"/>
                <w:bottom w:val="none" w:sz="0" w:space="0" w:color="auto"/>
                <w:right w:val="none" w:sz="0" w:space="0" w:color="auto"/>
              </w:divBdr>
            </w:div>
            <w:div w:id="1748070945">
              <w:blockQuote w:val="1"/>
              <w:marLeft w:val="225"/>
              <w:marRight w:val="0"/>
              <w:marTop w:val="0"/>
              <w:marBottom w:val="0"/>
              <w:divBdr>
                <w:top w:val="none" w:sz="0" w:space="0" w:color="auto"/>
                <w:left w:val="none" w:sz="0" w:space="0" w:color="auto"/>
                <w:bottom w:val="none" w:sz="0" w:space="0" w:color="auto"/>
                <w:right w:val="none" w:sz="0" w:space="0" w:color="auto"/>
              </w:divBdr>
            </w:div>
            <w:div w:id="237205988">
              <w:blockQuote w:val="1"/>
              <w:marLeft w:val="225"/>
              <w:marRight w:val="0"/>
              <w:marTop w:val="0"/>
              <w:marBottom w:val="0"/>
              <w:divBdr>
                <w:top w:val="none" w:sz="0" w:space="0" w:color="auto"/>
                <w:left w:val="none" w:sz="0" w:space="0" w:color="auto"/>
                <w:bottom w:val="none" w:sz="0" w:space="0" w:color="auto"/>
                <w:right w:val="none" w:sz="0" w:space="0" w:color="auto"/>
              </w:divBdr>
            </w:div>
            <w:div w:id="1385832992">
              <w:blockQuote w:val="1"/>
              <w:marLeft w:val="225"/>
              <w:marRight w:val="0"/>
              <w:marTop w:val="0"/>
              <w:marBottom w:val="0"/>
              <w:divBdr>
                <w:top w:val="none" w:sz="0" w:space="0" w:color="auto"/>
                <w:left w:val="none" w:sz="0" w:space="0" w:color="auto"/>
                <w:bottom w:val="none" w:sz="0" w:space="0" w:color="auto"/>
                <w:right w:val="none" w:sz="0" w:space="0" w:color="auto"/>
              </w:divBdr>
            </w:div>
            <w:div w:id="1200977289">
              <w:blockQuote w:val="1"/>
              <w:marLeft w:val="225"/>
              <w:marRight w:val="0"/>
              <w:marTop w:val="0"/>
              <w:marBottom w:val="0"/>
              <w:divBdr>
                <w:top w:val="none" w:sz="0" w:space="0" w:color="auto"/>
                <w:left w:val="none" w:sz="0" w:space="0" w:color="auto"/>
                <w:bottom w:val="none" w:sz="0" w:space="0" w:color="auto"/>
                <w:right w:val="none" w:sz="0" w:space="0" w:color="auto"/>
              </w:divBdr>
            </w:div>
            <w:div w:id="766773023">
              <w:blockQuote w:val="1"/>
              <w:marLeft w:val="225"/>
              <w:marRight w:val="0"/>
              <w:marTop w:val="0"/>
              <w:marBottom w:val="0"/>
              <w:divBdr>
                <w:top w:val="none" w:sz="0" w:space="0" w:color="auto"/>
                <w:left w:val="none" w:sz="0" w:space="0" w:color="auto"/>
                <w:bottom w:val="none" w:sz="0" w:space="0" w:color="auto"/>
                <w:right w:val="none" w:sz="0" w:space="0" w:color="auto"/>
              </w:divBdr>
            </w:div>
            <w:div w:id="822311899">
              <w:blockQuote w:val="1"/>
              <w:marLeft w:val="225"/>
              <w:marRight w:val="0"/>
              <w:marTop w:val="0"/>
              <w:marBottom w:val="0"/>
              <w:divBdr>
                <w:top w:val="none" w:sz="0" w:space="0" w:color="auto"/>
                <w:left w:val="none" w:sz="0" w:space="0" w:color="auto"/>
                <w:bottom w:val="none" w:sz="0" w:space="0" w:color="auto"/>
                <w:right w:val="none" w:sz="0" w:space="0" w:color="auto"/>
              </w:divBdr>
            </w:div>
            <w:div w:id="87662303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853420974">
      <w:bodyDiv w:val="1"/>
      <w:marLeft w:val="0"/>
      <w:marRight w:val="0"/>
      <w:marTop w:val="0"/>
      <w:marBottom w:val="0"/>
      <w:divBdr>
        <w:top w:val="none" w:sz="0" w:space="0" w:color="auto"/>
        <w:left w:val="none" w:sz="0" w:space="0" w:color="auto"/>
        <w:bottom w:val="none" w:sz="0" w:space="0" w:color="auto"/>
        <w:right w:val="none" w:sz="0" w:space="0" w:color="auto"/>
      </w:divBdr>
      <w:divsChild>
        <w:div w:id="1255240386">
          <w:blockQuote w:val="1"/>
          <w:marLeft w:val="225"/>
          <w:marRight w:val="0"/>
          <w:marTop w:val="0"/>
          <w:marBottom w:val="0"/>
          <w:divBdr>
            <w:top w:val="none" w:sz="0" w:space="0" w:color="auto"/>
            <w:left w:val="none" w:sz="0" w:space="0" w:color="auto"/>
            <w:bottom w:val="none" w:sz="0" w:space="0" w:color="auto"/>
            <w:right w:val="none" w:sz="0" w:space="0" w:color="auto"/>
          </w:divBdr>
        </w:div>
        <w:div w:id="957102261">
          <w:blockQuote w:val="1"/>
          <w:marLeft w:val="225"/>
          <w:marRight w:val="0"/>
          <w:marTop w:val="0"/>
          <w:marBottom w:val="0"/>
          <w:divBdr>
            <w:top w:val="none" w:sz="0" w:space="0" w:color="auto"/>
            <w:left w:val="none" w:sz="0" w:space="0" w:color="auto"/>
            <w:bottom w:val="none" w:sz="0" w:space="0" w:color="auto"/>
            <w:right w:val="none" w:sz="0" w:space="0" w:color="auto"/>
          </w:divBdr>
        </w:div>
        <w:div w:id="93942538">
          <w:blockQuote w:val="1"/>
          <w:marLeft w:val="225"/>
          <w:marRight w:val="0"/>
          <w:marTop w:val="0"/>
          <w:marBottom w:val="0"/>
          <w:divBdr>
            <w:top w:val="none" w:sz="0" w:space="0" w:color="auto"/>
            <w:left w:val="none" w:sz="0" w:space="0" w:color="auto"/>
            <w:bottom w:val="none" w:sz="0" w:space="0" w:color="auto"/>
            <w:right w:val="none" w:sz="0" w:space="0" w:color="auto"/>
          </w:divBdr>
        </w:div>
        <w:div w:id="1199466773">
          <w:blockQuote w:val="1"/>
          <w:marLeft w:val="225"/>
          <w:marRight w:val="0"/>
          <w:marTop w:val="0"/>
          <w:marBottom w:val="0"/>
          <w:divBdr>
            <w:top w:val="none" w:sz="0" w:space="0" w:color="auto"/>
            <w:left w:val="none" w:sz="0" w:space="0" w:color="auto"/>
            <w:bottom w:val="none" w:sz="0" w:space="0" w:color="auto"/>
            <w:right w:val="none" w:sz="0" w:space="0" w:color="auto"/>
          </w:divBdr>
        </w:div>
        <w:div w:id="2027058011">
          <w:blockQuote w:val="1"/>
          <w:marLeft w:val="225"/>
          <w:marRight w:val="0"/>
          <w:marTop w:val="0"/>
          <w:marBottom w:val="0"/>
          <w:divBdr>
            <w:top w:val="none" w:sz="0" w:space="0" w:color="auto"/>
            <w:left w:val="none" w:sz="0" w:space="0" w:color="auto"/>
            <w:bottom w:val="none" w:sz="0" w:space="0" w:color="auto"/>
            <w:right w:val="none" w:sz="0" w:space="0" w:color="auto"/>
          </w:divBdr>
        </w:div>
        <w:div w:id="646086048">
          <w:blockQuote w:val="1"/>
          <w:marLeft w:val="225"/>
          <w:marRight w:val="0"/>
          <w:marTop w:val="0"/>
          <w:marBottom w:val="0"/>
          <w:divBdr>
            <w:top w:val="none" w:sz="0" w:space="0" w:color="auto"/>
            <w:left w:val="none" w:sz="0" w:space="0" w:color="auto"/>
            <w:bottom w:val="none" w:sz="0" w:space="0" w:color="auto"/>
            <w:right w:val="none" w:sz="0" w:space="0" w:color="auto"/>
          </w:divBdr>
        </w:div>
        <w:div w:id="428083026">
          <w:blockQuote w:val="1"/>
          <w:marLeft w:val="225"/>
          <w:marRight w:val="0"/>
          <w:marTop w:val="0"/>
          <w:marBottom w:val="0"/>
          <w:divBdr>
            <w:top w:val="none" w:sz="0" w:space="0" w:color="auto"/>
            <w:left w:val="none" w:sz="0" w:space="0" w:color="auto"/>
            <w:bottom w:val="none" w:sz="0" w:space="0" w:color="auto"/>
            <w:right w:val="none" w:sz="0" w:space="0" w:color="auto"/>
          </w:divBdr>
        </w:div>
        <w:div w:id="14307337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53689973">
      <w:bodyDiv w:val="1"/>
      <w:marLeft w:val="0"/>
      <w:marRight w:val="0"/>
      <w:marTop w:val="0"/>
      <w:marBottom w:val="0"/>
      <w:divBdr>
        <w:top w:val="none" w:sz="0" w:space="0" w:color="auto"/>
        <w:left w:val="none" w:sz="0" w:space="0" w:color="auto"/>
        <w:bottom w:val="none" w:sz="0" w:space="0" w:color="auto"/>
        <w:right w:val="none" w:sz="0" w:space="0" w:color="auto"/>
      </w:divBdr>
    </w:div>
    <w:div w:id="859202552">
      <w:bodyDiv w:val="1"/>
      <w:marLeft w:val="0"/>
      <w:marRight w:val="0"/>
      <w:marTop w:val="0"/>
      <w:marBottom w:val="0"/>
      <w:divBdr>
        <w:top w:val="none" w:sz="0" w:space="0" w:color="auto"/>
        <w:left w:val="none" w:sz="0" w:space="0" w:color="auto"/>
        <w:bottom w:val="none" w:sz="0" w:space="0" w:color="auto"/>
        <w:right w:val="none" w:sz="0" w:space="0" w:color="auto"/>
      </w:divBdr>
      <w:divsChild>
        <w:div w:id="12655679">
          <w:blockQuote w:val="1"/>
          <w:marLeft w:val="225"/>
          <w:marRight w:val="0"/>
          <w:marTop w:val="0"/>
          <w:marBottom w:val="0"/>
          <w:divBdr>
            <w:top w:val="none" w:sz="0" w:space="0" w:color="auto"/>
            <w:left w:val="none" w:sz="0" w:space="0" w:color="auto"/>
            <w:bottom w:val="none" w:sz="0" w:space="0" w:color="auto"/>
            <w:right w:val="none" w:sz="0" w:space="0" w:color="auto"/>
          </w:divBdr>
        </w:div>
        <w:div w:id="723410697">
          <w:blockQuote w:val="1"/>
          <w:marLeft w:val="225"/>
          <w:marRight w:val="0"/>
          <w:marTop w:val="0"/>
          <w:marBottom w:val="0"/>
          <w:divBdr>
            <w:top w:val="none" w:sz="0" w:space="0" w:color="auto"/>
            <w:left w:val="none" w:sz="0" w:space="0" w:color="auto"/>
            <w:bottom w:val="none" w:sz="0" w:space="0" w:color="auto"/>
            <w:right w:val="none" w:sz="0" w:space="0" w:color="auto"/>
          </w:divBdr>
        </w:div>
        <w:div w:id="38363516">
          <w:blockQuote w:val="1"/>
          <w:marLeft w:val="225"/>
          <w:marRight w:val="0"/>
          <w:marTop w:val="0"/>
          <w:marBottom w:val="0"/>
          <w:divBdr>
            <w:top w:val="none" w:sz="0" w:space="0" w:color="auto"/>
            <w:left w:val="none" w:sz="0" w:space="0" w:color="auto"/>
            <w:bottom w:val="none" w:sz="0" w:space="0" w:color="auto"/>
            <w:right w:val="none" w:sz="0" w:space="0" w:color="auto"/>
          </w:divBdr>
        </w:div>
        <w:div w:id="1782532242">
          <w:blockQuote w:val="1"/>
          <w:marLeft w:val="225"/>
          <w:marRight w:val="0"/>
          <w:marTop w:val="0"/>
          <w:marBottom w:val="0"/>
          <w:divBdr>
            <w:top w:val="none" w:sz="0" w:space="0" w:color="auto"/>
            <w:left w:val="none" w:sz="0" w:space="0" w:color="auto"/>
            <w:bottom w:val="none" w:sz="0" w:space="0" w:color="auto"/>
            <w:right w:val="none" w:sz="0" w:space="0" w:color="auto"/>
          </w:divBdr>
        </w:div>
        <w:div w:id="873422419">
          <w:blockQuote w:val="1"/>
          <w:marLeft w:val="225"/>
          <w:marRight w:val="0"/>
          <w:marTop w:val="0"/>
          <w:marBottom w:val="0"/>
          <w:divBdr>
            <w:top w:val="none" w:sz="0" w:space="0" w:color="auto"/>
            <w:left w:val="none" w:sz="0" w:space="0" w:color="auto"/>
            <w:bottom w:val="none" w:sz="0" w:space="0" w:color="auto"/>
            <w:right w:val="none" w:sz="0" w:space="0" w:color="auto"/>
          </w:divBdr>
        </w:div>
        <w:div w:id="1187252286">
          <w:blockQuote w:val="1"/>
          <w:marLeft w:val="225"/>
          <w:marRight w:val="0"/>
          <w:marTop w:val="0"/>
          <w:marBottom w:val="0"/>
          <w:divBdr>
            <w:top w:val="none" w:sz="0" w:space="0" w:color="auto"/>
            <w:left w:val="none" w:sz="0" w:space="0" w:color="auto"/>
            <w:bottom w:val="none" w:sz="0" w:space="0" w:color="auto"/>
            <w:right w:val="none" w:sz="0" w:space="0" w:color="auto"/>
          </w:divBdr>
        </w:div>
        <w:div w:id="1095244239">
          <w:blockQuote w:val="1"/>
          <w:marLeft w:val="225"/>
          <w:marRight w:val="0"/>
          <w:marTop w:val="0"/>
          <w:marBottom w:val="0"/>
          <w:divBdr>
            <w:top w:val="none" w:sz="0" w:space="0" w:color="auto"/>
            <w:left w:val="none" w:sz="0" w:space="0" w:color="auto"/>
            <w:bottom w:val="none" w:sz="0" w:space="0" w:color="auto"/>
            <w:right w:val="none" w:sz="0" w:space="0" w:color="auto"/>
          </w:divBdr>
        </w:div>
        <w:div w:id="898705994">
          <w:blockQuote w:val="1"/>
          <w:marLeft w:val="225"/>
          <w:marRight w:val="0"/>
          <w:marTop w:val="0"/>
          <w:marBottom w:val="0"/>
          <w:divBdr>
            <w:top w:val="none" w:sz="0" w:space="0" w:color="auto"/>
            <w:left w:val="none" w:sz="0" w:space="0" w:color="auto"/>
            <w:bottom w:val="none" w:sz="0" w:space="0" w:color="auto"/>
            <w:right w:val="none" w:sz="0" w:space="0" w:color="auto"/>
          </w:divBdr>
        </w:div>
        <w:div w:id="1576353585">
          <w:blockQuote w:val="1"/>
          <w:marLeft w:val="225"/>
          <w:marRight w:val="0"/>
          <w:marTop w:val="0"/>
          <w:marBottom w:val="0"/>
          <w:divBdr>
            <w:top w:val="none" w:sz="0" w:space="0" w:color="auto"/>
            <w:left w:val="none" w:sz="0" w:space="0" w:color="auto"/>
            <w:bottom w:val="none" w:sz="0" w:space="0" w:color="auto"/>
            <w:right w:val="none" w:sz="0" w:space="0" w:color="auto"/>
          </w:divBdr>
        </w:div>
        <w:div w:id="1238707169">
          <w:blockQuote w:val="1"/>
          <w:marLeft w:val="225"/>
          <w:marRight w:val="0"/>
          <w:marTop w:val="0"/>
          <w:marBottom w:val="0"/>
          <w:divBdr>
            <w:top w:val="none" w:sz="0" w:space="0" w:color="auto"/>
            <w:left w:val="none" w:sz="0" w:space="0" w:color="auto"/>
            <w:bottom w:val="none" w:sz="0" w:space="0" w:color="auto"/>
            <w:right w:val="none" w:sz="0" w:space="0" w:color="auto"/>
          </w:divBdr>
        </w:div>
        <w:div w:id="1935089275">
          <w:blockQuote w:val="1"/>
          <w:marLeft w:val="225"/>
          <w:marRight w:val="0"/>
          <w:marTop w:val="0"/>
          <w:marBottom w:val="0"/>
          <w:divBdr>
            <w:top w:val="none" w:sz="0" w:space="0" w:color="auto"/>
            <w:left w:val="none" w:sz="0" w:space="0" w:color="auto"/>
            <w:bottom w:val="none" w:sz="0" w:space="0" w:color="auto"/>
            <w:right w:val="none" w:sz="0" w:space="0" w:color="auto"/>
          </w:divBdr>
        </w:div>
        <w:div w:id="17819501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82209292">
      <w:bodyDiv w:val="1"/>
      <w:marLeft w:val="0"/>
      <w:marRight w:val="0"/>
      <w:marTop w:val="0"/>
      <w:marBottom w:val="0"/>
      <w:divBdr>
        <w:top w:val="none" w:sz="0" w:space="0" w:color="auto"/>
        <w:left w:val="none" w:sz="0" w:space="0" w:color="auto"/>
        <w:bottom w:val="none" w:sz="0" w:space="0" w:color="auto"/>
        <w:right w:val="none" w:sz="0" w:space="0" w:color="auto"/>
      </w:divBdr>
    </w:div>
    <w:div w:id="889462021">
      <w:bodyDiv w:val="1"/>
      <w:marLeft w:val="0"/>
      <w:marRight w:val="0"/>
      <w:marTop w:val="0"/>
      <w:marBottom w:val="0"/>
      <w:divBdr>
        <w:top w:val="none" w:sz="0" w:space="0" w:color="auto"/>
        <w:left w:val="none" w:sz="0" w:space="0" w:color="auto"/>
        <w:bottom w:val="none" w:sz="0" w:space="0" w:color="auto"/>
        <w:right w:val="none" w:sz="0" w:space="0" w:color="auto"/>
      </w:divBdr>
    </w:div>
    <w:div w:id="890578585">
      <w:bodyDiv w:val="1"/>
      <w:marLeft w:val="0"/>
      <w:marRight w:val="0"/>
      <w:marTop w:val="0"/>
      <w:marBottom w:val="0"/>
      <w:divBdr>
        <w:top w:val="none" w:sz="0" w:space="0" w:color="auto"/>
        <w:left w:val="none" w:sz="0" w:space="0" w:color="auto"/>
        <w:bottom w:val="none" w:sz="0" w:space="0" w:color="auto"/>
        <w:right w:val="none" w:sz="0" w:space="0" w:color="auto"/>
      </w:divBdr>
    </w:div>
    <w:div w:id="905606908">
      <w:bodyDiv w:val="1"/>
      <w:marLeft w:val="0"/>
      <w:marRight w:val="0"/>
      <w:marTop w:val="0"/>
      <w:marBottom w:val="0"/>
      <w:divBdr>
        <w:top w:val="none" w:sz="0" w:space="0" w:color="auto"/>
        <w:left w:val="none" w:sz="0" w:space="0" w:color="auto"/>
        <w:bottom w:val="none" w:sz="0" w:space="0" w:color="auto"/>
        <w:right w:val="none" w:sz="0" w:space="0" w:color="auto"/>
      </w:divBdr>
      <w:divsChild>
        <w:div w:id="621762387">
          <w:blockQuote w:val="1"/>
          <w:marLeft w:val="225"/>
          <w:marRight w:val="0"/>
          <w:marTop w:val="0"/>
          <w:marBottom w:val="0"/>
          <w:divBdr>
            <w:top w:val="none" w:sz="0" w:space="0" w:color="auto"/>
            <w:left w:val="none" w:sz="0" w:space="0" w:color="auto"/>
            <w:bottom w:val="none" w:sz="0" w:space="0" w:color="auto"/>
            <w:right w:val="none" w:sz="0" w:space="0" w:color="auto"/>
          </w:divBdr>
        </w:div>
        <w:div w:id="15891381">
          <w:blockQuote w:val="1"/>
          <w:marLeft w:val="225"/>
          <w:marRight w:val="0"/>
          <w:marTop w:val="0"/>
          <w:marBottom w:val="0"/>
          <w:divBdr>
            <w:top w:val="none" w:sz="0" w:space="0" w:color="auto"/>
            <w:left w:val="none" w:sz="0" w:space="0" w:color="auto"/>
            <w:bottom w:val="none" w:sz="0" w:space="0" w:color="auto"/>
            <w:right w:val="none" w:sz="0" w:space="0" w:color="auto"/>
          </w:divBdr>
        </w:div>
        <w:div w:id="1779907598">
          <w:blockQuote w:val="1"/>
          <w:marLeft w:val="225"/>
          <w:marRight w:val="0"/>
          <w:marTop w:val="0"/>
          <w:marBottom w:val="0"/>
          <w:divBdr>
            <w:top w:val="none" w:sz="0" w:space="0" w:color="auto"/>
            <w:left w:val="none" w:sz="0" w:space="0" w:color="auto"/>
            <w:bottom w:val="none" w:sz="0" w:space="0" w:color="auto"/>
            <w:right w:val="none" w:sz="0" w:space="0" w:color="auto"/>
          </w:divBdr>
        </w:div>
        <w:div w:id="21264619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08080181">
      <w:bodyDiv w:val="1"/>
      <w:marLeft w:val="0"/>
      <w:marRight w:val="0"/>
      <w:marTop w:val="0"/>
      <w:marBottom w:val="0"/>
      <w:divBdr>
        <w:top w:val="none" w:sz="0" w:space="0" w:color="auto"/>
        <w:left w:val="none" w:sz="0" w:space="0" w:color="auto"/>
        <w:bottom w:val="none" w:sz="0" w:space="0" w:color="auto"/>
        <w:right w:val="none" w:sz="0" w:space="0" w:color="auto"/>
      </w:divBdr>
      <w:divsChild>
        <w:div w:id="2115007630">
          <w:blockQuote w:val="1"/>
          <w:marLeft w:val="225"/>
          <w:marRight w:val="0"/>
          <w:marTop w:val="0"/>
          <w:marBottom w:val="0"/>
          <w:divBdr>
            <w:top w:val="none" w:sz="0" w:space="0" w:color="auto"/>
            <w:left w:val="none" w:sz="0" w:space="0" w:color="auto"/>
            <w:bottom w:val="none" w:sz="0" w:space="0" w:color="auto"/>
            <w:right w:val="none" w:sz="0" w:space="0" w:color="auto"/>
          </w:divBdr>
        </w:div>
        <w:div w:id="108939426">
          <w:blockQuote w:val="1"/>
          <w:marLeft w:val="225"/>
          <w:marRight w:val="0"/>
          <w:marTop w:val="0"/>
          <w:marBottom w:val="0"/>
          <w:divBdr>
            <w:top w:val="none" w:sz="0" w:space="0" w:color="auto"/>
            <w:left w:val="none" w:sz="0" w:space="0" w:color="auto"/>
            <w:bottom w:val="none" w:sz="0" w:space="0" w:color="auto"/>
            <w:right w:val="none" w:sz="0" w:space="0" w:color="auto"/>
          </w:divBdr>
        </w:div>
        <w:div w:id="413164889">
          <w:blockQuote w:val="1"/>
          <w:marLeft w:val="225"/>
          <w:marRight w:val="0"/>
          <w:marTop w:val="0"/>
          <w:marBottom w:val="0"/>
          <w:divBdr>
            <w:top w:val="none" w:sz="0" w:space="0" w:color="auto"/>
            <w:left w:val="none" w:sz="0" w:space="0" w:color="auto"/>
            <w:bottom w:val="none" w:sz="0" w:space="0" w:color="auto"/>
            <w:right w:val="none" w:sz="0" w:space="0" w:color="auto"/>
          </w:divBdr>
        </w:div>
        <w:div w:id="978413212">
          <w:blockQuote w:val="1"/>
          <w:marLeft w:val="225"/>
          <w:marRight w:val="0"/>
          <w:marTop w:val="0"/>
          <w:marBottom w:val="0"/>
          <w:divBdr>
            <w:top w:val="none" w:sz="0" w:space="0" w:color="auto"/>
            <w:left w:val="none" w:sz="0" w:space="0" w:color="auto"/>
            <w:bottom w:val="none" w:sz="0" w:space="0" w:color="auto"/>
            <w:right w:val="none" w:sz="0" w:space="0" w:color="auto"/>
          </w:divBdr>
        </w:div>
        <w:div w:id="529144631">
          <w:blockQuote w:val="1"/>
          <w:marLeft w:val="225"/>
          <w:marRight w:val="0"/>
          <w:marTop w:val="0"/>
          <w:marBottom w:val="0"/>
          <w:divBdr>
            <w:top w:val="none" w:sz="0" w:space="0" w:color="auto"/>
            <w:left w:val="none" w:sz="0" w:space="0" w:color="auto"/>
            <w:bottom w:val="none" w:sz="0" w:space="0" w:color="auto"/>
            <w:right w:val="none" w:sz="0" w:space="0" w:color="auto"/>
          </w:divBdr>
        </w:div>
        <w:div w:id="753819330">
          <w:blockQuote w:val="1"/>
          <w:marLeft w:val="225"/>
          <w:marRight w:val="0"/>
          <w:marTop w:val="0"/>
          <w:marBottom w:val="0"/>
          <w:divBdr>
            <w:top w:val="none" w:sz="0" w:space="0" w:color="auto"/>
            <w:left w:val="none" w:sz="0" w:space="0" w:color="auto"/>
            <w:bottom w:val="none" w:sz="0" w:space="0" w:color="auto"/>
            <w:right w:val="none" w:sz="0" w:space="0" w:color="auto"/>
          </w:divBdr>
        </w:div>
        <w:div w:id="1738505614">
          <w:blockQuote w:val="1"/>
          <w:marLeft w:val="225"/>
          <w:marRight w:val="0"/>
          <w:marTop w:val="0"/>
          <w:marBottom w:val="0"/>
          <w:divBdr>
            <w:top w:val="none" w:sz="0" w:space="0" w:color="auto"/>
            <w:left w:val="none" w:sz="0" w:space="0" w:color="auto"/>
            <w:bottom w:val="none" w:sz="0" w:space="0" w:color="auto"/>
            <w:right w:val="none" w:sz="0" w:space="0" w:color="auto"/>
          </w:divBdr>
        </w:div>
        <w:div w:id="1822237199">
          <w:blockQuote w:val="1"/>
          <w:marLeft w:val="225"/>
          <w:marRight w:val="0"/>
          <w:marTop w:val="0"/>
          <w:marBottom w:val="0"/>
          <w:divBdr>
            <w:top w:val="none" w:sz="0" w:space="0" w:color="auto"/>
            <w:left w:val="none" w:sz="0" w:space="0" w:color="auto"/>
            <w:bottom w:val="none" w:sz="0" w:space="0" w:color="auto"/>
            <w:right w:val="none" w:sz="0" w:space="0" w:color="auto"/>
          </w:divBdr>
        </w:div>
        <w:div w:id="769591784">
          <w:blockQuote w:val="1"/>
          <w:marLeft w:val="225"/>
          <w:marRight w:val="0"/>
          <w:marTop w:val="0"/>
          <w:marBottom w:val="0"/>
          <w:divBdr>
            <w:top w:val="none" w:sz="0" w:space="0" w:color="auto"/>
            <w:left w:val="none" w:sz="0" w:space="0" w:color="auto"/>
            <w:bottom w:val="none" w:sz="0" w:space="0" w:color="auto"/>
            <w:right w:val="none" w:sz="0" w:space="0" w:color="auto"/>
          </w:divBdr>
        </w:div>
        <w:div w:id="255209002">
          <w:blockQuote w:val="1"/>
          <w:marLeft w:val="225"/>
          <w:marRight w:val="0"/>
          <w:marTop w:val="0"/>
          <w:marBottom w:val="0"/>
          <w:divBdr>
            <w:top w:val="none" w:sz="0" w:space="0" w:color="auto"/>
            <w:left w:val="none" w:sz="0" w:space="0" w:color="auto"/>
            <w:bottom w:val="none" w:sz="0" w:space="0" w:color="auto"/>
            <w:right w:val="none" w:sz="0" w:space="0" w:color="auto"/>
          </w:divBdr>
        </w:div>
        <w:div w:id="595477044">
          <w:blockQuote w:val="1"/>
          <w:marLeft w:val="225"/>
          <w:marRight w:val="0"/>
          <w:marTop w:val="0"/>
          <w:marBottom w:val="0"/>
          <w:divBdr>
            <w:top w:val="none" w:sz="0" w:space="0" w:color="auto"/>
            <w:left w:val="none" w:sz="0" w:space="0" w:color="auto"/>
            <w:bottom w:val="none" w:sz="0" w:space="0" w:color="auto"/>
            <w:right w:val="none" w:sz="0" w:space="0" w:color="auto"/>
          </w:divBdr>
        </w:div>
        <w:div w:id="1680766619">
          <w:blockQuote w:val="1"/>
          <w:marLeft w:val="225"/>
          <w:marRight w:val="0"/>
          <w:marTop w:val="0"/>
          <w:marBottom w:val="0"/>
          <w:divBdr>
            <w:top w:val="none" w:sz="0" w:space="0" w:color="auto"/>
            <w:left w:val="none" w:sz="0" w:space="0" w:color="auto"/>
            <w:bottom w:val="none" w:sz="0" w:space="0" w:color="auto"/>
            <w:right w:val="none" w:sz="0" w:space="0" w:color="auto"/>
          </w:divBdr>
        </w:div>
        <w:div w:id="1080636628">
          <w:blockQuote w:val="1"/>
          <w:marLeft w:val="225"/>
          <w:marRight w:val="0"/>
          <w:marTop w:val="0"/>
          <w:marBottom w:val="0"/>
          <w:divBdr>
            <w:top w:val="none" w:sz="0" w:space="0" w:color="auto"/>
            <w:left w:val="none" w:sz="0" w:space="0" w:color="auto"/>
            <w:bottom w:val="none" w:sz="0" w:space="0" w:color="auto"/>
            <w:right w:val="none" w:sz="0" w:space="0" w:color="auto"/>
          </w:divBdr>
        </w:div>
        <w:div w:id="807019696">
          <w:blockQuote w:val="1"/>
          <w:marLeft w:val="225"/>
          <w:marRight w:val="0"/>
          <w:marTop w:val="0"/>
          <w:marBottom w:val="0"/>
          <w:divBdr>
            <w:top w:val="none" w:sz="0" w:space="0" w:color="auto"/>
            <w:left w:val="none" w:sz="0" w:space="0" w:color="auto"/>
            <w:bottom w:val="none" w:sz="0" w:space="0" w:color="auto"/>
            <w:right w:val="none" w:sz="0" w:space="0" w:color="auto"/>
          </w:divBdr>
        </w:div>
        <w:div w:id="59594564">
          <w:blockQuote w:val="1"/>
          <w:marLeft w:val="225"/>
          <w:marRight w:val="0"/>
          <w:marTop w:val="0"/>
          <w:marBottom w:val="0"/>
          <w:divBdr>
            <w:top w:val="none" w:sz="0" w:space="0" w:color="auto"/>
            <w:left w:val="none" w:sz="0" w:space="0" w:color="auto"/>
            <w:bottom w:val="none" w:sz="0" w:space="0" w:color="auto"/>
            <w:right w:val="none" w:sz="0" w:space="0" w:color="auto"/>
          </w:divBdr>
        </w:div>
        <w:div w:id="1577544660">
          <w:blockQuote w:val="1"/>
          <w:marLeft w:val="225"/>
          <w:marRight w:val="0"/>
          <w:marTop w:val="0"/>
          <w:marBottom w:val="0"/>
          <w:divBdr>
            <w:top w:val="none" w:sz="0" w:space="0" w:color="auto"/>
            <w:left w:val="none" w:sz="0" w:space="0" w:color="auto"/>
            <w:bottom w:val="none" w:sz="0" w:space="0" w:color="auto"/>
            <w:right w:val="none" w:sz="0" w:space="0" w:color="auto"/>
          </w:divBdr>
        </w:div>
        <w:div w:id="1380548002">
          <w:blockQuote w:val="1"/>
          <w:marLeft w:val="225"/>
          <w:marRight w:val="0"/>
          <w:marTop w:val="0"/>
          <w:marBottom w:val="0"/>
          <w:divBdr>
            <w:top w:val="none" w:sz="0" w:space="0" w:color="auto"/>
            <w:left w:val="none" w:sz="0" w:space="0" w:color="auto"/>
            <w:bottom w:val="none" w:sz="0" w:space="0" w:color="auto"/>
            <w:right w:val="none" w:sz="0" w:space="0" w:color="auto"/>
          </w:divBdr>
        </w:div>
        <w:div w:id="1281376217">
          <w:blockQuote w:val="1"/>
          <w:marLeft w:val="225"/>
          <w:marRight w:val="0"/>
          <w:marTop w:val="0"/>
          <w:marBottom w:val="0"/>
          <w:divBdr>
            <w:top w:val="none" w:sz="0" w:space="0" w:color="auto"/>
            <w:left w:val="none" w:sz="0" w:space="0" w:color="auto"/>
            <w:bottom w:val="none" w:sz="0" w:space="0" w:color="auto"/>
            <w:right w:val="none" w:sz="0" w:space="0" w:color="auto"/>
          </w:divBdr>
        </w:div>
        <w:div w:id="1151404845">
          <w:blockQuote w:val="1"/>
          <w:marLeft w:val="225"/>
          <w:marRight w:val="0"/>
          <w:marTop w:val="0"/>
          <w:marBottom w:val="0"/>
          <w:divBdr>
            <w:top w:val="none" w:sz="0" w:space="0" w:color="auto"/>
            <w:left w:val="none" w:sz="0" w:space="0" w:color="auto"/>
            <w:bottom w:val="none" w:sz="0" w:space="0" w:color="auto"/>
            <w:right w:val="none" w:sz="0" w:space="0" w:color="auto"/>
          </w:divBdr>
        </w:div>
        <w:div w:id="1007437184">
          <w:blockQuote w:val="1"/>
          <w:marLeft w:val="225"/>
          <w:marRight w:val="0"/>
          <w:marTop w:val="0"/>
          <w:marBottom w:val="0"/>
          <w:divBdr>
            <w:top w:val="none" w:sz="0" w:space="0" w:color="auto"/>
            <w:left w:val="none" w:sz="0" w:space="0" w:color="auto"/>
            <w:bottom w:val="none" w:sz="0" w:space="0" w:color="auto"/>
            <w:right w:val="none" w:sz="0" w:space="0" w:color="auto"/>
          </w:divBdr>
        </w:div>
        <w:div w:id="1324815222">
          <w:blockQuote w:val="1"/>
          <w:marLeft w:val="225"/>
          <w:marRight w:val="0"/>
          <w:marTop w:val="0"/>
          <w:marBottom w:val="0"/>
          <w:divBdr>
            <w:top w:val="none" w:sz="0" w:space="0" w:color="auto"/>
            <w:left w:val="none" w:sz="0" w:space="0" w:color="auto"/>
            <w:bottom w:val="none" w:sz="0" w:space="0" w:color="auto"/>
            <w:right w:val="none" w:sz="0" w:space="0" w:color="auto"/>
          </w:divBdr>
        </w:div>
        <w:div w:id="762536386">
          <w:blockQuote w:val="1"/>
          <w:marLeft w:val="225"/>
          <w:marRight w:val="0"/>
          <w:marTop w:val="0"/>
          <w:marBottom w:val="0"/>
          <w:divBdr>
            <w:top w:val="none" w:sz="0" w:space="0" w:color="auto"/>
            <w:left w:val="none" w:sz="0" w:space="0" w:color="auto"/>
            <w:bottom w:val="none" w:sz="0" w:space="0" w:color="auto"/>
            <w:right w:val="none" w:sz="0" w:space="0" w:color="auto"/>
          </w:divBdr>
        </w:div>
        <w:div w:id="1900044639">
          <w:blockQuote w:val="1"/>
          <w:marLeft w:val="225"/>
          <w:marRight w:val="0"/>
          <w:marTop w:val="0"/>
          <w:marBottom w:val="0"/>
          <w:divBdr>
            <w:top w:val="none" w:sz="0" w:space="0" w:color="auto"/>
            <w:left w:val="none" w:sz="0" w:space="0" w:color="auto"/>
            <w:bottom w:val="none" w:sz="0" w:space="0" w:color="auto"/>
            <w:right w:val="none" w:sz="0" w:space="0" w:color="auto"/>
          </w:divBdr>
        </w:div>
        <w:div w:id="677731421">
          <w:blockQuote w:val="1"/>
          <w:marLeft w:val="225"/>
          <w:marRight w:val="0"/>
          <w:marTop w:val="0"/>
          <w:marBottom w:val="0"/>
          <w:divBdr>
            <w:top w:val="none" w:sz="0" w:space="0" w:color="auto"/>
            <w:left w:val="none" w:sz="0" w:space="0" w:color="auto"/>
            <w:bottom w:val="none" w:sz="0" w:space="0" w:color="auto"/>
            <w:right w:val="none" w:sz="0" w:space="0" w:color="auto"/>
          </w:divBdr>
        </w:div>
        <w:div w:id="2133279069">
          <w:blockQuote w:val="1"/>
          <w:marLeft w:val="225"/>
          <w:marRight w:val="0"/>
          <w:marTop w:val="0"/>
          <w:marBottom w:val="0"/>
          <w:divBdr>
            <w:top w:val="none" w:sz="0" w:space="0" w:color="auto"/>
            <w:left w:val="none" w:sz="0" w:space="0" w:color="auto"/>
            <w:bottom w:val="none" w:sz="0" w:space="0" w:color="auto"/>
            <w:right w:val="none" w:sz="0" w:space="0" w:color="auto"/>
          </w:divBdr>
        </w:div>
        <w:div w:id="84699121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20483289">
      <w:bodyDiv w:val="1"/>
      <w:marLeft w:val="0"/>
      <w:marRight w:val="0"/>
      <w:marTop w:val="0"/>
      <w:marBottom w:val="0"/>
      <w:divBdr>
        <w:top w:val="none" w:sz="0" w:space="0" w:color="auto"/>
        <w:left w:val="none" w:sz="0" w:space="0" w:color="auto"/>
        <w:bottom w:val="none" w:sz="0" w:space="0" w:color="auto"/>
        <w:right w:val="none" w:sz="0" w:space="0" w:color="auto"/>
      </w:divBdr>
      <w:divsChild>
        <w:div w:id="1926719234">
          <w:blockQuote w:val="1"/>
          <w:marLeft w:val="225"/>
          <w:marRight w:val="0"/>
          <w:marTop w:val="0"/>
          <w:marBottom w:val="0"/>
          <w:divBdr>
            <w:top w:val="none" w:sz="0" w:space="0" w:color="auto"/>
            <w:left w:val="none" w:sz="0" w:space="0" w:color="auto"/>
            <w:bottom w:val="none" w:sz="0" w:space="0" w:color="auto"/>
            <w:right w:val="none" w:sz="0" w:space="0" w:color="auto"/>
          </w:divBdr>
        </w:div>
        <w:div w:id="2138523652">
          <w:blockQuote w:val="1"/>
          <w:marLeft w:val="225"/>
          <w:marRight w:val="0"/>
          <w:marTop w:val="0"/>
          <w:marBottom w:val="0"/>
          <w:divBdr>
            <w:top w:val="none" w:sz="0" w:space="0" w:color="auto"/>
            <w:left w:val="none" w:sz="0" w:space="0" w:color="auto"/>
            <w:bottom w:val="none" w:sz="0" w:space="0" w:color="auto"/>
            <w:right w:val="none" w:sz="0" w:space="0" w:color="auto"/>
          </w:divBdr>
        </w:div>
        <w:div w:id="3664876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34050307">
      <w:bodyDiv w:val="1"/>
      <w:marLeft w:val="0"/>
      <w:marRight w:val="0"/>
      <w:marTop w:val="0"/>
      <w:marBottom w:val="0"/>
      <w:divBdr>
        <w:top w:val="none" w:sz="0" w:space="0" w:color="auto"/>
        <w:left w:val="none" w:sz="0" w:space="0" w:color="auto"/>
        <w:bottom w:val="none" w:sz="0" w:space="0" w:color="auto"/>
        <w:right w:val="none" w:sz="0" w:space="0" w:color="auto"/>
      </w:divBdr>
    </w:div>
    <w:div w:id="934246493">
      <w:bodyDiv w:val="1"/>
      <w:marLeft w:val="0"/>
      <w:marRight w:val="0"/>
      <w:marTop w:val="0"/>
      <w:marBottom w:val="0"/>
      <w:divBdr>
        <w:top w:val="none" w:sz="0" w:space="0" w:color="auto"/>
        <w:left w:val="none" w:sz="0" w:space="0" w:color="auto"/>
        <w:bottom w:val="none" w:sz="0" w:space="0" w:color="auto"/>
        <w:right w:val="none" w:sz="0" w:space="0" w:color="auto"/>
      </w:divBdr>
    </w:div>
    <w:div w:id="935940586">
      <w:bodyDiv w:val="1"/>
      <w:marLeft w:val="0"/>
      <w:marRight w:val="0"/>
      <w:marTop w:val="0"/>
      <w:marBottom w:val="0"/>
      <w:divBdr>
        <w:top w:val="none" w:sz="0" w:space="0" w:color="auto"/>
        <w:left w:val="none" w:sz="0" w:space="0" w:color="auto"/>
        <w:bottom w:val="none" w:sz="0" w:space="0" w:color="auto"/>
        <w:right w:val="none" w:sz="0" w:space="0" w:color="auto"/>
      </w:divBdr>
      <w:divsChild>
        <w:div w:id="2025474965">
          <w:blockQuote w:val="1"/>
          <w:marLeft w:val="225"/>
          <w:marRight w:val="0"/>
          <w:marTop w:val="0"/>
          <w:marBottom w:val="0"/>
          <w:divBdr>
            <w:top w:val="none" w:sz="0" w:space="0" w:color="auto"/>
            <w:left w:val="none" w:sz="0" w:space="0" w:color="auto"/>
            <w:bottom w:val="none" w:sz="0" w:space="0" w:color="auto"/>
            <w:right w:val="none" w:sz="0" w:space="0" w:color="auto"/>
          </w:divBdr>
        </w:div>
        <w:div w:id="592279888">
          <w:blockQuote w:val="1"/>
          <w:marLeft w:val="225"/>
          <w:marRight w:val="0"/>
          <w:marTop w:val="0"/>
          <w:marBottom w:val="0"/>
          <w:divBdr>
            <w:top w:val="none" w:sz="0" w:space="0" w:color="auto"/>
            <w:left w:val="none" w:sz="0" w:space="0" w:color="auto"/>
            <w:bottom w:val="none" w:sz="0" w:space="0" w:color="auto"/>
            <w:right w:val="none" w:sz="0" w:space="0" w:color="auto"/>
          </w:divBdr>
        </w:div>
        <w:div w:id="504445882">
          <w:blockQuote w:val="1"/>
          <w:marLeft w:val="225"/>
          <w:marRight w:val="0"/>
          <w:marTop w:val="0"/>
          <w:marBottom w:val="0"/>
          <w:divBdr>
            <w:top w:val="none" w:sz="0" w:space="0" w:color="auto"/>
            <w:left w:val="none" w:sz="0" w:space="0" w:color="auto"/>
            <w:bottom w:val="none" w:sz="0" w:space="0" w:color="auto"/>
            <w:right w:val="none" w:sz="0" w:space="0" w:color="auto"/>
          </w:divBdr>
        </w:div>
        <w:div w:id="1579827519">
          <w:blockQuote w:val="1"/>
          <w:marLeft w:val="225"/>
          <w:marRight w:val="0"/>
          <w:marTop w:val="0"/>
          <w:marBottom w:val="0"/>
          <w:divBdr>
            <w:top w:val="none" w:sz="0" w:space="0" w:color="auto"/>
            <w:left w:val="none" w:sz="0" w:space="0" w:color="auto"/>
            <w:bottom w:val="none" w:sz="0" w:space="0" w:color="auto"/>
            <w:right w:val="none" w:sz="0" w:space="0" w:color="auto"/>
          </w:divBdr>
        </w:div>
        <w:div w:id="494031868">
          <w:blockQuote w:val="1"/>
          <w:marLeft w:val="225"/>
          <w:marRight w:val="0"/>
          <w:marTop w:val="0"/>
          <w:marBottom w:val="0"/>
          <w:divBdr>
            <w:top w:val="none" w:sz="0" w:space="0" w:color="auto"/>
            <w:left w:val="none" w:sz="0" w:space="0" w:color="auto"/>
            <w:bottom w:val="none" w:sz="0" w:space="0" w:color="auto"/>
            <w:right w:val="none" w:sz="0" w:space="0" w:color="auto"/>
          </w:divBdr>
        </w:div>
        <w:div w:id="205218534">
          <w:blockQuote w:val="1"/>
          <w:marLeft w:val="225"/>
          <w:marRight w:val="0"/>
          <w:marTop w:val="0"/>
          <w:marBottom w:val="0"/>
          <w:divBdr>
            <w:top w:val="none" w:sz="0" w:space="0" w:color="auto"/>
            <w:left w:val="none" w:sz="0" w:space="0" w:color="auto"/>
            <w:bottom w:val="none" w:sz="0" w:space="0" w:color="auto"/>
            <w:right w:val="none" w:sz="0" w:space="0" w:color="auto"/>
          </w:divBdr>
        </w:div>
        <w:div w:id="1121150468">
          <w:blockQuote w:val="1"/>
          <w:marLeft w:val="225"/>
          <w:marRight w:val="0"/>
          <w:marTop w:val="0"/>
          <w:marBottom w:val="0"/>
          <w:divBdr>
            <w:top w:val="none" w:sz="0" w:space="0" w:color="auto"/>
            <w:left w:val="none" w:sz="0" w:space="0" w:color="auto"/>
            <w:bottom w:val="none" w:sz="0" w:space="0" w:color="auto"/>
            <w:right w:val="none" w:sz="0" w:space="0" w:color="auto"/>
          </w:divBdr>
        </w:div>
        <w:div w:id="1284919743">
          <w:blockQuote w:val="1"/>
          <w:marLeft w:val="225"/>
          <w:marRight w:val="0"/>
          <w:marTop w:val="0"/>
          <w:marBottom w:val="0"/>
          <w:divBdr>
            <w:top w:val="none" w:sz="0" w:space="0" w:color="auto"/>
            <w:left w:val="none" w:sz="0" w:space="0" w:color="auto"/>
            <w:bottom w:val="none" w:sz="0" w:space="0" w:color="auto"/>
            <w:right w:val="none" w:sz="0" w:space="0" w:color="auto"/>
          </w:divBdr>
        </w:div>
        <w:div w:id="980231499">
          <w:blockQuote w:val="1"/>
          <w:marLeft w:val="225"/>
          <w:marRight w:val="0"/>
          <w:marTop w:val="0"/>
          <w:marBottom w:val="0"/>
          <w:divBdr>
            <w:top w:val="none" w:sz="0" w:space="0" w:color="auto"/>
            <w:left w:val="none" w:sz="0" w:space="0" w:color="auto"/>
            <w:bottom w:val="none" w:sz="0" w:space="0" w:color="auto"/>
            <w:right w:val="none" w:sz="0" w:space="0" w:color="auto"/>
          </w:divBdr>
        </w:div>
        <w:div w:id="11434263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44113839">
      <w:bodyDiv w:val="1"/>
      <w:marLeft w:val="0"/>
      <w:marRight w:val="0"/>
      <w:marTop w:val="0"/>
      <w:marBottom w:val="0"/>
      <w:divBdr>
        <w:top w:val="none" w:sz="0" w:space="0" w:color="auto"/>
        <w:left w:val="none" w:sz="0" w:space="0" w:color="auto"/>
        <w:bottom w:val="none" w:sz="0" w:space="0" w:color="auto"/>
        <w:right w:val="none" w:sz="0" w:space="0" w:color="auto"/>
      </w:divBdr>
      <w:divsChild>
        <w:div w:id="399786722">
          <w:blockQuote w:val="1"/>
          <w:marLeft w:val="225"/>
          <w:marRight w:val="0"/>
          <w:marTop w:val="0"/>
          <w:marBottom w:val="0"/>
          <w:divBdr>
            <w:top w:val="none" w:sz="0" w:space="0" w:color="auto"/>
            <w:left w:val="none" w:sz="0" w:space="0" w:color="auto"/>
            <w:bottom w:val="none" w:sz="0" w:space="0" w:color="auto"/>
            <w:right w:val="none" w:sz="0" w:space="0" w:color="auto"/>
          </w:divBdr>
        </w:div>
        <w:div w:id="1967925229">
          <w:blockQuote w:val="1"/>
          <w:marLeft w:val="225"/>
          <w:marRight w:val="0"/>
          <w:marTop w:val="0"/>
          <w:marBottom w:val="0"/>
          <w:divBdr>
            <w:top w:val="none" w:sz="0" w:space="0" w:color="auto"/>
            <w:left w:val="none" w:sz="0" w:space="0" w:color="auto"/>
            <w:bottom w:val="none" w:sz="0" w:space="0" w:color="auto"/>
            <w:right w:val="none" w:sz="0" w:space="0" w:color="auto"/>
          </w:divBdr>
        </w:div>
        <w:div w:id="1311441957">
          <w:blockQuote w:val="1"/>
          <w:marLeft w:val="225"/>
          <w:marRight w:val="0"/>
          <w:marTop w:val="0"/>
          <w:marBottom w:val="0"/>
          <w:divBdr>
            <w:top w:val="none" w:sz="0" w:space="0" w:color="auto"/>
            <w:left w:val="none" w:sz="0" w:space="0" w:color="auto"/>
            <w:bottom w:val="none" w:sz="0" w:space="0" w:color="auto"/>
            <w:right w:val="none" w:sz="0" w:space="0" w:color="auto"/>
          </w:divBdr>
        </w:div>
        <w:div w:id="159853632">
          <w:blockQuote w:val="1"/>
          <w:marLeft w:val="225"/>
          <w:marRight w:val="0"/>
          <w:marTop w:val="0"/>
          <w:marBottom w:val="0"/>
          <w:divBdr>
            <w:top w:val="none" w:sz="0" w:space="0" w:color="auto"/>
            <w:left w:val="none" w:sz="0" w:space="0" w:color="auto"/>
            <w:bottom w:val="none" w:sz="0" w:space="0" w:color="auto"/>
            <w:right w:val="none" w:sz="0" w:space="0" w:color="auto"/>
          </w:divBdr>
        </w:div>
        <w:div w:id="833837149">
          <w:blockQuote w:val="1"/>
          <w:marLeft w:val="225"/>
          <w:marRight w:val="0"/>
          <w:marTop w:val="0"/>
          <w:marBottom w:val="0"/>
          <w:divBdr>
            <w:top w:val="none" w:sz="0" w:space="0" w:color="auto"/>
            <w:left w:val="none" w:sz="0" w:space="0" w:color="auto"/>
            <w:bottom w:val="none" w:sz="0" w:space="0" w:color="auto"/>
            <w:right w:val="none" w:sz="0" w:space="0" w:color="auto"/>
          </w:divBdr>
        </w:div>
        <w:div w:id="484778734">
          <w:blockQuote w:val="1"/>
          <w:marLeft w:val="225"/>
          <w:marRight w:val="0"/>
          <w:marTop w:val="0"/>
          <w:marBottom w:val="0"/>
          <w:divBdr>
            <w:top w:val="none" w:sz="0" w:space="0" w:color="auto"/>
            <w:left w:val="none" w:sz="0" w:space="0" w:color="auto"/>
            <w:bottom w:val="none" w:sz="0" w:space="0" w:color="auto"/>
            <w:right w:val="none" w:sz="0" w:space="0" w:color="auto"/>
          </w:divBdr>
        </w:div>
        <w:div w:id="378869270">
          <w:blockQuote w:val="1"/>
          <w:marLeft w:val="225"/>
          <w:marRight w:val="0"/>
          <w:marTop w:val="0"/>
          <w:marBottom w:val="0"/>
          <w:divBdr>
            <w:top w:val="none" w:sz="0" w:space="0" w:color="auto"/>
            <w:left w:val="none" w:sz="0" w:space="0" w:color="auto"/>
            <w:bottom w:val="none" w:sz="0" w:space="0" w:color="auto"/>
            <w:right w:val="none" w:sz="0" w:space="0" w:color="auto"/>
          </w:divBdr>
        </w:div>
        <w:div w:id="1629358206">
          <w:blockQuote w:val="1"/>
          <w:marLeft w:val="225"/>
          <w:marRight w:val="0"/>
          <w:marTop w:val="0"/>
          <w:marBottom w:val="0"/>
          <w:divBdr>
            <w:top w:val="none" w:sz="0" w:space="0" w:color="auto"/>
            <w:left w:val="none" w:sz="0" w:space="0" w:color="auto"/>
            <w:bottom w:val="none" w:sz="0" w:space="0" w:color="auto"/>
            <w:right w:val="none" w:sz="0" w:space="0" w:color="auto"/>
          </w:divBdr>
        </w:div>
        <w:div w:id="1214807540">
          <w:blockQuote w:val="1"/>
          <w:marLeft w:val="225"/>
          <w:marRight w:val="0"/>
          <w:marTop w:val="0"/>
          <w:marBottom w:val="0"/>
          <w:divBdr>
            <w:top w:val="none" w:sz="0" w:space="0" w:color="auto"/>
            <w:left w:val="none" w:sz="0" w:space="0" w:color="auto"/>
            <w:bottom w:val="none" w:sz="0" w:space="0" w:color="auto"/>
            <w:right w:val="none" w:sz="0" w:space="0" w:color="auto"/>
          </w:divBdr>
        </w:div>
        <w:div w:id="70661112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55330286">
      <w:bodyDiv w:val="1"/>
      <w:marLeft w:val="0"/>
      <w:marRight w:val="0"/>
      <w:marTop w:val="0"/>
      <w:marBottom w:val="0"/>
      <w:divBdr>
        <w:top w:val="none" w:sz="0" w:space="0" w:color="auto"/>
        <w:left w:val="none" w:sz="0" w:space="0" w:color="auto"/>
        <w:bottom w:val="none" w:sz="0" w:space="0" w:color="auto"/>
        <w:right w:val="none" w:sz="0" w:space="0" w:color="auto"/>
      </w:divBdr>
    </w:div>
    <w:div w:id="973096129">
      <w:bodyDiv w:val="1"/>
      <w:marLeft w:val="0"/>
      <w:marRight w:val="0"/>
      <w:marTop w:val="0"/>
      <w:marBottom w:val="0"/>
      <w:divBdr>
        <w:top w:val="none" w:sz="0" w:space="0" w:color="auto"/>
        <w:left w:val="none" w:sz="0" w:space="0" w:color="auto"/>
        <w:bottom w:val="none" w:sz="0" w:space="0" w:color="auto"/>
        <w:right w:val="none" w:sz="0" w:space="0" w:color="auto"/>
      </w:divBdr>
      <w:divsChild>
        <w:div w:id="1372071571">
          <w:blockQuote w:val="1"/>
          <w:marLeft w:val="225"/>
          <w:marRight w:val="0"/>
          <w:marTop w:val="0"/>
          <w:marBottom w:val="0"/>
          <w:divBdr>
            <w:top w:val="none" w:sz="0" w:space="0" w:color="auto"/>
            <w:left w:val="none" w:sz="0" w:space="0" w:color="auto"/>
            <w:bottom w:val="none" w:sz="0" w:space="0" w:color="auto"/>
            <w:right w:val="none" w:sz="0" w:space="0" w:color="auto"/>
          </w:divBdr>
        </w:div>
        <w:div w:id="1718159201">
          <w:blockQuote w:val="1"/>
          <w:marLeft w:val="225"/>
          <w:marRight w:val="0"/>
          <w:marTop w:val="0"/>
          <w:marBottom w:val="0"/>
          <w:divBdr>
            <w:top w:val="none" w:sz="0" w:space="0" w:color="auto"/>
            <w:left w:val="none" w:sz="0" w:space="0" w:color="auto"/>
            <w:bottom w:val="none" w:sz="0" w:space="0" w:color="auto"/>
            <w:right w:val="none" w:sz="0" w:space="0" w:color="auto"/>
          </w:divBdr>
        </w:div>
        <w:div w:id="3807909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86130750">
      <w:bodyDiv w:val="1"/>
      <w:marLeft w:val="0"/>
      <w:marRight w:val="0"/>
      <w:marTop w:val="0"/>
      <w:marBottom w:val="0"/>
      <w:divBdr>
        <w:top w:val="none" w:sz="0" w:space="0" w:color="auto"/>
        <w:left w:val="none" w:sz="0" w:space="0" w:color="auto"/>
        <w:bottom w:val="none" w:sz="0" w:space="0" w:color="auto"/>
        <w:right w:val="none" w:sz="0" w:space="0" w:color="auto"/>
      </w:divBdr>
      <w:divsChild>
        <w:div w:id="927884815">
          <w:blockQuote w:val="1"/>
          <w:marLeft w:val="225"/>
          <w:marRight w:val="0"/>
          <w:marTop w:val="0"/>
          <w:marBottom w:val="0"/>
          <w:divBdr>
            <w:top w:val="none" w:sz="0" w:space="0" w:color="auto"/>
            <w:left w:val="none" w:sz="0" w:space="0" w:color="auto"/>
            <w:bottom w:val="none" w:sz="0" w:space="0" w:color="auto"/>
            <w:right w:val="none" w:sz="0" w:space="0" w:color="auto"/>
          </w:divBdr>
        </w:div>
        <w:div w:id="1991058295">
          <w:blockQuote w:val="1"/>
          <w:marLeft w:val="225"/>
          <w:marRight w:val="0"/>
          <w:marTop w:val="0"/>
          <w:marBottom w:val="0"/>
          <w:divBdr>
            <w:top w:val="none" w:sz="0" w:space="0" w:color="auto"/>
            <w:left w:val="none" w:sz="0" w:space="0" w:color="auto"/>
            <w:bottom w:val="none" w:sz="0" w:space="0" w:color="auto"/>
            <w:right w:val="none" w:sz="0" w:space="0" w:color="auto"/>
          </w:divBdr>
        </w:div>
        <w:div w:id="550196856">
          <w:blockQuote w:val="1"/>
          <w:marLeft w:val="225"/>
          <w:marRight w:val="0"/>
          <w:marTop w:val="0"/>
          <w:marBottom w:val="0"/>
          <w:divBdr>
            <w:top w:val="none" w:sz="0" w:space="0" w:color="auto"/>
            <w:left w:val="none" w:sz="0" w:space="0" w:color="auto"/>
            <w:bottom w:val="none" w:sz="0" w:space="0" w:color="auto"/>
            <w:right w:val="none" w:sz="0" w:space="0" w:color="auto"/>
          </w:divBdr>
        </w:div>
        <w:div w:id="2079597405">
          <w:blockQuote w:val="1"/>
          <w:marLeft w:val="225"/>
          <w:marRight w:val="0"/>
          <w:marTop w:val="0"/>
          <w:marBottom w:val="0"/>
          <w:divBdr>
            <w:top w:val="none" w:sz="0" w:space="0" w:color="auto"/>
            <w:left w:val="none" w:sz="0" w:space="0" w:color="auto"/>
            <w:bottom w:val="none" w:sz="0" w:space="0" w:color="auto"/>
            <w:right w:val="none" w:sz="0" w:space="0" w:color="auto"/>
          </w:divBdr>
        </w:div>
        <w:div w:id="816993098">
          <w:blockQuote w:val="1"/>
          <w:marLeft w:val="225"/>
          <w:marRight w:val="0"/>
          <w:marTop w:val="0"/>
          <w:marBottom w:val="0"/>
          <w:divBdr>
            <w:top w:val="none" w:sz="0" w:space="0" w:color="auto"/>
            <w:left w:val="none" w:sz="0" w:space="0" w:color="auto"/>
            <w:bottom w:val="none" w:sz="0" w:space="0" w:color="auto"/>
            <w:right w:val="none" w:sz="0" w:space="0" w:color="auto"/>
          </w:divBdr>
        </w:div>
        <w:div w:id="1463693573">
          <w:blockQuote w:val="1"/>
          <w:marLeft w:val="225"/>
          <w:marRight w:val="0"/>
          <w:marTop w:val="0"/>
          <w:marBottom w:val="0"/>
          <w:divBdr>
            <w:top w:val="none" w:sz="0" w:space="0" w:color="auto"/>
            <w:left w:val="none" w:sz="0" w:space="0" w:color="auto"/>
            <w:bottom w:val="none" w:sz="0" w:space="0" w:color="auto"/>
            <w:right w:val="none" w:sz="0" w:space="0" w:color="auto"/>
          </w:divBdr>
        </w:div>
        <w:div w:id="854995835">
          <w:blockQuote w:val="1"/>
          <w:marLeft w:val="225"/>
          <w:marRight w:val="0"/>
          <w:marTop w:val="0"/>
          <w:marBottom w:val="0"/>
          <w:divBdr>
            <w:top w:val="none" w:sz="0" w:space="0" w:color="auto"/>
            <w:left w:val="none" w:sz="0" w:space="0" w:color="auto"/>
            <w:bottom w:val="none" w:sz="0" w:space="0" w:color="auto"/>
            <w:right w:val="none" w:sz="0" w:space="0" w:color="auto"/>
          </w:divBdr>
        </w:div>
        <w:div w:id="453525145">
          <w:blockQuote w:val="1"/>
          <w:marLeft w:val="225"/>
          <w:marRight w:val="0"/>
          <w:marTop w:val="0"/>
          <w:marBottom w:val="0"/>
          <w:divBdr>
            <w:top w:val="none" w:sz="0" w:space="0" w:color="auto"/>
            <w:left w:val="none" w:sz="0" w:space="0" w:color="auto"/>
            <w:bottom w:val="none" w:sz="0" w:space="0" w:color="auto"/>
            <w:right w:val="none" w:sz="0" w:space="0" w:color="auto"/>
          </w:divBdr>
        </w:div>
        <w:div w:id="2022387193">
          <w:blockQuote w:val="1"/>
          <w:marLeft w:val="225"/>
          <w:marRight w:val="0"/>
          <w:marTop w:val="0"/>
          <w:marBottom w:val="0"/>
          <w:divBdr>
            <w:top w:val="none" w:sz="0" w:space="0" w:color="auto"/>
            <w:left w:val="none" w:sz="0" w:space="0" w:color="auto"/>
            <w:bottom w:val="none" w:sz="0" w:space="0" w:color="auto"/>
            <w:right w:val="none" w:sz="0" w:space="0" w:color="auto"/>
          </w:divBdr>
        </w:div>
        <w:div w:id="1268274600">
          <w:blockQuote w:val="1"/>
          <w:marLeft w:val="225"/>
          <w:marRight w:val="0"/>
          <w:marTop w:val="0"/>
          <w:marBottom w:val="0"/>
          <w:divBdr>
            <w:top w:val="none" w:sz="0" w:space="0" w:color="auto"/>
            <w:left w:val="none" w:sz="0" w:space="0" w:color="auto"/>
            <w:bottom w:val="none" w:sz="0" w:space="0" w:color="auto"/>
            <w:right w:val="none" w:sz="0" w:space="0" w:color="auto"/>
          </w:divBdr>
        </w:div>
        <w:div w:id="882526351">
          <w:blockQuote w:val="1"/>
          <w:marLeft w:val="225"/>
          <w:marRight w:val="0"/>
          <w:marTop w:val="0"/>
          <w:marBottom w:val="0"/>
          <w:divBdr>
            <w:top w:val="none" w:sz="0" w:space="0" w:color="auto"/>
            <w:left w:val="none" w:sz="0" w:space="0" w:color="auto"/>
            <w:bottom w:val="none" w:sz="0" w:space="0" w:color="auto"/>
            <w:right w:val="none" w:sz="0" w:space="0" w:color="auto"/>
          </w:divBdr>
        </w:div>
        <w:div w:id="2005205734">
          <w:blockQuote w:val="1"/>
          <w:marLeft w:val="225"/>
          <w:marRight w:val="0"/>
          <w:marTop w:val="0"/>
          <w:marBottom w:val="0"/>
          <w:divBdr>
            <w:top w:val="none" w:sz="0" w:space="0" w:color="auto"/>
            <w:left w:val="none" w:sz="0" w:space="0" w:color="auto"/>
            <w:bottom w:val="none" w:sz="0" w:space="0" w:color="auto"/>
            <w:right w:val="none" w:sz="0" w:space="0" w:color="auto"/>
          </w:divBdr>
        </w:div>
        <w:div w:id="2013528855">
          <w:blockQuote w:val="1"/>
          <w:marLeft w:val="225"/>
          <w:marRight w:val="0"/>
          <w:marTop w:val="0"/>
          <w:marBottom w:val="0"/>
          <w:divBdr>
            <w:top w:val="none" w:sz="0" w:space="0" w:color="auto"/>
            <w:left w:val="none" w:sz="0" w:space="0" w:color="auto"/>
            <w:bottom w:val="none" w:sz="0" w:space="0" w:color="auto"/>
            <w:right w:val="none" w:sz="0" w:space="0" w:color="auto"/>
          </w:divBdr>
        </w:div>
        <w:div w:id="424696400">
          <w:blockQuote w:val="1"/>
          <w:marLeft w:val="225"/>
          <w:marRight w:val="0"/>
          <w:marTop w:val="0"/>
          <w:marBottom w:val="0"/>
          <w:divBdr>
            <w:top w:val="none" w:sz="0" w:space="0" w:color="auto"/>
            <w:left w:val="none" w:sz="0" w:space="0" w:color="auto"/>
            <w:bottom w:val="none" w:sz="0" w:space="0" w:color="auto"/>
            <w:right w:val="none" w:sz="0" w:space="0" w:color="auto"/>
          </w:divBdr>
        </w:div>
        <w:div w:id="1665545235">
          <w:blockQuote w:val="1"/>
          <w:marLeft w:val="225"/>
          <w:marRight w:val="0"/>
          <w:marTop w:val="0"/>
          <w:marBottom w:val="0"/>
          <w:divBdr>
            <w:top w:val="none" w:sz="0" w:space="0" w:color="auto"/>
            <w:left w:val="none" w:sz="0" w:space="0" w:color="auto"/>
            <w:bottom w:val="none" w:sz="0" w:space="0" w:color="auto"/>
            <w:right w:val="none" w:sz="0" w:space="0" w:color="auto"/>
          </w:divBdr>
        </w:div>
        <w:div w:id="1125274057">
          <w:blockQuote w:val="1"/>
          <w:marLeft w:val="225"/>
          <w:marRight w:val="0"/>
          <w:marTop w:val="0"/>
          <w:marBottom w:val="0"/>
          <w:divBdr>
            <w:top w:val="none" w:sz="0" w:space="0" w:color="auto"/>
            <w:left w:val="none" w:sz="0" w:space="0" w:color="auto"/>
            <w:bottom w:val="none" w:sz="0" w:space="0" w:color="auto"/>
            <w:right w:val="none" w:sz="0" w:space="0" w:color="auto"/>
          </w:divBdr>
        </w:div>
        <w:div w:id="736173353">
          <w:blockQuote w:val="1"/>
          <w:marLeft w:val="225"/>
          <w:marRight w:val="0"/>
          <w:marTop w:val="0"/>
          <w:marBottom w:val="0"/>
          <w:divBdr>
            <w:top w:val="none" w:sz="0" w:space="0" w:color="auto"/>
            <w:left w:val="none" w:sz="0" w:space="0" w:color="auto"/>
            <w:bottom w:val="none" w:sz="0" w:space="0" w:color="auto"/>
            <w:right w:val="none" w:sz="0" w:space="0" w:color="auto"/>
          </w:divBdr>
        </w:div>
        <w:div w:id="1279335056">
          <w:blockQuote w:val="1"/>
          <w:marLeft w:val="225"/>
          <w:marRight w:val="0"/>
          <w:marTop w:val="0"/>
          <w:marBottom w:val="0"/>
          <w:divBdr>
            <w:top w:val="none" w:sz="0" w:space="0" w:color="auto"/>
            <w:left w:val="none" w:sz="0" w:space="0" w:color="auto"/>
            <w:bottom w:val="none" w:sz="0" w:space="0" w:color="auto"/>
            <w:right w:val="none" w:sz="0" w:space="0" w:color="auto"/>
          </w:divBdr>
        </w:div>
        <w:div w:id="472714904">
          <w:blockQuote w:val="1"/>
          <w:marLeft w:val="225"/>
          <w:marRight w:val="0"/>
          <w:marTop w:val="0"/>
          <w:marBottom w:val="0"/>
          <w:divBdr>
            <w:top w:val="none" w:sz="0" w:space="0" w:color="auto"/>
            <w:left w:val="none" w:sz="0" w:space="0" w:color="auto"/>
            <w:bottom w:val="none" w:sz="0" w:space="0" w:color="auto"/>
            <w:right w:val="none" w:sz="0" w:space="0" w:color="auto"/>
          </w:divBdr>
        </w:div>
        <w:div w:id="19829250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5064398">
      <w:bodyDiv w:val="1"/>
      <w:marLeft w:val="0"/>
      <w:marRight w:val="0"/>
      <w:marTop w:val="0"/>
      <w:marBottom w:val="0"/>
      <w:divBdr>
        <w:top w:val="none" w:sz="0" w:space="0" w:color="auto"/>
        <w:left w:val="none" w:sz="0" w:space="0" w:color="auto"/>
        <w:bottom w:val="none" w:sz="0" w:space="0" w:color="auto"/>
        <w:right w:val="none" w:sz="0" w:space="0" w:color="auto"/>
      </w:divBdr>
      <w:divsChild>
        <w:div w:id="88084922">
          <w:blockQuote w:val="1"/>
          <w:marLeft w:val="225"/>
          <w:marRight w:val="0"/>
          <w:marTop w:val="0"/>
          <w:marBottom w:val="0"/>
          <w:divBdr>
            <w:top w:val="none" w:sz="0" w:space="0" w:color="auto"/>
            <w:left w:val="none" w:sz="0" w:space="0" w:color="auto"/>
            <w:bottom w:val="none" w:sz="0" w:space="0" w:color="auto"/>
            <w:right w:val="none" w:sz="0" w:space="0" w:color="auto"/>
          </w:divBdr>
        </w:div>
        <w:div w:id="650133288">
          <w:blockQuote w:val="1"/>
          <w:marLeft w:val="225"/>
          <w:marRight w:val="0"/>
          <w:marTop w:val="0"/>
          <w:marBottom w:val="0"/>
          <w:divBdr>
            <w:top w:val="none" w:sz="0" w:space="0" w:color="auto"/>
            <w:left w:val="none" w:sz="0" w:space="0" w:color="auto"/>
            <w:bottom w:val="none" w:sz="0" w:space="0" w:color="auto"/>
            <w:right w:val="none" w:sz="0" w:space="0" w:color="auto"/>
          </w:divBdr>
        </w:div>
        <w:div w:id="191458575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8776368">
      <w:bodyDiv w:val="1"/>
      <w:marLeft w:val="0"/>
      <w:marRight w:val="0"/>
      <w:marTop w:val="0"/>
      <w:marBottom w:val="0"/>
      <w:divBdr>
        <w:top w:val="none" w:sz="0" w:space="0" w:color="auto"/>
        <w:left w:val="none" w:sz="0" w:space="0" w:color="auto"/>
        <w:bottom w:val="none" w:sz="0" w:space="0" w:color="auto"/>
        <w:right w:val="none" w:sz="0" w:space="0" w:color="auto"/>
      </w:divBdr>
    </w:div>
    <w:div w:id="1002200048">
      <w:bodyDiv w:val="1"/>
      <w:marLeft w:val="0"/>
      <w:marRight w:val="0"/>
      <w:marTop w:val="0"/>
      <w:marBottom w:val="0"/>
      <w:divBdr>
        <w:top w:val="none" w:sz="0" w:space="0" w:color="auto"/>
        <w:left w:val="none" w:sz="0" w:space="0" w:color="auto"/>
        <w:bottom w:val="none" w:sz="0" w:space="0" w:color="auto"/>
        <w:right w:val="none" w:sz="0" w:space="0" w:color="auto"/>
      </w:divBdr>
    </w:div>
    <w:div w:id="1021319772">
      <w:bodyDiv w:val="1"/>
      <w:marLeft w:val="0"/>
      <w:marRight w:val="0"/>
      <w:marTop w:val="0"/>
      <w:marBottom w:val="0"/>
      <w:divBdr>
        <w:top w:val="none" w:sz="0" w:space="0" w:color="auto"/>
        <w:left w:val="none" w:sz="0" w:space="0" w:color="auto"/>
        <w:bottom w:val="none" w:sz="0" w:space="0" w:color="auto"/>
        <w:right w:val="none" w:sz="0" w:space="0" w:color="auto"/>
      </w:divBdr>
      <w:divsChild>
        <w:div w:id="512232883">
          <w:blockQuote w:val="1"/>
          <w:marLeft w:val="225"/>
          <w:marRight w:val="0"/>
          <w:marTop w:val="0"/>
          <w:marBottom w:val="0"/>
          <w:divBdr>
            <w:top w:val="none" w:sz="0" w:space="0" w:color="auto"/>
            <w:left w:val="none" w:sz="0" w:space="0" w:color="auto"/>
            <w:bottom w:val="none" w:sz="0" w:space="0" w:color="auto"/>
            <w:right w:val="none" w:sz="0" w:space="0" w:color="auto"/>
          </w:divBdr>
        </w:div>
        <w:div w:id="299502881">
          <w:blockQuote w:val="1"/>
          <w:marLeft w:val="225"/>
          <w:marRight w:val="0"/>
          <w:marTop w:val="0"/>
          <w:marBottom w:val="0"/>
          <w:divBdr>
            <w:top w:val="none" w:sz="0" w:space="0" w:color="auto"/>
            <w:left w:val="none" w:sz="0" w:space="0" w:color="auto"/>
            <w:bottom w:val="none" w:sz="0" w:space="0" w:color="auto"/>
            <w:right w:val="none" w:sz="0" w:space="0" w:color="auto"/>
          </w:divBdr>
        </w:div>
        <w:div w:id="857736800">
          <w:blockQuote w:val="1"/>
          <w:marLeft w:val="225"/>
          <w:marRight w:val="0"/>
          <w:marTop w:val="0"/>
          <w:marBottom w:val="0"/>
          <w:divBdr>
            <w:top w:val="none" w:sz="0" w:space="0" w:color="auto"/>
            <w:left w:val="none" w:sz="0" w:space="0" w:color="auto"/>
            <w:bottom w:val="none" w:sz="0" w:space="0" w:color="auto"/>
            <w:right w:val="none" w:sz="0" w:space="0" w:color="auto"/>
          </w:divBdr>
        </w:div>
        <w:div w:id="428695181">
          <w:blockQuote w:val="1"/>
          <w:marLeft w:val="225"/>
          <w:marRight w:val="0"/>
          <w:marTop w:val="0"/>
          <w:marBottom w:val="0"/>
          <w:divBdr>
            <w:top w:val="none" w:sz="0" w:space="0" w:color="auto"/>
            <w:left w:val="none" w:sz="0" w:space="0" w:color="auto"/>
            <w:bottom w:val="none" w:sz="0" w:space="0" w:color="auto"/>
            <w:right w:val="none" w:sz="0" w:space="0" w:color="auto"/>
          </w:divBdr>
        </w:div>
        <w:div w:id="995036177">
          <w:blockQuote w:val="1"/>
          <w:marLeft w:val="225"/>
          <w:marRight w:val="0"/>
          <w:marTop w:val="0"/>
          <w:marBottom w:val="0"/>
          <w:divBdr>
            <w:top w:val="none" w:sz="0" w:space="0" w:color="auto"/>
            <w:left w:val="none" w:sz="0" w:space="0" w:color="auto"/>
            <w:bottom w:val="none" w:sz="0" w:space="0" w:color="auto"/>
            <w:right w:val="none" w:sz="0" w:space="0" w:color="auto"/>
          </w:divBdr>
        </w:div>
        <w:div w:id="1654722494">
          <w:blockQuote w:val="1"/>
          <w:marLeft w:val="225"/>
          <w:marRight w:val="0"/>
          <w:marTop w:val="0"/>
          <w:marBottom w:val="0"/>
          <w:divBdr>
            <w:top w:val="none" w:sz="0" w:space="0" w:color="auto"/>
            <w:left w:val="none" w:sz="0" w:space="0" w:color="auto"/>
            <w:bottom w:val="none" w:sz="0" w:space="0" w:color="auto"/>
            <w:right w:val="none" w:sz="0" w:space="0" w:color="auto"/>
          </w:divBdr>
        </w:div>
        <w:div w:id="585312229">
          <w:blockQuote w:val="1"/>
          <w:marLeft w:val="225"/>
          <w:marRight w:val="0"/>
          <w:marTop w:val="0"/>
          <w:marBottom w:val="0"/>
          <w:divBdr>
            <w:top w:val="none" w:sz="0" w:space="0" w:color="auto"/>
            <w:left w:val="none" w:sz="0" w:space="0" w:color="auto"/>
            <w:bottom w:val="none" w:sz="0" w:space="0" w:color="auto"/>
            <w:right w:val="none" w:sz="0" w:space="0" w:color="auto"/>
          </w:divBdr>
        </w:div>
        <w:div w:id="454100846">
          <w:blockQuote w:val="1"/>
          <w:marLeft w:val="225"/>
          <w:marRight w:val="0"/>
          <w:marTop w:val="0"/>
          <w:marBottom w:val="0"/>
          <w:divBdr>
            <w:top w:val="none" w:sz="0" w:space="0" w:color="auto"/>
            <w:left w:val="none" w:sz="0" w:space="0" w:color="auto"/>
            <w:bottom w:val="none" w:sz="0" w:space="0" w:color="auto"/>
            <w:right w:val="none" w:sz="0" w:space="0" w:color="auto"/>
          </w:divBdr>
        </w:div>
        <w:div w:id="1976789247">
          <w:blockQuote w:val="1"/>
          <w:marLeft w:val="225"/>
          <w:marRight w:val="0"/>
          <w:marTop w:val="0"/>
          <w:marBottom w:val="0"/>
          <w:divBdr>
            <w:top w:val="none" w:sz="0" w:space="0" w:color="auto"/>
            <w:left w:val="none" w:sz="0" w:space="0" w:color="auto"/>
            <w:bottom w:val="none" w:sz="0" w:space="0" w:color="auto"/>
            <w:right w:val="none" w:sz="0" w:space="0" w:color="auto"/>
          </w:divBdr>
        </w:div>
        <w:div w:id="437141765">
          <w:blockQuote w:val="1"/>
          <w:marLeft w:val="225"/>
          <w:marRight w:val="0"/>
          <w:marTop w:val="0"/>
          <w:marBottom w:val="0"/>
          <w:divBdr>
            <w:top w:val="none" w:sz="0" w:space="0" w:color="auto"/>
            <w:left w:val="none" w:sz="0" w:space="0" w:color="auto"/>
            <w:bottom w:val="none" w:sz="0" w:space="0" w:color="auto"/>
            <w:right w:val="none" w:sz="0" w:space="0" w:color="auto"/>
          </w:divBdr>
        </w:div>
        <w:div w:id="21138196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26642707">
      <w:bodyDiv w:val="1"/>
      <w:marLeft w:val="0"/>
      <w:marRight w:val="0"/>
      <w:marTop w:val="0"/>
      <w:marBottom w:val="0"/>
      <w:divBdr>
        <w:top w:val="none" w:sz="0" w:space="0" w:color="auto"/>
        <w:left w:val="none" w:sz="0" w:space="0" w:color="auto"/>
        <w:bottom w:val="none" w:sz="0" w:space="0" w:color="auto"/>
        <w:right w:val="none" w:sz="0" w:space="0" w:color="auto"/>
      </w:divBdr>
    </w:div>
    <w:div w:id="1028944652">
      <w:bodyDiv w:val="1"/>
      <w:marLeft w:val="0"/>
      <w:marRight w:val="0"/>
      <w:marTop w:val="0"/>
      <w:marBottom w:val="0"/>
      <w:divBdr>
        <w:top w:val="none" w:sz="0" w:space="0" w:color="auto"/>
        <w:left w:val="none" w:sz="0" w:space="0" w:color="auto"/>
        <w:bottom w:val="none" w:sz="0" w:space="0" w:color="auto"/>
        <w:right w:val="none" w:sz="0" w:space="0" w:color="auto"/>
      </w:divBdr>
    </w:div>
    <w:div w:id="1042830164">
      <w:bodyDiv w:val="1"/>
      <w:marLeft w:val="0"/>
      <w:marRight w:val="0"/>
      <w:marTop w:val="0"/>
      <w:marBottom w:val="0"/>
      <w:divBdr>
        <w:top w:val="none" w:sz="0" w:space="0" w:color="auto"/>
        <w:left w:val="none" w:sz="0" w:space="0" w:color="auto"/>
        <w:bottom w:val="none" w:sz="0" w:space="0" w:color="auto"/>
        <w:right w:val="none" w:sz="0" w:space="0" w:color="auto"/>
      </w:divBdr>
      <w:divsChild>
        <w:div w:id="590630081">
          <w:blockQuote w:val="1"/>
          <w:marLeft w:val="225"/>
          <w:marRight w:val="0"/>
          <w:marTop w:val="0"/>
          <w:marBottom w:val="0"/>
          <w:divBdr>
            <w:top w:val="none" w:sz="0" w:space="0" w:color="auto"/>
            <w:left w:val="none" w:sz="0" w:space="0" w:color="auto"/>
            <w:bottom w:val="none" w:sz="0" w:space="0" w:color="auto"/>
            <w:right w:val="none" w:sz="0" w:space="0" w:color="auto"/>
          </w:divBdr>
        </w:div>
        <w:div w:id="582296326">
          <w:blockQuote w:val="1"/>
          <w:marLeft w:val="225"/>
          <w:marRight w:val="0"/>
          <w:marTop w:val="0"/>
          <w:marBottom w:val="0"/>
          <w:divBdr>
            <w:top w:val="none" w:sz="0" w:space="0" w:color="auto"/>
            <w:left w:val="none" w:sz="0" w:space="0" w:color="auto"/>
            <w:bottom w:val="none" w:sz="0" w:space="0" w:color="auto"/>
            <w:right w:val="none" w:sz="0" w:space="0" w:color="auto"/>
          </w:divBdr>
        </w:div>
        <w:div w:id="1089616561">
          <w:blockQuote w:val="1"/>
          <w:marLeft w:val="225"/>
          <w:marRight w:val="0"/>
          <w:marTop w:val="0"/>
          <w:marBottom w:val="0"/>
          <w:divBdr>
            <w:top w:val="none" w:sz="0" w:space="0" w:color="auto"/>
            <w:left w:val="none" w:sz="0" w:space="0" w:color="auto"/>
            <w:bottom w:val="none" w:sz="0" w:space="0" w:color="auto"/>
            <w:right w:val="none" w:sz="0" w:space="0" w:color="auto"/>
          </w:divBdr>
        </w:div>
        <w:div w:id="809976438">
          <w:blockQuote w:val="1"/>
          <w:marLeft w:val="225"/>
          <w:marRight w:val="0"/>
          <w:marTop w:val="0"/>
          <w:marBottom w:val="0"/>
          <w:divBdr>
            <w:top w:val="none" w:sz="0" w:space="0" w:color="auto"/>
            <w:left w:val="none" w:sz="0" w:space="0" w:color="auto"/>
            <w:bottom w:val="none" w:sz="0" w:space="0" w:color="auto"/>
            <w:right w:val="none" w:sz="0" w:space="0" w:color="auto"/>
          </w:divBdr>
        </w:div>
        <w:div w:id="99418955">
          <w:blockQuote w:val="1"/>
          <w:marLeft w:val="225"/>
          <w:marRight w:val="0"/>
          <w:marTop w:val="0"/>
          <w:marBottom w:val="0"/>
          <w:divBdr>
            <w:top w:val="none" w:sz="0" w:space="0" w:color="auto"/>
            <w:left w:val="none" w:sz="0" w:space="0" w:color="auto"/>
            <w:bottom w:val="none" w:sz="0" w:space="0" w:color="auto"/>
            <w:right w:val="none" w:sz="0" w:space="0" w:color="auto"/>
          </w:divBdr>
        </w:div>
        <w:div w:id="941258186">
          <w:blockQuote w:val="1"/>
          <w:marLeft w:val="225"/>
          <w:marRight w:val="0"/>
          <w:marTop w:val="0"/>
          <w:marBottom w:val="0"/>
          <w:divBdr>
            <w:top w:val="none" w:sz="0" w:space="0" w:color="auto"/>
            <w:left w:val="none" w:sz="0" w:space="0" w:color="auto"/>
            <w:bottom w:val="none" w:sz="0" w:space="0" w:color="auto"/>
            <w:right w:val="none" w:sz="0" w:space="0" w:color="auto"/>
          </w:divBdr>
        </w:div>
        <w:div w:id="325742642">
          <w:blockQuote w:val="1"/>
          <w:marLeft w:val="225"/>
          <w:marRight w:val="0"/>
          <w:marTop w:val="0"/>
          <w:marBottom w:val="0"/>
          <w:divBdr>
            <w:top w:val="none" w:sz="0" w:space="0" w:color="auto"/>
            <w:left w:val="none" w:sz="0" w:space="0" w:color="auto"/>
            <w:bottom w:val="none" w:sz="0" w:space="0" w:color="auto"/>
            <w:right w:val="none" w:sz="0" w:space="0" w:color="auto"/>
          </w:divBdr>
        </w:div>
        <w:div w:id="534925568">
          <w:blockQuote w:val="1"/>
          <w:marLeft w:val="225"/>
          <w:marRight w:val="0"/>
          <w:marTop w:val="0"/>
          <w:marBottom w:val="0"/>
          <w:divBdr>
            <w:top w:val="none" w:sz="0" w:space="0" w:color="auto"/>
            <w:left w:val="none" w:sz="0" w:space="0" w:color="auto"/>
            <w:bottom w:val="none" w:sz="0" w:space="0" w:color="auto"/>
            <w:right w:val="none" w:sz="0" w:space="0" w:color="auto"/>
          </w:divBdr>
        </w:div>
        <w:div w:id="276449859">
          <w:blockQuote w:val="1"/>
          <w:marLeft w:val="225"/>
          <w:marRight w:val="0"/>
          <w:marTop w:val="0"/>
          <w:marBottom w:val="0"/>
          <w:divBdr>
            <w:top w:val="none" w:sz="0" w:space="0" w:color="auto"/>
            <w:left w:val="none" w:sz="0" w:space="0" w:color="auto"/>
            <w:bottom w:val="none" w:sz="0" w:space="0" w:color="auto"/>
            <w:right w:val="none" w:sz="0" w:space="0" w:color="auto"/>
          </w:divBdr>
        </w:div>
        <w:div w:id="275912796">
          <w:blockQuote w:val="1"/>
          <w:marLeft w:val="225"/>
          <w:marRight w:val="0"/>
          <w:marTop w:val="0"/>
          <w:marBottom w:val="0"/>
          <w:divBdr>
            <w:top w:val="none" w:sz="0" w:space="0" w:color="auto"/>
            <w:left w:val="none" w:sz="0" w:space="0" w:color="auto"/>
            <w:bottom w:val="none" w:sz="0" w:space="0" w:color="auto"/>
            <w:right w:val="none" w:sz="0" w:space="0" w:color="auto"/>
          </w:divBdr>
        </w:div>
        <w:div w:id="513500592">
          <w:blockQuote w:val="1"/>
          <w:marLeft w:val="225"/>
          <w:marRight w:val="0"/>
          <w:marTop w:val="0"/>
          <w:marBottom w:val="0"/>
          <w:divBdr>
            <w:top w:val="none" w:sz="0" w:space="0" w:color="auto"/>
            <w:left w:val="none" w:sz="0" w:space="0" w:color="auto"/>
            <w:bottom w:val="none" w:sz="0" w:space="0" w:color="auto"/>
            <w:right w:val="none" w:sz="0" w:space="0" w:color="auto"/>
          </w:divBdr>
        </w:div>
        <w:div w:id="1021129746">
          <w:blockQuote w:val="1"/>
          <w:marLeft w:val="225"/>
          <w:marRight w:val="0"/>
          <w:marTop w:val="0"/>
          <w:marBottom w:val="0"/>
          <w:divBdr>
            <w:top w:val="none" w:sz="0" w:space="0" w:color="auto"/>
            <w:left w:val="none" w:sz="0" w:space="0" w:color="auto"/>
            <w:bottom w:val="none" w:sz="0" w:space="0" w:color="auto"/>
            <w:right w:val="none" w:sz="0" w:space="0" w:color="auto"/>
          </w:divBdr>
        </w:div>
        <w:div w:id="8869880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47947069">
      <w:bodyDiv w:val="1"/>
      <w:marLeft w:val="0"/>
      <w:marRight w:val="0"/>
      <w:marTop w:val="0"/>
      <w:marBottom w:val="0"/>
      <w:divBdr>
        <w:top w:val="none" w:sz="0" w:space="0" w:color="auto"/>
        <w:left w:val="none" w:sz="0" w:space="0" w:color="auto"/>
        <w:bottom w:val="none" w:sz="0" w:space="0" w:color="auto"/>
        <w:right w:val="none" w:sz="0" w:space="0" w:color="auto"/>
      </w:divBdr>
      <w:divsChild>
        <w:div w:id="3836032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2654059">
      <w:bodyDiv w:val="1"/>
      <w:marLeft w:val="0"/>
      <w:marRight w:val="0"/>
      <w:marTop w:val="0"/>
      <w:marBottom w:val="0"/>
      <w:divBdr>
        <w:top w:val="none" w:sz="0" w:space="0" w:color="auto"/>
        <w:left w:val="none" w:sz="0" w:space="0" w:color="auto"/>
        <w:bottom w:val="none" w:sz="0" w:space="0" w:color="auto"/>
        <w:right w:val="none" w:sz="0" w:space="0" w:color="auto"/>
      </w:divBdr>
    </w:div>
    <w:div w:id="1055540614">
      <w:bodyDiv w:val="1"/>
      <w:marLeft w:val="0"/>
      <w:marRight w:val="0"/>
      <w:marTop w:val="0"/>
      <w:marBottom w:val="0"/>
      <w:divBdr>
        <w:top w:val="none" w:sz="0" w:space="0" w:color="auto"/>
        <w:left w:val="none" w:sz="0" w:space="0" w:color="auto"/>
        <w:bottom w:val="none" w:sz="0" w:space="0" w:color="auto"/>
        <w:right w:val="none" w:sz="0" w:space="0" w:color="auto"/>
      </w:divBdr>
      <w:divsChild>
        <w:div w:id="1654068529">
          <w:blockQuote w:val="1"/>
          <w:marLeft w:val="225"/>
          <w:marRight w:val="0"/>
          <w:marTop w:val="0"/>
          <w:marBottom w:val="0"/>
          <w:divBdr>
            <w:top w:val="none" w:sz="0" w:space="0" w:color="auto"/>
            <w:left w:val="none" w:sz="0" w:space="0" w:color="auto"/>
            <w:bottom w:val="none" w:sz="0" w:space="0" w:color="auto"/>
            <w:right w:val="none" w:sz="0" w:space="0" w:color="auto"/>
          </w:divBdr>
        </w:div>
        <w:div w:id="276987831">
          <w:blockQuote w:val="1"/>
          <w:marLeft w:val="225"/>
          <w:marRight w:val="0"/>
          <w:marTop w:val="0"/>
          <w:marBottom w:val="0"/>
          <w:divBdr>
            <w:top w:val="none" w:sz="0" w:space="0" w:color="auto"/>
            <w:left w:val="none" w:sz="0" w:space="0" w:color="auto"/>
            <w:bottom w:val="none" w:sz="0" w:space="0" w:color="auto"/>
            <w:right w:val="none" w:sz="0" w:space="0" w:color="auto"/>
          </w:divBdr>
        </w:div>
        <w:div w:id="903640915">
          <w:blockQuote w:val="1"/>
          <w:marLeft w:val="225"/>
          <w:marRight w:val="0"/>
          <w:marTop w:val="0"/>
          <w:marBottom w:val="0"/>
          <w:divBdr>
            <w:top w:val="none" w:sz="0" w:space="0" w:color="auto"/>
            <w:left w:val="none" w:sz="0" w:space="0" w:color="auto"/>
            <w:bottom w:val="none" w:sz="0" w:space="0" w:color="auto"/>
            <w:right w:val="none" w:sz="0" w:space="0" w:color="auto"/>
          </w:divBdr>
        </w:div>
        <w:div w:id="1667438998">
          <w:blockQuote w:val="1"/>
          <w:marLeft w:val="225"/>
          <w:marRight w:val="0"/>
          <w:marTop w:val="0"/>
          <w:marBottom w:val="0"/>
          <w:divBdr>
            <w:top w:val="none" w:sz="0" w:space="0" w:color="auto"/>
            <w:left w:val="none" w:sz="0" w:space="0" w:color="auto"/>
            <w:bottom w:val="none" w:sz="0" w:space="0" w:color="auto"/>
            <w:right w:val="none" w:sz="0" w:space="0" w:color="auto"/>
          </w:divBdr>
        </w:div>
        <w:div w:id="29329605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5935779">
      <w:bodyDiv w:val="1"/>
      <w:marLeft w:val="0"/>
      <w:marRight w:val="0"/>
      <w:marTop w:val="0"/>
      <w:marBottom w:val="0"/>
      <w:divBdr>
        <w:top w:val="none" w:sz="0" w:space="0" w:color="auto"/>
        <w:left w:val="none" w:sz="0" w:space="0" w:color="auto"/>
        <w:bottom w:val="none" w:sz="0" w:space="0" w:color="auto"/>
        <w:right w:val="none" w:sz="0" w:space="0" w:color="auto"/>
      </w:divBdr>
    </w:div>
    <w:div w:id="1066030227">
      <w:bodyDiv w:val="1"/>
      <w:marLeft w:val="0"/>
      <w:marRight w:val="0"/>
      <w:marTop w:val="0"/>
      <w:marBottom w:val="0"/>
      <w:divBdr>
        <w:top w:val="none" w:sz="0" w:space="0" w:color="auto"/>
        <w:left w:val="none" w:sz="0" w:space="0" w:color="auto"/>
        <w:bottom w:val="none" w:sz="0" w:space="0" w:color="auto"/>
        <w:right w:val="none" w:sz="0" w:space="0" w:color="auto"/>
      </w:divBdr>
    </w:div>
    <w:div w:id="1071807948">
      <w:bodyDiv w:val="1"/>
      <w:marLeft w:val="0"/>
      <w:marRight w:val="0"/>
      <w:marTop w:val="0"/>
      <w:marBottom w:val="0"/>
      <w:divBdr>
        <w:top w:val="none" w:sz="0" w:space="0" w:color="auto"/>
        <w:left w:val="none" w:sz="0" w:space="0" w:color="auto"/>
        <w:bottom w:val="none" w:sz="0" w:space="0" w:color="auto"/>
        <w:right w:val="none" w:sz="0" w:space="0" w:color="auto"/>
      </w:divBdr>
    </w:div>
    <w:div w:id="1075669548">
      <w:bodyDiv w:val="1"/>
      <w:marLeft w:val="0"/>
      <w:marRight w:val="0"/>
      <w:marTop w:val="0"/>
      <w:marBottom w:val="0"/>
      <w:divBdr>
        <w:top w:val="none" w:sz="0" w:space="0" w:color="auto"/>
        <w:left w:val="none" w:sz="0" w:space="0" w:color="auto"/>
        <w:bottom w:val="none" w:sz="0" w:space="0" w:color="auto"/>
        <w:right w:val="none" w:sz="0" w:space="0" w:color="auto"/>
      </w:divBdr>
      <w:divsChild>
        <w:div w:id="595749644">
          <w:blockQuote w:val="1"/>
          <w:marLeft w:val="225"/>
          <w:marRight w:val="0"/>
          <w:marTop w:val="0"/>
          <w:marBottom w:val="0"/>
          <w:divBdr>
            <w:top w:val="none" w:sz="0" w:space="0" w:color="auto"/>
            <w:left w:val="none" w:sz="0" w:space="0" w:color="auto"/>
            <w:bottom w:val="none" w:sz="0" w:space="0" w:color="auto"/>
            <w:right w:val="none" w:sz="0" w:space="0" w:color="auto"/>
          </w:divBdr>
        </w:div>
        <w:div w:id="2033333837">
          <w:blockQuote w:val="1"/>
          <w:marLeft w:val="225"/>
          <w:marRight w:val="0"/>
          <w:marTop w:val="0"/>
          <w:marBottom w:val="0"/>
          <w:divBdr>
            <w:top w:val="none" w:sz="0" w:space="0" w:color="auto"/>
            <w:left w:val="none" w:sz="0" w:space="0" w:color="auto"/>
            <w:bottom w:val="none" w:sz="0" w:space="0" w:color="auto"/>
            <w:right w:val="none" w:sz="0" w:space="0" w:color="auto"/>
          </w:divBdr>
        </w:div>
        <w:div w:id="1118724209">
          <w:blockQuote w:val="1"/>
          <w:marLeft w:val="225"/>
          <w:marRight w:val="0"/>
          <w:marTop w:val="0"/>
          <w:marBottom w:val="0"/>
          <w:divBdr>
            <w:top w:val="none" w:sz="0" w:space="0" w:color="auto"/>
            <w:left w:val="none" w:sz="0" w:space="0" w:color="auto"/>
            <w:bottom w:val="none" w:sz="0" w:space="0" w:color="auto"/>
            <w:right w:val="none" w:sz="0" w:space="0" w:color="auto"/>
          </w:divBdr>
        </w:div>
        <w:div w:id="2084332652">
          <w:blockQuote w:val="1"/>
          <w:marLeft w:val="225"/>
          <w:marRight w:val="0"/>
          <w:marTop w:val="0"/>
          <w:marBottom w:val="0"/>
          <w:divBdr>
            <w:top w:val="none" w:sz="0" w:space="0" w:color="auto"/>
            <w:left w:val="none" w:sz="0" w:space="0" w:color="auto"/>
            <w:bottom w:val="none" w:sz="0" w:space="0" w:color="auto"/>
            <w:right w:val="none" w:sz="0" w:space="0" w:color="auto"/>
          </w:divBdr>
        </w:div>
        <w:div w:id="1233929553">
          <w:blockQuote w:val="1"/>
          <w:marLeft w:val="225"/>
          <w:marRight w:val="0"/>
          <w:marTop w:val="0"/>
          <w:marBottom w:val="0"/>
          <w:divBdr>
            <w:top w:val="none" w:sz="0" w:space="0" w:color="auto"/>
            <w:left w:val="none" w:sz="0" w:space="0" w:color="auto"/>
            <w:bottom w:val="none" w:sz="0" w:space="0" w:color="auto"/>
            <w:right w:val="none" w:sz="0" w:space="0" w:color="auto"/>
          </w:divBdr>
        </w:div>
        <w:div w:id="1829521058">
          <w:blockQuote w:val="1"/>
          <w:marLeft w:val="225"/>
          <w:marRight w:val="0"/>
          <w:marTop w:val="0"/>
          <w:marBottom w:val="0"/>
          <w:divBdr>
            <w:top w:val="none" w:sz="0" w:space="0" w:color="auto"/>
            <w:left w:val="none" w:sz="0" w:space="0" w:color="auto"/>
            <w:bottom w:val="none" w:sz="0" w:space="0" w:color="auto"/>
            <w:right w:val="none" w:sz="0" w:space="0" w:color="auto"/>
          </w:divBdr>
        </w:div>
        <w:div w:id="1348092713">
          <w:blockQuote w:val="1"/>
          <w:marLeft w:val="225"/>
          <w:marRight w:val="0"/>
          <w:marTop w:val="0"/>
          <w:marBottom w:val="0"/>
          <w:divBdr>
            <w:top w:val="none" w:sz="0" w:space="0" w:color="auto"/>
            <w:left w:val="none" w:sz="0" w:space="0" w:color="auto"/>
            <w:bottom w:val="none" w:sz="0" w:space="0" w:color="auto"/>
            <w:right w:val="none" w:sz="0" w:space="0" w:color="auto"/>
          </w:divBdr>
        </w:div>
        <w:div w:id="635916664">
          <w:blockQuote w:val="1"/>
          <w:marLeft w:val="225"/>
          <w:marRight w:val="0"/>
          <w:marTop w:val="0"/>
          <w:marBottom w:val="0"/>
          <w:divBdr>
            <w:top w:val="none" w:sz="0" w:space="0" w:color="auto"/>
            <w:left w:val="none" w:sz="0" w:space="0" w:color="auto"/>
            <w:bottom w:val="none" w:sz="0" w:space="0" w:color="auto"/>
            <w:right w:val="none" w:sz="0" w:space="0" w:color="auto"/>
          </w:divBdr>
        </w:div>
        <w:div w:id="221796043">
          <w:blockQuote w:val="1"/>
          <w:marLeft w:val="225"/>
          <w:marRight w:val="0"/>
          <w:marTop w:val="0"/>
          <w:marBottom w:val="0"/>
          <w:divBdr>
            <w:top w:val="none" w:sz="0" w:space="0" w:color="auto"/>
            <w:left w:val="none" w:sz="0" w:space="0" w:color="auto"/>
            <w:bottom w:val="none" w:sz="0" w:space="0" w:color="auto"/>
            <w:right w:val="none" w:sz="0" w:space="0" w:color="auto"/>
          </w:divBdr>
        </w:div>
        <w:div w:id="1045252873">
          <w:blockQuote w:val="1"/>
          <w:marLeft w:val="225"/>
          <w:marRight w:val="0"/>
          <w:marTop w:val="0"/>
          <w:marBottom w:val="0"/>
          <w:divBdr>
            <w:top w:val="none" w:sz="0" w:space="0" w:color="auto"/>
            <w:left w:val="none" w:sz="0" w:space="0" w:color="auto"/>
            <w:bottom w:val="none" w:sz="0" w:space="0" w:color="auto"/>
            <w:right w:val="none" w:sz="0" w:space="0" w:color="auto"/>
          </w:divBdr>
        </w:div>
        <w:div w:id="10236735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86457924">
      <w:bodyDiv w:val="1"/>
      <w:marLeft w:val="0"/>
      <w:marRight w:val="0"/>
      <w:marTop w:val="0"/>
      <w:marBottom w:val="0"/>
      <w:divBdr>
        <w:top w:val="none" w:sz="0" w:space="0" w:color="auto"/>
        <w:left w:val="none" w:sz="0" w:space="0" w:color="auto"/>
        <w:bottom w:val="none" w:sz="0" w:space="0" w:color="auto"/>
        <w:right w:val="none" w:sz="0" w:space="0" w:color="auto"/>
      </w:divBdr>
      <w:divsChild>
        <w:div w:id="5269162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07584879">
      <w:bodyDiv w:val="1"/>
      <w:marLeft w:val="0"/>
      <w:marRight w:val="0"/>
      <w:marTop w:val="0"/>
      <w:marBottom w:val="0"/>
      <w:divBdr>
        <w:top w:val="none" w:sz="0" w:space="0" w:color="auto"/>
        <w:left w:val="none" w:sz="0" w:space="0" w:color="auto"/>
        <w:bottom w:val="none" w:sz="0" w:space="0" w:color="auto"/>
        <w:right w:val="none" w:sz="0" w:space="0" w:color="auto"/>
      </w:divBdr>
    </w:div>
    <w:div w:id="1135366712">
      <w:bodyDiv w:val="1"/>
      <w:marLeft w:val="0"/>
      <w:marRight w:val="0"/>
      <w:marTop w:val="0"/>
      <w:marBottom w:val="0"/>
      <w:divBdr>
        <w:top w:val="none" w:sz="0" w:space="0" w:color="auto"/>
        <w:left w:val="none" w:sz="0" w:space="0" w:color="auto"/>
        <w:bottom w:val="none" w:sz="0" w:space="0" w:color="auto"/>
        <w:right w:val="none" w:sz="0" w:space="0" w:color="auto"/>
      </w:divBdr>
    </w:div>
    <w:div w:id="1143232792">
      <w:bodyDiv w:val="1"/>
      <w:marLeft w:val="0"/>
      <w:marRight w:val="0"/>
      <w:marTop w:val="0"/>
      <w:marBottom w:val="0"/>
      <w:divBdr>
        <w:top w:val="none" w:sz="0" w:space="0" w:color="auto"/>
        <w:left w:val="none" w:sz="0" w:space="0" w:color="auto"/>
        <w:bottom w:val="none" w:sz="0" w:space="0" w:color="auto"/>
        <w:right w:val="none" w:sz="0" w:space="0" w:color="auto"/>
      </w:divBdr>
    </w:div>
    <w:div w:id="1144153664">
      <w:bodyDiv w:val="1"/>
      <w:marLeft w:val="0"/>
      <w:marRight w:val="0"/>
      <w:marTop w:val="0"/>
      <w:marBottom w:val="0"/>
      <w:divBdr>
        <w:top w:val="none" w:sz="0" w:space="0" w:color="auto"/>
        <w:left w:val="none" w:sz="0" w:space="0" w:color="auto"/>
        <w:bottom w:val="none" w:sz="0" w:space="0" w:color="auto"/>
        <w:right w:val="none" w:sz="0" w:space="0" w:color="auto"/>
      </w:divBdr>
    </w:div>
    <w:div w:id="1149131602">
      <w:bodyDiv w:val="1"/>
      <w:marLeft w:val="0"/>
      <w:marRight w:val="0"/>
      <w:marTop w:val="0"/>
      <w:marBottom w:val="0"/>
      <w:divBdr>
        <w:top w:val="none" w:sz="0" w:space="0" w:color="auto"/>
        <w:left w:val="none" w:sz="0" w:space="0" w:color="auto"/>
        <w:bottom w:val="none" w:sz="0" w:space="0" w:color="auto"/>
        <w:right w:val="none" w:sz="0" w:space="0" w:color="auto"/>
      </w:divBdr>
      <w:divsChild>
        <w:div w:id="1983608653">
          <w:blockQuote w:val="1"/>
          <w:marLeft w:val="225"/>
          <w:marRight w:val="0"/>
          <w:marTop w:val="0"/>
          <w:marBottom w:val="0"/>
          <w:divBdr>
            <w:top w:val="none" w:sz="0" w:space="0" w:color="auto"/>
            <w:left w:val="none" w:sz="0" w:space="0" w:color="auto"/>
            <w:bottom w:val="none" w:sz="0" w:space="0" w:color="auto"/>
            <w:right w:val="none" w:sz="0" w:space="0" w:color="auto"/>
          </w:divBdr>
        </w:div>
        <w:div w:id="1613973118">
          <w:blockQuote w:val="1"/>
          <w:marLeft w:val="225"/>
          <w:marRight w:val="0"/>
          <w:marTop w:val="0"/>
          <w:marBottom w:val="0"/>
          <w:divBdr>
            <w:top w:val="none" w:sz="0" w:space="0" w:color="auto"/>
            <w:left w:val="none" w:sz="0" w:space="0" w:color="auto"/>
            <w:bottom w:val="none" w:sz="0" w:space="0" w:color="auto"/>
            <w:right w:val="none" w:sz="0" w:space="0" w:color="auto"/>
          </w:divBdr>
        </w:div>
        <w:div w:id="1755205043">
          <w:blockQuote w:val="1"/>
          <w:marLeft w:val="225"/>
          <w:marRight w:val="0"/>
          <w:marTop w:val="0"/>
          <w:marBottom w:val="0"/>
          <w:divBdr>
            <w:top w:val="none" w:sz="0" w:space="0" w:color="auto"/>
            <w:left w:val="none" w:sz="0" w:space="0" w:color="auto"/>
            <w:bottom w:val="none" w:sz="0" w:space="0" w:color="auto"/>
            <w:right w:val="none" w:sz="0" w:space="0" w:color="auto"/>
          </w:divBdr>
        </w:div>
        <w:div w:id="1677535205">
          <w:blockQuote w:val="1"/>
          <w:marLeft w:val="225"/>
          <w:marRight w:val="0"/>
          <w:marTop w:val="0"/>
          <w:marBottom w:val="0"/>
          <w:divBdr>
            <w:top w:val="none" w:sz="0" w:space="0" w:color="auto"/>
            <w:left w:val="none" w:sz="0" w:space="0" w:color="auto"/>
            <w:bottom w:val="none" w:sz="0" w:space="0" w:color="auto"/>
            <w:right w:val="none" w:sz="0" w:space="0" w:color="auto"/>
          </w:divBdr>
        </w:div>
        <w:div w:id="1841657727">
          <w:blockQuote w:val="1"/>
          <w:marLeft w:val="225"/>
          <w:marRight w:val="0"/>
          <w:marTop w:val="0"/>
          <w:marBottom w:val="0"/>
          <w:divBdr>
            <w:top w:val="none" w:sz="0" w:space="0" w:color="auto"/>
            <w:left w:val="none" w:sz="0" w:space="0" w:color="auto"/>
            <w:bottom w:val="none" w:sz="0" w:space="0" w:color="auto"/>
            <w:right w:val="none" w:sz="0" w:space="0" w:color="auto"/>
          </w:divBdr>
        </w:div>
        <w:div w:id="1947418303">
          <w:blockQuote w:val="1"/>
          <w:marLeft w:val="225"/>
          <w:marRight w:val="0"/>
          <w:marTop w:val="0"/>
          <w:marBottom w:val="0"/>
          <w:divBdr>
            <w:top w:val="none" w:sz="0" w:space="0" w:color="auto"/>
            <w:left w:val="none" w:sz="0" w:space="0" w:color="auto"/>
            <w:bottom w:val="none" w:sz="0" w:space="0" w:color="auto"/>
            <w:right w:val="none" w:sz="0" w:space="0" w:color="auto"/>
          </w:divBdr>
        </w:div>
        <w:div w:id="1155759084">
          <w:blockQuote w:val="1"/>
          <w:marLeft w:val="225"/>
          <w:marRight w:val="0"/>
          <w:marTop w:val="0"/>
          <w:marBottom w:val="0"/>
          <w:divBdr>
            <w:top w:val="none" w:sz="0" w:space="0" w:color="auto"/>
            <w:left w:val="none" w:sz="0" w:space="0" w:color="auto"/>
            <w:bottom w:val="none" w:sz="0" w:space="0" w:color="auto"/>
            <w:right w:val="none" w:sz="0" w:space="0" w:color="auto"/>
          </w:divBdr>
        </w:div>
        <w:div w:id="1237784883">
          <w:blockQuote w:val="1"/>
          <w:marLeft w:val="225"/>
          <w:marRight w:val="0"/>
          <w:marTop w:val="0"/>
          <w:marBottom w:val="0"/>
          <w:divBdr>
            <w:top w:val="none" w:sz="0" w:space="0" w:color="auto"/>
            <w:left w:val="none" w:sz="0" w:space="0" w:color="auto"/>
            <w:bottom w:val="none" w:sz="0" w:space="0" w:color="auto"/>
            <w:right w:val="none" w:sz="0" w:space="0" w:color="auto"/>
          </w:divBdr>
        </w:div>
        <w:div w:id="1421371103">
          <w:blockQuote w:val="1"/>
          <w:marLeft w:val="225"/>
          <w:marRight w:val="0"/>
          <w:marTop w:val="0"/>
          <w:marBottom w:val="0"/>
          <w:divBdr>
            <w:top w:val="none" w:sz="0" w:space="0" w:color="auto"/>
            <w:left w:val="none" w:sz="0" w:space="0" w:color="auto"/>
            <w:bottom w:val="none" w:sz="0" w:space="0" w:color="auto"/>
            <w:right w:val="none" w:sz="0" w:space="0" w:color="auto"/>
          </w:divBdr>
        </w:div>
        <w:div w:id="316346926">
          <w:blockQuote w:val="1"/>
          <w:marLeft w:val="225"/>
          <w:marRight w:val="0"/>
          <w:marTop w:val="0"/>
          <w:marBottom w:val="0"/>
          <w:divBdr>
            <w:top w:val="none" w:sz="0" w:space="0" w:color="auto"/>
            <w:left w:val="none" w:sz="0" w:space="0" w:color="auto"/>
            <w:bottom w:val="none" w:sz="0" w:space="0" w:color="auto"/>
            <w:right w:val="none" w:sz="0" w:space="0" w:color="auto"/>
          </w:divBdr>
        </w:div>
        <w:div w:id="18800481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49595972">
      <w:bodyDiv w:val="1"/>
      <w:marLeft w:val="0"/>
      <w:marRight w:val="0"/>
      <w:marTop w:val="0"/>
      <w:marBottom w:val="0"/>
      <w:divBdr>
        <w:top w:val="none" w:sz="0" w:space="0" w:color="auto"/>
        <w:left w:val="none" w:sz="0" w:space="0" w:color="auto"/>
        <w:bottom w:val="none" w:sz="0" w:space="0" w:color="auto"/>
        <w:right w:val="none" w:sz="0" w:space="0" w:color="auto"/>
      </w:divBdr>
      <w:divsChild>
        <w:div w:id="1391879288">
          <w:blockQuote w:val="1"/>
          <w:marLeft w:val="225"/>
          <w:marRight w:val="0"/>
          <w:marTop w:val="0"/>
          <w:marBottom w:val="0"/>
          <w:divBdr>
            <w:top w:val="none" w:sz="0" w:space="0" w:color="auto"/>
            <w:left w:val="none" w:sz="0" w:space="0" w:color="auto"/>
            <w:bottom w:val="none" w:sz="0" w:space="0" w:color="auto"/>
            <w:right w:val="none" w:sz="0" w:space="0" w:color="auto"/>
          </w:divBdr>
        </w:div>
        <w:div w:id="4641555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49859181">
      <w:bodyDiv w:val="1"/>
      <w:marLeft w:val="0"/>
      <w:marRight w:val="0"/>
      <w:marTop w:val="0"/>
      <w:marBottom w:val="0"/>
      <w:divBdr>
        <w:top w:val="none" w:sz="0" w:space="0" w:color="auto"/>
        <w:left w:val="none" w:sz="0" w:space="0" w:color="auto"/>
        <w:bottom w:val="none" w:sz="0" w:space="0" w:color="auto"/>
        <w:right w:val="none" w:sz="0" w:space="0" w:color="auto"/>
      </w:divBdr>
      <w:divsChild>
        <w:div w:id="1587297930">
          <w:blockQuote w:val="1"/>
          <w:marLeft w:val="225"/>
          <w:marRight w:val="0"/>
          <w:marTop w:val="0"/>
          <w:marBottom w:val="0"/>
          <w:divBdr>
            <w:top w:val="none" w:sz="0" w:space="0" w:color="auto"/>
            <w:left w:val="none" w:sz="0" w:space="0" w:color="auto"/>
            <w:bottom w:val="none" w:sz="0" w:space="0" w:color="auto"/>
            <w:right w:val="none" w:sz="0" w:space="0" w:color="auto"/>
          </w:divBdr>
        </w:div>
        <w:div w:id="1545407054">
          <w:blockQuote w:val="1"/>
          <w:marLeft w:val="225"/>
          <w:marRight w:val="0"/>
          <w:marTop w:val="0"/>
          <w:marBottom w:val="0"/>
          <w:divBdr>
            <w:top w:val="none" w:sz="0" w:space="0" w:color="auto"/>
            <w:left w:val="none" w:sz="0" w:space="0" w:color="auto"/>
            <w:bottom w:val="none" w:sz="0" w:space="0" w:color="auto"/>
            <w:right w:val="none" w:sz="0" w:space="0" w:color="auto"/>
          </w:divBdr>
        </w:div>
        <w:div w:id="1848908028">
          <w:blockQuote w:val="1"/>
          <w:marLeft w:val="225"/>
          <w:marRight w:val="0"/>
          <w:marTop w:val="0"/>
          <w:marBottom w:val="0"/>
          <w:divBdr>
            <w:top w:val="none" w:sz="0" w:space="0" w:color="auto"/>
            <w:left w:val="none" w:sz="0" w:space="0" w:color="auto"/>
            <w:bottom w:val="none" w:sz="0" w:space="0" w:color="auto"/>
            <w:right w:val="none" w:sz="0" w:space="0" w:color="auto"/>
          </w:divBdr>
        </w:div>
        <w:div w:id="2049403934">
          <w:blockQuote w:val="1"/>
          <w:marLeft w:val="225"/>
          <w:marRight w:val="0"/>
          <w:marTop w:val="0"/>
          <w:marBottom w:val="0"/>
          <w:divBdr>
            <w:top w:val="none" w:sz="0" w:space="0" w:color="auto"/>
            <w:left w:val="none" w:sz="0" w:space="0" w:color="auto"/>
            <w:bottom w:val="none" w:sz="0" w:space="0" w:color="auto"/>
            <w:right w:val="none" w:sz="0" w:space="0" w:color="auto"/>
          </w:divBdr>
        </w:div>
        <w:div w:id="1641880660">
          <w:blockQuote w:val="1"/>
          <w:marLeft w:val="225"/>
          <w:marRight w:val="0"/>
          <w:marTop w:val="0"/>
          <w:marBottom w:val="0"/>
          <w:divBdr>
            <w:top w:val="none" w:sz="0" w:space="0" w:color="auto"/>
            <w:left w:val="none" w:sz="0" w:space="0" w:color="auto"/>
            <w:bottom w:val="none" w:sz="0" w:space="0" w:color="auto"/>
            <w:right w:val="none" w:sz="0" w:space="0" w:color="auto"/>
          </w:divBdr>
        </w:div>
        <w:div w:id="255142122">
          <w:blockQuote w:val="1"/>
          <w:marLeft w:val="225"/>
          <w:marRight w:val="0"/>
          <w:marTop w:val="0"/>
          <w:marBottom w:val="0"/>
          <w:divBdr>
            <w:top w:val="none" w:sz="0" w:space="0" w:color="auto"/>
            <w:left w:val="none" w:sz="0" w:space="0" w:color="auto"/>
            <w:bottom w:val="none" w:sz="0" w:space="0" w:color="auto"/>
            <w:right w:val="none" w:sz="0" w:space="0" w:color="auto"/>
          </w:divBdr>
        </w:div>
        <w:div w:id="994643251">
          <w:blockQuote w:val="1"/>
          <w:marLeft w:val="225"/>
          <w:marRight w:val="0"/>
          <w:marTop w:val="0"/>
          <w:marBottom w:val="0"/>
          <w:divBdr>
            <w:top w:val="none" w:sz="0" w:space="0" w:color="auto"/>
            <w:left w:val="none" w:sz="0" w:space="0" w:color="auto"/>
            <w:bottom w:val="none" w:sz="0" w:space="0" w:color="auto"/>
            <w:right w:val="none" w:sz="0" w:space="0" w:color="auto"/>
          </w:divBdr>
        </w:div>
        <w:div w:id="189965836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54293032">
      <w:bodyDiv w:val="1"/>
      <w:marLeft w:val="0"/>
      <w:marRight w:val="0"/>
      <w:marTop w:val="0"/>
      <w:marBottom w:val="0"/>
      <w:divBdr>
        <w:top w:val="none" w:sz="0" w:space="0" w:color="auto"/>
        <w:left w:val="none" w:sz="0" w:space="0" w:color="auto"/>
        <w:bottom w:val="none" w:sz="0" w:space="0" w:color="auto"/>
        <w:right w:val="none" w:sz="0" w:space="0" w:color="auto"/>
      </w:divBdr>
    </w:div>
    <w:div w:id="1160149946">
      <w:bodyDiv w:val="1"/>
      <w:marLeft w:val="0"/>
      <w:marRight w:val="0"/>
      <w:marTop w:val="0"/>
      <w:marBottom w:val="0"/>
      <w:divBdr>
        <w:top w:val="none" w:sz="0" w:space="0" w:color="auto"/>
        <w:left w:val="none" w:sz="0" w:space="0" w:color="auto"/>
        <w:bottom w:val="none" w:sz="0" w:space="0" w:color="auto"/>
        <w:right w:val="none" w:sz="0" w:space="0" w:color="auto"/>
      </w:divBdr>
    </w:div>
    <w:div w:id="1162046988">
      <w:bodyDiv w:val="1"/>
      <w:marLeft w:val="0"/>
      <w:marRight w:val="0"/>
      <w:marTop w:val="0"/>
      <w:marBottom w:val="0"/>
      <w:divBdr>
        <w:top w:val="none" w:sz="0" w:space="0" w:color="auto"/>
        <w:left w:val="none" w:sz="0" w:space="0" w:color="auto"/>
        <w:bottom w:val="none" w:sz="0" w:space="0" w:color="auto"/>
        <w:right w:val="none" w:sz="0" w:space="0" w:color="auto"/>
      </w:divBdr>
      <w:divsChild>
        <w:div w:id="1183056433">
          <w:blockQuote w:val="1"/>
          <w:marLeft w:val="225"/>
          <w:marRight w:val="0"/>
          <w:marTop w:val="0"/>
          <w:marBottom w:val="0"/>
          <w:divBdr>
            <w:top w:val="none" w:sz="0" w:space="0" w:color="auto"/>
            <w:left w:val="none" w:sz="0" w:space="0" w:color="auto"/>
            <w:bottom w:val="none" w:sz="0" w:space="0" w:color="auto"/>
            <w:right w:val="none" w:sz="0" w:space="0" w:color="auto"/>
          </w:divBdr>
        </w:div>
        <w:div w:id="357240566">
          <w:blockQuote w:val="1"/>
          <w:marLeft w:val="225"/>
          <w:marRight w:val="0"/>
          <w:marTop w:val="0"/>
          <w:marBottom w:val="0"/>
          <w:divBdr>
            <w:top w:val="none" w:sz="0" w:space="0" w:color="auto"/>
            <w:left w:val="none" w:sz="0" w:space="0" w:color="auto"/>
            <w:bottom w:val="none" w:sz="0" w:space="0" w:color="auto"/>
            <w:right w:val="none" w:sz="0" w:space="0" w:color="auto"/>
          </w:divBdr>
        </w:div>
        <w:div w:id="1709329875">
          <w:blockQuote w:val="1"/>
          <w:marLeft w:val="225"/>
          <w:marRight w:val="0"/>
          <w:marTop w:val="0"/>
          <w:marBottom w:val="0"/>
          <w:divBdr>
            <w:top w:val="none" w:sz="0" w:space="0" w:color="auto"/>
            <w:left w:val="none" w:sz="0" w:space="0" w:color="auto"/>
            <w:bottom w:val="none" w:sz="0" w:space="0" w:color="auto"/>
            <w:right w:val="none" w:sz="0" w:space="0" w:color="auto"/>
          </w:divBdr>
        </w:div>
        <w:div w:id="606893597">
          <w:blockQuote w:val="1"/>
          <w:marLeft w:val="225"/>
          <w:marRight w:val="0"/>
          <w:marTop w:val="0"/>
          <w:marBottom w:val="0"/>
          <w:divBdr>
            <w:top w:val="none" w:sz="0" w:space="0" w:color="auto"/>
            <w:left w:val="none" w:sz="0" w:space="0" w:color="auto"/>
            <w:bottom w:val="none" w:sz="0" w:space="0" w:color="auto"/>
            <w:right w:val="none" w:sz="0" w:space="0" w:color="auto"/>
          </w:divBdr>
        </w:div>
        <w:div w:id="1737049258">
          <w:blockQuote w:val="1"/>
          <w:marLeft w:val="225"/>
          <w:marRight w:val="0"/>
          <w:marTop w:val="0"/>
          <w:marBottom w:val="0"/>
          <w:divBdr>
            <w:top w:val="none" w:sz="0" w:space="0" w:color="auto"/>
            <w:left w:val="none" w:sz="0" w:space="0" w:color="auto"/>
            <w:bottom w:val="none" w:sz="0" w:space="0" w:color="auto"/>
            <w:right w:val="none" w:sz="0" w:space="0" w:color="auto"/>
          </w:divBdr>
        </w:div>
        <w:div w:id="1158884732">
          <w:blockQuote w:val="1"/>
          <w:marLeft w:val="225"/>
          <w:marRight w:val="0"/>
          <w:marTop w:val="0"/>
          <w:marBottom w:val="0"/>
          <w:divBdr>
            <w:top w:val="none" w:sz="0" w:space="0" w:color="auto"/>
            <w:left w:val="none" w:sz="0" w:space="0" w:color="auto"/>
            <w:bottom w:val="none" w:sz="0" w:space="0" w:color="auto"/>
            <w:right w:val="none" w:sz="0" w:space="0" w:color="auto"/>
          </w:divBdr>
        </w:div>
        <w:div w:id="2117209171">
          <w:blockQuote w:val="1"/>
          <w:marLeft w:val="225"/>
          <w:marRight w:val="0"/>
          <w:marTop w:val="0"/>
          <w:marBottom w:val="0"/>
          <w:divBdr>
            <w:top w:val="none" w:sz="0" w:space="0" w:color="auto"/>
            <w:left w:val="none" w:sz="0" w:space="0" w:color="auto"/>
            <w:bottom w:val="none" w:sz="0" w:space="0" w:color="auto"/>
            <w:right w:val="none" w:sz="0" w:space="0" w:color="auto"/>
          </w:divBdr>
        </w:div>
        <w:div w:id="1384719955">
          <w:blockQuote w:val="1"/>
          <w:marLeft w:val="225"/>
          <w:marRight w:val="0"/>
          <w:marTop w:val="0"/>
          <w:marBottom w:val="0"/>
          <w:divBdr>
            <w:top w:val="none" w:sz="0" w:space="0" w:color="auto"/>
            <w:left w:val="none" w:sz="0" w:space="0" w:color="auto"/>
            <w:bottom w:val="none" w:sz="0" w:space="0" w:color="auto"/>
            <w:right w:val="none" w:sz="0" w:space="0" w:color="auto"/>
          </w:divBdr>
        </w:div>
        <w:div w:id="11857069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69128069">
      <w:bodyDiv w:val="1"/>
      <w:marLeft w:val="0"/>
      <w:marRight w:val="0"/>
      <w:marTop w:val="0"/>
      <w:marBottom w:val="0"/>
      <w:divBdr>
        <w:top w:val="none" w:sz="0" w:space="0" w:color="auto"/>
        <w:left w:val="none" w:sz="0" w:space="0" w:color="auto"/>
        <w:bottom w:val="none" w:sz="0" w:space="0" w:color="auto"/>
        <w:right w:val="none" w:sz="0" w:space="0" w:color="auto"/>
      </w:divBdr>
    </w:div>
    <w:div w:id="1173842486">
      <w:bodyDiv w:val="1"/>
      <w:marLeft w:val="0"/>
      <w:marRight w:val="0"/>
      <w:marTop w:val="0"/>
      <w:marBottom w:val="0"/>
      <w:divBdr>
        <w:top w:val="none" w:sz="0" w:space="0" w:color="auto"/>
        <w:left w:val="none" w:sz="0" w:space="0" w:color="auto"/>
        <w:bottom w:val="none" w:sz="0" w:space="0" w:color="auto"/>
        <w:right w:val="none" w:sz="0" w:space="0" w:color="auto"/>
      </w:divBdr>
    </w:div>
    <w:div w:id="1174951547">
      <w:bodyDiv w:val="1"/>
      <w:marLeft w:val="0"/>
      <w:marRight w:val="0"/>
      <w:marTop w:val="0"/>
      <w:marBottom w:val="0"/>
      <w:divBdr>
        <w:top w:val="none" w:sz="0" w:space="0" w:color="auto"/>
        <w:left w:val="none" w:sz="0" w:space="0" w:color="auto"/>
        <w:bottom w:val="none" w:sz="0" w:space="0" w:color="auto"/>
        <w:right w:val="none" w:sz="0" w:space="0" w:color="auto"/>
      </w:divBdr>
      <w:divsChild>
        <w:div w:id="713954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76724248">
      <w:bodyDiv w:val="1"/>
      <w:marLeft w:val="0"/>
      <w:marRight w:val="0"/>
      <w:marTop w:val="0"/>
      <w:marBottom w:val="0"/>
      <w:divBdr>
        <w:top w:val="none" w:sz="0" w:space="0" w:color="auto"/>
        <w:left w:val="none" w:sz="0" w:space="0" w:color="auto"/>
        <w:bottom w:val="none" w:sz="0" w:space="0" w:color="auto"/>
        <w:right w:val="none" w:sz="0" w:space="0" w:color="auto"/>
      </w:divBdr>
    </w:div>
    <w:div w:id="1183324465">
      <w:bodyDiv w:val="1"/>
      <w:marLeft w:val="0"/>
      <w:marRight w:val="0"/>
      <w:marTop w:val="0"/>
      <w:marBottom w:val="0"/>
      <w:divBdr>
        <w:top w:val="none" w:sz="0" w:space="0" w:color="auto"/>
        <w:left w:val="none" w:sz="0" w:space="0" w:color="auto"/>
        <w:bottom w:val="none" w:sz="0" w:space="0" w:color="auto"/>
        <w:right w:val="none" w:sz="0" w:space="0" w:color="auto"/>
      </w:divBdr>
    </w:div>
    <w:div w:id="1198933112">
      <w:bodyDiv w:val="1"/>
      <w:marLeft w:val="0"/>
      <w:marRight w:val="0"/>
      <w:marTop w:val="0"/>
      <w:marBottom w:val="0"/>
      <w:divBdr>
        <w:top w:val="none" w:sz="0" w:space="0" w:color="auto"/>
        <w:left w:val="none" w:sz="0" w:space="0" w:color="auto"/>
        <w:bottom w:val="none" w:sz="0" w:space="0" w:color="auto"/>
        <w:right w:val="none" w:sz="0" w:space="0" w:color="auto"/>
      </w:divBdr>
    </w:div>
    <w:div w:id="1206723316">
      <w:bodyDiv w:val="1"/>
      <w:marLeft w:val="0"/>
      <w:marRight w:val="0"/>
      <w:marTop w:val="0"/>
      <w:marBottom w:val="0"/>
      <w:divBdr>
        <w:top w:val="none" w:sz="0" w:space="0" w:color="auto"/>
        <w:left w:val="none" w:sz="0" w:space="0" w:color="auto"/>
        <w:bottom w:val="none" w:sz="0" w:space="0" w:color="auto"/>
        <w:right w:val="none" w:sz="0" w:space="0" w:color="auto"/>
      </w:divBdr>
      <w:divsChild>
        <w:div w:id="3053617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07377575">
      <w:bodyDiv w:val="1"/>
      <w:marLeft w:val="0"/>
      <w:marRight w:val="0"/>
      <w:marTop w:val="0"/>
      <w:marBottom w:val="0"/>
      <w:divBdr>
        <w:top w:val="none" w:sz="0" w:space="0" w:color="auto"/>
        <w:left w:val="none" w:sz="0" w:space="0" w:color="auto"/>
        <w:bottom w:val="none" w:sz="0" w:space="0" w:color="auto"/>
        <w:right w:val="none" w:sz="0" w:space="0" w:color="auto"/>
      </w:divBdr>
      <w:divsChild>
        <w:div w:id="146943250">
          <w:blockQuote w:val="1"/>
          <w:marLeft w:val="225"/>
          <w:marRight w:val="0"/>
          <w:marTop w:val="0"/>
          <w:marBottom w:val="0"/>
          <w:divBdr>
            <w:top w:val="none" w:sz="0" w:space="0" w:color="auto"/>
            <w:left w:val="none" w:sz="0" w:space="0" w:color="auto"/>
            <w:bottom w:val="none" w:sz="0" w:space="0" w:color="auto"/>
            <w:right w:val="none" w:sz="0" w:space="0" w:color="auto"/>
          </w:divBdr>
        </w:div>
        <w:div w:id="5170870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11302558">
      <w:bodyDiv w:val="1"/>
      <w:marLeft w:val="0"/>
      <w:marRight w:val="0"/>
      <w:marTop w:val="0"/>
      <w:marBottom w:val="0"/>
      <w:divBdr>
        <w:top w:val="none" w:sz="0" w:space="0" w:color="auto"/>
        <w:left w:val="none" w:sz="0" w:space="0" w:color="auto"/>
        <w:bottom w:val="none" w:sz="0" w:space="0" w:color="auto"/>
        <w:right w:val="none" w:sz="0" w:space="0" w:color="auto"/>
      </w:divBdr>
    </w:div>
    <w:div w:id="1224220596">
      <w:bodyDiv w:val="1"/>
      <w:marLeft w:val="0"/>
      <w:marRight w:val="0"/>
      <w:marTop w:val="0"/>
      <w:marBottom w:val="0"/>
      <w:divBdr>
        <w:top w:val="none" w:sz="0" w:space="0" w:color="auto"/>
        <w:left w:val="none" w:sz="0" w:space="0" w:color="auto"/>
        <w:bottom w:val="none" w:sz="0" w:space="0" w:color="auto"/>
        <w:right w:val="none" w:sz="0" w:space="0" w:color="auto"/>
      </w:divBdr>
    </w:div>
    <w:div w:id="1225600661">
      <w:bodyDiv w:val="1"/>
      <w:marLeft w:val="0"/>
      <w:marRight w:val="0"/>
      <w:marTop w:val="0"/>
      <w:marBottom w:val="0"/>
      <w:divBdr>
        <w:top w:val="none" w:sz="0" w:space="0" w:color="auto"/>
        <w:left w:val="none" w:sz="0" w:space="0" w:color="auto"/>
        <w:bottom w:val="none" w:sz="0" w:space="0" w:color="auto"/>
        <w:right w:val="none" w:sz="0" w:space="0" w:color="auto"/>
      </w:divBdr>
    </w:div>
    <w:div w:id="1234438530">
      <w:bodyDiv w:val="1"/>
      <w:marLeft w:val="0"/>
      <w:marRight w:val="0"/>
      <w:marTop w:val="0"/>
      <w:marBottom w:val="0"/>
      <w:divBdr>
        <w:top w:val="none" w:sz="0" w:space="0" w:color="auto"/>
        <w:left w:val="none" w:sz="0" w:space="0" w:color="auto"/>
        <w:bottom w:val="none" w:sz="0" w:space="0" w:color="auto"/>
        <w:right w:val="none" w:sz="0" w:space="0" w:color="auto"/>
      </w:divBdr>
      <w:divsChild>
        <w:div w:id="1681854823">
          <w:blockQuote w:val="1"/>
          <w:marLeft w:val="225"/>
          <w:marRight w:val="0"/>
          <w:marTop w:val="0"/>
          <w:marBottom w:val="0"/>
          <w:divBdr>
            <w:top w:val="none" w:sz="0" w:space="0" w:color="auto"/>
            <w:left w:val="none" w:sz="0" w:space="0" w:color="auto"/>
            <w:bottom w:val="none" w:sz="0" w:space="0" w:color="auto"/>
            <w:right w:val="none" w:sz="0" w:space="0" w:color="auto"/>
          </w:divBdr>
        </w:div>
        <w:div w:id="9800357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37669714">
      <w:bodyDiv w:val="1"/>
      <w:marLeft w:val="0"/>
      <w:marRight w:val="0"/>
      <w:marTop w:val="0"/>
      <w:marBottom w:val="0"/>
      <w:divBdr>
        <w:top w:val="none" w:sz="0" w:space="0" w:color="auto"/>
        <w:left w:val="none" w:sz="0" w:space="0" w:color="auto"/>
        <w:bottom w:val="none" w:sz="0" w:space="0" w:color="auto"/>
        <w:right w:val="none" w:sz="0" w:space="0" w:color="auto"/>
      </w:divBdr>
      <w:divsChild>
        <w:div w:id="1753551526">
          <w:blockQuote w:val="1"/>
          <w:marLeft w:val="225"/>
          <w:marRight w:val="0"/>
          <w:marTop w:val="0"/>
          <w:marBottom w:val="0"/>
          <w:divBdr>
            <w:top w:val="none" w:sz="0" w:space="0" w:color="auto"/>
            <w:left w:val="none" w:sz="0" w:space="0" w:color="auto"/>
            <w:bottom w:val="none" w:sz="0" w:space="0" w:color="auto"/>
            <w:right w:val="none" w:sz="0" w:space="0" w:color="auto"/>
          </w:divBdr>
        </w:div>
        <w:div w:id="183369875">
          <w:blockQuote w:val="1"/>
          <w:marLeft w:val="225"/>
          <w:marRight w:val="0"/>
          <w:marTop w:val="0"/>
          <w:marBottom w:val="0"/>
          <w:divBdr>
            <w:top w:val="none" w:sz="0" w:space="0" w:color="auto"/>
            <w:left w:val="none" w:sz="0" w:space="0" w:color="auto"/>
            <w:bottom w:val="none" w:sz="0" w:space="0" w:color="auto"/>
            <w:right w:val="none" w:sz="0" w:space="0" w:color="auto"/>
          </w:divBdr>
        </w:div>
        <w:div w:id="410664919">
          <w:blockQuote w:val="1"/>
          <w:marLeft w:val="225"/>
          <w:marRight w:val="0"/>
          <w:marTop w:val="0"/>
          <w:marBottom w:val="0"/>
          <w:divBdr>
            <w:top w:val="none" w:sz="0" w:space="0" w:color="auto"/>
            <w:left w:val="none" w:sz="0" w:space="0" w:color="auto"/>
            <w:bottom w:val="none" w:sz="0" w:space="0" w:color="auto"/>
            <w:right w:val="none" w:sz="0" w:space="0" w:color="auto"/>
          </w:divBdr>
        </w:div>
        <w:div w:id="1014189390">
          <w:blockQuote w:val="1"/>
          <w:marLeft w:val="225"/>
          <w:marRight w:val="0"/>
          <w:marTop w:val="0"/>
          <w:marBottom w:val="0"/>
          <w:divBdr>
            <w:top w:val="none" w:sz="0" w:space="0" w:color="auto"/>
            <w:left w:val="none" w:sz="0" w:space="0" w:color="auto"/>
            <w:bottom w:val="none" w:sz="0" w:space="0" w:color="auto"/>
            <w:right w:val="none" w:sz="0" w:space="0" w:color="auto"/>
          </w:divBdr>
        </w:div>
        <w:div w:id="489366717">
          <w:blockQuote w:val="1"/>
          <w:marLeft w:val="225"/>
          <w:marRight w:val="0"/>
          <w:marTop w:val="0"/>
          <w:marBottom w:val="0"/>
          <w:divBdr>
            <w:top w:val="none" w:sz="0" w:space="0" w:color="auto"/>
            <w:left w:val="none" w:sz="0" w:space="0" w:color="auto"/>
            <w:bottom w:val="none" w:sz="0" w:space="0" w:color="auto"/>
            <w:right w:val="none" w:sz="0" w:space="0" w:color="auto"/>
          </w:divBdr>
        </w:div>
        <w:div w:id="116459205">
          <w:blockQuote w:val="1"/>
          <w:marLeft w:val="225"/>
          <w:marRight w:val="0"/>
          <w:marTop w:val="0"/>
          <w:marBottom w:val="0"/>
          <w:divBdr>
            <w:top w:val="none" w:sz="0" w:space="0" w:color="auto"/>
            <w:left w:val="none" w:sz="0" w:space="0" w:color="auto"/>
            <w:bottom w:val="none" w:sz="0" w:space="0" w:color="auto"/>
            <w:right w:val="none" w:sz="0" w:space="0" w:color="auto"/>
          </w:divBdr>
        </w:div>
        <w:div w:id="1195340705">
          <w:blockQuote w:val="1"/>
          <w:marLeft w:val="225"/>
          <w:marRight w:val="0"/>
          <w:marTop w:val="0"/>
          <w:marBottom w:val="0"/>
          <w:divBdr>
            <w:top w:val="none" w:sz="0" w:space="0" w:color="auto"/>
            <w:left w:val="none" w:sz="0" w:space="0" w:color="auto"/>
            <w:bottom w:val="none" w:sz="0" w:space="0" w:color="auto"/>
            <w:right w:val="none" w:sz="0" w:space="0" w:color="auto"/>
          </w:divBdr>
        </w:div>
        <w:div w:id="541407007">
          <w:blockQuote w:val="1"/>
          <w:marLeft w:val="225"/>
          <w:marRight w:val="0"/>
          <w:marTop w:val="0"/>
          <w:marBottom w:val="0"/>
          <w:divBdr>
            <w:top w:val="none" w:sz="0" w:space="0" w:color="auto"/>
            <w:left w:val="none" w:sz="0" w:space="0" w:color="auto"/>
            <w:bottom w:val="none" w:sz="0" w:space="0" w:color="auto"/>
            <w:right w:val="none" w:sz="0" w:space="0" w:color="auto"/>
          </w:divBdr>
        </w:div>
        <w:div w:id="7685450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47574276">
      <w:bodyDiv w:val="1"/>
      <w:marLeft w:val="0"/>
      <w:marRight w:val="0"/>
      <w:marTop w:val="0"/>
      <w:marBottom w:val="0"/>
      <w:divBdr>
        <w:top w:val="none" w:sz="0" w:space="0" w:color="auto"/>
        <w:left w:val="none" w:sz="0" w:space="0" w:color="auto"/>
        <w:bottom w:val="none" w:sz="0" w:space="0" w:color="auto"/>
        <w:right w:val="none" w:sz="0" w:space="0" w:color="auto"/>
      </w:divBdr>
    </w:div>
    <w:div w:id="1248808523">
      <w:bodyDiv w:val="1"/>
      <w:marLeft w:val="0"/>
      <w:marRight w:val="0"/>
      <w:marTop w:val="0"/>
      <w:marBottom w:val="0"/>
      <w:divBdr>
        <w:top w:val="none" w:sz="0" w:space="0" w:color="auto"/>
        <w:left w:val="none" w:sz="0" w:space="0" w:color="auto"/>
        <w:bottom w:val="none" w:sz="0" w:space="0" w:color="auto"/>
        <w:right w:val="none" w:sz="0" w:space="0" w:color="auto"/>
      </w:divBdr>
    </w:div>
    <w:div w:id="1252085354">
      <w:bodyDiv w:val="1"/>
      <w:marLeft w:val="0"/>
      <w:marRight w:val="0"/>
      <w:marTop w:val="0"/>
      <w:marBottom w:val="0"/>
      <w:divBdr>
        <w:top w:val="none" w:sz="0" w:space="0" w:color="auto"/>
        <w:left w:val="none" w:sz="0" w:space="0" w:color="auto"/>
        <w:bottom w:val="none" w:sz="0" w:space="0" w:color="auto"/>
        <w:right w:val="none" w:sz="0" w:space="0" w:color="auto"/>
      </w:divBdr>
      <w:divsChild>
        <w:div w:id="1688559061">
          <w:blockQuote w:val="1"/>
          <w:marLeft w:val="225"/>
          <w:marRight w:val="0"/>
          <w:marTop w:val="0"/>
          <w:marBottom w:val="0"/>
          <w:divBdr>
            <w:top w:val="none" w:sz="0" w:space="0" w:color="auto"/>
            <w:left w:val="none" w:sz="0" w:space="0" w:color="auto"/>
            <w:bottom w:val="none" w:sz="0" w:space="0" w:color="auto"/>
            <w:right w:val="none" w:sz="0" w:space="0" w:color="auto"/>
          </w:divBdr>
        </w:div>
        <w:div w:id="1747654224">
          <w:blockQuote w:val="1"/>
          <w:marLeft w:val="225"/>
          <w:marRight w:val="0"/>
          <w:marTop w:val="0"/>
          <w:marBottom w:val="0"/>
          <w:divBdr>
            <w:top w:val="none" w:sz="0" w:space="0" w:color="auto"/>
            <w:left w:val="none" w:sz="0" w:space="0" w:color="auto"/>
            <w:bottom w:val="none" w:sz="0" w:space="0" w:color="auto"/>
            <w:right w:val="none" w:sz="0" w:space="0" w:color="auto"/>
          </w:divBdr>
        </w:div>
        <w:div w:id="2072000814">
          <w:blockQuote w:val="1"/>
          <w:marLeft w:val="225"/>
          <w:marRight w:val="0"/>
          <w:marTop w:val="0"/>
          <w:marBottom w:val="0"/>
          <w:divBdr>
            <w:top w:val="none" w:sz="0" w:space="0" w:color="auto"/>
            <w:left w:val="none" w:sz="0" w:space="0" w:color="auto"/>
            <w:bottom w:val="none" w:sz="0" w:space="0" w:color="auto"/>
            <w:right w:val="none" w:sz="0" w:space="0" w:color="auto"/>
          </w:divBdr>
        </w:div>
        <w:div w:id="908466484">
          <w:blockQuote w:val="1"/>
          <w:marLeft w:val="225"/>
          <w:marRight w:val="0"/>
          <w:marTop w:val="0"/>
          <w:marBottom w:val="0"/>
          <w:divBdr>
            <w:top w:val="none" w:sz="0" w:space="0" w:color="auto"/>
            <w:left w:val="none" w:sz="0" w:space="0" w:color="auto"/>
            <w:bottom w:val="none" w:sz="0" w:space="0" w:color="auto"/>
            <w:right w:val="none" w:sz="0" w:space="0" w:color="auto"/>
          </w:divBdr>
        </w:div>
        <w:div w:id="338385589">
          <w:blockQuote w:val="1"/>
          <w:marLeft w:val="225"/>
          <w:marRight w:val="0"/>
          <w:marTop w:val="0"/>
          <w:marBottom w:val="0"/>
          <w:divBdr>
            <w:top w:val="none" w:sz="0" w:space="0" w:color="auto"/>
            <w:left w:val="none" w:sz="0" w:space="0" w:color="auto"/>
            <w:bottom w:val="none" w:sz="0" w:space="0" w:color="auto"/>
            <w:right w:val="none" w:sz="0" w:space="0" w:color="auto"/>
          </w:divBdr>
        </w:div>
        <w:div w:id="73018424">
          <w:blockQuote w:val="1"/>
          <w:marLeft w:val="225"/>
          <w:marRight w:val="0"/>
          <w:marTop w:val="0"/>
          <w:marBottom w:val="0"/>
          <w:divBdr>
            <w:top w:val="none" w:sz="0" w:space="0" w:color="auto"/>
            <w:left w:val="none" w:sz="0" w:space="0" w:color="auto"/>
            <w:bottom w:val="none" w:sz="0" w:space="0" w:color="auto"/>
            <w:right w:val="none" w:sz="0" w:space="0" w:color="auto"/>
          </w:divBdr>
        </w:div>
        <w:div w:id="1653220031">
          <w:blockQuote w:val="1"/>
          <w:marLeft w:val="225"/>
          <w:marRight w:val="0"/>
          <w:marTop w:val="0"/>
          <w:marBottom w:val="0"/>
          <w:divBdr>
            <w:top w:val="none" w:sz="0" w:space="0" w:color="auto"/>
            <w:left w:val="none" w:sz="0" w:space="0" w:color="auto"/>
            <w:bottom w:val="none" w:sz="0" w:space="0" w:color="auto"/>
            <w:right w:val="none" w:sz="0" w:space="0" w:color="auto"/>
          </w:divBdr>
        </w:div>
        <w:div w:id="555170425">
          <w:blockQuote w:val="1"/>
          <w:marLeft w:val="225"/>
          <w:marRight w:val="0"/>
          <w:marTop w:val="0"/>
          <w:marBottom w:val="0"/>
          <w:divBdr>
            <w:top w:val="none" w:sz="0" w:space="0" w:color="auto"/>
            <w:left w:val="none" w:sz="0" w:space="0" w:color="auto"/>
            <w:bottom w:val="none" w:sz="0" w:space="0" w:color="auto"/>
            <w:right w:val="none" w:sz="0" w:space="0" w:color="auto"/>
          </w:divBdr>
        </w:div>
        <w:div w:id="1551384923">
          <w:blockQuote w:val="1"/>
          <w:marLeft w:val="225"/>
          <w:marRight w:val="0"/>
          <w:marTop w:val="0"/>
          <w:marBottom w:val="0"/>
          <w:divBdr>
            <w:top w:val="none" w:sz="0" w:space="0" w:color="auto"/>
            <w:left w:val="none" w:sz="0" w:space="0" w:color="auto"/>
            <w:bottom w:val="none" w:sz="0" w:space="0" w:color="auto"/>
            <w:right w:val="none" w:sz="0" w:space="0" w:color="auto"/>
          </w:divBdr>
        </w:div>
        <w:div w:id="1294673590">
          <w:blockQuote w:val="1"/>
          <w:marLeft w:val="225"/>
          <w:marRight w:val="0"/>
          <w:marTop w:val="0"/>
          <w:marBottom w:val="0"/>
          <w:divBdr>
            <w:top w:val="none" w:sz="0" w:space="0" w:color="auto"/>
            <w:left w:val="none" w:sz="0" w:space="0" w:color="auto"/>
            <w:bottom w:val="none" w:sz="0" w:space="0" w:color="auto"/>
            <w:right w:val="none" w:sz="0" w:space="0" w:color="auto"/>
          </w:divBdr>
        </w:div>
        <w:div w:id="520239368">
          <w:blockQuote w:val="1"/>
          <w:marLeft w:val="225"/>
          <w:marRight w:val="0"/>
          <w:marTop w:val="0"/>
          <w:marBottom w:val="0"/>
          <w:divBdr>
            <w:top w:val="none" w:sz="0" w:space="0" w:color="auto"/>
            <w:left w:val="none" w:sz="0" w:space="0" w:color="auto"/>
            <w:bottom w:val="none" w:sz="0" w:space="0" w:color="auto"/>
            <w:right w:val="none" w:sz="0" w:space="0" w:color="auto"/>
          </w:divBdr>
        </w:div>
        <w:div w:id="1900479855">
          <w:blockQuote w:val="1"/>
          <w:marLeft w:val="225"/>
          <w:marRight w:val="0"/>
          <w:marTop w:val="0"/>
          <w:marBottom w:val="0"/>
          <w:divBdr>
            <w:top w:val="none" w:sz="0" w:space="0" w:color="auto"/>
            <w:left w:val="none" w:sz="0" w:space="0" w:color="auto"/>
            <w:bottom w:val="none" w:sz="0" w:space="0" w:color="auto"/>
            <w:right w:val="none" w:sz="0" w:space="0" w:color="auto"/>
          </w:divBdr>
        </w:div>
        <w:div w:id="81342070">
          <w:blockQuote w:val="1"/>
          <w:marLeft w:val="225"/>
          <w:marRight w:val="0"/>
          <w:marTop w:val="0"/>
          <w:marBottom w:val="0"/>
          <w:divBdr>
            <w:top w:val="none" w:sz="0" w:space="0" w:color="auto"/>
            <w:left w:val="none" w:sz="0" w:space="0" w:color="auto"/>
            <w:bottom w:val="none" w:sz="0" w:space="0" w:color="auto"/>
            <w:right w:val="none" w:sz="0" w:space="0" w:color="auto"/>
          </w:divBdr>
        </w:div>
        <w:div w:id="1901288004">
          <w:blockQuote w:val="1"/>
          <w:marLeft w:val="225"/>
          <w:marRight w:val="0"/>
          <w:marTop w:val="0"/>
          <w:marBottom w:val="0"/>
          <w:divBdr>
            <w:top w:val="none" w:sz="0" w:space="0" w:color="auto"/>
            <w:left w:val="none" w:sz="0" w:space="0" w:color="auto"/>
            <w:bottom w:val="none" w:sz="0" w:space="0" w:color="auto"/>
            <w:right w:val="none" w:sz="0" w:space="0" w:color="auto"/>
          </w:divBdr>
        </w:div>
        <w:div w:id="96944628">
          <w:blockQuote w:val="1"/>
          <w:marLeft w:val="225"/>
          <w:marRight w:val="0"/>
          <w:marTop w:val="0"/>
          <w:marBottom w:val="0"/>
          <w:divBdr>
            <w:top w:val="none" w:sz="0" w:space="0" w:color="auto"/>
            <w:left w:val="none" w:sz="0" w:space="0" w:color="auto"/>
            <w:bottom w:val="none" w:sz="0" w:space="0" w:color="auto"/>
            <w:right w:val="none" w:sz="0" w:space="0" w:color="auto"/>
          </w:divBdr>
        </w:div>
        <w:div w:id="1384328216">
          <w:blockQuote w:val="1"/>
          <w:marLeft w:val="225"/>
          <w:marRight w:val="0"/>
          <w:marTop w:val="0"/>
          <w:marBottom w:val="0"/>
          <w:divBdr>
            <w:top w:val="none" w:sz="0" w:space="0" w:color="auto"/>
            <w:left w:val="none" w:sz="0" w:space="0" w:color="auto"/>
            <w:bottom w:val="none" w:sz="0" w:space="0" w:color="auto"/>
            <w:right w:val="none" w:sz="0" w:space="0" w:color="auto"/>
          </w:divBdr>
        </w:div>
        <w:div w:id="496118285">
          <w:blockQuote w:val="1"/>
          <w:marLeft w:val="225"/>
          <w:marRight w:val="0"/>
          <w:marTop w:val="0"/>
          <w:marBottom w:val="0"/>
          <w:divBdr>
            <w:top w:val="none" w:sz="0" w:space="0" w:color="auto"/>
            <w:left w:val="none" w:sz="0" w:space="0" w:color="auto"/>
            <w:bottom w:val="none" w:sz="0" w:space="0" w:color="auto"/>
            <w:right w:val="none" w:sz="0" w:space="0" w:color="auto"/>
          </w:divBdr>
        </w:div>
        <w:div w:id="1249651053">
          <w:blockQuote w:val="1"/>
          <w:marLeft w:val="225"/>
          <w:marRight w:val="0"/>
          <w:marTop w:val="0"/>
          <w:marBottom w:val="0"/>
          <w:divBdr>
            <w:top w:val="none" w:sz="0" w:space="0" w:color="auto"/>
            <w:left w:val="none" w:sz="0" w:space="0" w:color="auto"/>
            <w:bottom w:val="none" w:sz="0" w:space="0" w:color="auto"/>
            <w:right w:val="none" w:sz="0" w:space="0" w:color="auto"/>
          </w:divBdr>
        </w:div>
        <w:div w:id="1315258529">
          <w:blockQuote w:val="1"/>
          <w:marLeft w:val="225"/>
          <w:marRight w:val="0"/>
          <w:marTop w:val="0"/>
          <w:marBottom w:val="0"/>
          <w:divBdr>
            <w:top w:val="none" w:sz="0" w:space="0" w:color="auto"/>
            <w:left w:val="none" w:sz="0" w:space="0" w:color="auto"/>
            <w:bottom w:val="none" w:sz="0" w:space="0" w:color="auto"/>
            <w:right w:val="none" w:sz="0" w:space="0" w:color="auto"/>
          </w:divBdr>
        </w:div>
        <w:div w:id="1922444970">
          <w:blockQuote w:val="1"/>
          <w:marLeft w:val="225"/>
          <w:marRight w:val="0"/>
          <w:marTop w:val="0"/>
          <w:marBottom w:val="0"/>
          <w:divBdr>
            <w:top w:val="none" w:sz="0" w:space="0" w:color="auto"/>
            <w:left w:val="none" w:sz="0" w:space="0" w:color="auto"/>
            <w:bottom w:val="none" w:sz="0" w:space="0" w:color="auto"/>
            <w:right w:val="none" w:sz="0" w:space="0" w:color="auto"/>
          </w:divBdr>
        </w:div>
        <w:div w:id="1399280831">
          <w:blockQuote w:val="1"/>
          <w:marLeft w:val="225"/>
          <w:marRight w:val="0"/>
          <w:marTop w:val="0"/>
          <w:marBottom w:val="0"/>
          <w:divBdr>
            <w:top w:val="none" w:sz="0" w:space="0" w:color="auto"/>
            <w:left w:val="none" w:sz="0" w:space="0" w:color="auto"/>
            <w:bottom w:val="none" w:sz="0" w:space="0" w:color="auto"/>
            <w:right w:val="none" w:sz="0" w:space="0" w:color="auto"/>
          </w:divBdr>
        </w:div>
        <w:div w:id="1263756502">
          <w:blockQuote w:val="1"/>
          <w:marLeft w:val="225"/>
          <w:marRight w:val="0"/>
          <w:marTop w:val="0"/>
          <w:marBottom w:val="0"/>
          <w:divBdr>
            <w:top w:val="none" w:sz="0" w:space="0" w:color="auto"/>
            <w:left w:val="none" w:sz="0" w:space="0" w:color="auto"/>
            <w:bottom w:val="none" w:sz="0" w:space="0" w:color="auto"/>
            <w:right w:val="none" w:sz="0" w:space="0" w:color="auto"/>
          </w:divBdr>
        </w:div>
        <w:div w:id="40333566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58254071">
      <w:bodyDiv w:val="1"/>
      <w:marLeft w:val="0"/>
      <w:marRight w:val="0"/>
      <w:marTop w:val="0"/>
      <w:marBottom w:val="0"/>
      <w:divBdr>
        <w:top w:val="none" w:sz="0" w:space="0" w:color="auto"/>
        <w:left w:val="none" w:sz="0" w:space="0" w:color="auto"/>
        <w:bottom w:val="none" w:sz="0" w:space="0" w:color="auto"/>
        <w:right w:val="none" w:sz="0" w:space="0" w:color="auto"/>
      </w:divBdr>
    </w:div>
    <w:div w:id="1275088816">
      <w:bodyDiv w:val="1"/>
      <w:marLeft w:val="0"/>
      <w:marRight w:val="0"/>
      <w:marTop w:val="0"/>
      <w:marBottom w:val="0"/>
      <w:divBdr>
        <w:top w:val="none" w:sz="0" w:space="0" w:color="auto"/>
        <w:left w:val="none" w:sz="0" w:space="0" w:color="auto"/>
        <w:bottom w:val="none" w:sz="0" w:space="0" w:color="auto"/>
        <w:right w:val="none" w:sz="0" w:space="0" w:color="auto"/>
      </w:divBdr>
    </w:div>
    <w:div w:id="1291937104">
      <w:bodyDiv w:val="1"/>
      <w:marLeft w:val="0"/>
      <w:marRight w:val="0"/>
      <w:marTop w:val="0"/>
      <w:marBottom w:val="0"/>
      <w:divBdr>
        <w:top w:val="none" w:sz="0" w:space="0" w:color="auto"/>
        <w:left w:val="none" w:sz="0" w:space="0" w:color="auto"/>
        <w:bottom w:val="none" w:sz="0" w:space="0" w:color="auto"/>
        <w:right w:val="none" w:sz="0" w:space="0" w:color="auto"/>
      </w:divBdr>
    </w:div>
    <w:div w:id="1302419096">
      <w:bodyDiv w:val="1"/>
      <w:marLeft w:val="0"/>
      <w:marRight w:val="0"/>
      <w:marTop w:val="0"/>
      <w:marBottom w:val="0"/>
      <w:divBdr>
        <w:top w:val="none" w:sz="0" w:space="0" w:color="auto"/>
        <w:left w:val="none" w:sz="0" w:space="0" w:color="auto"/>
        <w:bottom w:val="none" w:sz="0" w:space="0" w:color="auto"/>
        <w:right w:val="none" w:sz="0" w:space="0" w:color="auto"/>
      </w:divBdr>
      <w:divsChild>
        <w:div w:id="11835867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03778280">
      <w:bodyDiv w:val="1"/>
      <w:marLeft w:val="0"/>
      <w:marRight w:val="0"/>
      <w:marTop w:val="0"/>
      <w:marBottom w:val="0"/>
      <w:divBdr>
        <w:top w:val="none" w:sz="0" w:space="0" w:color="auto"/>
        <w:left w:val="none" w:sz="0" w:space="0" w:color="auto"/>
        <w:bottom w:val="none" w:sz="0" w:space="0" w:color="auto"/>
        <w:right w:val="none" w:sz="0" w:space="0" w:color="auto"/>
      </w:divBdr>
    </w:div>
    <w:div w:id="1304696473">
      <w:bodyDiv w:val="1"/>
      <w:marLeft w:val="0"/>
      <w:marRight w:val="0"/>
      <w:marTop w:val="0"/>
      <w:marBottom w:val="0"/>
      <w:divBdr>
        <w:top w:val="none" w:sz="0" w:space="0" w:color="auto"/>
        <w:left w:val="none" w:sz="0" w:space="0" w:color="auto"/>
        <w:bottom w:val="none" w:sz="0" w:space="0" w:color="auto"/>
        <w:right w:val="none" w:sz="0" w:space="0" w:color="auto"/>
      </w:divBdr>
      <w:divsChild>
        <w:div w:id="305208982">
          <w:blockQuote w:val="1"/>
          <w:marLeft w:val="225"/>
          <w:marRight w:val="0"/>
          <w:marTop w:val="0"/>
          <w:marBottom w:val="0"/>
          <w:divBdr>
            <w:top w:val="none" w:sz="0" w:space="0" w:color="auto"/>
            <w:left w:val="none" w:sz="0" w:space="0" w:color="auto"/>
            <w:bottom w:val="none" w:sz="0" w:space="0" w:color="auto"/>
            <w:right w:val="none" w:sz="0" w:space="0" w:color="auto"/>
          </w:divBdr>
        </w:div>
        <w:div w:id="1974482858">
          <w:blockQuote w:val="1"/>
          <w:marLeft w:val="225"/>
          <w:marRight w:val="0"/>
          <w:marTop w:val="0"/>
          <w:marBottom w:val="0"/>
          <w:divBdr>
            <w:top w:val="none" w:sz="0" w:space="0" w:color="auto"/>
            <w:left w:val="none" w:sz="0" w:space="0" w:color="auto"/>
            <w:bottom w:val="none" w:sz="0" w:space="0" w:color="auto"/>
            <w:right w:val="none" w:sz="0" w:space="0" w:color="auto"/>
          </w:divBdr>
        </w:div>
        <w:div w:id="6896286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16639071">
      <w:bodyDiv w:val="1"/>
      <w:marLeft w:val="0"/>
      <w:marRight w:val="0"/>
      <w:marTop w:val="0"/>
      <w:marBottom w:val="0"/>
      <w:divBdr>
        <w:top w:val="none" w:sz="0" w:space="0" w:color="auto"/>
        <w:left w:val="none" w:sz="0" w:space="0" w:color="auto"/>
        <w:bottom w:val="none" w:sz="0" w:space="0" w:color="auto"/>
        <w:right w:val="none" w:sz="0" w:space="0" w:color="auto"/>
      </w:divBdr>
    </w:div>
    <w:div w:id="1317147232">
      <w:bodyDiv w:val="1"/>
      <w:marLeft w:val="0"/>
      <w:marRight w:val="0"/>
      <w:marTop w:val="0"/>
      <w:marBottom w:val="0"/>
      <w:divBdr>
        <w:top w:val="none" w:sz="0" w:space="0" w:color="auto"/>
        <w:left w:val="none" w:sz="0" w:space="0" w:color="auto"/>
        <w:bottom w:val="none" w:sz="0" w:space="0" w:color="auto"/>
        <w:right w:val="none" w:sz="0" w:space="0" w:color="auto"/>
      </w:divBdr>
      <w:divsChild>
        <w:div w:id="1160004459">
          <w:blockQuote w:val="1"/>
          <w:marLeft w:val="225"/>
          <w:marRight w:val="0"/>
          <w:marTop w:val="0"/>
          <w:marBottom w:val="0"/>
          <w:divBdr>
            <w:top w:val="none" w:sz="0" w:space="0" w:color="auto"/>
            <w:left w:val="none" w:sz="0" w:space="0" w:color="auto"/>
            <w:bottom w:val="none" w:sz="0" w:space="0" w:color="auto"/>
            <w:right w:val="none" w:sz="0" w:space="0" w:color="auto"/>
          </w:divBdr>
        </w:div>
        <w:div w:id="352459440">
          <w:blockQuote w:val="1"/>
          <w:marLeft w:val="225"/>
          <w:marRight w:val="0"/>
          <w:marTop w:val="0"/>
          <w:marBottom w:val="0"/>
          <w:divBdr>
            <w:top w:val="none" w:sz="0" w:space="0" w:color="auto"/>
            <w:left w:val="none" w:sz="0" w:space="0" w:color="auto"/>
            <w:bottom w:val="none" w:sz="0" w:space="0" w:color="auto"/>
            <w:right w:val="none" w:sz="0" w:space="0" w:color="auto"/>
          </w:divBdr>
        </w:div>
        <w:div w:id="1927760538">
          <w:blockQuote w:val="1"/>
          <w:marLeft w:val="225"/>
          <w:marRight w:val="0"/>
          <w:marTop w:val="0"/>
          <w:marBottom w:val="0"/>
          <w:divBdr>
            <w:top w:val="none" w:sz="0" w:space="0" w:color="auto"/>
            <w:left w:val="none" w:sz="0" w:space="0" w:color="auto"/>
            <w:bottom w:val="none" w:sz="0" w:space="0" w:color="auto"/>
            <w:right w:val="none" w:sz="0" w:space="0" w:color="auto"/>
          </w:divBdr>
        </w:div>
        <w:div w:id="396362500">
          <w:blockQuote w:val="1"/>
          <w:marLeft w:val="225"/>
          <w:marRight w:val="0"/>
          <w:marTop w:val="0"/>
          <w:marBottom w:val="0"/>
          <w:divBdr>
            <w:top w:val="none" w:sz="0" w:space="0" w:color="auto"/>
            <w:left w:val="none" w:sz="0" w:space="0" w:color="auto"/>
            <w:bottom w:val="none" w:sz="0" w:space="0" w:color="auto"/>
            <w:right w:val="none" w:sz="0" w:space="0" w:color="auto"/>
          </w:divBdr>
        </w:div>
        <w:div w:id="1267497899">
          <w:blockQuote w:val="1"/>
          <w:marLeft w:val="225"/>
          <w:marRight w:val="0"/>
          <w:marTop w:val="0"/>
          <w:marBottom w:val="0"/>
          <w:divBdr>
            <w:top w:val="none" w:sz="0" w:space="0" w:color="auto"/>
            <w:left w:val="none" w:sz="0" w:space="0" w:color="auto"/>
            <w:bottom w:val="none" w:sz="0" w:space="0" w:color="auto"/>
            <w:right w:val="none" w:sz="0" w:space="0" w:color="auto"/>
          </w:divBdr>
        </w:div>
        <w:div w:id="2021349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28170252">
      <w:bodyDiv w:val="1"/>
      <w:marLeft w:val="0"/>
      <w:marRight w:val="0"/>
      <w:marTop w:val="0"/>
      <w:marBottom w:val="0"/>
      <w:divBdr>
        <w:top w:val="none" w:sz="0" w:space="0" w:color="auto"/>
        <w:left w:val="none" w:sz="0" w:space="0" w:color="auto"/>
        <w:bottom w:val="none" w:sz="0" w:space="0" w:color="auto"/>
        <w:right w:val="none" w:sz="0" w:space="0" w:color="auto"/>
      </w:divBdr>
    </w:div>
    <w:div w:id="1328173677">
      <w:bodyDiv w:val="1"/>
      <w:marLeft w:val="0"/>
      <w:marRight w:val="0"/>
      <w:marTop w:val="0"/>
      <w:marBottom w:val="0"/>
      <w:divBdr>
        <w:top w:val="none" w:sz="0" w:space="0" w:color="auto"/>
        <w:left w:val="none" w:sz="0" w:space="0" w:color="auto"/>
        <w:bottom w:val="none" w:sz="0" w:space="0" w:color="auto"/>
        <w:right w:val="none" w:sz="0" w:space="0" w:color="auto"/>
      </w:divBdr>
      <w:divsChild>
        <w:div w:id="12087957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3754471">
      <w:bodyDiv w:val="1"/>
      <w:marLeft w:val="0"/>
      <w:marRight w:val="0"/>
      <w:marTop w:val="0"/>
      <w:marBottom w:val="0"/>
      <w:divBdr>
        <w:top w:val="none" w:sz="0" w:space="0" w:color="auto"/>
        <w:left w:val="none" w:sz="0" w:space="0" w:color="auto"/>
        <w:bottom w:val="none" w:sz="0" w:space="0" w:color="auto"/>
        <w:right w:val="none" w:sz="0" w:space="0" w:color="auto"/>
      </w:divBdr>
      <w:divsChild>
        <w:div w:id="790394132">
          <w:blockQuote w:val="1"/>
          <w:marLeft w:val="225"/>
          <w:marRight w:val="0"/>
          <w:marTop w:val="0"/>
          <w:marBottom w:val="0"/>
          <w:divBdr>
            <w:top w:val="none" w:sz="0" w:space="0" w:color="auto"/>
            <w:left w:val="none" w:sz="0" w:space="0" w:color="auto"/>
            <w:bottom w:val="none" w:sz="0" w:space="0" w:color="auto"/>
            <w:right w:val="none" w:sz="0" w:space="0" w:color="auto"/>
          </w:divBdr>
        </w:div>
        <w:div w:id="612247620">
          <w:blockQuote w:val="1"/>
          <w:marLeft w:val="225"/>
          <w:marRight w:val="0"/>
          <w:marTop w:val="0"/>
          <w:marBottom w:val="0"/>
          <w:divBdr>
            <w:top w:val="none" w:sz="0" w:space="0" w:color="auto"/>
            <w:left w:val="none" w:sz="0" w:space="0" w:color="auto"/>
            <w:bottom w:val="none" w:sz="0" w:space="0" w:color="auto"/>
            <w:right w:val="none" w:sz="0" w:space="0" w:color="auto"/>
          </w:divBdr>
        </w:div>
        <w:div w:id="32199240">
          <w:blockQuote w:val="1"/>
          <w:marLeft w:val="225"/>
          <w:marRight w:val="0"/>
          <w:marTop w:val="0"/>
          <w:marBottom w:val="0"/>
          <w:divBdr>
            <w:top w:val="none" w:sz="0" w:space="0" w:color="auto"/>
            <w:left w:val="none" w:sz="0" w:space="0" w:color="auto"/>
            <w:bottom w:val="none" w:sz="0" w:space="0" w:color="auto"/>
            <w:right w:val="none" w:sz="0" w:space="0" w:color="auto"/>
          </w:divBdr>
        </w:div>
        <w:div w:id="783502952">
          <w:blockQuote w:val="1"/>
          <w:marLeft w:val="225"/>
          <w:marRight w:val="0"/>
          <w:marTop w:val="0"/>
          <w:marBottom w:val="0"/>
          <w:divBdr>
            <w:top w:val="none" w:sz="0" w:space="0" w:color="auto"/>
            <w:left w:val="none" w:sz="0" w:space="0" w:color="auto"/>
            <w:bottom w:val="none" w:sz="0" w:space="0" w:color="auto"/>
            <w:right w:val="none" w:sz="0" w:space="0" w:color="auto"/>
          </w:divBdr>
        </w:div>
        <w:div w:id="1320382458">
          <w:blockQuote w:val="1"/>
          <w:marLeft w:val="225"/>
          <w:marRight w:val="0"/>
          <w:marTop w:val="0"/>
          <w:marBottom w:val="0"/>
          <w:divBdr>
            <w:top w:val="none" w:sz="0" w:space="0" w:color="auto"/>
            <w:left w:val="none" w:sz="0" w:space="0" w:color="auto"/>
            <w:bottom w:val="none" w:sz="0" w:space="0" w:color="auto"/>
            <w:right w:val="none" w:sz="0" w:space="0" w:color="auto"/>
          </w:divBdr>
        </w:div>
        <w:div w:id="1409423891">
          <w:blockQuote w:val="1"/>
          <w:marLeft w:val="225"/>
          <w:marRight w:val="0"/>
          <w:marTop w:val="0"/>
          <w:marBottom w:val="0"/>
          <w:divBdr>
            <w:top w:val="none" w:sz="0" w:space="0" w:color="auto"/>
            <w:left w:val="none" w:sz="0" w:space="0" w:color="auto"/>
            <w:bottom w:val="none" w:sz="0" w:space="0" w:color="auto"/>
            <w:right w:val="none" w:sz="0" w:space="0" w:color="auto"/>
          </w:divBdr>
        </w:div>
        <w:div w:id="102697915">
          <w:blockQuote w:val="1"/>
          <w:marLeft w:val="225"/>
          <w:marRight w:val="0"/>
          <w:marTop w:val="0"/>
          <w:marBottom w:val="0"/>
          <w:divBdr>
            <w:top w:val="none" w:sz="0" w:space="0" w:color="auto"/>
            <w:left w:val="none" w:sz="0" w:space="0" w:color="auto"/>
            <w:bottom w:val="none" w:sz="0" w:space="0" w:color="auto"/>
            <w:right w:val="none" w:sz="0" w:space="0" w:color="auto"/>
          </w:divBdr>
        </w:div>
        <w:div w:id="1834906059">
          <w:blockQuote w:val="1"/>
          <w:marLeft w:val="225"/>
          <w:marRight w:val="0"/>
          <w:marTop w:val="0"/>
          <w:marBottom w:val="0"/>
          <w:divBdr>
            <w:top w:val="none" w:sz="0" w:space="0" w:color="auto"/>
            <w:left w:val="none" w:sz="0" w:space="0" w:color="auto"/>
            <w:bottom w:val="none" w:sz="0" w:space="0" w:color="auto"/>
            <w:right w:val="none" w:sz="0" w:space="0" w:color="auto"/>
          </w:divBdr>
        </w:div>
        <w:div w:id="1544707738">
          <w:blockQuote w:val="1"/>
          <w:marLeft w:val="225"/>
          <w:marRight w:val="0"/>
          <w:marTop w:val="0"/>
          <w:marBottom w:val="0"/>
          <w:divBdr>
            <w:top w:val="none" w:sz="0" w:space="0" w:color="auto"/>
            <w:left w:val="none" w:sz="0" w:space="0" w:color="auto"/>
            <w:bottom w:val="none" w:sz="0" w:space="0" w:color="auto"/>
            <w:right w:val="none" w:sz="0" w:space="0" w:color="auto"/>
          </w:divBdr>
        </w:div>
        <w:div w:id="1583952386">
          <w:blockQuote w:val="1"/>
          <w:marLeft w:val="225"/>
          <w:marRight w:val="0"/>
          <w:marTop w:val="0"/>
          <w:marBottom w:val="0"/>
          <w:divBdr>
            <w:top w:val="none" w:sz="0" w:space="0" w:color="auto"/>
            <w:left w:val="none" w:sz="0" w:space="0" w:color="auto"/>
            <w:bottom w:val="none" w:sz="0" w:space="0" w:color="auto"/>
            <w:right w:val="none" w:sz="0" w:space="0" w:color="auto"/>
          </w:divBdr>
        </w:div>
        <w:div w:id="519008540">
          <w:blockQuote w:val="1"/>
          <w:marLeft w:val="225"/>
          <w:marRight w:val="0"/>
          <w:marTop w:val="0"/>
          <w:marBottom w:val="0"/>
          <w:divBdr>
            <w:top w:val="none" w:sz="0" w:space="0" w:color="auto"/>
            <w:left w:val="none" w:sz="0" w:space="0" w:color="auto"/>
            <w:bottom w:val="none" w:sz="0" w:space="0" w:color="auto"/>
            <w:right w:val="none" w:sz="0" w:space="0" w:color="auto"/>
          </w:divBdr>
        </w:div>
        <w:div w:id="1468821797">
          <w:blockQuote w:val="1"/>
          <w:marLeft w:val="225"/>
          <w:marRight w:val="0"/>
          <w:marTop w:val="0"/>
          <w:marBottom w:val="0"/>
          <w:divBdr>
            <w:top w:val="none" w:sz="0" w:space="0" w:color="auto"/>
            <w:left w:val="none" w:sz="0" w:space="0" w:color="auto"/>
            <w:bottom w:val="none" w:sz="0" w:space="0" w:color="auto"/>
            <w:right w:val="none" w:sz="0" w:space="0" w:color="auto"/>
          </w:divBdr>
        </w:div>
        <w:div w:id="1285189646">
          <w:blockQuote w:val="1"/>
          <w:marLeft w:val="225"/>
          <w:marRight w:val="0"/>
          <w:marTop w:val="0"/>
          <w:marBottom w:val="0"/>
          <w:divBdr>
            <w:top w:val="none" w:sz="0" w:space="0" w:color="auto"/>
            <w:left w:val="none" w:sz="0" w:space="0" w:color="auto"/>
            <w:bottom w:val="none" w:sz="0" w:space="0" w:color="auto"/>
            <w:right w:val="none" w:sz="0" w:space="0" w:color="auto"/>
          </w:divBdr>
        </w:div>
        <w:div w:id="20806683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4338127">
      <w:bodyDiv w:val="1"/>
      <w:marLeft w:val="0"/>
      <w:marRight w:val="0"/>
      <w:marTop w:val="0"/>
      <w:marBottom w:val="0"/>
      <w:divBdr>
        <w:top w:val="none" w:sz="0" w:space="0" w:color="auto"/>
        <w:left w:val="none" w:sz="0" w:space="0" w:color="auto"/>
        <w:bottom w:val="none" w:sz="0" w:space="0" w:color="auto"/>
        <w:right w:val="none" w:sz="0" w:space="0" w:color="auto"/>
      </w:divBdr>
    </w:div>
    <w:div w:id="1334528351">
      <w:bodyDiv w:val="1"/>
      <w:marLeft w:val="0"/>
      <w:marRight w:val="0"/>
      <w:marTop w:val="0"/>
      <w:marBottom w:val="0"/>
      <w:divBdr>
        <w:top w:val="none" w:sz="0" w:space="0" w:color="auto"/>
        <w:left w:val="none" w:sz="0" w:space="0" w:color="auto"/>
        <w:bottom w:val="none" w:sz="0" w:space="0" w:color="auto"/>
        <w:right w:val="none" w:sz="0" w:space="0" w:color="auto"/>
      </w:divBdr>
      <w:divsChild>
        <w:div w:id="139814629">
          <w:blockQuote w:val="1"/>
          <w:marLeft w:val="225"/>
          <w:marRight w:val="0"/>
          <w:marTop w:val="0"/>
          <w:marBottom w:val="0"/>
          <w:divBdr>
            <w:top w:val="none" w:sz="0" w:space="0" w:color="auto"/>
            <w:left w:val="none" w:sz="0" w:space="0" w:color="auto"/>
            <w:bottom w:val="none" w:sz="0" w:space="0" w:color="auto"/>
            <w:right w:val="none" w:sz="0" w:space="0" w:color="auto"/>
          </w:divBdr>
        </w:div>
        <w:div w:id="226304123">
          <w:blockQuote w:val="1"/>
          <w:marLeft w:val="225"/>
          <w:marRight w:val="0"/>
          <w:marTop w:val="0"/>
          <w:marBottom w:val="0"/>
          <w:divBdr>
            <w:top w:val="none" w:sz="0" w:space="0" w:color="auto"/>
            <w:left w:val="none" w:sz="0" w:space="0" w:color="auto"/>
            <w:bottom w:val="none" w:sz="0" w:space="0" w:color="auto"/>
            <w:right w:val="none" w:sz="0" w:space="0" w:color="auto"/>
          </w:divBdr>
        </w:div>
        <w:div w:id="1990597555">
          <w:blockQuote w:val="1"/>
          <w:marLeft w:val="225"/>
          <w:marRight w:val="0"/>
          <w:marTop w:val="0"/>
          <w:marBottom w:val="0"/>
          <w:divBdr>
            <w:top w:val="none" w:sz="0" w:space="0" w:color="auto"/>
            <w:left w:val="none" w:sz="0" w:space="0" w:color="auto"/>
            <w:bottom w:val="none" w:sz="0" w:space="0" w:color="auto"/>
            <w:right w:val="none" w:sz="0" w:space="0" w:color="auto"/>
          </w:divBdr>
        </w:div>
        <w:div w:id="998734328">
          <w:blockQuote w:val="1"/>
          <w:marLeft w:val="225"/>
          <w:marRight w:val="0"/>
          <w:marTop w:val="0"/>
          <w:marBottom w:val="0"/>
          <w:divBdr>
            <w:top w:val="none" w:sz="0" w:space="0" w:color="auto"/>
            <w:left w:val="none" w:sz="0" w:space="0" w:color="auto"/>
            <w:bottom w:val="none" w:sz="0" w:space="0" w:color="auto"/>
            <w:right w:val="none" w:sz="0" w:space="0" w:color="auto"/>
          </w:divBdr>
        </w:div>
        <w:div w:id="945962806">
          <w:blockQuote w:val="1"/>
          <w:marLeft w:val="225"/>
          <w:marRight w:val="0"/>
          <w:marTop w:val="0"/>
          <w:marBottom w:val="0"/>
          <w:divBdr>
            <w:top w:val="none" w:sz="0" w:space="0" w:color="auto"/>
            <w:left w:val="none" w:sz="0" w:space="0" w:color="auto"/>
            <w:bottom w:val="none" w:sz="0" w:space="0" w:color="auto"/>
            <w:right w:val="none" w:sz="0" w:space="0" w:color="auto"/>
          </w:divBdr>
        </w:div>
        <w:div w:id="364910874">
          <w:blockQuote w:val="1"/>
          <w:marLeft w:val="225"/>
          <w:marRight w:val="0"/>
          <w:marTop w:val="0"/>
          <w:marBottom w:val="0"/>
          <w:divBdr>
            <w:top w:val="none" w:sz="0" w:space="0" w:color="auto"/>
            <w:left w:val="none" w:sz="0" w:space="0" w:color="auto"/>
            <w:bottom w:val="none" w:sz="0" w:space="0" w:color="auto"/>
            <w:right w:val="none" w:sz="0" w:space="0" w:color="auto"/>
          </w:divBdr>
        </w:div>
        <w:div w:id="163512957">
          <w:blockQuote w:val="1"/>
          <w:marLeft w:val="225"/>
          <w:marRight w:val="0"/>
          <w:marTop w:val="0"/>
          <w:marBottom w:val="0"/>
          <w:divBdr>
            <w:top w:val="none" w:sz="0" w:space="0" w:color="auto"/>
            <w:left w:val="none" w:sz="0" w:space="0" w:color="auto"/>
            <w:bottom w:val="none" w:sz="0" w:space="0" w:color="auto"/>
            <w:right w:val="none" w:sz="0" w:space="0" w:color="auto"/>
          </w:divBdr>
        </w:div>
        <w:div w:id="2033922197">
          <w:blockQuote w:val="1"/>
          <w:marLeft w:val="225"/>
          <w:marRight w:val="0"/>
          <w:marTop w:val="0"/>
          <w:marBottom w:val="0"/>
          <w:divBdr>
            <w:top w:val="none" w:sz="0" w:space="0" w:color="auto"/>
            <w:left w:val="none" w:sz="0" w:space="0" w:color="auto"/>
            <w:bottom w:val="none" w:sz="0" w:space="0" w:color="auto"/>
            <w:right w:val="none" w:sz="0" w:space="0" w:color="auto"/>
          </w:divBdr>
        </w:div>
        <w:div w:id="13994717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9848560">
      <w:bodyDiv w:val="1"/>
      <w:marLeft w:val="0"/>
      <w:marRight w:val="0"/>
      <w:marTop w:val="0"/>
      <w:marBottom w:val="0"/>
      <w:divBdr>
        <w:top w:val="none" w:sz="0" w:space="0" w:color="auto"/>
        <w:left w:val="none" w:sz="0" w:space="0" w:color="auto"/>
        <w:bottom w:val="none" w:sz="0" w:space="0" w:color="auto"/>
        <w:right w:val="none" w:sz="0" w:space="0" w:color="auto"/>
      </w:divBdr>
    </w:div>
    <w:div w:id="1340157242">
      <w:bodyDiv w:val="1"/>
      <w:marLeft w:val="0"/>
      <w:marRight w:val="0"/>
      <w:marTop w:val="0"/>
      <w:marBottom w:val="0"/>
      <w:divBdr>
        <w:top w:val="none" w:sz="0" w:space="0" w:color="auto"/>
        <w:left w:val="none" w:sz="0" w:space="0" w:color="auto"/>
        <w:bottom w:val="none" w:sz="0" w:space="0" w:color="auto"/>
        <w:right w:val="none" w:sz="0" w:space="0" w:color="auto"/>
      </w:divBdr>
    </w:div>
    <w:div w:id="1348555650">
      <w:bodyDiv w:val="1"/>
      <w:marLeft w:val="0"/>
      <w:marRight w:val="0"/>
      <w:marTop w:val="0"/>
      <w:marBottom w:val="0"/>
      <w:divBdr>
        <w:top w:val="none" w:sz="0" w:space="0" w:color="auto"/>
        <w:left w:val="none" w:sz="0" w:space="0" w:color="auto"/>
        <w:bottom w:val="none" w:sz="0" w:space="0" w:color="auto"/>
        <w:right w:val="none" w:sz="0" w:space="0" w:color="auto"/>
      </w:divBdr>
    </w:div>
    <w:div w:id="1349524794">
      <w:bodyDiv w:val="1"/>
      <w:marLeft w:val="0"/>
      <w:marRight w:val="0"/>
      <w:marTop w:val="0"/>
      <w:marBottom w:val="0"/>
      <w:divBdr>
        <w:top w:val="none" w:sz="0" w:space="0" w:color="auto"/>
        <w:left w:val="none" w:sz="0" w:space="0" w:color="auto"/>
        <w:bottom w:val="none" w:sz="0" w:space="0" w:color="auto"/>
        <w:right w:val="none" w:sz="0" w:space="0" w:color="auto"/>
      </w:divBdr>
    </w:div>
    <w:div w:id="1362974461">
      <w:bodyDiv w:val="1"/>
      <w:marLeft w:val="0"/>
      <w:marRight w:val="0"/>
      <w:marTop w:val="0"/>
      <w:marBottom w:val="0"/>
      <w:divBdr>
        <w:top w:val="none" w:sz="0" w:space="0" w:color="auto"/>
        <w:left w:val="none" w:sz="0" w:space="0" w:color="auto"/>
        <w:bottom w:val="none" w:sz="0" w:space="0" w:color="auto"/>
        <w:right w:val="none" w:sz="0" w:space="0" w:color="auto"/>
      </w:divBdr>
      <w:divsChild>
        <w:div w:id="473061284">
          <w:blockQuote w:val="1"/>
          <w:marLeft w:val="225"/>
          <w:marRight w:val="0"/>
          <w:marTop w:val="0"/>
          <w:marBottom w:val="0"/>
          <w:divBdr>
            <w:top w:val="none" w:sz="0" w:space="0" w:color="auto"/>
            <w:left w:val="none" w:sz="0" w:space="0" w:color="auto"/>
            <w:bottom w:val="none" w:sz="0" w:space="0" w:color="auto"/>
            <w:right w:val="none" w:sz="0" w:space="0" w:color="auto"/>
          </w:divBdr>
        </w:div>
        <w:div w:id="1494251604">
          <w:blockQuote w:val="1"/>
          <w:marLeft w:val="225"/>
          <w:marRight w:val="0"/>
          <w:marTop w:val="0"/>
          <w:marBottom w:val="0"/>
          <w:divBdr>
            <w:top w:val="none" w:sz="0" w:space="0" w:color="auto"/>
            <w:left w:val="none" w:sz="0" w:space="0" w:color="auto"/>
            <w:bottom w:val="none" w:sz="0" w:space="0" w:color="auto"/>
            <w:right w:val="none" w:sz="0" w:space="0" w:color="auto"/>
          </w:divBdr>
        </w:div>
        <w:div w:id="1736003761">
          <w:blockQuote w:val="1"/>
          <w:marLeft w:val="225"/>
          <w:marRight w:val="0"/>
          <w:marTop w:val="0"/>
          <w:marBottom w:val="0"/>
          <w:divBdr>
            <w:top w:val="none" w:sz="0" w:space="0" w:color="auto"/>
            <w:left w:val="none" w:sz="0" w:space="0" w:color="auto"/>
            <w:bottom w:val="none" w:sz="0" w:space="0" w:color="auto"/>
            <w:right w:val="none" w:sz="0" w:space="0" w:color="auto"/>
          </w:divBdr>
        </w:div>
        <w:div w:id="1109424215">
          <w:blockQuote w:val="1"/>
          <w:marLeft w:val="225"/>
          <w:marRight w:val="0"/>
          <w:marTop w:val="0"/>
          <w:marBottom w:val="0"/>
          <w:divBdr>
            <w:top w:val="none" w:sz="0" w:space="0" w:color="auto"/>
            <w:left w:val="none" w:sz="0" w:space="0" w:color="auto"/>
            <w:bottom w:val="none" w:sz="0" w:space="0" w:color="auto"/>
            <w:right w:val="none" w:sz="0" w:space="0" w:color="auto"/>
          </w:divBdr>
        </w:div>
        <w:div w:id="1366831493">
          <w:blockQuote w:val="1"/>
          <w:marLeft w:val="225"/>
          <w:marRight w:val="0"/>
          <w:marTop w:val="0"/>
          <w:marBottom w:val="0"/>
          <w:divBdr>
            <w:top w:val="none" w:sz="0" w:space="0" w:color="auto"/>
            <w:left w:val="none" w:sz="0" w:space="0" w:color="auto"/>
            <w:bottom w:val="none" w:sz="0" w:space="0" w:color="auto"/>
            <w:right w:val="none" w:sz="0" w:space="0" w:color="auto"/>
          </w:divBdr>
        </w:div>
        <w:div w:id="1237402729">
          <w:blockQuote w:val="1"/>
          <w:marLeft w:val="225"/>
          <w:marRight w:val="0"/>
          <w:marTop w:val="0"/>
          <w:marBottom w:val="0"/>
          <w:divBdr>
            <w:top w:val="none" w:sz="0" w:space="0" w:color="auto"/>
            <w:left w:val="none" w:sz="0" w:space="0" w:color="auto"/>
            <w:bottom w:val="none" w:sz="0" w:space="0" w:color="auto"/>
            <w:right w:val="none" w:sz="0" w:space="0" w:color="auto"/>
          </w:divBdr>
        </w:div>
        <w:div w:id="72745771">
          <w:blockQuote w:val="1"/>
          <w:marLeft w:val="225"/>
          <w:marRight w:val="0"/>
          <w:marTop w:val="0"/>
          <w:marBottom w:val="0"/>
          <w:divBdr>
            <w:top w:val="none" w:sz="0" w:space="0" w:color="auto"/>
            <w:left w:val="none" w:sz="0" w:space="0" w:color="auto"/>
            <w:bottom w:val="none" w:sz="0" w:space="0" w:color="auto"/>
            <w:right w:val="none" w:sz="0" w:space="0" w:color="auto"/>
          </w:divBdr>
        </w:div>
        <w:div w:id="567224239">
          <w:blockQuote w:val="1"/>
          <w:marLeft w:val="225"/>
          <w:marRight w:val="0"/>
          <w:marTop w:val="0"/>
          <w:marBottom w:val="0"/>
          <w:divBdr>
            <w:top w:val="none" w:sz="0" w:space="0" w:color="auto"/>
            <w:left w:val="none" w:sz="0" w:space="0" w:color="auto"/>
            <w:bottom w:val="none" w:sz="0" w:space="0" w:color="auto"/>
            <w:right w:val="none" w:sz="0" w:space="0" w:color="auto"/>
          </w:divBdr>
        </w:div>
        <w:div w:id="1782872592">
          <w:blockQuote w:val="1"/>
          <w:marLeft w:val="225"/>
          <w:marRight w:val="0"/>
          <w:marTop w:val="0"/>
          <w:marBottom w:val="0"/>
          <w:divBdr>
            <w:top w:val="none" w:sz="0" w:space="0" w:color="auto"/>
            <w:left w:val="none" w:sz="0" w:space="0" w:color="auto"/>
            <w:bottom w:val="none" w:sz="0" w:space="0" w:color="auto"/>
            <w:right w:val="none" w:sz="0" w:space="0" w:color="auto"/>
          </w:divBdr>
        </w:div>
        <w:div w:id="1864316144">
          <w:blockQuote w:val="1"/>
          <w:marLeft w:val="225"/>
          <w:marRight w:val="0"/>
          <w:marTop w:val="0"/>
          <w:marBottom w:val="0"/>
          <w:divBdr>
            <w:top w:val="none" w:sz="0" w:space="0" w:color="auto"/>
            <w:left w:val="none" w:sz="0" w:space="0" w:color="auto"/>
            <w:bottom w:val="none" w:sz="0" w:space="0" w:color="auto"/>
            <w:right w:val="none" w:sz="0" w:space="0" w:color="auto"/>
          </w:divBdr>
        </w:div>
        <w:div w:id="774873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64207481">
      <w:bodyDiv w:val="1"/>
      <w:marLeft w:val="0"/>
      <w:marRight w:val="0"/>
      <w:marTop w:val="0"/>
      <w:marBottom w:val="0"/>
      <w:divBdr>
        <w:top w:val="none" w:sz="0" w:space="0" w:color="auto"/>
        <w:left w:val="none" w:sz="0" w:space="0" w:color="auto"/>
        <w:bottom w:val="none" w:sz="0" w:space="0" w:color="auto"/>
        <w:right w:val="none" w:sz="0" w:space="0" w:color="auto"/>
      </w:divBdr>
      <w:divsChild>
        <w:div w:id="20008895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70835099">
      <w:bodyDiv w:val="1"/>
      <w:marLeft w:val="0"/>
      <w:marRight w:val="0"/>
      <w:marTop w:val="0"/>
      <w:marBottom w:val="0"/>
      <w:divBdr>
        <w:top w:val="none" w:sz="0" w:space="0" w:color="auto"/>
        <w:left w:val="none" w:sz="0" w:space="0" w:color="auto"/>
        <w:bottom w:val="none" w:sz="0" w:space="0" w:color="auto"/>
        <w:right w:val="none" w:sz="0" w:space="0" w:color="auto"/>
      </w:divBdr>
    </w:div>
    <w:div w:id="1380975532">
      <w:bodyDiv w:val="1"/>
      <w:marLeft w:val="0"/>
      <w:marRight w:val="0"/>
      <w:marTop w:val="0"/>
      <w:marBottom w:val="0"/>
      <w:divBdr>
        <w:top w:val="none" w:sz="0" w:space="0" w:color="auto"/>
        <w:left w:val="none" w:sz="0" w:space="0" w:color="auto"/>
        <w:bottom w:val="none" w:sz="0" w:space="0" w:color="auto"/>
        <w:right w:val="none" w:sz="0" w:space="0" w:color="auto"/>
      </w:divBdr>
    </w:div>
    <w:div w:id="1381442390">
      <w:bodyDiv w:val="1"/>
      <w:marLeft w:val="0"/>
      <w:marRight w:val="0"/>
      <w:marTop w:val="0"/>
      <w:marBottom w:val="0"/>
      <w:divBdr>
        <w:top w:val="none" w:sz="0" w:space="0" w:color="auto"/>
        <w:left w:val="none" w:sz="0" w:space="0" w:color="auto"/>
        <w:bottom w:val="none" w:sz="0" w:space="0" w:color="auto"/>
        <w:right w:val="none" w:sz="0" w:space="0" w:color="auto"/>
      </w:divBdr>
      <w:divsChild>
        <w:div w:id="8974790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2285929">
      <w:bodyDiv w:val="1"/>
      <w:marLeft w:val="0"/>
      <w:marRight w:val="0"/>
      <w:marTop w:val="0"/>
      <w:marBottom w:val="0"/>
      <w:divBdr>
        <w:top w:val="none" w:sz="0" w:space="0" w:color="auto"/>
        <w:left w:val="none" w:sz="0" w:space="0" w:color="auto"/>
        <w:bottom w:val="none" w:sz="0" w:space="0" w:color="auto"/>
        <w:right w:val="none" w:sz="0" w:space="0" w:color="auto"/>
      </w:divBdr>
      <w:divsChild>
        <w:div w:id="2021420685">
          <w:blockQuote w:val="1"/>
          <w:marLeft w:val="225"/>
          <w:marRight w:val="0"/>
          <w:marTop w:val="0"/>
          <w:marBottom w:val="0"/>
          <w:divBdr>
            <w:top w:val="none" w:sz="0" w:space="0" w:color="auto"/>
            <w:left w:val="none" w:sz="0" w:space="0" w:color="auto"/>
            <w:bottom w:val="none" w:sz="0" w:space="0" w:color="auto"/>
            <w:right w:val="none" w:sz="0" w:space="0" w:color="auto"/>
          </w:divBdr>
        </w:div>
        <w:div w:id="1279678359">
          <w:blockQuote w:val="1"/>
          <w:marLeft w:val="225"/>
          <w:marRight w:val="0"/>
          <w:marTop w:val="0"/>
          <w:marBottom w:val="0"/>
          <w:divBdr>
            <w:top w:val="none" w:sz="0" w:space="0" w:color="auto"/>
            <w:left w:val="none" w:sz="0" w:space="0" w:color="auto"/>
            <w:bottom w:val="none" w:sz="0" w:space="0" w:color="auto"/>
            <w:right w:val="none" w:sz="0" w:space="0" w:color="auto"/>
          </w:divBdr>
        </w:div>
        <w:div w:id="1334916774">
          <w:blockQuote w:val="1"/>
          <w:marLeft w:val="225"/>
          <w:marRight w:val="0"/>
          <w:marTop w:val="0"/>
          <w:marBottom w:val="0"/>
          <w:divBdr>
            <w:top w:val="none" w:sz="0" w:space="0" w:color="auto"/>
            <w:left w:val="none" w:sz="0" w:space="0" w:color="auto"/>
            <w:bottom w:val="none" w:sz="0" w:space="0" w:color="auto"/>
            <w:right w:val="none" w:sz="0" w:space="0" w:color="auto"/>
          </w:divBdr>
        </w:div>
        <w:div w:id="307631817">
          <w:blockQuote w:val="1"/>
          <w:marLeft w:val="225"/>
          <w:marRight w:val="0"/>
          <w:marTop w:val="0"/>
          <w:marBottom w:val="0"/>
          <w:divBdr>
            <w:top w:val="none" w:sz="0" w:space="0" w:color="auto"/>
            <w:left w:val="none" w:sz="0" w:space="0" w:color="auto"/>
            <w:bottom w:val="none" w:sz="0" w:space="0" w:color="auto"/>
            <w:right w:val="none" w:sz="0" w:space="0" w:color="auto"/>
          </w:divBdr>
        </w:div>
        <w:div w:id="586353231">
          <w:blockQuote w:val="1"/>
          <w:marLeft w:val="225"/>
          <w:marRight w:val="0"/>
          <w:marTop w:val="0"/>
          <w:marBottom w:val="0"/>
          <w:divBdr>
            <w:top w:val="none" w:sz="0" w:space="0" w:color="auto"/>
            <w:left w:val="none" w:sz="0" w:space="0" w:color="auto"/>
            <w:bottom w:val="none" w:sz="0" w:space="0" w:color="auto"/>
            <w:right w:val="none" w:sz="0" w:space="0" w:color="auto"/>
          </w:divBdr>
        </w:div>
        <w:div w:id="177429851">
          <w:blockQuote w:val="1"/>
          <w:marLeft w:val="225"/>
          <w:marRight w:val="0"/>
          <w:marTop w:val="0"/>
          <w:marBottom w:val="0"/>
          <w:divBdr>
            <w:top w:val="none" w:sz="0" w:space="0" w:color="auto"/>
            <w:left w:val="none" w:sz="0" w:space="0" w:color="auto"/>
            <w:bottom w:val="none" w:sz="0" w:space="0" w:color="auto"/>
            <w:right w:val="none" w:sz="0" w:space="0" w:color="auto"/>
          </w:divBdr>
        </w:div>
        <w:div w:id="267586385">
          <w:blockQuote w:val="1"/>
          <w:marLeft w:val="225"/>
          <w:marRight w:val="0"/>
          <w:marTop w:val="0"/>
          <w:marBottom w:val="0"/>
          <w:divBdr>
            <w:top w:val="none" w:sz="0" w:space="0" w:color="auto"/>
            <w:left w:val="none" w:sz="0" w:space="0" w:color="auto"/>
            <w:bottom w:val="none" w:sz="0" w:space="0" w:color="auto"/>
            <w:right w:val="none" w:sz="0" w:space="0" w:color="auto"/>
          </w:divBdr>
        </w:div>
        <w:div w:id="1003165536">
          <w:blockQuote w:val="1"/>
          <w:marLeft w:val="225"/>
          <w:marRight w:val="0"/>
          <w:marTop w:val="0"/>
          <w:marBottom w:val="0"/>
          <w:divBdr>
            <w:top w:val="none" w:sz="0" w:space="0" w:color="auto"/>
            <w:left w:val="none" w:sz="0" w:space="0" w:color="auto"/>
            <w:bottom w:val="none" w:sz="0" w:space="0" w:color="auto"/>
            <w:right w:val="none" w:sz="0" w:space="0" w:color="auto"/>
          </w:divBdr>
        </w:div>
        <w:div w:id="1415396204">
          <w:blockQuote w:val="1"/>
          <w:marLeft w:val="225"/>
          <w:marRight w:val="0"/>
          <w:marTop w:val="0"/>
          <w:marBottom w:val="0"/>
          <w:divBdr>
            <w:top w:val="none" w:sz="0" w:space="0" w:color="auto"/>
            <w:left w:val="none" w:sz="0" w:space="0" w:color="auto"/>
            <w:bottom w:val="none" w:sz="0" w:space="0" w:color="auto"/>
            <w:right w:val="none" w:sz="0" w:space="0" w:color="auto"/>
          </w:divBdr>
        </w:div>
        <w:div w:id="1086220262">
          <w:blockQuote w:val="1"/>
          <w:marLeft w:val="225"/>
          <w:marRight w:val="0"/>
          <w:marTop w:val="0"/>
          <w:marBottom w:val="0"/>
          <w:divBdr>
            <w:top w:val="none" w:sz="0" w:space="0" w:color="auto"/>
            <w:left w:val="none" w:sz="0" w:space="0" w:color="auto"/>
            <w:bottom w:val="none" w:sz="0" w:space="0" w:color="auto"/>
            <w:right w:val="none" w:sz="0" w:space="0" w:color="auto"/>
          </w:divBdr>
        </w:div>
        <w:div w:id="69812985">
          <w:blockQuote w:val="1"/>
          <w:marLeft w:val="225"/>
          <w:marRight w:val="0"/>
          <w:marTop w:val="0"/>
          <w:marBottom w:val="0"/>
          <w:divBdr>
            <w:top w:val="none" w:sz="0" w:space="0" w:color="auto"/>
            <w:left w:val="none" w:sz="0" w:space="0" w:color="auto"/>
            <w:bottom w:val="none" w:sz="0" w:space="0" w:color="auto"/>
            <w:right w:val="none" w:sz="0" w:space="0" w:color="auto"/>
          </w:divBdr>
        </w:div>
        <w:div w:id="1601063240">
          <w:blockQuote w:val="1"/>
          <w:marLeft w:val="225"/>
          <w:marRight w:val="0"/>
          <w:marTop w:val="0"/>
          <w:marBottom w:val="0"/>
          <w:divBdr>
            <w:top w:val="none" w:sz="0" w:space="0" w:color="auto"/>
            <w:left w:val="none" w:sz="0" w:space="0" w:color="auto"/>
            <w:bottom w:val="none" w:sz="0" w:space="0" w:color="auto"/>
            <w:right w:val="none" w:sz="0" w:space="0" w:color="auto"/>
          </w:divBdr>
        </w:div>
        <w:div w:id="1788158993">
          <w:blockQuote w:val="1"/>
          <w:marLeft w:val="225"/>
          <w:marRight w:val="0"/>
          <w:marTop w:val="0"/>
          <w:marBottom w:val="0"/>
          <w:divBdr>
            <w:top w:val="none" w:sz="0" w:space="0" w:color="auto"/>
            <w:left w:val="none" w:sz="0" w:space="0" w:color="auto"/>
            <w:bottom w:val="none" w:sz="0" w:space="0" w:color="auto"/>
            <w:right w:val="none" w:sz="0" w:space="0" w:color="auto"/>
          </w:divBdr>
        </w:div>
        <w:div w:id="1156342255">
          <w:blockQuote w:val="1"/>
          <w:marLeft w:val="225"/>
          <w:marRight w:val="0"/>
          <w:marTop w:val="0"/>
          <w:marBottom w:val="0"/>
          <w:divBdr>
            <w:top w:val="none" w:sz="0" w:space="0" w:color="auto"/>
            <w:left w:val="none" w:sz="0" w:space="0" w:color="auto"/>
            <w:bottom w:val="none" w:sz="0" w:space="0" w:color="auto"/>
            <w:right w:val="none" w:sz="0" w:space="0" w:color="auto"/>
          </w:divBdr>
        </w:div>
        <w:div w:id="1120954631">
          <w:blockQuote w:val="1"/>
          <w:marLeft w:val="225"/>
          <w:marRight w:val="0"/>
          <w:marTop w:val="0"/>
          <w:marBottom w:val="0"/>
          <w:divBdr>
            <w:top w:val="none" w:sz="0" w:space="0" w:color="auto"/>
            <w:left w:val="none" w:sz="0" w:space="0" w:color="auto"/>
            <w:bottom w:val="none" w:sz="0" w:space="0" w:color="auto"/>
            <w:right w:val="none" w:sz="0" w:space="0" w:color="auto"/>
          </w:divBdr>
        </w:div>
        <w:div w:id="1484929923">
          <w:blockQuote w:val="1"/>
          <w:marLeft w:val="225"/>
          <w:marRight w:val="0"/>
          <w:marTop w:val="0"/>
          <w:marBottom w:val="0"/>
          <w:divBdr>
            <w:top w:val="none" w:sz="0" w:space="0" w:color="auto"/>
            <w:left w:val="none" w:sz="0" w:space="0" w:color="auto"/>
            <w:bottom w:val="none" w:sz="0" w:space="0" w:color="auto"/>
            <w:right w:val="none" w:sz="0" w:space="0" w:color="auto"/>
          </w:divBdr>
        </w:div>
        <w:div w:id="839589088">
          <w:blockQuote w:val="1"/>
          <w:marLeft w:val="225"/>
          <w:marRight w:val="0"/>
          <w:marTop w:val="0"/>
          <w:marBottom w:val="0"/>
          <w:divBdr>
            <w:top w:val="none" w:sz="0" w:space="0" w:color="auto"/>
            <w:left w:val="none" w:sz="0" w:space="0" w:color="auto"/>
            <w:bottom w:val="none" w:sz="0" w:space="0" w:color="auto"/>
            <w:right w:val="none" w:sz="0" w:space="0" w:color="auto"/>
          </w:divBdr>
        </w:div>
        <w:div w:id="1541242494">
          <w:blockQuote w:val="1"/>
          <w:marLeft w:val="225"/>
          <w:marRight w:val="0"/>
          <w:marTop w:val="0"/>
          <w:marBottom w:val="0"/>
          <w:divBdr>
            <w:top w:val="none" w:sz="0" w:space="0" w:color="auto"/>
            <w:left w:val="none" w:sz="0" w:space="0" w:color="auto"/>
            <w:bottom w:val="none" w:sz="0" w:space="0" w:color="auto"/>
            <w:right w:val="none" w:sz="0" w:space="0" w:color="auto"/>
          </w:divBdr>
        </w:div>
        <w:div w:id="15557697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4065185">
      <w:bodyDiv w:val="1"/>
      <w:marLeft w:val="0"/>
      <w:marRight w:val="0"/>
      <w:marTop w:val="0"/>
      <w:marBottom w:val="0"/>
      <w:divBdr>
        <w:top w:val="none" w:sz="0" w:space="0" w:color="auto"/>
        <w:left w:val="none" w:sz="0" w:space="0" w:color="auto"/>
        <w:bottom w:val="none" w:sz="0" w:space="0" w:color="auto"/>
        <w:right w:val="none" w:sz="0" w:space="0" w:color="auto"/>
      </w:divBdr>
    </w:div>
    <w:div w:id="1384333698">
      <w:bodyDiv w:val="1"/>
      <w:marLeft w:val="0"/>
      <w:marRight w:val="0"/>
      <w:marTop w:val="0"/>
      <w:marBottom w:val="0"/>
      <w:divBdr>
        <w:top w:val="none" w:sz="0" w:space="0" w:color="auto"/>
        <w:left w:val="none" w:sz="0" w:space="0" w:color="auto"/>
        <w:bottom w:val="none" w:sz="0" w:space="0" w:color="auto"/>
        <w:right w:val="none" w:sz="0" w:space="0" w:color="auto"/>
      </w:divBdr>
      <w:divsChild>
        <w:div w:id="250894252">
          <w:blockQuote w:val="1"/>
          <w:marLeft w:val="225"/>
          <w:marRight w:val="0"/>
          <w:marTop w:val="0"/>
          <w:marBottom w:val="0"/>
          <w:divBdr>
            <w:top w:val="none" w:sz="0" w:space="0" w:color="auto"/>
            <w:left w:val="none" w:sz="0" w:space="0" w:color="auto"/>
            <w:bottom w:val="none" w:sz="0" w:space="0" w:color="auto"/>
            <w:right w:val="none" w:sz="0" w:space="0" w:color="auto"/>
          </w:divBdr>
        </w:div>
        <w:div w:id="2042822659">
          <w:blockQuote w:val="1"/>
          <w:marLeft w:val="225"/>
          <w:marRight w:val="0"/>
          <w:marTop w:val="0"/>
          <w:marBottom w:val="0"/>
          <w:divBdr>
            <w:top w:val="none" w:sz="0" w:space="0" w:color="auto"/>
            <w:left w:val="none" w:sz="0" w:space="0" w:color="auto"/>
            <w:bottom w:val="none" w:sz="0" w:space="0" w:color="auto"/>
            <w:right w:val="none" w:sz="0" w:space="0" w:color="auto"/>
          </w:divBdr>
        </w:div>
        <w:div w:id="2120563316">
          <w:blockQuote w:val="1"/>
          <w:marLeft w:val="225"/>
          <w:marRight w:val="0"/>
          <w:marTop w:val="0"/>
          <w:marBottom w:val="0"/>
          <w:divBdr>
            <w:top w:val="none" w:sz="0" w:space="0" w:color="auto"/>
            <w:left w:val="none" w:sz="0" w:space="0" w:color="auto"/>
            <w:bottom w:val="none" w:sz="0" w:space="0" w:color="auto"/>
            <w:right w:val="none" w:sz="0" w:space="0" w:color="auto"/>
          </w:divBdr>
        </w:div>
        <w:div w:id="155387243">
          <w:blockQuote w:val="1"/>
          <w:marLeft w:val="225"/>
          <w:marRight w:val="0"/>
          <w:marTop w:val="0"/>
          <w:marBottom w:val="0"/>
          <w:divBdr>
            <w:top w:val="none" w:sz="0" w:space="0" w:color="auto"/>
            <w:left w:val="none" w:sz="0" w:space="0" w:color="auto"/>
            <w:bottom w:val="none" w:sz="0" w:space="0" w:color="auto"/>
            <w:right w:val="none" w:sz="0" w:space="0" w:color="auto"/>
          </w:divBdr>
        </w:div>
        <w:div w:id="1190753108">
          <w:blockQuote w:val="1"/>
          <w:marLeft w:val="225"/>
          <w:marRight w:val="0"/>
          <w:marTop w:val="0"/>
          <w:marBottom w:val="0"/>
          <w:divBdr>
            <w:top w:val="none" w:sz="0" w:space="0" w:color="auto"/>
            <w:left w:val="none" w:sz="0" w:space="0" w:color="auto"/>
            <w:bottom w:val="none" w:sz="0" w:space="0" w:color="auto"/>
            <w:right w:val="none" w:sz="0" w:space="0" w:color="auto"/>
          </w:divBdr>
        </w:div>
        <w:div w:id="726804598">
          <w:blockQuote w:val="1"/>
          <w:marLeft w:val="225"/>
          <w:marRight w:val="0"/>
          <w:marTop w:val="0"/>
          <w:marBottom w:val="0"/>
          <w:divBdr>
            <w:top w:val="none" w:sz="0" w:space="0" w:color="auto"/>
            <w:left w:val="none" w:sz="0" w:space="0" w:color="auto"/>
            <w:bottom w:val="none" w:sz="0" w:space="0" w:color="auto"/>
            <w:right w:val="none" w:sz="0" w:space="0" w:color="auto"/>
          </w:divBdr>
        </w:div>
        <w:div w:id="325206634">
          <w:blockQuote w:val="1"/>
          <w:marLeft w:val="225"/>
          <w:marRight w:val="0"/>
          <w:marTop w:val="0"/>
          <w:marBottom w:val="0"/>
          <w:divBdr>
            <w:top w:val="none" w:sz="0" w:space="0" w:color="auto"/>
            <w:left w:val="none" w:sz="0" w:space="0" w:color="auto"/>
            <w:bottom w:val="none" w:sz="0" w:space="0" w:color="auto"/>
            <w:right w:val="none" w:sz="0" w:space="0" w:color="auto"/>
          </w:divBdr>
        </w:div>
        <w:div w:id="1187331295">
          <w:blockQuote w:val="1"/>
          <w:marLeft w:val="225"/>
          <w:marRight w:val="0"/>
          <w:marTop w:val="0"/>
          <w:marBottom w:val="0"/>
          <w:divBdr>
            <w:top w:val="none" w:sz="0" w:space="0" w:color="auto"/>
            <w:left w:val="none" w:sz="0" w:space="0" w:color="auto"/>
            <w:bottom w:val="none" w:sz="0" w:space="0" w:color="auto"/>
            <w:right w:val="none" w:sz="0" w:space="0" w:color="auto"/>
          </w:divBdr>
        </w:div>
        <w:div w:id="1544365568">
          <w:blockQuote w:val="1"/>
          <w:marLeft w:val="225"/>
          <w:marRight w:val="0"/>
          <w:marTop w:val="0"/>
          <w:marBottom w:val="0"/>
          <w:divBdr>
            <w:top w:val="none" w:sz="0" w:space="0" w:color="auto"/>
            <w:left w:val="none" w:sz="0" w:space="0" w:color="auto"/>
            <w:bottom w:val="none" w:sz="0" w:space="0" w:color="auto"/>
            <w:right w:val="none" w:sz="0" w:space="0" w:color="auto"/>
          </w:divBdr>
        </w:div>
        <w:div w:id="1362169484">
          <w:blockQuote w:val="1"/>
          <w:marLeft w:val="225"/>
          <w:marRight w:val="0"/>
          <w:marTop w:val="0"/>
          <w:marBottom w:val="0"/>
          <w:divBdr>
            <w:top w:val="none" w:sz="0" w:space="0" w:color="auto"/>
            <w:left w:val="none" w:sz="0" w:space="0" w:color="auto"/>
            <w:bottom w:val="none" w:sz="0" w:space="0" w:color="auto"/>
            <w:right w:val="none" w:sz="0" w:space="0" w:color="auto"/>
          </w:divBdr>
        </w:div>
        <w:div w:id="586379591">
          <w:blockQuote w:val="1"/>
          <w:marLeft w:val="225"/>
          <w:marRight w:val="0"/>
          <w:marTop w:val="0"/>
          <w:marBottom w:val="0"/>
          <w:divBdr>
            <w:top w:val="none" w:sz="0" w:space="0" w:color="auto"/>
            <w:left w:val="none" w:sz="0" w:space="0" w:color="auto"/>
            <w:bottom w:val="none" w:sz="0" w:space="0" w:color="auto"/>
            <w:right w:val="none" w:sz="0" w:space="0" w:color="auto"/>
          </w:divBdr>
        </w:div>
        <w:div w:id="182815903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8263228">
      <w:bodyDiv w:val="1"/>
      <w:marLeft w:val="0"/>
      <w:marRight w:val="0"/>
      <w:marTop w:val="0"/>
      <w:marBottom w:val="0"/>
      <w:divBdr>
        <w:top w:val="none" w:sz="0" w:space="0" w:color="auto"/>
        <w:left w:val="none" w:sz="0" w:space="0" w:color="auto"/>
        <w:bottom w:val="none" w:sz="0" w:space="0" w:color="auto"/>
        <w:right w:val="none" w:sz="0" w:space="0" w:color="auto"/>
      </w:divBdr>
      <w:divsChild>
        <w:div w:id="1906086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01824359">
      <w:bodyDiv w:val="1"/>
      <w:marLeft w:val="0"/>
      <w:marRight w:val="0"/>
      <w:marTop w:val="0"/>
      <w:marBottom w:val="0"/>
      <w:divBdr>
        <w:top w:val="none" w:sz="0" w:space="0" w:color="auto"/>
        <w:left w:val="none" w:sz="0" w:space="0" w:color="auto"/>
        <w:bottom w:val="none" w:sz="0" w:space="0" w:color="auto"/>
        <w:right w:val="none" w:sz="0" w:space="0" w:color="auto"/>
      </w:divBdr>
    </w:div>
    <w:div w:id="1402100907">
      <w:bodyDiv w:val="1"/>
      <w:marLeft w:val="0"/>
      <w:marRight w:val="0"/>
      <w:marTop w:val="0"/>
      <w:marBottom w:val="0"/>
      <w:divBdr>
        <w:top w:val="none" w:sz="0" w:space="0" w:color="auto"/>
        <w:left w:val="none" w:sz="0" w:space="0" w:color="auto"/>
        <w:bottom w:val="none" w:sz="0" w:space="0" w:color="auto"/>
        <w:right w:val="none" w:sz="0" w:space="0" w:color="auto"/>
      </w:divBdr>
    </w:div>
    <w:div w:id="1406998557">
      <w:bodyDiv w:val="1"/>
      <w:marLeft w:val="0"/>
      <w:marRight w:val="0"/>
      <w:marTop w:val="0"/>
      <w:marBottom w:val="0"/>
      <w:divBdr>
        <w:top w:val="none" w:sz="0" w:space="0" w:color="auto"/>
        <w:left w:val="none" w:sz="0" w:space="0" w:color="auto"/>
        <w:bottom w:val="none" w:sz="0" w:space="0" w:color="auto"/>
        <w:right w:val="none" w:sz="0" w:space="0" w:color="auto"/>
      </w:divBdr>
    </w:div>
    <w:div w:id="1407145666">
      <w:bodyDiv w:val="1"/>
      <w:marLeft w:val="0"/>
      <w:marRight w:val="0"/>
      <w:marTop w:val="0"/>
      <w:marBottom w:val="0"/>
      <w:divBdr>
        <w:top w:val="none" w:sz="0" w:space="0" w:color="auto"/>
        <w:left w:val="none" w:sz="0" w:space="0" w:color="auto"/>
        <w:bottom w:val="none" w:sz="0" w:space="0" w:color="auto"/>
        <w:right w:val="none" w:sz="0" w:space="0" w:color="auto"/>
      </w:divBdr>
      <w:divsChild>
        <w:div w:id="2089574720">
          <w:blockQuote w:val="1"/>
          <w:marLeft w:val="225"/>
          <w:marRight w:val="0"/>
          <w:marTop w:val="0"/>
          <w:marBottom w:val="0"/>
          <w:divBdr>
            <w:top w:val="none" w:sz="0" w:space="0" w:color="auto"/>
            <w:left w:val="none" w:sz="0" w:space="0" w:color="auto"/>
            <w:bottom w:val="none" w:sz="0" w:space="0" w:color="auto"/>
            <w:right w:val="none" w:sz="0" w:space="0" w:color="auto"/>
          </w:divBdr>
        </w:div>
        <w:div w:id="122876662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08725642">
      <w:bodyDiv w:val="1"/>
      <w:marLeft w:val="0"/>
      <w:marRight w:val="0"/>
      <w:marTop w:val="0"/>
      <w:marBottom w:val="0"/>
      <w:divBdr>
        <w:top w:val="none" w:sz="0" w:space="0" w:color="auto"/>
        <w:left w:val="none" w:sz="0" w:space="0" w:color="auto"/>
        <w:bottom w:val="none" w:sz="0" w:space="0" w:color="auto"/>
        <w:right w:val="none" w:sz="0" w:space="0" w:color="auto"/>
      </w:divBdr>
      <w:divsChild>
        <w:div w:id="5948213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17165232">
      <w:bodyDiv w:val="1"/>
      <w:marLeft w:val="0"/>
      <w:marRight w:val="0"/>
      <w:marTop w:val="0"/>
      <w:marBottom w:val="0"/>
      <w:divBdr>
        <w:top w:val="none" w:sz="0" w:space="0" w:color="auto"/>
        <w:left w:val="none" w:sz="0" w:space="0" w:color="auto"/>
        <w:bottom w:val="none" w:sz="0" w:space="0" w:color="auto"/>
        <w:right w:val="none" w:sz="0" w:space="0" w:color="auto"/>
      </w:divBdr>
    </w:div>
    <w:div w:id="1420374127">
      <w:bodyDiv w:val="1"/>
      <w:marLeft w:val="0"/>
      <w:marRight w:val="0"/>
      <w:marTop w:val="0"/>
      <w:marBottom w:val="0"/>
      <w:divBdr>
        <w:top w:val="none" w:sz="0" w:space="0" w:color="auto"/>
        <w:left w:val="none" w:sz="0" w:space="0" w:color="auto"/>
        <w:bottom w:val="none" w:sz="0" w:space="0" w:color="auto"/>
        <w:right w:val="none" w:sz="0" w:space="0" w:color="auto"/>
      </w:divBdr>
    </w:div>
    <w:div w:id="1422868083">
      <w:bodyDiv w:val="1"/>
      <w:marLeft w:val="0"/>
      <w:marRight w:val="0"/>
      <w:marTop w:val="0"/>
      <w:marBottom w:val="0"/>
      <w:divBdr>
        <w:top w:val="none" w:sz="0" w:space="0" w:color="auto"/>
        <w:left w:val="none" w:sz="0" w:space="0" w:color="auto"/>
        <w:bottom w:val="none" w:sz="0" w:space="0" w:color="auto"/>
        <w:right w:val="none" w:sz="0" w:space="0" w:color="auto"/>
      </w:divBdr>
    </w:div>
    <w:div w:id="1438794341">
      <w:bodyDiv w:val="1"/>
      <w:marLeft w:val="0"/>
      <w:marRight w:val="0"/>
      <w:marTop w:val="0"/>
      <w:marBottom w:val="0"/>
      <w:divBdr>
        <w:top w:val="none" w:sz="0" w:space="0" w:color="auto"/>
        <w:left w:val="none" w:sz="0" w:space="0" w:color="auto"/>
        <w:bottom w:val="none" w:sz="0" w:space="0" w:color="auto"/>
        <w:right w:val="none" w:sz="0" w:space="0" w:color="auto"/>
      </w:divBdr>
      <w:divsChild>
        <w:div w:id="73552259">
          <w:blockQuote w:val="1"/>
          <w:marLeft w:val="225"/>
          <w:marRight w:val="0"/>
          <w:marTop w:val="0"/>
          <w:marBottom w:val="0"/>
          <w:divBdr>
            <w:top w:val="none" w:sz="0" w:space="0" w:color="auto"/>
            <w:left w:val="none" w:sz="0" w:space="0" w:color="auto"/>
            <w:bottom w:val="none" w:sz="0" w:space="0" w:color="auto"/>
            <w:right w:val="none" w:sz="0" w:space="0" w:color="auto"/>
          </w:divBdr>
        </w:div>
        <w:div w:id="108476594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40683051">
      <w:bodyDiv w:val="1"/>
      <w:marLeft w:val="0"/>
      <w:marRight w:val="0"/>
      <w:marTop w:val="0"/>
      <w:marBottom w:val="0"/>
      <w:divBdr>
        <w:top w:val="none" w:sz="0" w:space="0" w:color="auto"/>
        <w:left w:val="none" w:sz="0" w:space="0" w:color="auto"/>
        <w:bottom w:val="none" w:sz="0" w:space="0" w:color="auto"/>
        <w:right w:val="none" w:sz="0" w:space="0" w:color="auto"/>
      </w:divBdr>
    </w:div>
    <w:div w:id="1442216153">
      <w:bodyDiv w:val="1"/>
      <w:marLeft w:val="0"/>
      <w:marRight w:val="0"/>
      <w:marTop w:val="0"/>
      <w:marBottom w:val="0"/>
      <w:divBdr>
        <w:top w:val="none" w:sz="0" w:space="0" w:color="auto"/>
        <w:left w:val="none" w:sz="0" w:space="0" w:color="auto"/>
        <w:bottom w:val="none" w:sz="0" w:space="0" w:color="auto"/>
        <w:right w:val="none" w:sz="0" w:space="0" w:color="auto"/>
      </w:divBdr>
      <w:divsChild>
        <w:div w:id="4046865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43308029">
      <w:bodyDiv w:val="1"/>
      <w:marLeft w:val="0"/>
      <w:marRight w:val="0"/>
      <w:marTop w:val="0"/>
      <w:marBottom w:val="0"/>
      <w:divBdr>
        <w:top w:val="none" w:sz="0" w:space="0" w:color="auto"/>
        <w:left w:val="none" w:sz="0" w:space="0" w:color="auto"/>
        <w:bottom w:val="none" w:sz="0" w:space="0" w:color="auto"/>
        <w:right w:val="none" w:sz="0" w:space="0" w:color="auto"/>
      </w:divBdr>
    </w:div>
    <w:div w:id="1447846585">
      <w:bodyDiv w:val="1"/>
      <w:marLeft w:val="0"/>
      <w:marRight w:val="0"/>
      <w:marTop w:val="0"/>
      <w:marBottom w:val="0"/>
      <w:divBdr>
        <w:top w:val="none" w:sz="0" w:space="0" w:color="auto"/>
        <w:left w:val="none" w:sz="0" w:space="0" w:color="auto"/>
        <w:bottom w:val="none" w:sz="0" w:space="0" w:color="auto"/>
        <w:right w:val="none" w:sz="0" w:space="0" w:color="auto"/>
      </w:divBdr>
    </w:div>
    <w:div w:id="1452625521">
      <w:bodyDiv w:val="1"/>
      <w:marLeft w:val="0"/>
      <w:marRight w:val="0"/>
      <w:marTop w:val="0"/>
      <w:marBottom w:val="0"/>
      <w:divBdr>
        <w:top w:val="none" w:sz="0" w:space="0" w:color="auto"/>
        <w:left w:val="none" w:sz="0" w:space="0" w:color="auto"/>
        <w:bottom w:val="none" w:sz="0" w:space="0" w:color="auto"/>
        <w:right w:val="none" w:sz="0" w:space="0" w:color="auto"/>
      </w:divBdr>
    </w:div>
    <w:div w:id="1458184641">
      <w:bodyDiv w:val="1"/>
      <w:marLeft w:val="0"/>
      <w:marRight w:val="0"/>
      <w:marTop w:val="0"/>
      <w:marBottom w:val="0"/>
      <w:divBdr>
        <w:top w:val="none" w:sz="0" w:space="0" w:color="auto"/>
        <w:left w:val="none" w:sz="0" w:space="0" w:color="auto"/>
        <w:bottom w:val="none" w:sz="0" w:space="0" w:color="auto"/>
        <w:right w:val="none" w:sz="0" w:space="0" w:color="auto"/>
      </w:divBdr>
      <w:divsChild>
        <w:div w:id="810832926">
          <w:blockQuote w:val="1"/>
          <w:marLeft w:val="225"/>
          <w:marRight w:val="0"/>
          <w:marTop w:val="0"/>
          <w:marBottom w:val="0"/>
          <w:divBdr>
            <w:top w:val="none" w:sz="0" w:space="0" w:color="auto"/>
            <w:left w:val="none" w:sz="0" w:space="0" w:color="auto"/>
            <w:bottom w:val="none" w:sz="0" w:space="0" w:color="auto"/>
            <w:right w:val="none" w:sz="0" w:space="0" w:color="auto"/>
          </w:divBdr>
        </w:div>
        <w:div w:id="1839421988">
          <w:blockQuote w:val="1"/>
          <w:marLeft w:val="225"/>
          <w:marRight w:val="0"/>
          <w:marTop w:val="0"/>
          <w:marBottom w:val="0"/>
          <w:divBdr>
            <w:top w:val="none" w:sz="0" w:space="0" w:color="auto"/>
            <w:left w:val="none" w:sz="0" w:space="0" w:color="auto"/>
            <w:bottom w:val="none" w:sz="0" w:space="0" w:color="auto"/>
            <w:right w:val="none" w:sz="0" w:space="0" w:color="auto"/>
          </w:divBdr>
        </w:div>
        <w:div w:id="1398942374">
          <w:blockQuote w:val="1"/>
          <w:marLeft w:val="225"/>
          <w:marRight w:val="0"/>
          <w:marTop w:val="0"/>
          <w:marBottom w:val="0"/>
          <w:divBdr>
            <w:top w:val="none" w:sz="0" w:space="0" w:color="auto"/>
            <w:left w:val="none" w:sz="0" w:space="0" w:color="auto"/>
            <w:bottom w:val="none" w:sz="0" w:space="0" w:color="auto"/>
            <w:right w:val="none" w:sz="0" w:space="0" w:color="auto"/>
          </w:divBdr>
        </w:div>
        <w:div w:id="2146653404">
          <w:blockQuote w:val="1"/>
          <w:marLeft w:val="225"/>
          <w:marRight w:val="0"/>
          <w:marTop w:val="0"/>
          <w:marBottom w:val="0"/>
          <w:divBdr>
            <w:top w:val="none" w:sz="0" w:space="0" w:color="auto"/>
            <w:left w:val="none" w:sz="0" w:space="0" w:color="auto"/>
            <w:bottom w:val="none" w:sz="0" w:space="0" w:color="auto"/>
            <w:right w:val="none" w:sz="0" w:space="0" w:color="auto"/>
          </w:divBdr>
        </w:div>
        <w:div w:id="2086410515">
          <w:blockQuote w:val="1"/>
          <w:marLeft w:val="225"/>
          <w:marRight w:val="0"/>
          <w:marTop w:val="0"/>
          <w:marBottom w:val="0"/>
          <w:divBdr>
            <w:top w:val="none" w:sz="0" w:space="0" w:color="auto"/>
            <w:left w:val="none" w:sz="0" w:space="0" w:color="auto"/>
            <w:bottom w:val="none" w:sz="0" w:space="0" w:color="auto"/>
            <w:right w:val="none" w:sz="0" w:space="0" w:color="auto"/>
          </w:divBdr>
        </w:div>
        <w:div w:id="7883575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60415300">
      <w:bodyDiv w:val="1"/>
      <w:marLeft w:val="0"/>
      <w:marRight w:val="0"/>
      <w:marTop w:val="0"/>
      <w:marBottom w:val="0"/>
      <w:divBdr>
        <w:top w:val="none" w:sz="0" w:space="0" w:color="auto"/>
        <w:left w:val="none" w:sz="0" w:space="0" w:color="auto"/>
        <w:bottom w:val="none" w:sz="0" w:space="0" w:color="auto"/>
        <w:right w:val="none" w:sz="0" w:space="0" w:color="auto"/>
      </w:divBdr>
      <w:divsChild>
        <w:div w:id="1051613748">
          <w:marLeft w:val="0"/>
          <w:marRight w:val="0"/>
          <w:marTop w:val="0"/>
          <w:marBottom w:val="150"/>
          <w:divBdr>
            <w:top w:val="none" w:sz="0" w:space="0" w:color="auto"/>
            <w:left w:val="none" w:sz="0" w:space="0" w:color="auto"/>
            <w:bottom w:val="none" w:sz="0" w:space="0" w:color="auto"/>
            <w:right w:val="none" w:sz="0" w:space="0" w:color="auto"/>
          </w:divBdr>
        </w:div>
        <w:div w:id="744188203">
          <w:marLeft w:val="0"/>
          <w:marRight w:val="0"/>
          <w:marTop w:val="0"/>
          <w:marBottom w:val="150"/>
          <w:divBdr>
            <w:top w:val="none" w:sz="0" w:space="0" w:color="auto"/>
            <w:left w:val="none" w:sz="0" w:space="0" w:color="auto"/>
            <w:bottom w:val="none" w:sz="0" w:space="0" w:color="auto"/>
            <w:right w:val="none" w:sz="0" w:space="0" w:color="auto"/>
          </w:divBdr>
        </w:div>
        <w:div w:id="1279992645">
          <w:marLeft w:val="0"/>
          <w:marRight w:val="0"/>
          <w:marTop w:val="0"/>
          <w:marBottom w:val="150"/>
          <w:divBdr>
            <w:top w:val="none" w:sz="0" w:space="0" w:color="auto"/>
            <w:left w:val="none" w:sz="0" w:space="0" w:color="auto"/>
            <w:bottom w:val="none" w:sz="0" w:space="0" w:color="auto"/>
            <w:right w:val="none" w:sz="0" w:space="0" w:color="auto"/>
          </w:divBdr>
        </w:div>
        <w:div w:id="587807577">
          <w:marLeft w:val="0"/>
          <w:marRight w:val="0"/>
          <w:marTop w:val="0"/>
          <w:marBottom w:val="150"/>
          <w:divBdr>
            <w:top w:val="none" w:sz="0" w:space="0" w:color="auto"/>
            <w:left w:val="none" w:sz="0" w:space="0" w:color="auto"/>
            <w:bottom w:val="none" w:sz="0" w:space="0" w:color="auto"/>
            <w:right w:val="none" w:sz="0" w:space="0" w:color="auto"/>
          </w:divBdr>
        </w:div>
        <w:div w:id="1627617587">
          <w:marLeft w:val="0"/>
          <w:marRight w:val="0"/>
          <w:marTop w:val="0"/>
          <w:marBottom w:val="150"/>
          <w:divBdr>
            <w:top w:val="none" w:sz="0" w:space="0" w:color="auto"/>
            <w:left w:val="none" w:sz="0" w:space="0" w:color="auto"/>
            <w:bottom w:val="none" w:sz="0" w:space="0" w:color="auto"/>
            <w:right w:val="none" w:sz="0" w:space="0" w:color="auto"/>
          </w:divBdr>
        </w:div>
        <w:div w:id="982082845">
          <w:marLeft w:val="0"/>
          <w:marRight w:val="0"/>
          <w:marTop w:val="0"/>
          <w:marBottom w:val="150"/>
          <w:divBdr>
            <w:top w:val="none" w:sz="0" w:space="0" w:color="auto"/>
            <w:left w:val="none" w:sz="0" w:space="0" w:color="auto"/>
            <w:bottom w:val="none" w:sz="0" w:space="0" w:color="auto"/>
            <w:right w:val="none" w:sz="0" w:space="0" w:color="auto"/>
          </w:divBdr>
        </w:div>
        <w:div w:id="966160005">
          <w:marLeft w:val="0"/>
          <w:marRight w:val="0"/>
          <w:marTop w:val="0"/>
          <w:marBottom w:val="150"/>
          <w:divBdr>
            <w:top w:val="none" w:sz="0" w:space="0" w:color="auto"/>
            <w:left w:val="none" w:sz="0" w:space="0" w:color="auto"/>
            <w:bottom w:val="none" w:sz="0" w:space="0" w:color="auto"/>
            <w:right w:val="none" w:sz="0" w:space="0" w:color="auto"/>
          </w:divBdr>
        </w:div>
        <w:div w:id="258610668">
          <w:marLeft w:val="0"/>
          <w:marRight w:val="0"/>
          <w:marTop w:val="0"/>
          <w:marBottom w:val="150"/>
          <w:divBdr>
            <w:top w:val="none" w:sz="0" w:space="0" w:color="auto"/>
            <w:left w:val="none" w:sz="0" w:space="0" w:color="auto"/>
            <w:bottom w:val="none" w:sz="0" w:space="0" w:color="auto"/>
            <w:right w:val="none" w:sz="0" w:space="0" w:color="auto"/>
          </w:divBdr>
        </w:div>
        <w:div w:id="219052103">
          <w:marLeft w:val="0"/>
          <w:marRight w:val="0"/>
          <w:marTop w:val="0"/>
          <w:marBottom w:val="150"/>
          <w:divBdr>
            <w:top w:val="none" w:sz="0" w:space="0" w:color="auto"/>
            <w:left w:val="none" w:sz="0" w:space="0" w:color="auto"/>
            <w:bottom w:val="none" w:sz="0" w:space="0" w:color="auto"/>
            <w:right w:val="none" w:sz="0" w:space="0" w:color="auto"/>
          </w:divBdr>
        </w:div>
      </w:divsChild>
    </w:div>
    <w:div w:id="1464427091">
      <w:bodyDiv w:val="1"/>
      <w:marLeft w:val="0"/>
      <w:marRight w:val="0"/>
      <w:marTop w:val="0"/>
      <w:marBottom w:val="0"/>
      <w:divBdr>
        <w:top w:val="none" w:sz="0" w:space="0" w:color="auto"/>
        <w:left w:val="none" w:sz="0" w:space="0" w:color="auto"/>
        <w:bottom w:val="none" w:sz="0" w:space="0" w:color="auto"/>
        <w:right w:val="none" w:sz="0" w:space="0" w:color="auto"/>
      </w:divBdr>
    </w:div>
    <w:div w:id="1489981787">
      <w:bodyDiv w:val="1"/>
      <w:marLeft w:val="0"/>
      <w:marRight w:val="0"/>
      <w:marTop w:val="0"/>
      <w:marBottom w:val="0"/>
      <w:divBdr>
        <w:top w:val="none" w:sz="0" w:space="0" w:color="auto"/>
        <w:left w:val="none" w:sz="0" w:space="0" w:color="auto"/>
        <w:bottom w:val="none" w:sz="0" w:space="0" w:color="auto"/>
        <w:right w:val="none" w:sz="0" w:space="0" w:color="auto"/>
      </w:divBdr>
    </w:div>
    <w:div w:id="1490445711">
      <w:bodyDiv w:val="1"/>
      <w:marLeft w:val="0"/>
      <w:marRight w:val="0"/>
      <w:marTop w:val="0"/>
      <w:marBottom w:val="0"/>
      <w:divBdr>
        <w:top w:val="none" w:sz="0" w:space="0" w:color="auto"/>
        <w:left w:val="none" w:sz="0" w:space="0" w:color="auto"/>
        <w:bottom w:val="none" w:sz="0" w:space="0" w:color="auto"/>
        <w:right w:val="none" w:sz="0" w:space="0" w:color="auto"/>
      </w:divBdr>
      <w:divsChild>
        <w:div w:id="1600596664">
          <w:blockQuote w:val="1"/>
          <w:marLeft w:val="225"/>
          <w:marRight w:val="0"/>
          <w:marTop w:val="0"/>
          <w:marBottom w:val="0"/>
          <w:divBdr>
            <w:top w:val="none" w:sz="0" w:space="0" w:color="auto"/>
            <w:left w:val="none" w:sz="0" w:space="0" w:color="auto"/>
            <w:bottom w:val="none" w:sz="0" w:space="0" w:color="auto"/>
            <w:right w:val="none" w:sz="0" w:space="0" w:color="auto"/>
          </w:divBdr>
        </w:div>
        <w:div w:id="851336980">
          <w:blockQuote w:val="1"/>
          <w:marLeft w:val="225"/>
          <w:marRight w:val="0"/>
          <w:marTop w:val="0"/>
          <w:marBottom w:val="0"/>
          <w:divBdr>
            <w:top w:val="none" w:sz="0" w:space="0" w:color="auto"/>
            <w:left w:val="none" w:sz="0" w:space="0" w:color="auto"/>
            <w:bottom w:val="none" w:sz="0" w:space="0" w:color="auto"/>
            <w:right w:val="none" w:sz="0" w:space="0" w:color="auto"/>
          </w:divBdr>
        </w:div>
        <w:div w:id="514080652">
          <w:blockQuote w:val="1"/>
          <w:marLeft w:val="225"/>
          <w:marRight w:val="0"/>
          <w:marTop w:val="0"/>
          <w:marBottom w:val="0"/>
          <w:divBdr>
            <w:top w:val="none" w:sz="0" w:space="0" w:color="auto"/>
            <w:left w:val="none" w:sz="0" w:space="0" w:color="auto"/>
            <w:bottom w:val="none" w:sz="0" w:space="0" w:color="auto"/>
            <w:right w:val="none" w:sz="0" w:space="0" w:color="auto"/>
          </w:divBdr>
        </w:div>
        <w:div w:id="813257396">
          <w:blockQuote w:val="1"/>
          <w:marLeft w:val="225"/>
          <w:marRight w:val="0"/>
          <w:marTop w:val="0"/>
          <w:marBottom w:val="0"/>
          <w:divBdr>
            <w:top w:val="none" w:sz="0" w:space="0" w:color="auto"/>
            <w:left w:val="none" w:sz="0" w:space="0" w:color="auto"/>
            <w:bottom w:val="none" w:sz="0" w:space="0" w:color="auto"/>
            <w:right w:val="none" w:sz="0" w:space="0" w:color="auto"/>
          </w:divBdr>
        </w:div>
        <w:div w:id="1641183939">
          <w:blockQuote w:val="1"/>
          <w:marLeft w:val="225"/>
          <w:marRight w:val="0"/>
          <w:marTop w:val="0"/>
          <w:marBottom w:val="0"/>
          <w:divBdr>
            <w:top w:val="none" w:sz="0" w:space="0" w:color="auto"/>
            <w:left w:val="none" w:sz="0" w:space="0" w:color="auto"/>
            <w:bottom w:val="none" w:sz="0" w:space="0" w:color="auto"/>
            <w:right w:val="none" w:sz="0" w:space="0" w:color="auto"/>
          </w:divBdr>
        </w:div>
        <w:div w:id="1178349820">
          <w:blockQuote w:val="1"/>
          <w:marLeft w:val="225"/>
          <w:marRight w:val="0"/>
          <w:marTop w:val="0"/>
          <w:marBottom w:val="0"/>
          <w:divBdr>
            <w:top w:val="none" w:sz="0" w:space="0" w:color="auto"/>
            <w:left w:val="none" w:sz="0" w:space="0" w:color="auto"/>
            <w:bottom w:val="none" w:sz="0" w:space="0" w:color="auto"/>
            <w:right w:val="none" w:sz="0" w:space="0" w:color="auto"/>
          </w:divBdr>
        </w:div>
        <w:div w:id="11366765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91944825">
      <w:bodyDiv w:val="1"/>
      <w:marLeft w:val="0"/>
      <w:marRight w:val="0"/>
      <w:marTop w:val="0"/>
      <w:marBottom w:val="0"/>
      <w:divBdr>
        <w:top w:val="none" w:sz="0" w:space="0" w:color="auto"/>
        <w:left w:val="none" w:sz="0" w:space="0" w:color="auto"/>
        <w:bottom w:val="none" w:sz="0" w:space="0" w:color="auto"/>
        <w:right w:val="none" w:sz="0" w:space="0" w:color="auto"/>
      </w:divBdr>
    </w:div>
    <w:div w:id="1496874341">
      <w:bodyDiv w:val="1"/>
      <w:marLeft w:val="0"/>
      <w:marRight w:val="0"/>
      <w:marTop w:val="0"/>
      <w:marBottom w:val="0"/>
      <w:divBdr>
        <w:top w:val="none" w:sz="0" w:space="0" w:color="auto"/>
        <w:left w:val="none" w:sz="0" w:space="0" w:color="auto"/>
        <w:bottom w:val="none" w:sz="0" w:space="0" w:color="auto"/>
        <w:right w:val="none" w:sz="0" w:space="0" w:color="auto"/>
      </w:divBdr>
      <w:divsChild>
        <w:div w:id="80191862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02700666">
      <w:bodyDiv w:val="1"/>
      <w:marLeft w:val="0"/>
      <w:marRight w:val="0"/>
      <w:marTop w:val="0"/>
      <w:marBottom w:val="0"/>
      <w:divBdr>
        <w:top w:val="none" w:sz="0" w:space="0" w:color="auto"/>
        <w:left w:val="none" w:sz="0" w:space="0" w:color="auto"/>
        <w:bottom w:val="none" w:sz="0" w:space="0" w:color="auto"/>
        <w:right w:val="none" w:sz="0" w:space="0" w:color="auto"/>
      </w:divBdr>
    </w:div>
    <w:div w:id="1509297761">
      <w:bodyDiv w:val="1"/>
      <w:marLeft w:val="0"/>
      <w:marRight w:val="0"/>
      <w:marTop w:val="0"/>
      <w:marBottom w:val="0"/>
      <w:divBdr>
        <w:top w:val="none" w:sz="0" w:space="0" w:color="auto"/>
        <w:left w:val="none" w:sz="0" w:space="0" w:color="auto"/>
        <w:bottom w:val="none" w:sz="0" w:space="0" w:color="auto"/>
        <w:right w:val="none" w:sz="0" w:space="0" w:color="auto"/>
      </w:divBdr>
      <w:divsChild>
        <w:div w:id="1938974599">
          <w:blockQuote w:val="1"/>
          <w:marLeft w:val="225"/>
          <w:marRight w:val="0"/>
          <w:marTop w:val="0"/>
          <w:marBottom w:val="0"/>
          <w:divBdr>
            <w:top w:val="none" w:sz="0" w:space="0" w:color="auto"/>
            <w:left w:val="none" w:sz="0" w:space="0" w:color="auto"/>
            <w:bottom w:val="none" w:sz="0" w:space="0" w:color="auto"/>
            <w:right w:val="none" w:sz="0" w:space="0" w:color="auto"/>
          </w:divBdr>
        </w:div>
        <w:div w:id="170028312">
          <w:blockQuote w:val="1"/>
          <w:marLeft w:val="225"/>
          <w:marRight w:val="0"/>
          <w:marTop w:val="0"/>
          <w:marBottom w:val="0"/>
          <w:divBdr>
            <w:top w:val="none" w:sz="0" w:space="0" w:color="auto"/>
            <w:left w:val="none" w:sz="0" w:space="0" w:color="auto"/>
            <w:bottom w:val="none" w:sz="0" w:space="0" w:color="auto"/>
            <w:right w:val="none" w:sz="0" w:space="0" w:color="auto"/>
          </w:divBdr>
        </w:div>
        <w:div w:id="220404431">
          <w:blockQuote w:val="1"/>
          <w:marLeft w:val="225"/>
          <w:marRight w:val="0"/>
          <w:marTop w:val="0"/>
          <w:marBottom w:val="0"/>
          <w:divBdr>
            <w:top w:val="none" w:sz="0" w:space="0" w:color="auto"/>
            <w:left w:val="none" w:sz="0" w:space="0" w:color="auto"/>
            <w:bottom w:val="none" w:sz="0" w:space="0" w:color="auto"/>
            <w:right w:val="none" w:sz="0" w:space="0" w:color="auto"/>
          </w:divBdr>
        </w:div>
        <w:div w:id="308886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09322680">
      <w:bodyDiv w:val="1"/>
      <w:marLeft w:val="0"/>
      <w:marRight w:val="0"/>
      <w:marTop w:val="0"/>
      <w:marBottom w:val="0"/>
      <w:divBdr>
        <w:top w:val="none" w:sz="0" w:space="0" w:color="auto"/>
        <w:left w:val="none" w:sz="0" w:space="0" w:color="auto"/>
        <w:bottom w:val="none" w:sz="0" w:space="0" w:color="auto"/>
        <w:right w:val="none" w:sz="0" w:space="0" w:color="auto"/>
      </w:divBdr>
    </w:div>
    <w:div w:id="1512530923">
      <w:bodyDiv w:val="1"/>
      <w:marLeft w:val="0"/>
      <w:marRight w:val="0"/>
      <w:marTop w:val="0"/>
      <w:marBottom w:val="0"/>
      <w:divBdr>
        <w:top w:val="none" w:sz="0" w:space="0" w:color="auto"/>
        <w:left w:val="none" w:sz="0" w:space="0" w:color="auto"/>
        <w:bottom w:val="none" w:sz="0" w:space="0" w:color="auto"/>
        <w:right w:val="none" w:sz="0" w:space="0" w:color="auto"/>
      </w:divBdr>
    </w:div>
    <w:div w:id="1515455109">
      <w:bodyDiv w:val="1"/>
      <w:marLeft w:val="0"/>
      <w:marRight w:val="0"/>
      <w:marTop w:val="0"/>
      <w:marBottom w:val="0"/>
      <w:divBdr>
        <w:top w:val="none" w:sz="0" w:space="0" w:color="auto"/>
        <w:left w:val="none" w:sz="0" w:space="0" w:color="auto"/>
        <w:bottom w:val="none" w:sz="0" w:space="0" w:color="auto"/>
        <w:right w:val="none" w:sz="0" w:space="0" w:color="auto"/>
      </w:divBdr>
      <w:divsChild>
        <w:div w:id="1807703364">
          <w:blockQuote w:val="1"/>
          <w:marLeft w:val="225"/>
          <w:marRight w:val="0"/>
          <w:marTop w:val="0"/>
          <w:marBottom w:val="0"/>
          <w:divBdr>
            <w:top w:val="none" w:sz="0" w:space="0" w:color="auto"/>
            <w:left w:val="none" w:sz="0" w:space="0" w:color="auto"/>
            <w:bottom w:val="none" w:sz="0" w:space="0" w:color="auto"/>
            <w:right w:val="none" w:sz="0" w:space="0" w:color="auto"/>
          </w:divBdr>
        </w:div>
        <w:div w:id="502092793">
          <w:blockQuote w:val="1"/>
          <w:marLeft w:val="225"/>
          <w:marRight w:val="0"/>
          <w:marTop w:val="0"/>
          <w:marBottom w:val="0"/>
          <w:divBdr>
            <w:top w:val="none" w:sz="0" w:space="0" w:color="auto"/>
            <w:left w:val="none" w:sz="0" w:space="0" w:color="auto"/>
            <w:bottom w:val="none" w:sz="0" w:space="0" w:color="auto"/>
            <w:right w:val="none" w:sz="0" w:space="0" w:color="auto"/>
          </w:divBdr>
        </w:div>
        <w:div w:id="474033961">
          <w:blockQuote w:val="1"/>
          <w:marLeft w:val="225"/>
          <w:marRight w:val="0"/>
          <w:marTop w:val="0"/>
          <w:marBottom w:val="0"/>
          <w:divBdr>
            <w:top w:val="none" w:sz="0" w:space="0" w:color="auto"/>
            <w:left w:val="none" w:sz="0" w:space="0" w:color="auto"/>
            <w:bottom w:val="none" w:sz="0" w:space="0" w:color="auto"/>
            <w:right w:val="none" w:sz="0" w:space="0" w:color="auto"/>
          </w:divBdr>
        </w:div>
        <w:div w:id="1612012517">
          <w:blockQuote w:val="1"/>
          <w:marLeft w:val="225"/>
          <w:marRight w:val="0"/>
          <w:marTop w:val="0"/>
          <w:marBottom w:val="0"/>
          <w:divBdr>
            <w:top w:val="none" w:sz="0" w:space="0" w:color="auto"/>
            <w:left w:val="none" w:sz="0" w:space="0" w:color="auto"/>
            <w:bottom w:val="none" w:sz="0" w:space="0" w:color="auto"/>
            <w:right w:val="none" w:sz="0" w:space="0" w:color="auto"/>
          </w:divBdr>
        </w:div>
        <w:div w:id="33772653">
          <w:blockQuote w:val="1"/>
          <w:marLeft w:val="225"/>
          <w:marRight w:val="0"/>
          <w:marTop w:val="0"/>
          <w:marBottom w:val="0"/>
          <w:divBdr>
            <w:top w:val="none" w:sz="0" w:space="0" w:color="auto"/>
            <w:left w:val="none" w:sz="0" w:space="0" w:color="auto"/>
            <w:bottom w:val="none" w:sz="0" w:space="0" w:color="auto"/>
            <w:right w:val="none" w:sz="0" w:space="0" w:color="auto"/>
          </w:divBdr>
        </w:div>
        <w:div w:id="73555038">
          <w:blockQuote w:val="1"/>
          <w:marLeft w:val="225"/>
          <w:marRight w:val="0"/>
          <w:marTop w:val="0"/>
          <w:marBottom w:val="0"/>
          <w:divBdr>
            <w:top w:val="none" w:sz="0" w:space="0" w:color="auto"/>
            <w:left w:val="none" w:sz="0" w:space="0" w:color="auto"/>
            <w:bottom w:val="none" w:sz="0" w:space="0" w:color="auto"/>
            <w:right w:val="none" w:sz="0" w:space="0" w:color="auto"/>
          </w:divBdr>
        </w:div>
        <w:div w:id="687219807">
          <w:blockQuote w:val="1"/>
          <w:marLeft w:val="225"/>
          <w:marRight w:val="0"/>
          <w:marTop w:val="0"/>
          <w:marBottom w:val="0"/>
          <w:divBdr>
            <w:top w:val="none" w:sz="0" w:space="0" w:color="auto"/>
            <w:left w:val="none" w:sz="0" w:space="0" w:color="auto"/>
            <w:bottom w:val="none" w:sz="0" w:space="0" w:color="auto"/>
            <w:right w:val="none" w:sz="0" w:space="0" w:color="auto"/>
          </w:divBdr>
        </w:div>
        <w:div w:id="1900051098">
          <w:blockQuote w:val="1"/>
          <w:marLeft w:val="225"/>
          <w:marRight w:val="0"/>
          <w:marTop w:val="0"/>
          <w:marBottom w:val="0"/>
          <w:divBdr>
            <w:top w:val="none" w:sz="0" w:space="0" w:color="auto"/>
            <w:left w:val="none" w:sz="0" w:space="0" w:color="auto"/>
            <w:bottom w:val="none" w:sz="0" w:space="0" w:color="auto"/>
            <w:right w:val="none" w:sz="0" w:space="0" w:color="auto"/>
          </w:divBdr>
        </w:div>
        <w:div w:id="512650500">
          <w:blockQuote w:val="1"/>
          <w:marLeft w:val="225"/>
          <w:marRight w:val="0"/>
          <w:marTop w:val="0"/>
          <w:marBottom w:val="0"/>
          <w:divBdr>
            <w:top w:val="none" w:sz="0" w:space="0" w:color="auto"/>
            <w:left w:val="none" w:sz="0" w:space="0" w:color="auto"/>
            <w:bottom w:val="none" w:sz="0" w:space="0" w:color="auto"/>
            <w:right w:val="none" w:sz="0" w:space="0" w:color="auto"/>
          </w:divBdr>
        </w:div>
        <w:div w:id="1216576846">
          <w:blockQuote w:val="1"/>
          <w:marLeft w:val="225"/>
          <w:marRight w:val="0"/>
          <w:marTop w:val="0"/>
          <w:marBottom w:val="0"/>
          <w:divBdr>
            <w:top w:val="none" w:sz="0" w:space="0" w:color="auto"/>
            <w:left w:val="none" w:sz="0" w:space="0" w:color="auto"/>
            <w:bottom w:val="none" w:sz="0" w:space="0" w:color="auto"/>
            <w:right w:val="none" w:sz="0" w:space="0" w:color="auto"/>
          </w:divBdr>
        </w:div>
        <w:div w:id="638803545">
          <w:blockQuote w:val="1"/>
          <w:marLeft w:val="225"/>
          <w:marRight w:val="0"/>
          <w:marTop w:val="0"/>
          <w:marBottom w:val="0"/>
          <w:divBdr>
            <w:top w:val="none" w:sz="0" w:space="0" w:color="auto"/>
            <w:left w:val="none" w:sz="0" w:space="0" w:color="auto"/>
            <w:bottom w:val="none" w:sz="0" w:space="0" w:color="auto"/>
            <w:right w:val="none" w:sz="0" w:space="0" w:color="auto"/>
          </w:divBdr>
        </w:div>
        <w:div w:id="404298149">
          <w:blockQuote w:val="1"/>
          <w:marLeft w:val="225"/>
          <w:marRight w:val="0"/>
          <w:marTop w:val="0"/>
          <w:marBottom w:val="0"/>
          <w:divBdr>
            <w:top w:val="none" w:sz="0" w:space="0" w:color="auto"/>
            <w:left w:val="none" w:sz="0" w:space="0" w:color="auto"/>
            <w:bottom w:val="none" w:sz="0" w:space="0" w:color="auto"/>
            <w:right w:val="none" w:sz="0" w:space="0" w:color="auto"/>
          </w:divBdr>
        </w:div>
        <w:div w:id="117349768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16381492">
      <w:bodyDiv w:val="1"/>
      <w:marLeft w:val="0"/>
      <w:marRight w:val="0"/>
      <w:marTop w:val="0"/>
      <w:marBottom w:val="0"/>
      <w:divBdr>
        <w:top w:val="none" w:sz="0" w:space="0" w:color="auto"/>
        <w:left w:val="none" w:sz="0" w:space="0" w:color="auto"/>
        <w:bottom w:val="none" w:sz="0" w:space="0" w:color="auto"/>
        <w:right w:val="none" w:sz="0" w:space="0" w:color="auto"/>
      </w:divBdr>
    </w:div>
    <w:div w:id="1532844526">
      <w:bodyDiv w:val="1"/>
      <w:marLeft w:val="0"/>
      <w:marRight w:val="0"/>
      <w:marTop w:val="0"/>
      <w:marBottom w:val="0"/>
      <w:divBdr>
        <w:top w:val="none" w:sz="0" w:space="0" w:color="auto"/>
        <w:left w:val="none" w:sz="0" w:space="0" w:color="auto"/>
        <w:bottom w:val="none" w:sz="0" w:space="0" w:color="auto"/>
        <w:right w:val="none" w:sz="0" w:space="0" w:color="auto"/>
      </w:divBdr>
    </w:div>
    <w:div w:id="1532914979">
      <w:bodyDiv w:val="1"/>
      <w:marLeft w:val="0"/>
      <w:marRight w:val="0"/>
      <w:marTop w:val="0"/>
      <w:marBottom w:val="0"/>
      <w:divBdr>
        <w:top w:val="none" w:sz="0" w:space="0" w:color="auto"/>
        <w:left w:val="none" w:sz="0" w:space="0" w:color="auto"/>
        <w:bottom w:val="none" w:sz="0" w:space="0" w:color="auto"/>
        <w:right w:val="none" w:sz="0" w:space="0" w:color="auto"/>
      </w:divBdr>
    </w:div>
    <w:div w:id="1539123978">
      <w:bodyDiv w:val="1"/>
      <w:marLeft w:val="0"/>
      <w:marRight w:val="0"/>
      <w:marTop w:val="0"/>
      <w:marBottom w:val="0"/>
      <w:divBdr>
        <w:top w:val="none" w:sz="0" w:space="0" w:color="auto"/>
        <w:left w:val="none" w:sz="0" w:space="0" w:color="auto"/>
        <w:bottom w:val="none" w:sz="0" w:space="0" w:color="auto"/>
        <w:right w:val="none" w:sz="0" w:space="0" w:color="auto"/>
      </w:divBdr>
    </w:div>
    <w:div w:id="1557277037">
      <w:bodyDiv w:val="1"/>
      <w:marLeft w:val="0"/>
      <w:marRight w:val="0"/>
      <w:marTop w:val="0"/>
      <w:marBottom w:val="0"/>
      <w:divBdr>
        <w:top w:val="none" w:sz="0" w:space="0" w:color="auto"/>
        <w:left w:val="none" w:sz="0" w:space="0" w:color="auto"/>
        <w:bottom w:val="none" w:sz="0" w:space="0" w:color="auto"/>
        <w:right w:val="none" w:sz="0" w:space="0" w:color="auto"/>
      </w:divBdr>
    </w:div>
    <w:div w:id="1582370261">
      <w:bodyDiv w:val="1"/>
      <w:marLeft w:val="0"/>
      <w:marRight w:val="0"/>
      <w:marTop w:val="0"/>
      <w:marBottom w:val="0"/>
      <w:divBdr>
        <w:top w:val="none" w:sz="0" w:space="0" w:color="auto"/>
        <w:left w:val="none" w:sz="0" w:space="0" w:color="auto"/>
        <w:bottom w:val="none" w:sz="0" w:space="0" w:color="auto"/>
        <w:right w:val="none" w:sz="0" w:space="0" w:color="auto"/>
      </w:divBdr>
    </w:div>
    <w:div w:id="1595046290">
      <w:bodyDiv w:val="1"/>
      <w:marLeft w:val="0"/>
      <w:marRight w:val="0"/>
      <w:marTop w:val="0"/>
      <w:marBottom w:val="0"/>
      <w:divBdr>
        <w:top w:val="none" w:sz="0" w:space="0" w:color="auto"/>
        <w:left w:val="none" w:sz="0" w:space="0" w:color="auto"/>
        <w:bottom w:val="none" w:sz="0" w:space="0" w:color="auto"/>
        <w:right w:val="none" w:sz="0" w:space="0" w:color="auto"/>
      </w:divBdr>
    </w:div>
    <w:div w:id="1610628633">
      <w:bodyDiv w:val="1"/>
      <w:marLeft w:val="0"/>
      <w:marRight w:val="0"/>
      <w:marTop w:val="0"/>
      <w:marBottom w:val="0"/>
      <w:divBdr>
        <w:top w:val="none" w:sz="0" w:space="0" w:color="auto"/>
        <w:left w:val="none" w:sz="0" w:space="0" w:color="auto"/>
        <w:bottom w:val="none" w:sz="0" w:space="0" w:color="auto"/>
        <w:right w:val="none" w:sz="0" w:space="0" w:color="auto"/>
      </w:divBdr>
    </w:div>
    <w:div w:id="1614287840">
      <w:bodyDiv w:val="1"/>
      <w:marLeft w:val="0"/>
      <w:marRight w:val="0"/>
      <w:marTop w:val="0"/>
      <w:marBottom w:val="0"/>
      <w:divBdr>
        <w:top w:val="none" w:sz="0" w:space="0" w:color="auto"/>
        <w:left w:val="none" w:sz="0" w:space="0" w:color="auto"/>
        <w:bottom w:val="none" w:sz="0" w:space="0" w:color="auto"/>
        <w:right w:val="none" w:sz="0" w:space="0" w:color="auto"/>
      </w:divBdr>
      <w:divsChild>
        <w:div w:id="14119301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5095434">
      <w:bodyDiv w:val="1"/>
      <w:marLeft w:val="0"/>
      <w:marRight w:val="0"/>
      <w:marTop w:val="0"/>
      <w:marBottom w:val="0"/>
      <w:divBdr>
        <w:top w:val="none" w:sz="0" w:space="0" w:color="auto"/>
        <w:left w:val="none" w:sz="0" w:space="0" w:color="auto"/>
        <w:bottom w:val="none" w:sz="0" w:space="0" w:color="auto"/>
        <w:right w:val="none" w:sz="0" w:space="0" w:color="auto"/>
      </w:divBdr>
      <w:divsChild>
        <w:div w:id="17215166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6252582">
      <w:bodyDiv w:val="1"/>
      <w:marLeft w:val="0"/>
      <w:marRight w:val="0"/>
      <w:marTop w:val="0"/>
      <w:marBottom w:val="0"/>
      <w:divBdr>
        <w:top w:val="none" w:sz="0" w:space="0" w:color="auto"/>
        <w:left w:val="none" w:sz="0" w:space="0" w:color="auto"/>
        <w:bottom w:val="none" w:sz="0" w:space="0" w:color="auto"/>
        <w:right w:val="none" w:sz="0" w:space="0" w:color="auto"/>
      </w:divBdr>
      <w:divsChild>
        <w:div w:id="974604143">
          <w:blockQuote w:val="1"/>
          <w:marLeft w:val="225"/>
          <w:marRight w:val="0"/>
          <w:marTop w:val="0"/>
          <w:marBottom w:val="0"/>
          <w:divBdr>
            <w:top w:val="none" w:sz="0" w:space="0" w:color="auto"/>
            <w:left w:val="none" w:sz="0" w:space="0" w:color="auto"/>
            <w:bottom w:val="none" w:sz="0" w:space="0" w:color="auto"/>
            <w:right w:val="none" w:sz="0" w:space="0" w:color="auto"/>
          </w:divBdr>
        </w:div>
        <w:div w:id="11616564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17953650">
      <w:bodyDiv w:val="1"/>
      <w:marLeft w:val="0"/>
      <w:marRight w:val="0"/>
      <w:marTop w:val="0"/>
      <w:marBottom w:val="0"/>
      <w:divBdr>
        <w:top w:val="none" w:sz="0" w:space="0" w:color="auto"/>
        <w:left w:val="none" w:sz="0" w:space="0" w:color="auto"/>
        <w:bottom w:val="none" w:sz="0" w:space="0" w:color="auto"/>
        <w:right w:val="none" w:sz="0" w:space="0" w:color="auto"/>
      </w:divBdr>
    </w:div>
    <w:div w:id="1617982093">
      <w:bodyDiv w:val="1"/>
      <w:marLeft w:val="0"/>
      <w:marRight w:val="0"/>
      <w:marTop w:val="0"/>
      <w:marBottom w:val="0"/>
      <w:divBdr>
        <w:top w:val="none" w:sz="0" w:space="0" w:color="auto"/>
        <w:left w:val="none" w:sz="0" w:space="0" w:color="auto"/>
        <w:bottom w:val="none" w:sz="0" w:space="0" w:color="auto"/>
        <w:right w:val="none" w:sz="0" w:space="0" w:color="auto"/>
      </w:divBdr>
      <w:divsChild>
        <w:div w:id="1741561238">
          <w:marLeft w:val="0"/>
          <w:marRight w:val="0"/>
          <w:marTop w:val="0"/>
          <w:marBottom w:val="150"/>
          <w:divBdr>
            <w:top w:val="none" w:sz="0" w:space="0" w:color="auto"/>
            <w:left w:val="none" w:sz="0" w:space="0" w:color="auto"/>
            <w:bottom w:val="none" w:sz="0" w:space="0" w:color="auto"/>
            <w:right w:val="none" w:sz="0" w:space="0" w:color="auto"/>
          </w:divBdr>
        </w:div>
        <w:div w:id="129522958">
          <w:marLeft w:val="0"/>
          <w:marRight w:val="0"/>
          <w:marTop w:val="0"/>
          <w:marBottom w:val="150"/>
          <w:divBdr>
            <w:top w:val="none" w:sz="0" w:space="0" w:color="auto"/>
            <w:left w:val="none" w:sz="0" w:space="0" w:color="auto"/>
            <w:bottom w:val="none" w:sz="0" w:space="0" w:color="auto"/>
            <w:right w:val="none" w:sz="0" w:space="0" w:color="auto"/>
          </w:divBdr>
        </w:div>
        <w:div w:id="97797754">
          <w:marLeft w:val="0"/>
          <w:marRight w:val="0"/>
          <w:marTop w:val="0"/>
          <w:marBottom w:val="150"/>
          <w:divBdr>
            <w:top w:val="none" w:sz="0" w:space="0" w:color="auto"/>
            <w:left w:val="none" w:sz="0" w:space="0" w:color="auto"/>
            <w:bottom w:val="none" w:sz="0" w:space="0" w:color="auto"/>
            <w:right w:val="none" w:sz="0" w:space="0" w:color="auto"/>
          </w:divBdr>
        </w:div>
        <w:div w:id="1564607088">
          <w:marLeft w:val="0"/>
          <w:marRight w:val="0"/>
          <w:marTop w:val="0"/>
          <w:marBottom w:val="150"/>
          <w:divBdr>
            <w:top w:val="none" w:sz="0" w:space="0" w:color="auto"/>
            <w:left w:val="none" w:sz="0" w:space="0" w:color="auto"/>
            <w:bottom w:val="none" w:sz="0" w:space="0" w:color="auto"/>
            <w:right w:val="none" w:sz="0" w:space="0" w:color="auto"/>
          </w:divBdr>
        </w:div>
        <w:div w:id="197209114">
          <w:marLeft w:val="0"/>
          <w:marRight w:val="0"/>
          <w:marTop w:val="0"/>
          <w:marBottom w:val="150"/>
          <w:divBdr>
            <w:top w:val="none" w:sz="0" w:space="0" w:color="auto"/>
            <w:left w:val="none" w:sz="0" w:space="0" w:color="auto"/>
            <w:bottom w:val="none" w:sz="0" w:space="0" w:color="auto"/>
            <w:right w:val="none" w:sz="0" w:space="0" w:color="auto"/>
          </w:divBdr>
        </w:div>
        <w:div w:id="2016877898">
          <w:marLeft w:val="0"/>
          <w:marRight w:val="0"/>
          <w:marTop w:val="0"/>
          <w:marBottom w:val="150"/>
          <w:divBdr>
            <w:top w:val="none" w:sz="0" w:space="0" w:color="auto"/>
            <w:left w:val="none" w:sz="0" w:space="0" w:color="auto"/>
            <w:bottom w:val="none" w:sz="0" w:space="0" w:color="auto"/>
            <w:right w:val="none" w:sz="0" w:space="0" w:color="auto"/>
          </w:divBdr>
        </w:div>
        <w:div w:id="878132044">
          <w:marLeft w:val="0"/>
          <w:marRight w:val="0"/>
          <w:marTop w:val="0"/>
          <w:marBottom w:val="150"/>
          <w:divBdr>
            <w:top w:val="none" w:sz="0" w:space="0" w:color="auto"/>
            <w:left w:val="none" w:sz="0" w:space="0" w:color="auto"/>
            <w:bottom w:val="none" w:sz="0" w:space="0" w:color="auto"/>
            <w:right w:val="none" w:sz="0" w:space="0" w:color="auto"/>
          </w:divBdr>
        </w:div>
        <w:div w:id="1881284545">
          <w:marLeft w:val="0"/>
          <w:marRight w:val="0"/>
          <w:marTop w:val="0"/>
          <w:marBottom w:val="150"/>
          <w:divBdr>
            <w:top w:val="none" w:sz="0" w:space="0" w:color="auto"/>
            <w:left w:val="none" w:sz="0" w:space="0" w:color="auto"/>
            <w:bottom w:val="none" w:sz="0" w:space="0" w:color="auto"/>
            <w:right w:val="none" w:sz="0" w:space="0" w:color="auto"/>
          </w:divBdr>
        </w:div>
        <w:div w:id="821193609">
          <w:marLeft w:val="0"/>
          <w:marRight w:val="0"/>
          <w:marTop w:val="0"/>
          <w:marBottom w:val="150"/>
          <w:divBdr>
            <w:top w:val="none" w:sz="0" w:space="0" w:color="auto"/>
            <w:left w:val="none" w:sz="0" w:space="0" w:color="auto"/>
            <w:bottom w:val="none" w:sz="0" w:space="0" w:color="auto"/>
            <w:right w:val="none" w:sz="0" w:space="0" w:color="auto"/>
          </w:divBdr>
        </w:div>
        <w:div w:id="96952346">
          <w:marLeft w:val="0"/>
          <w:marRight w:val="0"/>
          <w:marTop w:val="0"/>
          <w:marBottom w:val="150"/>
          <w:divBdr>
            <w:top w:val="none" w:sz="0" w:space="0" w:color="auto"/>
            <w:left w:val="none" w:sz="0" w:space="0" w:color="auto"/>
            <w:bottom w:val="none" w:sz="0" w:space="0" w:color="auto"/>
            <w:right w:val="none" w:sz="0" w:space="0" w:color="auto"/>
          </w:divBdr>
        </w:div>
        <w:div w:id="1722556612">
          <w:marLeft w:val="0"/>
          <w:marRight w:val="0"/>
          <w:marTop w:val="0"/>
          <w:marBottom w:val="150"/>
          <w:divBdr>
            <w:top w:val="none" w:sz="0" w:space="0" w:color="auto"/>
            <w:left w:val="none" w:sz="0" w:space="0" w:color="auto"/>
            <w:bottom w:val="none" w:sz="0" w:space="0" w:color="auto"/>
            <w:right w:val="none" w:sz="0" w:space="0" w:color="auto"/>
          </w:divBdr>
        </w:div>
        <w:div w:id="584808146">
          <w:marLeft w:val="0"/>
          <w:marRight w:val="0"/>
          <w:marTop w:val="0"/>
          <w:marBottom w:val="150"/>
          <w:divBdr>
            <w:top w:val="none" w:sz="0" w:space="0" w:color="auto"/>
            <w:left w:val="none" w:sz="0" w:space="0" w:color="auto"/>
            <w:bottom w:val="none" w:sz="0" w:space="0" w:color="auto"/>
            <w:right w:val="none" w:sz="0" w:space="0" w:color="auto"/>
          </w:divBdr>
        </w:div>
        <w:div w:id="2015453538">
          <w:marLeft w:val="0"/>
          <w:marRight w:val="0"/>
          <w:marTop w:val="0"/>
          <w:marBottom w:val="150"/>
          <w:divBdr>
            <w:top w:val="none" w:sz="0" w:space="0" w:color="auto"/>
            <w:left w:val="none" w:sz="0" w:space="0" w:color="auto"/>
            <w:bottom w:val="none" w:sz="0" w:space="0" w:color="auto"/>
            <w:right w:val="none" w:sz="0" w:space="0" w:color="auto"/>
          </w:divBdr>
        </w:div>
        <w:div w:id="284847143">
          <w:marLeft w:val="0"/>
          <w:marRight w:val="0"/>
          <w:marTop w:val="0"/>
          <w:marBottom w:val="150"/>
          <w:divBdr>
            <w:top w:val="none" w:sz="0" w:space="0" w:color="auto"/>
            <w:left w:val="none" w:sz="0" w:space="0" w:color="auto"/>
            <w:bottom w:val="none" w:sz="0" w:space="0" w:color="auto"/>
            <w:right w:val="none" w:sz="0" w:space="0" w:color="auto"/>
          </w:divBdr>
        </w:div>
        <w:div w:id="759646209">
          <w:marLeft w:val="0"/>
          <w:marRight w:val="0"/>
          <w:marTop w:val="0"/>
          <w:marBottom w:val="150"/>
          <w:divBdr>
            <w:top w:val="none" w:sz="0" w:space="0" w:color="auto"/>
            <w:left w:val="none" w:sz="0" w:space="0" w:color="auto"/>
            <w:bottom w:val="none" w:sz="0" w:space="0" w:color="auto"/>
            <w:right w:val="none" w:sz="0" w:space="0" w:color="auto"/>
          </w:divBdr>
        </w:div>
      </w:divsChild>
    </w:div>
    <w:div w:id="1623073389">
      <w:bodyDiv w:val="1"/>
      <w:marLeft w:val="0"/>
      <w:marRight w:val="0"/>
      <w:marTop w:val="0"/>
      <w:marBottom w:val="0"/>
      <w:divBdr>
        <w:top w:val="none" w:sz="0" w:space="0" w:color="auto"/>
        <w:left w:val="none" w:sz="0" w:space="0" w:color="auto"/>
        <w:bottom w:val="none" w:sz="0" w:space="0" w:color="auto"/>
        <w:right w:val="none" w:sz="0" w:space="0" w:color="auto"/>
      </w:divBdr>
    </w:div>
    <w:div w:id="1631667490">
      <w:bodyDiv w:val="1"/>
      <w:marLeft w:val="0"/>
      <w:marRight w:val="0"/>
      <w:marTop w:val="0"/>
      <w:marBottom w:val="0"/>
      <w:divBdr>
        <w:top w:val="none" w:sz="0" w:space="0" w:color="auto"/>
        <w:left w:val="none" w:sz="0" w:space="0" w:color="auto"/>
        <w:bottom w:val="none" w:sz="0" w:space="0" w:color="auto"/>
        <w:right w:val="none" w:sz="0" w:space="0" w:color="auto"/>
      </w:divBdr>
    </w:div>
    <w:div w:id="1650865824">
      <w:bodyDiv w:val="1"/>
      <w:marLeft w:val="0"/>
      <w:marRight w:val="0"/>
      <w:marTop w:val="0"/>
      <w:marBottom w:val="0"/>
      <w:divBdr>
        <w:top w:val="none" w:sz="0" w:space="0" w:color="auto"/>
        <w:left w:val="none" w:sz="0" w:space="0" w:color="auto"/>
        <w:bottom w:val="none" w:sz="0" w:space="0" w:color="auto"/>
        <w:right w:val="none" w:sz="0" w:space="0" w:color="auto"/>
      </w:divBdr>
    </w:div>
    <w:div w:id="1652638954">
      <w:bodyDiv w:val="1"/>
      <w:marLeft w:val="0"/>
      <w:marRight w:val="0"/>
      <w:marTop w:val="0"/>
      <w:marBottom w:val="0"/>
      <w:divBdr>
        <w:top w:val="none" w:sz="0" w:space="0" w:color="auto"/>
        <w:left w:val="none" w:sz="0" w:space="0" w:color="auto"/>
        <w:bottom w:val="none" w:sz="0" w:space="0" w:color="auto"/>
        <w:right w:val="none" w:sz="0" w:space="0" w:color="auto"/>
      </w:divBdr>
    </w:div>
    <w:div w:id="1670910635">
      <w:bodyDiv w:val="1"/>
      <w:marLeft w:val="0"/>
      <w:marRight w:val="0"/>
      <w:marTop w:val="0"/>
      <w:marBottom w:val="0"/>
      <w:divBdr>
        <w:top w:val="none" w:sz="0" w:space="0" w:color="auto"/>
        <w:left w:val="none" w:sz="0" w:space="0" w:color="auto"/>
        <w:bottom w:val="none" w:sz="0" w:space="0" w:color="auto"/>
        <w:right w:val="none" w:sz="0" w:space="0" w:color="auto"/>
      </w:divBdr>
    </w:div>
    <w:div w:id="1675110092">
      <w:bodyDiv w:val="1"/>
      <w:marLeft w:val="0"/>
      <w:marRight w:val="0"/>
      <w:marTop w:val="0"/>
      <w:marBottom w:val="0"/>
      <w:divBdr>
        <w:top w:val="none" w:sz="0" w:space="0" w:color="auto"/>
        <w:left w:val="none" w:sz="0" w:space="0" w:color="auto"/>
        <w:bottom w:val="none" w:sz="0" w:space="0" w:color="auto"/>
        <w:right w:val="none" w:sz="0" w:space="0" w:color="auto"/>
      </w:divBdr>
    </w:div>
    <w:div w:id="1696037824">
      <w:bodyDiv w:val="1"/>
      <w:marLeft w:val="0"/>
      <w:marRight w:val="0"/>
      <w:marTop w:val="0"/>
      <w:marBottom w:val="0"/>
      <w:divBdr>
        <w:top w:val="none" w:sz="0" w:space="0" w:color="auto"/>
        <w:left w:val="none" w:sz="0" w:space="0" w:color="auto"/>
        <w:bottom w:val="none" w:sz="0" w:space="0" w:color="auto"/>
        <w:right w:val="none" w:sz="0" w:space="0" w:color="auto"/>
      </w:divBdr>
    </w:div>
    <w:div w:id="1707099411">
      <w:bodyDiv w:val="1"/>
      <w:marLeft w:val="0"/>
      <w:marRight w:val="0"/>
      <w:marTop w:val="0"/>
      <w:marBottom w:val="0"/>
      <w:divBdr>
        <w:top w:val="none" w:sz="0" w:space="0" w:color="auto"/>
        <w:left w:val="none" w:sz="0" w:space="0" w:color="auto"/>
        <w:bottom w:val="none" w:sz="0" w:space="0" w:color="auto"/>
        <w:right w:val="none" w:sz="0" w:space="0" w:color="auto"/>
      </w:divBdr>
    </w:div>
    <w:div w:id="1707217867">
      <w:bodyDiv w:val="1"/>
      <w:marLeft w:val="0"/>
      <w:marRight w:val="0"/>
      <w:marTop w:val="0"/>
      <w:marBottom w:val="0"/>
      <w:divBdr>
        <w:top w:val="none" w:sz="0" w:space="0" w:color="auto"/>
        <w:left w:val="none" w:sz="0" w:space="0" w:color="auto"/>
        <w:bottom w:val="none" w:sz="0" w:space="0" w:color="auto"/>
        <w:right w:val="none" w:sz="0" w:space="0" w:color="auto"/>
      </w:divBdr>
    </w:div>
    <w:div w:id="1708068863">
      <w:bodyDiv w:val="1"/>
      <w:marLeft w:val="0"/>
      <w:marRight w:val="0"/>
      <w:marTop w:val="0"/>
      <w:marBottom w:val="0"/>
      <w:divBdr>
        <w:top w:val="none" w:sz="0" w:space="0" w:color="auto"/>
        <w:left w:val="none" w:sz="0" w:space="0" w:color="auto"/>
        <w:bottom w:val="none" w:sz="0" w:space="0" w:color="auto"/>
        <w:right w:val="none" w:sz="0" w:space="0" w:color="auto"/>
      </w:divBdr>
      <w:divsChild>
        <w:div w:id="1502966486">
          <w:blockQuote w:val="1"/>
          <w:marLeft w:val="225"/>
          <w:marRight w:val="0"/>
          <w:marTop w:val="0"/>
          <w:marBottom w:val="0"/>
          <w:divBdr>
            <w:top w:val="none" w:sz="0" w:space="0" w:color="auto"/>
            <w:left w:val="none" w:sz="0" w:space="0" w:color="auto"/>
            <w:bottom w:val="none" w:sz="0" w:space="0" w:color="auto"/>
            <w:right w:val="none" w:sz="0" w:space="0" w:color="auto"/>
          </w:divBdr>
        </w:div>
        <w:div w:id="7432609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19354217">
      <w:bodyDiv w:val="1"/>
      <w:marLeft w:val="0"/>
      <w:marRight w:val="0"/>
      <w:marTop w:val="0"/>
      <w:marBottom w:val="0"/>
      <w:divBdr>
        <w:top w:val="none" w:sz="0" w:space="0" w:color="auto"/>
        <w:left w:val="none" w:sz="0" w:space="0" w:color="auto"/>
        <w:bottom w:val="none" w:sz="0" w:space="0" w:color="auto"/>
        <w:right w:val="none" w:sz="0" w:space="0" w:color="auto"/>
      </w:divBdr>
      <w:divsChild>
        <w:div w:id="948127433">
          <w:blockQuote w:val="1"/>
          <w:marLeft w:val="225"/>
          <w:marRight w:val="0"/>
          <w:marTop w:val="0"/>
          <w:marBottom w:val="0"/>
          <w:divBdr>
            <w:top w:val="none" w:sz="0" w:space="0" w:color="auto"/>
            <w:left w:val="none" w:sz="0" w:space="0" w:color="auto"/>
            <w:bottom w:val="none" w:sz="0" w:space="0" w:color="auto"/>
            <w:right w:val="none" w:sz="0" w:space="0" w:color="auto"/>
          </w:divBdr>
        </w:div>
        <w:div w:id="617957068">
          <w:blockQuote w:val="1"/>
          <w:marLeft w:val="225"/>
          <w:marRight w:val="0"/>
          <w:marTop w:val="0"/>
          <w:marBottom w:val="0"/>
          <w:divBdr>
            <w:top w:val="none" w:sz="0" w:space="0" w:color="auto"/>
            <w:left w:val="none" w:sz="0" w:space="0" w:color="auto"/>
            <w:bottom w:val="none" w:sz="0" w:space="0" w:color="auto"/>
            <w:right w:val="none" w:sz="0" w:space="0" w:color="auto"/>
          </w:divBdr>
        </w:div>
        <w:div w:id="514803720">
          <w:blockQuote w:val="1"/>
          <w:marLeft w:val="225"/>
          <w:marRight w:val="0"/>
          <w:marTop w:val="0"/>
          <w:marBottom w:val="0"/>
          <w:divBdr>
            <w:top w:val="none" w:sz="0" w:space="0" w:color="auto"/>
            <w:left w:val="none" w:sz="0" w:space="0" w:color="auto"/>
            <w:bottom w:val="none" w:sz="0" w:space="0" w:color="auto"/>
            <w:right w:val="none" w:sz="0" w:space="0" w:color="auto"/>
          </w:divBdr>
        </w:div>
        <w:div w:id="130028529">
          <w:blockQuote w:val="1"/>
          <w:marLeft w:val="225"/>
          <w:marRight w:val="0"/>
          <w:marTop w:val="0"/>
          <w:marBottom w:val="0"/>
          <w:divBdr>
            <w:top w:val="none" w:sz="0" w:space="0" w:color="auto"/>
            <w:left w:val="none" w:sz="0" w:space="0" w:color="auto"/>
            <w:bottom w:val="none" w:sz="0" w:space="0" w:color="auto"/>
            <w:right w:val="none" w:sz="0" w:space="0" w:color="auto"/>
          </w:divBdr>
        </w:div>
        <w:div w:id="4820422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27879001">
      <w:bodyDiv w:val="1"/>
      <w:marLeft w:val="0"/>
      <w:marRight w:val="0"/>
      <w:marTop w:val="0"/>
      <w:marBottom w:val="0"/>
      <w:divBdr>
        <w:top w:val="none" w:sz="0" w:space="0" w:color="auto"/>
        <w:left w:val="none" w:sz="0" w:space="0" w:color="auto"/>
        <w:bottom w:val="none" w:sz="0" w:space="0" w:color="auto"/>
        <w:right w:val="none" w:sz="0" w:space="0" w:color="auto"/>
      </w:divBdr>
      <w:divsChild>
        <w:div w:id="166254391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31149908">
      <w:bodyDiv w:val="1"/>
      <w:marLeft w:val="0"/>
      <w:marRight w:val="0"/>
      <w:marTop w:val="0"/>
      <w:marBottom w:val="0"/>
      <w:divBdr>
        <w:top w:val="none" w:sz="0" w:space="0" w:color="auto"/>
        <w:left w:val="none" w:sz="0" w:space="0" w:color="auto"/>
        <w:bottom w:val="none" w:sz="0" w:space="0" w:color="auto"/>
        <w:right w:val="none" w:sz="0" w:space="0" w:color="auto"/>
      </w:divBdr>
    </w:div>
    <w:div w:id="1732657204">
      <w:bodyDiv w:val="1"/>
      <w:marLeft w:val="0"/>
      <w:marRight w:val="0"/>
      <w:marTop w:val="0"/>
      <w:marBottom w:val="0"/>
      <w:divBdr>
        <w:top w:val="none" w:sz="0" w:space="0" w:color="auto"/>
        <w:left w:val="none" w:sz="0" w:space="0" w:color="auto"/>
        <w:bottom w:val="none" w:sz="0" w:space="0" w:color="auto"/>
        <w:right w:val="none" w:sz="0" w:space="0" w:color="auto"/>
      </w:divBdr>
    </w:div>
    <w:div w:id="1741901590">
      <w:bodyDiv w:val="1"/>
      <w:marLeft w:val="0"/>
      <w:marRight w:val="0"/>
      <w:marTop w:val="0"/>
      <w:marBottom w:val="0"/>
      <w:divBdr>
        <w:top w:val="none" w:sz="0" w:space="0" w:color="auto"/>
        <w:left w:val="none" w:sz="0" w:space="0" w:color="auto"/>
        <w:bottom w:val="none" w:sz="0" w:space="0" w:color="auto"/>
        <w:right w:val="none" w:sz="0" w:space="0" w:color="auto"/>
      </w:divBdr>
    </w:div>
    <w:div w:id="1749382798">
      <w:bodyDiv w:val="1"/>
      <w:marLeft w:val="0"/>
      <w:marRight w:val="0"/>
      <w:marTop w:val="0"/>
      <w:marBottom w:val="0"/>
      <w:divBdr>
        <w:top w:val="none" w:sz="0" w:space="0" w:color="auto"/>
        <w:left w:val="none" w:sz="0" w:space="0" w:color="auto"/>
        <w:bottom w:val="none" w:sz="0" w:space="0" w:color="auto"/>
        <w:right w:val="none" w:sz="0" w:space="0" w:color="auto"/>
      </w:divBdr>
    </w:div>
    <w:div w:id="1756702091">
      <w:bodyDiv w:val="1"/>
      <w:marLeft w:val="0"/>
      <w:marRight w:val="0"/>
      <w:marTop w:val="0"/>
      <w:marBottom w:val="0"/>
      <w:divBdr>
        <w:top w:val="none" w:sz="0" w:space="0" w:color="auto"/>
        <w:left w:val="none" w:sz="0" w:space="0" w:color="auto"/>
        <w:bottom w:val="none" w:sz="0" w:space="0" w:color="auto"/>
        <w:right w:val="none" w:sz="0" w:space="0" w:color="auto"/>
      </w:divBdr>
      <w:divsChild>
        <w:div w:id="154849424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63642696">
      <w:bodyDiv w:val="1"/>
      <w:marLeft w:val="0"/>
      <w:marRight w:val="0"/>
      <w:marTop w:val="0"/>
      <w:marBottom w:val="0"/>
      <w:divBdr>
        <w:top w:val="none" w:sz="0" w:space="0" w:color="auto"/>
        <w:left w:val="none" w:sz="0" w:space="0" w:color="auto"/>
        <w:bottom w:val="none" w:sz="0" w:space="0" w:color="auto"/>
        <w:right w:val="none" w:sz="0" w:space="0" w:color="auto"/>
      </w:divBdr>
    </w:div>
    <w:div w:id="1768965394">
      <w:bodyDiv w:val="1"/>
      <w:marLeft w:val="0"/>
      <w:marRight w:val="0"/>
      <w:marTop w:val="0"/>
      <w:marBottom w:val="0"/>
      <w:divBdr>
        <w:top w:val="none" w:sz="0" w:space="0" w:color="auto"/>
        <w:left w:val="none" w:sz="0" w:space="0" w:color="auto"/>
        <w:bottom w:val="none" w:sz="0" w:space="0" w:color="auto"/>
        <w:right w:val="none" w:sz="0" w:space="0" w:color="auto"/>
      </w:divBdr>
      <w:divsChild>
        <w:div w:id="1904102300">
          <w:blockQuote w:val="1"/>
          <w:marLeft w:val="225"/>
          <w:marRight w:val="0"/>
          <w:marTop w:val="0"/>
          <w:marBottom w:val="0"/>
          <w:divBdr>
            <w:top w:val="none" w:sz="0" w:space="0" w:color="auto"/>
            <w:left w:val="none" w:sz="0" w:space="0" w:color="auto"/>
            <w:bottom w:val="none" w:sz="0" w:space="0" w:color="auto"/>
            <w:right w:val="none" w:sz="0" w:space="0" w:color="auto"/>
          </w:divBdr>
        </w:div>
        <w:div w:id="940069732">
          <w:blockQuote w:val="1"/>
          <w:marLeft w:val="225"/>
          <w:marRight w:val="0"/>
          <w:marTop w:val="0"/>
          <w:marBottom w:val="0"/>
          <w:divBdr>
            <w:top w:val="none" w:sz="0" w:space="0" w:color="auto"/>
            <w:left w:val="none" w:sz="0" w:space="0" w:color="auto"/>
            <w:bottom w:val="none" w:sz="0" w:space="0" w:color="auto"/>
            <w:right w:val="none" w:sz="0" w:space="0" w:color="auto"/>
          </w:divBdr>
        </w:div>
        <w:div w:id="1090151794">
          <w:blockQuote w:val="1"/>
          <w:marLeft w:val="225"/>
          <w:marRight w:val="0"/>
          <w:marTop w:val="0"/>
          <w:marBottom w:val="0"/>
          <w:divBdr>
            <w:top w:val="none" w:sz="0" w:space="0" w:color="auto"/>
            <w:left w:val="none" w:sz="0" w:space="0" w:color="auto"/>
            <w:bottom w:val="none" w:sz="0" w:space="0" w:color="auto"/>
            <w:right w:val="none" w:sz="0" w:space="0" w:color="auto"/>
          </w:divBdr>
        </w:div>
        <w:div w:id="1857109972">
          <w:blockQuote w:val="1"/>
          <w:marLeft w:val="225"/>
          <w:marRight w:val="0"/>
          <w:marTop w:val="0"/>
          <w:marBottom w:val="0"/>
          <w:divBdr>
            <w:top w:val="none" w:sz="0" w:space="0" w:color="auto"/>
            <w:left w:val="none" w:sz="0" w:space="0" w:color="auto"/>
            <w:bottom w:val="none" w:sz="0" w:space="0" w:color="auto"/>
            <w:right w:val="none" w:sz="0" w:space="0" w:color="auto"/>
          </w:divBdr>
        </w:div>
        <w:div w:id="1251698613">
          <w:blockQuote w:val="1"/>
          <w:marLeft w:val="225"/>
          <w:marRight w:val="0"/>
          <w:marTop w:val="0"/>
          <w:marBottom w:val="0"/>
          <w:divBdr>
            <w:top w:val="none" w:sz="0" w:space="0" w:color="auto"/>
            <w:left w:val="none" w:sz="0" w:space="0" w:color="auto"/>
            <w:bottom w:val="none" w:sz="0" w:space="0" w:color="auto"/>
            <w:right w:val="none" w:sz="0" w:space="0" w:color="auto"/>
          </w:divBdr>
        </w:div>
        <w:div w:id="298922389">
          <w:blockQuote w:val="1"/>
          <w:marLeft w:val="225"/>
          <w:marRight w:val="0"/>
          <w:marTop w:val="0"/>
          <w:marBottom w:val="0"/>
          <w:divBdr>
            <w:top w:val="none" w:sz="0" w:space="0" w:color="auto"/>
            <w:left w:val="none" w:sz="0" w:space="0" w:color="auto"/>
            <w:bottom w:val="none" w:sz="0" w:space="0" w:color="auto"/>
            <w:right w:val="none" w:sz="0" w:space="0" w:color="auto"/>
          </w:divBdr>
        </w:div>
        <w:div w:id="991132131">
          <w:blockQuote w:val="1"/>
          <w:marLeft w:val="225"/>
          <w:marRight w:val="0"/>
          <w:marTop w:val="0"/>
          <w:marBottom w:val="0"/>
          <w:divBdr>
            <w:top w:val="none" w:sz="0" w:space="0" w:color="auto"/>
            <w:left w:val="none" w:sz="0" w:space="0" w:color="auto"/>
            <w:bottom w:val="none" w:sz="0" w:space="0" w:color="auto"/>
            <w:right w:val="none" w:sz="0" w:space="0" w:color="auto"/>
          </w:divBdr>
        </w:div>
        <w:div w:id="5293406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77748415">
      <w:bodyDiv w:val="1"/>
      <w:marLeft w:val="0"/>
      <w:marRight w:val="0"/>
      <w:marTop w:val="0"/>
      <w:marBottom w:val="0"/>
      <w:divBdr>
        <w:top w:val="none" w:sz="0" w:space="0" w:color="auto"/>
        <w:left w:val="none" w:sz="0" w:space="0" w:color="auto"/>
        <w:bottom w:val="none" w:sz="0" w:space="0" w:color="auto"/>
        <w:right w:val="none" w:sz="0" w:space="0" w:color="auto"/>
      </w:divBdr>
    </w:div>
    <w:div w:id="1788888224">
      <w:bodyDiv w:val="1"/>
      <w:marLeft w:val="0"/>
      <w:marRight w:val="0"/>
      <w:marTop w:val="0"/>
      <w:marBottom w:val="0"/>
      <w:divBdr>
        <w:top w:val="none" w:sz="0" w:space="0" w:color="auto"/>
        <w:left w:val="none" w:sz="0" w:space="0" w:color="auto"/>
        <w:bottom w:val="none" w:sz="0" w:space="0" w:color="auto"/>
        <w:right w:val="none" w:sz="0" w:space="0" w:color="auto"/>
      </w:divBdr>
    </w:div>
    <w:div w:id="1794128171">
      <w:bodyDiv w:val="1"/>
      <w:marLeft w:val="0"/>
      <w:marRight w:val="0"/>
      <w:marTop w:val="0"/>
      <w:marBottom w:val="0"/>
      <w:divBdr>
        <w:top w:val="none" w:sz="0" w:space="0" w:color="auto"/>
        <w:left w:val="none" w:sz="0" w:space="0" w:color="auto"/>
        <w:bottom w:val="none" w:sz="0" w:space="0" w:color="auto"/>
        <w:right w:val="none" w:sz="0" w:space="0" w:color="auto"/>
      </w:divBdr>
    </w:div>
    <w:div w:id="1797678634">
      <w:bodyDiv w:val="1"/>
      <w:marLeft w:val="0"/>
      <w:marRight w:val="0"/>
      <w:marTop w:val="0"/>
      <w:marBottom w:val="0"/>
      <w:divBdr>
        <w:top w:val="none" w:sz="0" w:space="0" w:color="auto"/>
        <w:left w:val="none" w:sz="0" w:space="0" w:color="auto"/>
        <w:bottom w:val="none" w:sz="0" w:space="0" w:color="auto"/>
        <w:right w:val="none" w:sz="0" w:space="0" w:color="auto"/>
      </w:divBdr>
    </w:div>
    <w:div w:id="1798792885">
      <w:bodyDiv w:val="1"/>
      <w:marLeft w:val="0"/>
      <w:marRight w:val="0"/>
      <w:marTop w:val="0"/>
      <w:marBottom w:val="0"/>
      <w:divBdr>
        <w:top w:val="none" w:sz="0" w:space="0" w:color="auto"/>
        <w:left w:val="none" w:sz="0" w:space="0" w:color="auto"/>
        <w:bottom w:val="none" w:sz="0" w:space="0" w:color="auto"/>
        <w:right w:val="none" w:sz="0" w:space="0" w:color="auto"/>
      </w:divBdr>
      <w:divsChild>
        <w:div w:id="10149216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7238636">
      <w:bodyDiv w:val="1"/>
      <w:marLeft w:val="0"/>
      <w:marRight w:val="0"/>
      <w:marTop w:val="0"/>
      <w:marBottom w:val="0"/>
      <w:divBdr>
        <w:top w:val="none" w:sz="0" w:space="0" w:color="auto"/>
        <w:left w:val="none" w:sz="0" w:space="0" w:color="auto"/>
        <w:bottom w:val="none" w:sz="0" w:space="0" w:color="auto"/>
        <w:right w:val="none" w:sz="0" w:space="0" w:color="auto"/>
      </w:divBdr>
      <w:divsChild>
        <w:div w:id="197593354">
          <w:blockQuote w:val="1"/>
          <w:marLeft w:val="225"/>
          <w:marRight w:val="0"/>
          <w:marTop w:val="0"/>
          <w:marBottom w:val="0"/>
          <w:divBdr>
            <w:top w:val="none" w:sz="0" w:space="0" w:color="auto"/>
            <w:left w:val="none" w:sz="0" w:space="0" w:color="auto"/>
            <w:bottom w:val="none" w:sz="0" w:space="0" w:color="auto"/>
            <w:right w:val="none" w:sz="0" w:space="0" w:color="auto"/>
          </w:divBdr>
        </w:div>
        <w:div w:id="18125570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7697095">
      <w:bodyDiv w:val="1"/>
      <w:marLeft w:val="0"/>
      <w:marRight w:val="0"/>
      <w:marTop w:val="0"/>
      <w:marBottom w:val="0"/>
      <w:divBdr>
        <w:top w:val="none" w:sz="0" w:space="0" w:color="auto"/>
        <w:left w:val="none" w:sz="0" w:space="0" w:color="auto"/>
        <w:bottom w:val="none" w:sz="0" w:space="0" w:color="auto"/>
        <w:right w:val="none" w:sz="0" w:space="0" w:color="auto"/>
      </w:divBdr>
      <w:divsChild>
        <w:div w:id="873466792">
          <w:blockQuote w:val="1"/>
          <w:marLeft w:val="225"/>
          <w:marRight w:val="0"/>
          <w:marTop w:val="0"/>
          <w:marBottom w:val="0"/>
          <w:divBdr>
            <w:top w:val="none" w:sz="0" w:space="0" w:color="auto"/>
            <w:left w:val="none" w:sz="0" w:space="0" w:color="auto"/>
            <w:bottom w:val="none" w:sz="0" w:space="0" w:color="auto"/>
            <w:right w:val="none" w:sz="0" w:space="0" w:color="auto"/>
          </w:divBdr>
        </w:div>
        <w:div w:id="17797882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9086623">
      <w:bodyDiv w:val="1"/>
      <w:marLeft w:val="0"/>
      <w:marRight w:val="0"/>
      <w:marTop w:val="0"/>
      <w:marBottom w:val="0"/>
      <w:divBdr>
        <w:top w:val="none" w:sz="0" w:space="0" w:color="auto"/>
        <w:left w:val="none" w:sz="0" w:space="0" w:color="auto"/>
        <w:bottom w:val="none" w:sz="0" w:space="0" w:color="auto"/>
        <w:right w:val="none" w:sz="0" w:space="0" w:color="auto"/>
      </w:divBdr>
    </w:div>
    <w:div w:id="1816339068">
      <w:bodyDiv w:val="1"/>
      <w:marLeft w:val="0"/>
      <w:marRight w:val="0"/>
      <w:marTop w:val="0"/>
      <w:marBottom w:val="0"/>
      <w:divBdr>
        <w:top w:val="none" w:sz="0" w:space="0" w:color="auto"/>
        <w:left w:val="none" w:sz="0" w:space="0" w:color="auto"/>
        <w:bottom w:val="none" w:sz="0" w:space="0" w:color="auto"/>
        <w:right w:val="none" w:sz="0" w:space="0" w:color="auto"/>
      </w:divBdr>
    </w:div>
    <w:div w:id="1827740664">
      <w:bodyDiv w:val="1"/>
      <w:marLeft w:val="0"/>
      <w:marRight w:val="0"/>
      <w:marTop w:val="0"/>
      <w:marBottom w:val="0"/>
      <w:divBdr>
        <w:top w:val="none" w:sz="0" w:space="0" w:color="auto"/>
        <w:left w:val="none" w:sz="0" w:space="0" w:color="auto"/>
        <w:bottom w:val="none" w:sz="0" w:space="0" w:color="auto"/>
        <w:right w:val="none" w:sz="0" w:space="0" w:color="auto"/>
      </w:divBdr>
    </w:div>
    <w:div w:id="1835417419">
      <w:bodyDiv w:val="1"/>
      <w:marLeft w:val="0"/>
      <w:marRight w:val="0"/>
      <w:marTop w:val="0"/>
      <w:marBottom w:val="0"/>
      <w:divBdr>
        <w:top w:val="none" w:sz="0" w:space="0" w:color="auto"/>
        <w:left w:val="none" w:sz="0" w:space="0" w:color="auto"/>
        <w:bottom w:val="none" w:sz="0" w:space="0" w:color="auto"/>
        <w:right w:val="none" w:sz="0" w:space="0" w:color="auto"/>
      </w:divBdr>
    </w:div>
    <w:div w:id="1835685826">
      <w:bodyDiv w:val="1"/>
      <w:marLeft w:val="0"/>
      <w:marRight w:val="0"/>
      <w:marTop w:val="0"/>
      <w:marBottom w:val="0"/>
      <w:divBdr>
        <w:top w:val="none" w:sz="0" w:space="0" w:color="auto"/>
        <w:left w:val="none" w:sz="0" w:space="0" w:color="auto"/>
        <w:bottom w:val="none" w:sz="0" w:space="0" w:color="auto"/>
        <w:right w:val="none" w:sz="0" w:space="0" w:color="auto"/>
      </w:divBdr>
      <w:divsChild>
        <w:div w:id="689067888">
          <w:blockQuote w:val="1"/>
          <w:marLeft w:val="225"/>
          <w:marRight w:val="0"/>
          <w:marTop w:val="0"/>
          <w:marBottom w:val="0"/>
          <w:divBdr>
            <w:top w:val="none" w:sz="0" w:space="0" w:color="auto"/>
            <w:left w:val="none" w:sz="0" w:space="0" w:color="auto"/>
            <w:bottom w:val="none" w:sz="0" w:space="0" w:color="auto"/>
            <w:right w:val="none" w:sz="0" w:space="0" w:color="auto"/>
          </w:divBdr>
        </w:div>
        <w:div w:id="830952756">
          <w:blockQuote w:val="1"/>
          <w:marLeft w:val="225"/>
          <w:marRight w:val="0"/>
          <w:marTop w:val="0"/>
          <w:marBottom w:val="0"/>
          <w:divBdr>
            <w:top w:val="none" w:sz="0" w:space="0" w:color="auto"/>
            <w:left w:val="none" w:sz="0" w:space="0" w:color="auto"/>
            <w:bottom w:val="none" w:sz="0" w:space="0" w:color="auto"/>
            <w:right w:val="none" w:sz="0" w:space="0" w:color="auto"/>
          </w:divBdr>
        </w:div>
        <w:div w:id="1529487578">
          <w:blockQuote w:val="1"/>
          <w:marLeft w:val="225"/>
          <w:marRight w:val="0"/>
          <w:marTop w:val="0"/>
          <w:marBottom w:val="0"/>
          <w:divBdr>
            <w:top w:val="none" w:sz="0" w:space="0" w:color="auto"/>
            <w:left w:val="none" w:sz="0" w:space="0" w:color="auto"/>
            <w:bottom w:val="none" w:sz="0" w:space="0" w:color="auto"/>
            <w:right w:val="none" w:sz="0" w:space="0" w:color="auto"/>
          </w:divBdr>
        </w:div>
        <w:div w:id="54567797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46629688">
      <w:bodyDiv w:val="1"/>
      <w:marLeft w:val="0"/>
      <w:marRight w:val="0"/>
      <w:marTop w:val="0"/>
      <w:marBottom w:val="0"/>
      <w:divBdr>
        <w:top w:val="none" w:sz="0" w:space="0" w:color="auto"/>
        <w:left w:val="none" w:sz="0" w:space="0" w:color="auto"/>
        <w:bottom w:val="none" w:sz="0" w:space="0" w:color="auto"/>
        <w:right w:val="none" w:sz="0" w:space="0" w:color="auto"/>
      </w:divBdr>
    </w:div>
    <w:div w:id="1846705938">
      <w:bodyDiv w:val="1"/>
      <w:marLeft w:val="0"/>
      <w:marRight w:val="0"/>
      <w:marTop w:val="0"/>
      <w:marBottom w:val="0"/>
      <w:divBdr>
        <w:top w:val="none" w:sz="0" w:space="0" w:color="auto"/>
        <w:left w:val="none" w:sz="0" w:space="0" w:color="auto"/>
        <w:bottom w:val="none" w:sz="0" w:space="0" w:color="auto"/>
        <w:right w:val="none" w:sz="0" w:space="0" w:color="auto"/>
      </w:divBdr>
      <w:divsChild>
        <w:div w:id="186420155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1289972">
      <w:bodyDiv w:val="1"/>
      <w:marLeft w:val="0"/>
      <w:marRight w:val="0"/>
      <w:marTop w:val="0"/>
      <w:marBottom w:val="0"/>
      <w:divBdr>
        <w:top w:val="none" w:sz="0" w:space="0" w:color="auto"/>
        <w:left w:val="none" w:sz="0" w:space="0" w:color="auto"/>
        <w:bottom w:val="none" w:sz="0" w:space="0" w:color="auto"/>
        <w:right w:val="none" w:sz="0" w:space="0" w:color="auto"/>
      </w:divBdr>
      <w:divsChild>
        <w:div w:id="293024702">
          <w:blockQuote w:val="1"/>
          <w:marLeft w:val="225"/>
          <w:marRight w:val="0"/>
          <w:marTop w:val="0"/>
          <w:marBottom w:val="0"/>
          <w:divBdr>
            <w:top w:val="none" w:sz="0" w:space="0" w:color="auto"/>
            <w:left w:val="none" w:sz="0" w:space="0" w:color="auto"/>
            <w:bottom w:val="none" w:sz="0" w:space="0" w:color="auto"/>
            <w:right w:val="none" w:sz="0" w:space="0" w:color="auto"/>
          </w:divBdr>
        </w:div>
        <w:div w:id="399135961">
          <w:blockQuote w:val="1"/>
          <w:marLeft w:val="225"/>
          <w:marRight w:val="0"/>
          <w:marTop w:val="0"/>
          <w:marBottom w:val="0"/>
          <w:divBdr>
            <w:top w:val="none" w:sz="0" w:space="0" w:color="auto"/>
            <w:left w:val="none" w:sz="0" w:space="0" w:color="auto"/>
            <w:bottom w:val="none" w:sz="0" w:space="0" w:color="auto"/>
            <w:right w:val="none" w:sz="0" w:space="0" w:color="auto"/>
          </w:divBdr>
        </w:div>
        <w:div w:id="944069916">
          <w:blockQuote w:val="1"/>
          <w:marLeft w:val="225"/>
          <w:marRight w:val="0"/>
          <w:marTop w:val="0"/>
          <w:marBottom w:val="0"/>
          <w:divBdr>
            <w:top w:val="none" w:sz="0" w:space="0" w:color="auto"/>
            <w:left w:val="none" w:sz="0" w:space="0" w:color="auto"/>
            <w:bottom w:val="none" w:sz="0" w:space="0" w:color="auto"/>
            <w:right w:val="none" w:sz="0" w:space="0" w:color="auto"/>
          </w:divBdr>
        </w:div>
        <w:div w:id="397825126">
          <w:blockQuote w:val="1"/>
          <w:marLeft w:val="225"/>
          <w:marRight w:val="0"/>
          <w:marTop w:val="0"/>
          <w:marBottom w:val="0"/>
          <w:divBdr>
            <w:top w:val="none" w:sz="0" w:space="0" w:color="auto"/>
            <w:left w:val="none" w:sz="0" w:space="0" w:color="auto"/>
            <w:bottom w:val="none" w:sz="0" w:space="0" w:color="auto"/>
            <w:right w:val="none" w:sz="0" w:space="0" w:color="auto"/>
          </w:divBdr>
        </w:div>
        <w:div w:id="16941090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53834095">
      <w:bodyDiv w:val="1"/>
      <w:marLeft w:val="0"/>
      <w:marRight w:val="0"/>
      <w:marTop w:val="0"/>
      <w:marBottom w:val="0"/>
      <w:divBdr>
        <w:top w:val="none" w:sz="0" w:space="0" w:color="auto"/>
        <w:left w:val="none" w:sz="0" w:space="0" w:color="auto"/>
        <w:bottom w:val="none" w:sz="0" w:space="0" w:color="auto"/>
        <w:right w:val="none" w:sz="0" w:space="0" w:color="auto"/>
      </w:divBdr>
    </w:div>
    <w:div w:id="1860198023">
      <w:bodyDiv w:val="1"/>
      <w:marLeft w:val="0"/>
      <w:marRight w:val="0"/>
      <w:marTop w:val="0"/>
      <w:marBottom w:val="0"/>
      <w:divBdr>
        <w:top w:val="none" w:sz="0" w:space="0" w:color="auto"/>
        <w:left w:val="none" w:sz="0" w:space="0" w:color="auto"/>
        <w:bottom w:val="none" w:sz="0" w:space="0" w:color="auto"/>
        <w:right w:val="none" w:sz="0" w:space="0" w:color="auto"/>
      </w:divBdr>
    </w:div>
    <w:div w:id="1861385985">
      <w:bodyDiv w:val="1"/>
      <w:marLeft w:val="0"/>
      <w:marRight w:val="0"/>
      <w:marTop w:val="0"/>
      <w:marBottom w:val="0"/>
      <w:divBdr>
        <w:top w:val="none" w:sz="0" w:space="0" w:color="auto"/>
        <w:left w:val="none" w:sz="0" w:space="0" w:color="auto"/>
        <w:bottom w:val="none" w:sz="0" w:space="0" w:color="auto"/>
        <w:right w:val="none" w:sz="0" w:space="0" w:color="auto"/>
      </w:divBdr>
    </w:div>
    <w:div w:id="1862816072">
      <w:bodyDiv w:val="1"/>
      <w:marLeft w:val="0"/>
      <w:marRight w:val="0"/>
      <w:marTop w:val="0"/>
      <w:marBottom w:val="0"/>
      <w:divBdr>
        <w:top w:val="none" w:sz="0" w:space="0" w:color="auto"/>
        <w:left w:val="none" w:sz="0" w:space="0" w:color="auto"/>
        <w:bottom w:val="none" w:sz="0" w:space="0" w:color="auto"/>
        <w:right w:val="none" w:sz="0" w:space="0" w:color="auto"/>
      </w:divBdr>
    </w:div>
    <w:div w:id="1864632217">
      <w:bodyDiv w:val="1"/>
      <w:marLeft w:val="0"/>
      <w:marRight w:val="0"/>
      <w:marTop w:val="0"/>
      <w:marBottom w:val="0"/>
      <w:divBdr>
        <w:top w:val="none" w:sz="0" w:space="0" w:color="auto"/>
        <w:left w:val="none" w:sz="0" w:space="0" w:color="auto"/>
        <w:bottom w:val="none" w:sz="0" w:space="0" w:color="auto"/>
        <w:right w:val="none" w:sz="0" w:space="0" w:color="auto"/>
      </w:divBdr>
      <w:divsChild>
        <w:div w:id="629432339">
          <w:blockQuote w:val="1"/>
          <w:marLeft w:val="225"/>
          <w:marRight w:val="0"/>
          <w:marTop w:val="0"/>
          <w:marBottom w:val="0"/>
          <w:divBdr>
            <w:top w:val="none" w:sz="0" w:space="0" w:color="auto"/>
            <w:left w:val="none" w:sz="0" w:space="0" w:color="auto"/>
            <w:bottom w:val="none" w:sz="0" w:space="0" w:color="auto"/>
            <w:right w:val="none" w:sz="0" w:space="0" w:color="auto"/>
          </w:divBdr>
        </w:div>
        <w:div w:id="621962116">
          <w:blockQuote w:val="1"/>
          <w:marLeft w:val="225"/>
          <w:marRight w:val="0"/>
          <w:marTop w:val="0"/>
          <w:marBottom w:val="0"/>
          <w:divBdr>
            <w:top w:val="none" w:sz="0" w:space="0" w:color="auto"/>
            <w:left w:val="none" w:sz="0" w:space="0" w:color="auto"/>
            <w:bottom w:val="none" w:sz="0" w:space="0" w:color="auto"/>
            <w:right w:val="none" w:sz="0" w:space="0" w:color="auto"/>
          </w:divBdr>
        </w:div>
        <w:div w:id="1911498496">
          <w:blockQuote w:val="1"/>
          <w:marLeft w:val="225"/>
          <w:marRight w:val="0"/>
          <w:marTop w:val="0"/>
          <w:marBottom w:val="0"/>
          <w:divBdr>
            <w:top w:val="none" w:sz="0" w:space="0" w:color="auto"/>
            <w:left w:val="none" w:sz="0" w:space="0" w:color="auto"/>
            <w:bottom w:val="none" w:sz="0" w:space="0" w:color="auto"/>
            <w:right w:val="none" w:sz="0" w:space="0" w:color="auto"/>
          </w:divBdr>
        </w:div>
        <w:div w:id="1313827780">
          <w:blockQuote w:val="1"/>
          <w:marLeft w:val="225"/>
          <w:marRight w:val="0"/>
          <w:marTop w:val="0"/>
          <w:marBottom w:val="0"/>
          <w:divBdr>
            <w:top w:val="none" w:sz="0" w:space="0" w:color="auto"/>
            <w:left w:val="none" w:sz="0" w:space="0" w:color="auto"/>
            <w:bottom w:val="none" w:sz="0" w:space="0" w:color="auto"/>
            <w:right w:val="none" w:sz="0" w:space="0" w:color="auto"/>
          </w:divBdr>
        </w:div>
        <w:div w:id="1489904884">
          <w:blockQuote w:val="1"/>
          <w:marLeft w:val="225"/>
          <w:marRight w:val="0"/>
          <w:marTop w:val="0"/>
          <w:marBottom w:val="0"/>
          <w:divBdr>
            <w:top w:val="none" w:sz="0" w:space="0" w:color="auto"/>
            <w:left w:val="none" w:sz="0" w:space="0" w:color="auto"/>
            <w:bottom w:val="none" w:sz="0" w:space="0" w:color="auto"/>
            <w:right w:val="none" w:sz="0" w:space="0" w:color="auto"/>
          </w:divBdr>
        </w:div>
        <w:div w:id="621348582">
          <w:blockQuote w:val="1"/>
          <w:marLeft w:val="225"/>
          <w:marRight w:val="0"/>
          <w:marTop w:val="0"/>
          <w:marBottom w:val="0"/>
          <w:divBdr>
            <w:top w:val="none" w:sz="0" w:space="0" w:color="auto"/>
            <w:left w:val="none" w:sz="0" w:space="0" w:color="auto"/>
            <w:bottom w:val="none" w:sz="0" w:space="0" w:color="auto"/>
            <w:right w:val="none" w:sz="0" w:space="0" w:color="auto"/>
          </w:divBdr>
        </w:div>
        <w:div w:id="1031879012">
          <w:blockQuote w:val="1"/>
          <w:marLeft w:val="225"/>
          <w:marRight w:val="0"/>
          <w:marTop w:val="0"/>
          <w:marBottom w:val="0"/>
          <w:divBdr>
            <w:top w:val="none" w:sz="0" w:space="0" w:color="auto"/>
            <w:left w:val="none" w:sz="0" w:space="0" w:color="auto"/>
            <w:bottom w:val="none" w:sz="0" w:space="0" w:color="auto"/>
            <w:right w:val="none" w:sz="0" w:space="0" w:color="auto"/>
          </w:divBdr>
        </w:div>
        <w:div w:id="126014156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65318382">
      <w:bodyDiv w:val="1"/>
      <w:marLeft w:val="0"/>
      <w:marRight w:val="0"/>
      <w:marTop w:val="0"/>
      <w:marBottom w:val="0"/>
      <w:divBdr>
        <w:top w:val="none" w:sz="0" w:space="0" w:color="auto"/>
        <w:left w:val="none" w:sz="0" w:space="0" w:color="auto"/>
        <w:bottom w:val="none" w:sz="0" w:space="0" w:color="auto"/>
        <w:right w:val="none" w:sz="0" w:space="0" w:color="auto"/>
      </w:divBdr>
    </w:div>
    <w:div w:id="1873037307">
      <w:bodyDiv w:val="1"/>
      <w:marLeft w:val="0"/>
      <w:marRight w:val="0"/>
      <w:marTop w:val="0"/>
      <w:marBottom w:val="0"/>
      <w:divBdr>
        <w:top w:val="none" w:sz="0" w:space="0" w:color="auto"/>
        <w:left w:val="none" w:sz="0" w:space="0" w:color="auto"/>
        <w:bottom w:val="none" w:sz="0" w:space="0" w:color="auto"/>
        <w:right w:val="none" w:sz="0" w:space="0" w:color="auto"/>
      </w:divBdr>
    </w:div>
    <w:div w:id="1873836203">
      <w:bodyDiv w:val="1"/>
      <w:marLeft w:val="0"/>
      <w:marRight w:val="0"/>
      <w:marTop w:val="0"/>
      <w:marBottom w:val="0"/>
      <w:divBdr>
        <w:top w:val="none" w:sz="0" w:space="0" w:color="auto"/>
        <w:left w:val="none" w:sz="0" w:space="0" w:color="auto"/>
        <w:bottom w:val="none" w:sz="0" w:space="0" w:color="auto"/>
        <w:right w:val="none" w:sz="0" w:space="0" w:color="auto"/>
      </w:divBdr>
      <w:divsChild>
        <w:div w:id="216938253">
          <w:blockQuote w:val="1"/>
          <w:marLeft w:val="225"/>
          <w:marRight w:val="0"/>
          <w:marTop w:val="0"/>
          <w:marBottom w:val="0"/>
          <w:divBdr>
            <w:top w:val="none" w:sz="0" w:space="0" w:color="auto"/>
            <w:left w:val="none" w:sz="0" w:space="0" w:color="auto"/>
            <w:bottom w:val="none" w:sz="0" w:space="0" w:color="auto"/>
            <w:right w:val="none" w:sz="0" w:space="0" w:color="auto"/>
          </w:divBdr>
        </w:div>
        <w:div w:id="139153034">
          <w:blockQuote w:val="1"/>
          <w:marLeft w:val="225"/>
          <w:marRight w:val="0"/>
          <w:marTop w:val="0"/>
          <w:marBottom w:val="0"/>
          <w:divBdr>
            <w:top w:val="none" w:sz="0" w:space="0" w:color="auto"/>
            <w:left w:val="none" w:sz="0" w:space="0" w:color="auto"/>
            <w:bottom w:val="none" w:sz="0" w:space="0" w:color="auto"/>
            <w:right w:val="none" w:sz="0" w:space="0" w:color="auto"/>
          </w:divBdr>
        </w:div>
        <w:div w:id="6965854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82395245">
      <w:bodyDiv w:val="1"/>
      <w:marLeft w:val="0"/>
      <w:marRight w:val="0"/>
      <w:marTop w:val="0"/>
      <w:marBottom w:val="0"/>
      <w:divBdr>
        <w:top w:val="none" w:sz="0" w:space="0" w:color="auto"/>
        <w:left w:val="none" w:sz="0" w:space="0" w:color="auto"/>
        <w:bottom w:val="none" w:sz="0" w:space="0" w:color="auto"/>
        <w:right w:val="none" w:sz="0" w:space="0" w:color="auto"/>
      </w:divBdr>
    </w:div>
    <w:div w:id="1893153833">
      <w:bodyDiv w:val="1"/>
      <w:marLeft w:val="0"/>
      <w:marRight w:val="0"/>
      <w:marTop w:val="0"/>
      <w:marBottom w:val="0"/>
      <w:divBdr>
        <w:top w:val="none" w:sz="0" w:space="0" w:color="auto"/>
        <w:left w:val="none" w:sz="0" w:space="0" w:color="auto"/>
        <w:bottom w:val="none" w:sz="0" w:space="0" w:color="auto"/>
        <w:right w:val="none" w:sz="0" w:space="0" w:color="auto"/>
      </w:divBdr>
    </w:div>
    <w:div w:id="1896233632">
      <w:bodyDiv w:val="1"/>
      <w:marLeft w:val="0"/>
      <w:marRight w:val="0"/>
      <w:marTop w:val="0"/>
      <w:marBottom w:val="0"/>
      <w:divBdr>
        <w:top w:val="none" w:sz="0" w:space="0" w:color="auto"/>
        <w:left w:val="none" w:sz="0" w:space="0" w:color="auto"/>
        <w:bottom w:val="none" w:sz="0" w:space="0" w:color="auto"/>
        <w:right w:val="none" w:sz="0" w:space="0" w:color="auto"/>
      </w:divBdr>
      <w:divsChild>
        <w:div w:id="56132705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97276764">
      <w:bodyDiv w:val="1"/>
      <w:marLeft w:val="0"/>
      <w:marRight w:val="0"/>
      <w:marTop w:val="0"/>
      <w:marBottom w:val="0"/>
      <w:divBdr>
        <w:top w:val="none" w:sz="0" w:space="0" w:color="auto"/>
        <w:left w:val="none" w:sz="0" w:space="0" w:color="auto"/>
        <w:bottom w:val="none" w:sz="0" w:space="0" w:color="auto"/>
        <w:right w:val="none" w:sz="0" w:space="0" w:color="auto"/>
      </w:divBdr>
      <w:divsChild>
        <w:div w:id="66657609">
          <w:blockQuote w:val="1"/>
          <w:marLeft w:val="225"/>
          <w:marRight w:val="0"/>
          <w:marTop w:val="0"/>
          <w:marBottom w:val="0"/>
          <w:divBdr>
            <w:top w:val="none" w:sz="0" w:space="0" w:color="auto"/>
            <w:left w:val="none" w:sz="0" w:space="0" w:color="auto"/>
            <w:bottom w:val="none" w:sz="0" w:space="0" w:color="auto"/>
            <w:right w:val="none" w:sz="0" w:space="0" w:color="auto"/>
          </w:divBdr>
        </w:div>
        <w:div w:id="1097939860">
          <w:blockQuote w:val="1"/>
          <w:marLeft w:val="225"/>
          <w:marRight w:val="0"/>
          <w:marTop w:val="0"/>
          <w:marBottom w:val="0"/>
          <w:divBdr>
            <w:top w:val="none" w:sz="0" w:space="0" w:color="auto"/>
            <w:left w:val="none" w:sz="0" w:space="0" w:color="auto"/>
            <w:bottom w:val="none" w:sz="0" w:space="0" w:color="auto"/>
            <w:right w:val="none" w:sz="0" w:space="0" w:color="auto"/>
          </w:divBdr>
        </w:div>
        <w:div w:id="7200593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04679686">
      <w:bodyDiv w:val="1"/>
      <w:marLeft w:val="0"/>
      <w:marRight w:val="0"/>
      <w:marTop w:val="0"/>
      <w:marBottom w:val="0"/>
      <w:divBdr>
        <w:top w:val="none" w:sz="0" w:space="0" w:color="auto"/>
        <w:left w:val="none" w:sz="0" w:space="0" w:color="auto"/>
        <w:bottom w:val="none" w:sz="0" w:space="0" w:color="auto"/>
        <w:right w:val="none" w:sz="0" w:space="0" w:color="auto"/>
      </w:divBdr>
      <w:divsChild>
        <w:div w:id="936139567">
          <w:blockQuote w:val="1"/>
          <w:marLeft w:val="225"/>
          <w:marRight w:val="0"/>
          <w:marTop w:val="0"/>
          <w:marBottom w:val="0"/>
          <w:divBdr>
            <w:top w:val="none" w:sz="0" w:space="0" w:color="auto"/>
            <w:left w:val="none" w:sz="0" w:space="0" w:color="auto"/>
            <w:bottom w:val="none" w:sz="0" w:space="0" w:color="auto"/>
            <w:right w:val="none" w:sz="0" w:space="0" w:color="auto"/>
          </w:divBdr>
        </w:div>
        <w:div w:id="916356562">
          <w:blockQuote w:val="1"/>
          <w:marLeft w:val="225"/>
          <w:marRight w:val="0"/>
          <w:marTop w:val="0"/>
          <w:marBottom w:val="0"/>
          <w:divBdr>
            <w:top w:val="none" w:sz="0" w:space="0" w:color="auto"/>
            <w:left w:val="none" w:sz="0" w:space="0" w:color="auto"/>
            <w:bottom w:val="none" w:sz="0" w:space="0" w:color="auto"/>
            <w:right w:val="none" w:sz="0" w:space="0" w:color="auto"/>
          </w:divBdr>
        </w:div>
        <w:div w:id="2629615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15820817">
      <w:bodyDiv w:val="1"/>
      <w:marLeft w:val="0"/>
      <w:marRight w:val="0"/>
      <w:marTop w:val="0"/>
      <w:marBottom w:val="0"/>
      <w:divBdr>
        <w:top w:val="none" w:sz="0" w:space="0" w:color="auto"/>
        <w:left w:val="none" w:sz="0" w:space="0" w:color="auto"/>
        <w:bottom w:val="none" w:sz="0" w:space="0" w:color="auto"/>
        <w:right w:val="none" w:sz="0" w:space="0" w:color="auto"/>
      </w:divBdr>
    </w:div>
    <w:div w:id="1919510780">
      <w:bodyDiv w:val="1"/>
      <w:marLeft w:val="0"/>
      <w:marRight w:val="0"/>
      <w:marTop w:val="0"/>
      <w:marBottom w:val="0"/>
      <w:divBdr>
        <w:top w:val="none" w:sz="0" w:space="0" w:color="auto"/>
        <w:left w:val="none" w:sz="0" w:space="0" w:color="auto"/>
        <w:bottom w:val="none" w:sz="0" w:space="0" w:color="auto"/>
        <w:right w:val="none" w:sz="0" w:space="0" w:color="auto"/>
      </w:divBdr>
    </w:div>
    <w:div w:id="1920867880">
      <w:bodyDiv w:val="1"/>
      <w:marLeft w:val="0"/>
      <w:marRight w:val="0"/>
      <w:marTop w:val="0"/>
      <w:marBottom w:val="0"/>
      <w:divBdr>
        <w:top w:val="none" w:sz="0" w:space="0" w:color="auto"/>
        <w:left w:val="none" w:sz="0" w:space="0" w:color="auto"/>
        <w:bottom w:val="none" w:sz="0" w:space="0" w:color="auto"/>
        <w:right w:val="none" w:sz="0" w:space="0" w:color="auto"/>
      </w:divBdr>
      <w:divsChild>
        <w:div w:id="16055295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7567141">
      <w:bodyDiv w:val="1"/>
      <w:marLeft w:val="0"/>
      <w:marRight w:val="0"/>
      <w:marTop w:val="0"/>
      <w:marBottom w:val="0"/>
      <w:divBdr>
        <w:top w:val="none" w:sz="0" w:space="0" w:color="auto"/>
        <w:left w:val="none" w:sz="0" w:space="0" w:color="auto"/>
        <w:bottom w:val="none" w:sz="0" w:space="0" w:color="auto"/>
        <w:right w:val="none" w:sz="0" w:space="0" w:color="auto"/>
      </w:divBdr>
      <w:divsChild>
        <w:div w:id="1669401552">
          <w:blockQuote w:val="1"/>
          <w:marLeft w:val="225"/>
          <w:marRight w:val="0"/>
          <w:marTop w:val="0"/>
          <w:marBottom w:val="0"/>
          <w:divBdr>
            <w:top w:val="none" w:sz="0" w:space="0" w:color="auto"/>
            <w:left w:val="none" w:sz="0" w:space="0" w:color="auto"/>
            <w:bottom w:val="none" w:sz="0" w:space="0" w:color="auto"/>
            <w:right w:val="none" w:sz="0" w:space="0" w:color="auto"/>
          </w:divBdr>
        </w:div>
        <w:div w:id="714935643">
          <w:blockQuote w:val="1"/>
          <w:marLeft w:val="225"/>
          <w:marRight w:val="0"/>
          <w:marTop w:val="0"/>
          <w:marBottom w:val="0"/>
          <w:divBdr>
            <w:top w:val="none" w:sz="0" w:space="0" w:color="auto"/>
            <w:left w:val="none" w:sz="0" w:space="0" w:color="auto"/>
            <w:bottom w:val="none" w:sz="0" w:space="0" w:color="auto"/>
            <w:right w:val="none" w:sz="0" w:space="0" w:color="auto"/>
          </w:divBdr>
        </w:div>
        <w:div w:id="1651249284">
          <w:blockQuote w:val="1"/>
          <w:marLeft w:val="225"/>
          <w:marRight w:val="0"/>
          <w:marTop w:val="0"/>
          <w:marBottom w:val="0"/>
          <w:divBdr>
            <w:top w:val="none" w:sz="0" w:space="0" w:color="auto"/>
            <w:left w:val="none" w:sz="0" w:space="0" w:color="auto"/>
            <w:bottom w:val="none" w:sz="0" w:space="0" w:color="auto"/>
            <w:right w:val="none" w:sz="0" w:space="0" w:color="auto"/>
          </w:divBdr>
        </w:div>
        <w:div w:id="771437446">
          <w:blockQuote w:val="1"/>
          <w:marLeft w:val="225"/>
          <w:marRight w:val="0"/>
          <w:marTop w:val="0"/>
          <w:marBottom w:val="0"/>
          <w:divBdr>
            <w:top w:val="none" w:sz="0" w:space="0" w:color="auto"/>
            <w:left w:val="none" w:sz="0" w:space="0" w:color="auto"/>
            <w:bottom w:val="none" w:sz="0" w:space="0" w:color="auto"/>
            <w:right w:val="none" w:sz="0" w:space="0" w:color="auto"/>
          </w:divBdr>
        </w:div>
        <w:div w:id="268634371">
          <w:blockQuote w:val="1"/>
          <w:marLeft w:val="225"/>
          <w:marRight w:val="0"/>
          <w:marTop w:val="0"/>
          <w:marBottom w:val="0"/>
          <w:divBdr>
            <w:top w:val="none" w:sz="0" w:space="0" w:color="auto"/>
            <w:left w:val="none" w:sz="0" w:space="0" w:color="auto"/>
            <w:bottom w:val="none" w:sz="0" w:space="0" w:color="auto"/>
            <w:right w:val="none" w:sz="0" w:space="0" w:color="auto"/>
          </w:divBdr>
        </w:div>
        <w:div w:id="699596930">
          <w:blockQuote w:val="1"/>
          <w:marLeft w:val="225"/>
          <w:marRight w:val="0"/>
          <w:marTop w:val="0"/>
          <w:marBottom w:val="0"/>
          <w:divBdr>
            <w:top w:val="none" w:sz="0" w:space="0" w:color="auto"/>
            <w:left w:val="none" w:sz="0" w:space="0" w:color="auto"/>
            <w:bottom w:val="none" w:sz="0" w:space="0" w:color="auto"/>
            <w:right w:val="none" w:sz="0" w:space="0" w:color="auto"/>
          </w:divBdr>
        </w:div>
        <w:div w:id="1924679759">
          <w:blockQuote w:val="1"/>
          <w:marLeft w:val="225"/>
          <w:marRight w:val="0"/>
          <w:marTop w:val="0"/>
          <w:marBottom w:val="0"/>
          <w:divBdr>
            <w:top w:val="none" w:sz="0" w:space="0" w:color="auto"/>
            <w:left w:val="none" w:sz="0" w:space="0" w:color="auto"/>
            <w:bottom w:val="none" w:sz="0" w:space="0" w:color="auto"/>
            <w:right w:val="none" w:sz="0" w:space="0" w:color="auto"/>
          </w:divBdr>
        </w:div>
        <w:div w:id="918445399">
          <w:blockQuote w:val="1"/>
          <w:marLeft w:val="225"/>
          <w:marRight w:val="0"/>
          <w:marTop w:val="0"/>
          <w:marBottom w:val="0"/>
          <w:divBdr>
            <w:top w:val="none" w:sz="0" w:space="0" w:color="auto"/>
            <w:left w:val="none" w:sz="0" w:space="0" w:color="auto"/>
            <w:bottom w:val="none" w:sz="0" w:space="0" w:color="auto"/>
            <w:right w:val="none" w:sz="0" w:space="0" w:color="auto"/>
          </w:divBdr>
        </w:div>
        <w:div w:id="1165391256">
          <w:blockQuote w:val="1"/>
          <w:marLeft w:val="225"/>
          <w:marRight w:val="0"/>
          <w:marTop w:val="0"/>
          <w:marBottom w:val="0"/>
          <w:divBdr>
            <w:top w:val="none" w:sz="0" w:space="0" w:color="auto"/>
            <w:left w:val="none" w:sz="0" w:space="0" w:color="auto"/>
            <w:bottom w:val="none" w:sz="0" w:space="0" w:color="auto"/>
            <w:right w:val="none" w:sz="0" w:space="0" w:color="auto"/>
          </w:divBdr>
        </w:div>
        <w:div w:id="2104714681">
          <w:blockQuote w:val="1"/>
          <w:marLeft w:val="225"/>
          <w:marRight w:val="0"/>
          <w:marTop w:val="0"/>
          <w:marBottom w:val="0"/>
          <w:divBdr>
            <w:top w:val="none" w:sz="0" w:space="0" w:color="auto"/>
            <w:left w:val="none" w:sz="0" w:space="0" w:color="auto"/>
            <w:bottom w:val="none" w:sz="0" w:space="0" w:color="auto"/>
            <w:right w:val="none" w:sz="0" w:space="0" w:color="auto"/>
          </w:divBdr>
        </w:div>
        <w:div w:id="595090423">
          <w:blockQuote w:val="1"/>
          <w:marLeft w:val="225"/>
          <w:marRight w:val="0"/>
          <w:marTop w:val="0"/>
          <w:marBottom w:val="0"/>
          <w:divBdr>
            <w:top w:val="none" w:sz="0" w:space="0" w:color="auto"/>
            <w:left w:val="none" w:sz="0" w:space="0" w:color="auto"/>
            <w:bottom w:val="none" w:sz="0" w:space="0" w:color="auto"/>
            <w:right w:val="none" w:sz="0" w:space="0" w:color="auto"/>
          </w:divBdr>
        </w:div>
        <w:div w:id="1167554995">
          <w:blockQuote w:val="1"/>
          <w:marLeft w:val="225"/>
          <w:marRight w:val="0"/>
          <w:marTop w:val="0"/>
          <w:marBottom w:val="0"/>
          <w:divBdr>
            <w:top w:val="none" w:sz="0" w:space="0" w:color="auto"/>
            <w:left w:val="none" w:sz="0" w:space="0" w:color="auto"/>
            <w:bottom w:val="none" w:sz="0" w:space="0" w:color="auto"/>
            <w:right w:val="none" w:sz="0" w:space="0" w:color="auto"/>
          </w:divBdr>
        </w:div>
        <w:div w:id="97876820">
          <w:blockQuote w:val="1"/>
          <w:marLeft w:val="225"/>
          <w:marRight w:val="0"/>
          <w:marTop w:val="0"/>
          <w:marBottom w:val="0"/>
          <w:divBdr>
            <w:top w:val="none" w:sz="0" w:space="0" w:color="auto"/>
            <w:left w:val="none" w:sz="0" w:space="0" w:color="auto"/>
            <w:bottom w:val="none" w:sz="0" w:space="0" w:color="auto"/>
            <w:right w:val="none" w:sz="0" w:space="0" w:color="auto"/>
          </w:divBdr>
        </w:div>
        <w:div w:id="2146240355">
          <w:blockQuote w:val="1"/>
          <w:marLeft w:val="225"/>
          <w:marRight w:val="0"/>
          <w:marTop w:val="0"/>
          <w:marBottom w:val="0"/>
          <w:divBdr>
            <w:top w:val="none" w:sz="0" w:space="0" w:color="auto"/>
            <w:left w:val="none" w:sz="0" w:space="0" w:color="auto"/>
            <w:bottom w:val="none" w:sz="0" w:space="0" w:color="auto"/>
            <w:right w:val="none" w:sz="0" w:space="0" w:color="auto"/>
          </w:divBdr>
        </w:div>
        <w:div w:id="1650943881">
          <w:blockQuote w:val="1"/>
          <w:marLeft w:val="225"/>
          <w:marRight w:val="0"/>
          <w:marTop w:val="0"/>
          <w:marBottom w:val="0"/>
          <w:divBdr>
            <w:top w:val="none" w:sz="0" w:space="0" w:color="auto"/>
            <w:left w:val="none" w:sz="0" w:space="0" w:color="auto"/>
            <w:bottom w:val="none" w:sz="0" w:space="0" w:color="auto"/>
            <w:right w:val="none" w:sz="0" w:space="0" w:color="auto"/>
          </w:divBdr>
        </w:div>
        <w:div w:id="68020748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8659535">
      <w:bodyDiv w:val="1"/>
      <w:marLeft w:val="0"/>
      <w:marRight w:val="0"/>
      <w:marTop w:val="0"/>
      <w:marBottom w:val="0"/>
      <w:divBdr>
        <w:top w:val="none" w:sz="0" w:space="0" w:color="auto"/>
        <w:left w:val="none" w:sz="0" w:space="0" w:color="auto"/>
        <w:bottom w:val="none" w:sz="0" w:space="0" w:color="auto"/>
        <w:right w:val="none" w:sz="0" w:space="0" w:color="auto"/>
      </w:divBdr>
      <w:divsChild>
        <w:div w:id="872613220">
          <w:blockQuote w:val="1"/>
          <w:marLeft w:val="225"/>
          <w:marRight w:val="0"/>
          <w:marTop w:val="0"/>
          <w:marBottom w:val="0"/>
          <w:divBdr>
            <w:top w:val="none" w:sz="0" w:space="0" w:color="auto"/>
            <w:left w:val="none" w:sz="0" w:space="0" w:color="auto"/>
            <w:bottom w:val="none" w:sz="0" w:space="0" w:color="auto"/>
            <w:right w:val="none" w:sz="0" w:space="0" w:color="auto"/>
          </w:divBdr>
        </w:div>
        <w:div w:id="1743601903">
          <w:blockQuote w:val="1"/>
          <w:marLeft w:val="225"/>
          <w:marRight w:val="0"/>
          <w:marTop w:val="0"/>
          <w:marBottom w:val="0"/>
          <w:divBdr>
            <w:top w:val="none" w:sz="0" w:space="0" w:color="auto"/>
            <w:left w:val="none" w:sz="0" w:space="0" w:color="auto"/>
            <w:bottom w:val="none" w:sz="0" w:space="0" w:color="auto"/>
            <w:right w:val="none" w:sz="0" w:space="0" w:color="auto"/>
          </w:divBdr>
        </w:div>
        <w:div w:id="1050420637">
          <w:blockQuote w:val="1"/>
          <w:marLeft w:val="225"/>
          <w:marRight w:val="0"/>
          <w:marTop w:val="0"/>
          <w:marBottom w:val="0"/>
          <w:divBdr>
            <w:top w:val="none" w:sz="0" w:space="0" w:color="auto"/>
            <w:left w:val="none" w:sz="0" w:space="0" w:color="auto"/>
            <w:bottom w:val="none" w:sz="0" w:space="0" w:color="auto"/>
            <w:right w:val="none" w:sz="0" w:space="0" w:color="auto"/>
          </w:divBdr>
        </w:div>
        <w:div w:id="319961871">
          <w:blockQuote w:val="1"/>
          <w:marLeft w:val="225"/>
          <w:marRight w:val="0"/>
          <w:marTop w:val="0"/>
          <w:marBottom w:val="0"/>
          <w:divBdr>
            <w:top w:val="none" w:sz="0" w:space="0" w:color="auto"/>
            <w:left w:val="none" w:sz="0" w:space="0" w:color="auto"/>
            <w:bottom w:val="none" w:sz="0" w:space="0" w:color="auto"/>
            <w:right w:val="none" w:sz="0" w:space="0" w:color="auto"/>
          </w:divBdr>
        </w:div>
        <w:div w:id="1847204517">
          <w:blockQuote w:val="1"/>
          <w:marLeft w:val="225"/>
          <w:marRight w:val="0"/>
          <w:marTop w:val="0"/>
          <w:marBottom w:val="0"/>
          <w:divBdr>
            <w:top w:val="none" w:sz="0" w:space="0" w:color="auto"/>
            <w:left w:val="none" w:sz="0" w:space="0" w:color="auto"/>
            <w:bottom w:val="none" w:sz="0" w:space="0" w:color="auto"/>
            <w:right w:val="none" w:sz="0" w:space="0" w:color="auto"/>
          </w:divBdr>
        </w:div>
        <w:div w:id="700059539">
          <w:blockQuote w:val="1"/>
          <w:marLeft w:val="225"/>
          <w:marRight w:val="0"/>
          <w:marTop w:val="0"/>
          <w:marBottom w:val="0"/>
          <w:divBdr>
            <w:top w:val="none" w:sz="0" w:space="0" w:color="auto"/>
            <w:left w:val="none" w:sz="0" w:space="0" w:color="auto"/>
            <w:bottom w:val="none" w:sz="0" w:space="0" w:color="auto"/>
            <w:right w:val="none" w:sz="0" w:space="0" w:color="auto"/>
          </w:divBdr>
        </w:div>
        <w:div w:id="2096977115">
          <w:blockQuote w:val="1"/>
          <w:marLeft w:val="225"/>
          <w:marRight w:val="0"/>
          <w:marTop w:val="0"/>
          <w:marBottom w:val="0"/>
          <w:divBdr>
            <w:top w:val="none" w:sz="0" w:space="0" w:color="auto"/>
            <w:left w:val="none" w:sz="0" w:space="0" w:color="auto"/>
            <w:bottom w:val="none" w:sz="0" w:space="0" w:color="auto"/>
            <w:right w:val="none" w:sz="0" w:space="0" w:color="auto"/>
          </w:divBdr>
        </w:div>
        <w:div w:id="1706783384">
          <w:blockQuote w:val="1"/>
          <w:marLeft w:val="225"/>
          <w:marRight w:val="0"/>
          <w:marTop w:val="0"/>
          <w:marBottom w:val="0"/>
          <w:divBdr>
            <w:top w:val="none" w:sz="0" w:space="0" w:color="auto"/>
            <w:left w:val="none" w:sz="0" w:space="0" w:color="auto"/>
            <w:bottom w:val="none" w:sz="0" w:space="0" w:color="auto"/>
            <w:right w:val="none" w:sz="0" w:space="0" w:color="auto"/>
          </w:divBdr>
        </w:div>
        <w:div w:id="1315908752">
          <w:blockQuote w:val="1"/>
          <w:marLeft w:val="225"/>
          <w:marRight w:val="0"/>
          <w:marTop w:val="0"/>
          <w:marBottom w:val="0"/>
          <w:divBdr>
            <w:top w:val="none" w:sz="0" w:space="0" w:color="auto"/>
            <w:left w:val="none" w:sz="0" w:space="0" w:color="auto"/>
            <w:bottom w:val="none" w:sz="0" w:space="0" w:color="auto"/>
            <w:right w:val="none" w:sz="0" w:space="0" w:color="auto"/>
          </w:divBdr>
        </w:div>
        <w:div w:id="504396234">
          <w:blockQuote w:val="1"/>
          <w:marLeft w:val="225"/>
          <w:marRight w:val="0"/>
          <w:marTop w:val="0"/>
          <w:marBottom w:val="0"/>
          <w:divBdr>
            <w:top w:val="none" w:sz="0" w:space="0" w:color="auto"/>
            <w:left w:val="none" w:sz="0" w:space="0" w:color="auto"/>
            <w:bottom w:val="none" w:sz="0" w:space="0" w:color="auto"/>
            <w:right w:val="none" w:sz="0" w:space="0" w:color="auto"/>
          </w:divBdr>
        </w:div>
        <w:div w:id="2012684596">
          <w:blockQuote w:val="1"/>
          <w:marLeft w:val="225"/>
          <w:marRight w:val="0"/>
          <w:marTop w:val="0"/>
          <w:marBottom w:val="0"/>
          <w:divBdr>
            <w:top w:val="none" w:sz="0" w:space="0" w:color="auto"/>
            <w:left w:val="none" w:sz="0" w:space="0" w:color="auto"/>
            <w:bottom w:val="none" w:sz="0" w:space="0" w:color="auto"/>
            <w:right w:val="none" w:sz="0" w:space="0" w:color="auto"/>
          </w:divBdr>
        </w:div>
        <w:div w:id="1322662204">
          <w:blockQuote w:val="1"/>
          <w:marLeft w:val="225"/>
          <w:marRight w:val="0"/>
          <w:marTop w:val="0"/>
          <w:marBottom w:val="0"/>
          <w:divBdr>
            <w:top w:val="none" w:sz="0" w:space="0" w:color="auto"/>
            <w:left w:val="none" w:sz="0" w:space="0" w:color="auto"/>
            <w:bottom w:val="none" w:sz="0" w:space="0" w:color="auto"/>
            <w:right w:val="none" w:sz="0" w:space="0" w:color="auto"/>
          </w:divBdr>
        </w:div>
        <w:div w:id="1538616576">
          <w:blockQuote w:val="1"/>
          <w:marLeft w:val="225"/>
          <w:marRight w:val="0"/>
          <w:marTop w:val="0"/>
          <w:marBottom w:val="0"/>
          <w:divBdr>
            <w:top w:val="none" w:sz="0" w:space="0" w:color="auto"/>
            <w:left w:val="none" w:sz="0" w:space="0" w:color="auto"/>
            <w:bottom w:val="none" w:sz="0" w:space="0" w:color="auto"/>
            <w:right w:val="none" w:sz="0" w:space="0" w:color="auto"/>
          </w:divBdr>
        </w:div>
        <w:div w:id="1161510121">
          <w:blockQuote w:val="1"/>
          <w:marLeft w:val="225"/>
          <w:marRight w:val="0"/>
          <w:marTop w:val="0"/>
          <w:marBottom w:val="0"/>
          <w:divBdr>
            <w:top w:val="none" w:sz="0" w:space="0" w:color="auto"/>
            <w:left w:val="none" w:sz="0" w:space="0" w:color="auto"/>
            <w:bottom w:val="none" w:sz="0" w:space="0" w:color="auto"/>
            <w:right w:val="none" w:sz="0" w:space="0" w:color="auto"/>
          </w:divBdr>
        </w:div>
        <w:div w:id="1436288547">
          <w:blockQuote w:val="1"/>
          <w:marLeft w:val="225"/>
          <w:marRight w:val="0"/>
          <w:marTop w:val="0"/>
          <w:marBottom w:val="0"/>
          <w:divBdr>
            <w:top w:val="none" w:sz="0" w:space="0" w:color="auto"/>
            <w:left w:val="none" w:sz="0" w:space="0" w:color="auto"/>
            <w:bottom w:val="none" w:sz="0" w:space="0" w:color="auto"/>
            <w:right w:val="none" w:sz="0" w:space="0" w:color="auto"/>
          </w:divBdr>
        </w:div>
        <w:div w:id="1909152441">
          <w:blockQuote w:val="1"/>
          <w:marLeft w:val="225"/>
          <w:marRight w:val="0"/>
          <w:marTop w:val="0"/>
          <w:marBottom w:val="0"/>
          <w:divBdr>
            <w:top w:val="none" w:sz="0" w:space="0" w:color="auto"/>
            <w:left w:val="none" w:sz="0" w:space="0" w:color="auto"/>
            <w:bottom w:val="none" w:sz="0" w:space="0" w:color="auto"/>
            <w:right w:val="none" w:sz="0" w:space="0" w:color="auto"/>
          </w:divBdr>
        </w:div>
        <w:div w:id="118187562">
          <w:blockQuote w:val="1"/>
          <w:marLeft w:val="225"/>
          <w:marRight w:val="0"/>
          <w:marTop w:val="0"/>
          <w:marBottom w:val="0"/>
          <w:divBdr>
            <w:top w:val="none" w:sz="0" w:space="0" w:color="auto"/>
            <w:left w:val="none" w:sz="0" w:space="0" w:color="auto"/>
            <w:bottom w:val="none" w:sz="0" w:space="0" w:color="auto"/>
            <w:right w:val="none" w:sz="0" w:space="0" w:color="auto"/>
          </w:divBdr>
        </w:div>
        <w:div w:id="1959488625">
          <w:blockQuote w:val="1"/>
          <w:marLeft w:val="225"/>
          <w:marRight w:val="0"/>
          <w:marTop w:val="0"/>
          <w:marBottom w:val="0"/>
          <w:divBdr>
            <w:top w:val="none" w:sz="0" w:space="0" w:color="auto"/>
            <w:left w:val="none" w:sz="0" w:space="0" w:color="auto"/>
            <w:bottom w:val="none" w:sz="0" w:space="0" w:color="auto"/>
            <w:right w:val="none" w:sz="0" w:space="0" w:color="auto"/>
          </w:divBdr>
        </w:div>
        <w:div w:id="1102727876">
          <w:blockQuote w:val="1"/>
          <w:marLeft w:val="225"/>
          <w:marRight w:val="0"/>
          <w:marTop w:val="0"/>
          <w:marBottom w:val="0"/>
          <w:divBdr>
            <w:top w:val="none" w:sz="0" w:space="0" w:color="auto"/>
            <w:left w:val="none" w:sz="0" w:space="0" w:color="auto"/>
            <w:bottom w:val="none" w:sz="0" w:space="0" w:color="auto"/>
            <w:right w:val="none" w:sz="0" w:space="0" w:color="auto"/>
          </w:divBdr>
        </w:div>
        <w:div w:id="1822454899">
          <w:blockQuote w:val="1"/>
          <w:marLeft w:val="225"/>
          <w:marRight w:val="0"/>
          <w:marTop w:val="0"/>
          <w:marBottom w:val="0"/>
          <w:divBdr>
            <w:top w:val="none" w:sz="0" w:space="0" w:color="auto"/>
            <w:left w:val="none" w:sz="0" w:space="0" w:color="auto"/>
            <w:bottom w:val="none" w:sz="0" w:space="0" w:color="auto"/>
            <w:right w:val="none" w:sz="0" w:space="0" w:color="auto"/>
          </w:divBdr>
        </w:div>
        <w:div w:id="2379037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34435103">
      <w:bodyDiv w:val="1"/>
      <w:marLeft w:val="0"/>
      <w:marRight w:val="0"/>
      <w:marTop w:val="0"/>
      <w:marBottom w:val="0"/>
      <w:divBdr>
        <w:top w:val="none" w:sz="0" w:space="0" w:color="auto"/>
        <w:left w:val="none" w:sz="0" w:space="0" w:color="auto"/>
        <w:bottom w:val="none" w:sz="0" w:space="0" w:color="auto"/>
        <w:right w:val="none" w:sz="0" w:space="0" w:color="auto"/>
      </w:divBdr>
      <w:divsChild>
        <w:div w:id="1178933685">
          <w:blockQuote w:val="1"/>
          <w:marLeft w:val="225"/>
          <w:marRight w:val="0"/>
          <w:marTop w:val="0"/>
          <w:marBottom w:val="0"/>
          <w:divBdr>
            <w:top w:val="none" w:sz="0" w:space="0" w:color="auto"/>
            <w:left w:val="none" w:sz="0" w:space="0" w:color="auto"/>
            <w:bottom w:val="none" w:sz="0" w:space="0" w:color="auto"/>
            <w:right w:val="none" w:sz="0" w:space="0" w:color="auto"/>
          </w:divBdr>
        </w:div>
        <w:div w:id="1345013691">
          <w:blockQuote w:val="1"/>
          <w:marLeft w:val="225"/>
          <w:marRight w:val="0"/>
          <w:marTop w:val="0"/>
          <w:marBottom w:val="0"/>
          <w:divBdr>
            <w:top w:val="none" w:sz="0" w:space="0" w:color="auto"/>
            <w:left w:val="none" w:sz="0" w:space="0" w:color="auto"/>
            <w:bottom w:val="none" w:sz="0" w:space="0" w:color="auto"/>
            <w:right w:val="none" w:sz="0" w:space="0" w:color="auto"/>
          </w:divBdr>
        </w:div>
        <w:div w:id="1913347491">
          <w:blockQuote w:val="1"/>
          <w:marLeft w:val="225"/>
          <w:marRight w:val="0"/>
          <w:marTop w:val="0"/>
          <w:marBottom w:val="0"/>
          <w:divBdr>
            <w:top w:val="none" w:sz="0" w:space="0" w:color="auto"/>
            <w:left w:val="none" w:sz="0" w:space="0" w:color="auto"/>
            <w:bottom w:val="none" w:sz="0" w:space="0" w:color="auto"/>
            <w:right w:val="none" w:sz="0" w:space="0" w:color="auto"/>
          </w:divBdr>
        </w:div>
        <w:div w:id="1407149773">
          <w:blockQuote w:val="1"/>
          <w:marLeft w:val="225"/>
          <w:marRight w:val="0"/>
          <w:marTop w:val="0"/>
          <w:marBottom w:val="0"/>
          <w:divBdr>
            <w:top w:val="none" w:sz="0" w:space="0" w:color="auto"/>
            <w:left w:val="none" w:sz="0" w:space="0" w:color="auto"/>
            <w:bottom w:val="none" w:sz="0" w:space="0" w:color="auto"/>
            <w:right w:val="none" w:sz="0" w:space="0" w:color="auto"/>
          </w:divBdr>
        </w:div>
        <w:div w:id="1813907649">
          <w:blockQuote w:val="1"/>
          <w:marLeft w:val="225"/>
          <w:marRight w:val="0"/>
          <w:marTop w:val="0"/>
          <w:marBottom w:val="0"/>
          <w:divBdr>
            <w:top w:val="none" w:sz="0" w:space="0" w:color="auto"/>
            <w:left w:val="none" w:sz="0" w:space="0" w:color="auto"/>
            <w:bottom w:val="none" w:sz="0" w:space="0" w:color="auto"/>
            <w:right w:val="none" w:sz="0" w:space="0" w:color="auto"/>
          </w:divBdr>
        </w:div>
        <w:div w:id="1657614492">
          <w:blockQuote w:val="1"/>
          <w:marLeft w:val="225"/>
          <w:marRight w:val="0"/>
          <w:marTop w:val="0"/>
          <w:marBottom w:val="0"/>
          <w:divBdr>
            <w:top w:val="none" w:sz="0" w:space="0" w:color="auto"/>
            <w:left w:val="none" w:sz="0" w:space="0" w:color="auto"/>
            <w:bottom w:val="none" w:sz="0" w:space="0" w:color="auto"/>
            <w:right w:val="none" w:sz="0" w:space="0" w:color="auto"/>
          </w:divBdr>
        </w:div>
        <w:div w:id="2045207038">
          <w:blockQuote w:val="1"/>
          <w:marLeft w:val="225"/>
          <w:marRight w:val="0"/>
          <w:marTop w:val="0"/>
          <w:marBottom w:val="0"/>
          <w:divBdr>
            <w:top w:val="none" w:sz="0" w:space="0" w:color="auto"/>
            <w:left w:val="none" w:sz="0" w:space="0" w:color="auto"/>
            <w:bottom w:val="none" w:sz="0" w:space="0" w:color="auto"/>
            <w:right w:val="none" w:sz="0" w:space="0" w:color="auto"/>
          </w:divBdr>
        </w:div>
        <w:div w:id="27066571">
          <w:blockQuote w:val="1"/>
          <w:marLeft w:val="225"/>
          <w:marRight w:val="0"/>
          <w:marTop w:val="0"/>
          <w:marBottom w:val="0"/>
          <w:divBdr>
            <w:top w:val="none" w:sz="0" w:space="0" w:color="auto"/>
            <w:left w:val="none" w:sz="0" w:space="0" w:color="auto"/>
            <w:bottom w:val="none" w:sz="0" w:space="0" w:color="auto"/>
            <w:right w:val="none" w:sz="0" w:space="0" w:color="auto"/>
          </w:divBdr>
        </w:div>
        <w:div w:id="76947377">
          <w:blockQuote w:val="1"/>
          <w:marLeft w:val="225"/>
          <w:marRight w:val="0"/>
          <w:marTop w:val="0"/>
          <w:marBottom w:val="0"/>
          <w:divBdr>
            <w:top w:val="none" w:sz="0" w:space="0" w:color="auto"/>
            <w:left w:val="none" w:sz="0" w:space="0" w:color="auto"/>
            <w:bottom w:val="none" w:sz="0" w:space="0" w:color="auto"/>
            <w:right w:val="none" w:sz="0" w:space="0" w:color="auto"/>
          </w:divBdr>
        </w:div>
        <w:div w:id="15707315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49651865">
      <w:bodyDiv w:val="1"/>
      <w:marLeft w:val="0"/>
      <w:marRight w:val="0"/>
      <w:marTop w:val="0"/>
      <w:marBottom w:val="0"/>
      <w:divBdr>
        <w:top w:val="none" w:sz="0" w:space="0" w:color="auto"/>
        <w:left w:val="none" w:sz="0" w:space="0" w:color="auto"/>
        <w:bottom w:val="none" w:sz="0" w:space="0" w:color="auto"/>
        <w:right w:val="none" w:sz="0" w:space="0" w:color="auto"/>
      </w:divBdr>
    </w:div>
    <w:div w:id="1955019117">
      <w:bodyDiv w:val="1"/>
      <w:marLeft w:val="0"/>
      <w:marRight w:val="0"/>
      <w:marTop w:val="0"/>
      <w:marBottom w:val="0"/>
      <w:divBdr>
        <w:top w:val="none" w:sz="0" w:space="0" w:color="auto"/>
        <w:left w:val="none" w:sz="0" w:space="0" w:color="auto"/>
        <w:bottom w:val="none" w:sz="0" w:space="0" w:color="auto"/>
        <w:right w:val="none" w:sz="0" w:space="0" w:color="auto"/>
      </w:divBdr>
    </w:div>
    <w:div w:id="1956516047">
      <w:bodyDiv w:val="1"/>
      <w:marLeft w:val="0"/>
      <w:marRight w:val="0"/>
      <w:marTop w:val="0"/>
      <w:marBottom w:val="0"/>
      <w:divBdr>
        <w:top w:val="none" w:sz="0" w:space="0" w:color="auto"/>
        <w:left w:val="none" w:sz="0" w:space="0" w:color="auto"/>
        <w:bottom w:val="none" w:sz="0" w:space="0" w:color="auto"/>
        <w:right w:val="none" w:sz="0" w:space="0" w:color="auto"/>
      </w:divBdr>
    </w:div>
    <w:div w:id="1957712256">
      <w:bodyDiv w:val="1"/>
      <w:marLeft w:val="0"/>
      <w:marRight w:val="0"/>
      <w:marTop w:val="0"/>
      <w:marBottom w:val="0"/>
      <w:divBdr>
        <w:top w:val="none" w:sz="0" w:space="0" w:color="auto"/>
        <w:left w:val="none" w:sz="0" w:space="0" w:color="auto"/>
        <w:bottom w:val="none" w:sz="0" w:space="0" w:color="auto"/>
        <w:right w:val="none" w:sz="0" w:space="0" w:color="auto"/>
      </w:divBdr>
    </w:div>
    <w:div w:id="1958675510">
      <w:bodyDiv w:val="1"/>
      <w:marLeft w:val="0"/>
      <w:marRight w:val="0"/>
      <w:marTop w:val="0"/>
      <w:marBottom w:val="0"/>
      <w:divBdr>
        <w:top w:val="none" w:sz="0" w:space="0" w:color="auto"/>
        <w:left w:val="none" w:sz="0" w:space="0" w:color="auto"/>
        <w:bottom w:val="none" w:sz="0" w:space="0" w:color="auto"/>
        <w:right w:val="none" w:sz="0" w:space="0" w:color="auto"/>
      </w:divBdr>
    </w:div>
    <w:div w:id="1959726402">
      <w:bodyDiv w:val="1"/>
      <w:marLeft w:val="0"/>
      <w:marRight w:val="0"/>
      <w:marTop w:val="0"/>
      <w:marBottom w:val="0"/>
      <w:divBdr>
        <w:top w:val="none" w:sz="0" w:space="0" w:color="auto"/>
        <w:left w:val="none" w:sz="0" w:space="0" w:color="auto"/>
        <w:bottom w:val="none" w:sz="0" w:space="0" w:color="auto"/>
        <w:right w:val="none" w:sz="0" w:space="0" w:color="auto"/>
      </w:divBdr>
    </w:div>
    <w:div w:id="1960332122">
      <w:bodyDiv w:val="1"/>
      <w:marLeft w:val="0"/>
      <w:marRight w:val="0"/>
      <w:marTop w:val="0"/>
      <w:marBottom w:val="0"/>
      <w:divBdr>
        <w:top w:val="none" w:sz="0" w:space="0" w:color="auto"/>
        <w:left w:val="none" w:sz="0" w:space="0" w:color="auto"/>
        <w:bottom w:val="none" w:sz="0" w:space="0" w:color="auto"/>
        <w:right w:val="none" w:sz="0" w:space="0" w:color="auto"/>
      </w:divBdr>
    </w:div>
    <w:div w:id="1962418876">
      <w:bodyDiv w:val="1"/>
      <w:marLeft w:val="0"/>
      <w:marRight w:val="0"/>
      <w:marTop w:val="0"/>
      <w:marBottom w:val="0"/>
      <w:divBdr>
        <w:top w:val="none" w:sz="0" w:space="0" w:color="auto"/>
        <w:left w:val="none" w:sz="0" w:space="0" w:color="auto"/>
        <w:bottom w:val="none" w:sz="0" w:space="0" w:color="auto"/>
        <w:right w:val="none" w:sz="0" w:space="0" w:color="auto"/>
      </w:divBdr>
    </w:div>
    <w:div w:id="1971283418">
      <w:bodyDiv w:val="1"/>
      <w:marLeft w:val="0"/>
      <w:marRight w:val="0"/>
      <w:marTop w:val="0"/>
      <w:marBottom w:val="0"/>
      <w:divBdr>
        <w:top w:val="none" w:sz="0" w:space="0" w:color="auto"/>
        <w:left w:val="none" w:sz="0" w:space="0" w:color="auto"/>
        <w:bottom w:val="none" w:sz="0" w:space="0" w:color="auto"/>
        <w:right w:val="none" w:sz="0" w:space="0" w:color="auto"/>
      </w:divBdr>
    </w:div>
    <w:div w:id="1978488843">
      <w:bodyDiv w:val="1"/>
      <w:marLeft w:val="0"/>
      <w:marRight w:val="0"/>
      <w:marTop w:val="0"/>
      <w:marBottom w:val="0"/>
      <w:divBdr>
        <w:top w:val="none" w:sz="0" w:space="0" w:color="auto"/>
        <w:left w:val="none" w:sz="0" w:space="0" w:color="auto"/>
        <w:bottom w:val="none" w:sz="0" w:space="0" w:color="auto"/>
        <w:right w:val="none" w:sz="0" w:space="0" w:color="auto"/>
      </w:divBdr>
    </w:div>
    <w:div w:id="1985042731">
      <w:bodyDiv w:val="1"/>
      <w:marLeft w:val="0"/>
      <w:marRight w:val="0"/>
      <w:marTop w:val="0"/>
      <w:marBottom w:val="0"/>
      <w:divBdr>
        <w:top w:val="none" w:sz="0" w:space="0" w:color="auto"/>
        <w:left w:val="none" w:sz="0" w:space="0" w:color="auto"/>
        <w:bottom w:val="none" w:sz="0" w:space="0" w:color="auto"/>
        <w:right w:val="none" w:sz="0" w:space="0" w:color="auto"/>
      </w:divBdr>
    </w:div>
    <w:div w:id="1996179847">
      <w:bodyDiv w:val="1"/>
      <w:marLeft w:val="0"/>
      <w:marRight w:val="0"/>
      <w:marTop w:val="0"/>
      <w:marBottom w:val="0"/>
      <w:divBdr>
        <w:top w:val="none" w:sz="0" w:space="0" w:color="auto"/>
        <w:left w:val="none" w:sz="0" w:space="0" w:color="auto"/>
        <w:bottom w:val="none" w:sz="0" w:space="0" w:color="auto"/>
        <w:right w:val="none" w:sz="0" w:space="0" w:color="auto"/>
      </w:divBdr>
    </w:div>
    <w:div w:id="2007895436">
      <w:bodyDiv w:val="1"/>
      <w:marLeft w:val="0"/>
      <w:marRight w:val="0"/>
      <w:marTop w:val="0"/>
      <w:marBottom w:val="0"/>
      <w:divBdr>
        <w:top w:val="none" w:sz="0" w:space="0" w:color="auto"/>
        <w:left w:val="none" w:sz="0" w:space="0" w:color="auto"/>
        <w:bottom w:val="none" w:sz="0" w:space="0" w:color="auto"/>
        <w:right w:val="none" w:sz="0" w:space="0" w:color="auto"/>
      </w:divBdr>
    </w:div>
    <w:div w:id="2014188578">
      <w:bodyDiv w:val="1"/>
      <w:marLeft w:val="0"/>
      <w:marRight w:val="0"/>
      <w:marTop w:val="0"/>
      <w:marBottom w:val="0"/>
      <w:divBdr>
        <w:top w:val="none" w:sz="0" w:space="0" w:color="auto"/>
        <w:left w:val="none" w:sz="0" w:space="0" w:color="auto"/>
        <w:bottom w:val="none" w:sz="0" w:space="0" w:color="auto"/>
        <w:right w:val="none" w:sz="0" w:space="0" w:color="auto"/>
      </w:divBdr>
      <w:divsChild>
        <w:div w:id="1271013199">
          <w:blockQuote w:val="1"/>
          <w:marLeft w:val="225"/>
          <w:marRight w:val="0"/>
          <w:marTop w:val="0"/>
          <w:marBottom w:val="0"/>
          <w:divBdr>
            <w:top w:val="none" w:sz="0" w:space="0" w:color="auto"/>
            <w:left w:val="none" w:sz="0" w:space="0" w:color="auto"/>
            <w:bottom w:val="none" w:sz="0" w:space="0" w:color="auto"/>
            <w:right w:val="none" w:sz="0" w:space="0" w:color="auto"/>
          </w:divBdr>
        </w:div>
        <w:div w:id="562646128">
          <w:blockQuote w:val="1"/>
          <w:marLeft w:val="225"/>
          <w:marRight w:val="0"/>
          <w:marTop w:val="0"/>
          <w:marBottom w:val="0"/>
          <w:divBdr>
            <w:top w:val="none" w:sz="0" w:space="0" w:color="auto"/>
            <w:left w:val="none" w:sz="0" w:space="0" w:color="auto"/>
            <w:bottom w:val="none" w:sz="0" w:space="0" w:color="auto"/>
            <w:right w:val="none" w:sz="0" w:space="0" w:color="auto"/>
          </w:divBdr>
        </w:div>
        <w:div w:id="3343835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16764843">
      <w:bodyDiv w:val="1"/>
      <w:marLeft w:val="0"/>
      <w:marRight w:val="0"/>
      <w:marTop w:val="0"/>
      <w:marBottom w:val="0"/>
      <w:divBdr>
        <w:top w:val="none" w:sz="0" w:space="0" w:color="auto"/>
        <w:left w:val="none" w:sz="0" w:space="0" w:color="auto"/>
        <w:bottom w:val="none" w:sz="0" w:space="0" w:color="auto"/>
        <w:right w:val="none" w:sz="0" w:space="0" w:color="auto"/>
      </w:divBdr>
    </w:div>
    <w:div w:id="2017417037">
      <w:bodyDiv w:val="1"/>
      <w:marLeft w:val="0"/>
      <w:marRight w:val="0"/>
      <w:marTop w:val="0"/>
      <w:marBottom w:val="0"/>
      <w:divBdr>
        <w:top w:val="none" w:sz="0" w:space="0" w:color="auto"/>
        <w:left w:val="none" w:sz="0" w:space="0" w:color="auto"/>
        <w:bottom w:val="none" w:sz="0" w:space="0" w:color="auto"/>
        <w:right w:val="none" w:sz="0" w:space="0" w:color="auto"/>
      </w:divBdr>
    </w:div>
    <w:div w:id="2019312676">
      <w:bodyDiv w:val="1"/>
      <w:marLeft w:val="0"/>
      <w:marRight w:val="0"/>
      <w:marTop w:val="0"/>
      <w:marBottom w:val="0"/>
      <w:divBdr>
        <w:top w:val="none" w:sz="0" w:space="0" w:color="auto"/>
        <w:left w:val="none" w:sz="0" w:space="0" w:color="auto"/>
        <w:bottom w:val="none" w:sz="0" w:space="0" w:color="auto"/>
        <w:right w:val="none" w:sz="0" w:space="0" w:color="auto"/>
      </w:divBdr>
      <w:divsChild>
        <w:div w:id="491874296">
          <w:blockQuote w:val="1"/>
          <w:marLeft w:val="225"/>
          <w:marRight w:val="0"/>
          <w:marTop w:val="0"/>
          <w:marBottom w:val="0"/>
          <w:divBdr>
            <w:top w:val="none" w:sz="0" w:space="0" w:color="auto"/>
            <w:left w:val="none" w:sz="0" w:space="0" w:color="auto"/>
            <w:bottom w:val="none" w:sz="0" w:space="0" w:color="auto"/>
            <w:right w:val="none" w:sz="0" w:space="0" w:color="auto"/>
          </w:divBdr>
        </w:div>
        <w:div w:id="694768922">
          <w:blockQuote w:val="1"/>
          <w:marLeft w:val="225"/>
          <w:marRight w:val="0"/>
          <w:marTop w:val="0"/>
          <w:marBottom w:val="0"/>
          <w:divBdr>
            <w:top w:val="none" w:sz="0" w:space="0" w:color="auto"/>
            <w:left w:val="none" w:sz="0" w:space="0" w:color="auto"/>
            <w:bottom w:val="none" w:sz="0" w:space="0" w:color="auto"/>
            <w:right w:val="none" w:sz="0" w:space="0" w:color="auto"/>
          </w:divBdr>
        </w:div>
        <w:div w:id="663316704">
          <w:blockQuote w:val="1"/>
          <w:marLeft w:val="225"/>
          <w:marRight w:val="0"/>
          <w:marTop w:val="0"/>
          <w:marBottom w:val="0"/>
          <w:divBdr>
            <w:top w:val="none" w:sz="0" w:space="0" w:color="auto"/>
            <w:left w:val="none" w:sz="0" w:space="0" w:color="auto"/>
            <w:bottom w:val="none" w:sz="0" w:space="0" w:color="auto"/>
            <w:right w:val="none" w:sz="0" w:space="0" w:color="auto"/>
          </w:divBdr>
        </w:div>
        <w:div w:id="1915696471">
          <w:blockQuote w:val="1"/>
          <w:marLeft w:val="225"/>
          <w:marRight w:val="0"/>
          <w:marTop w:val="0"/>
          <w:marBottom w:val="0"/>
          <w:divBdr>
            <w:top w:val="none" w:sz="0" w:space="0" w:color="auto"/>
            <w:left w:val="none" w:sz="0" w:space="0" w:color="auto"/>
            <w:bottom w:val="none" w:sz="0" w:space="0" w:color="auto"/>
            <w:right w:val="none" w:sz="0" w:space="0" w:color="auto"/>
          </w:divBdr>
        </w:div>
        <w:div w:id="1566993777">
          <w:blockQuote w:val="1"/>
          <w:marLeft w:val="225"/>
          <w:marRight w:val="0"/>
          <w:marTop w:val="0"/>
          <w:marBottom w:val="0"/>
          <w:divBdr>
            <w:top w:val="none" w:sz="0" w:space="0" w:color="auto"/>
            <w:left w:val="none" w:sz="0" w:space="0" w:color="auto"/>
            <w:bottom w:val="none" w:sz="0" w:space="0" w:color="auto"/>
            <w:right w:val="none" w:sz="0" w:space="0" w:color="auto"/>
          </w:divBdr>
        </w:div>
        <w:div w:id="732041880">
          <w:blockQuote w:val="1"/>
          <w:marLeft w:val="225"/>
          <w:marRight w:val="0"/>
          <w:marTop w:val="0"/>
          <w:marBottom w:val="0"/>
          <w:divBdr>
            <w:top w:val="none" w:sz="0" w:space="0" w:color="auto"/>
            <w:left w:val="none" w:sz="0" w:space="0" w:color="auto"/>
            <w:bottom w:val="none" w:sz="0" w:space="0" w:color="auto"/>
            <w:right w:val="none" w:sz="0" w:space="0" w:color="auto"/>
          </w:divBdr>
        </w:div>
        <w:div w:id="1651323363">
          <w:blockQuote w:val="1"/>
          <w:marLeft w:val="225"/>
          <w:marRight w:val="0"/>
          <w:marTop w:val="0"/>
          <w:marBottom w:val="0"/>
          <w:divBdr>
            <w:top w:val="none" w:sz="0" w:space="0" w:color="auto"/>
            <w:left w:val="none" w:sz="0" w:space="0" w:color="auto"/>
            <w:bottom w:val="none" w:sz="0" w:space="0" w:color="auto"/>
            <w:right w:val="none" w:sz="0" w:space="0" w:color="auto"/>
          </w:divBdr>
        </w:div>
        <w:div w:id="1808090021">
          <w:blockQuote w:val="1"/>
          <w:marLeft w:val="225"/>
          <w:marRight w:val="0"/>
          <w:marTop w:val="0"/>
          <w:marBottom w:val="0"/>
          <w:divBdr>
            <w:top w:val="none" w:sz="0" w:space="0" w:color="auto"/>
            <w:left w:val="none" w:sz="0" w:space="0" w:color="auto"/>
            <w:bottom w:val="none" w:sz="0" w:space="0" w:color="auto"/>
            <w:right w:val="none" w:sz="0" w:space="0" w:color="auto"/>
          </w:divBdr>
        </w:div>
        <w:div w:id="475726193">
          <w:blockQuote w:val="1"/>
          <w:marLeft w:val="225"/>
          <w:marRight w:val="0"/>
          <w:marTop w:val="0"/>
          <w:marBottom w:val="0"/>
          <w:divBdr>
            <w:top w:val="none" w:sz="0" w:space="0" w:color="auto"/>
            <w:left w:val="none" w:sz="0" w:space="0" w:color="auto"/>
            <w:bottom w:val="none" w:sz="0" w:space="0" w:color="auto"/>
            <w:right w:val="none" w:sz="0" w:space="0" w:color="auto"/>
          </w:divBdr>
        </w:div>
        <w:div w:id="1551070847">
          <w:blockQuote w:val="1"/>
          <w:marLeft w:val="225"/>
          <w:marRight w:val="0"/>
          <w:marTop w:val="0"/>
          <w:marBottom w:val="0"/>
          <w:divBdr>
            <w:top w:val="none" w:sz="0" w:space="0" w:color="auto"/>
            <w:left w:val="none" w:sz="0" w:space="0" w:color="auto"/>
            <w:bottom w:val="none" w:sz="0" w:space="0" w:color="auto"/>
            <w:right w:val="none" w:sz="0" w:space="0" w:color="auto"/>
          </w:divBdr>
        </w:div>
        <w:div w:id="552427601">
          <w:blockQuote w:val="1"/>
          <w:marLeft w:val="225"/>
          <w:marRight w:val="0"/>
          <w:marTop w:val="0"/>
          <w:marBottom w:val="0"/>
          <w:divBdr>
            <w:top w:val="none" w:sz="0" w:space="0" w:color="auto"/>
            <w:left w:val="none" w:sz="0" w:space="0" w:color="auto"/>
            <w:bottom w:val="none" w:sz="0" w:space="0" w:color="auto"/>
            <w:right w:val="none" w:sz="0" w:space="0" w:color="auto"/>
          </w:divBdr>
        </w:div>
        <w:div w:id="372047888">
          <w:blockQuote w:val="1"/>
          <w:marLeft w:val="225"/>
          <w:marRight w:val="0"/>
          <w:marTop w:val="0"/>
          <w:marBottom w:val="0"/>
          <w:divBdr>
            <w:top w:val="none" w:sz="0" w:space="0" w:color="auto"/>
            <w:left w:val="none" w:sz="0" w:space="0" w:color="auto"/>
            <w:bottom w:val="none" w:sz="0" w:space="0" w:color="auto"/>
            <w:right w:val="none" w:sz="0" w:space="0" w:color="auto"/>
          </w:divBdr>
        </w:div>
        <w:div w:id="1935631835">
          <w:blockQuote w:val="1"/>
          <w:marLeft w:val="225"/>
          <w:marRight w:val="0"/>
          <w:marTop w:val="0"/>
          <w:marBottom w:val="0"/>
          <w:divBdr>
            <w:top w:val="none" w:sz="0" w:space="0" w:color="auto"/>
            <w:left w:val="none" w:sz="0" w:space="0" w:color="auto"/>
            <w:bottom w:val="none" w:sz="0" w:space="0" w:color="auto"/>
            <w:right w:val="none" w:sz="0" w:space="0" w:color="auto"/>
          </w:divBdr>
        </w:div>
        <w:div w:id="411898158">
          <w:blockQuote w:val="1"/>
          <w:marLeft w:val="225"/>
          <w:marRight w:val="0"/>
          <w:marTop w:val="0"/>
          <w:marBottom w:val="0"/>
          <w:divBdr>
            <w:top w:val="none" w:sz="0" w:space="0" w:color="auto"/>
            <w:left w:val="none" w:sz="0" w:space="0" w:color="auto"/>
            <w:bottom w:val="none" w:sz="0" w:space="0" w:color="auto"/>
            <w:right w:val="none" w:sz="0" w:space="0" w:color="auto"/>
          </w:divBdr>
        </w:div>
        <w:div w:id="253057131">
          <w:blockQuote w:val="1"/>
          <w:marLeft w:val="225"/>
          <w:marRight w:val="0"/>
          <w:marTop w:val="0"/>
          <w:marBottom w:val="0"/>
          <w:divBdr>
            <w:top w:val="none" w:sz="0" w:space="0" w:color="auto"/>
            <w:left w:val="none" w:sz="0" w:space="0" w:color="auto"/>
            <w:bottom w:val="none" w:sz="0" w:space="0" w:color="auto"/>
            <w:right w:val="none" w:sz="0" w:space="0" w:color="auto"/>
          </w:divBdr>
        </w:div>
        <w:div w:id="836769470">
          <w:blockQuote w:val="1"/>
          <w:marLeft w:val="225"/>
          <w:marRight w:val="0"/>
          <w:marTop w:val="0"/>
          <w:marBottom w:val="0"/>
          <w:divBdr>
            <w:top w:val="none" w:sz="0" w:space="0" w:color="auto"/>
            <w:left w:val="none" w:sz="0" w:space="0" w:color="auto"/>
            <w:bottom w:val="none" w:sz="0" w:space="0" w:color="auto"/>
            <w:right w:val="none" w:sz="0" w:space="0" w:color="auto"/>
          </w:divBdr>
        </w:div>
        <w:div w:id="2096827108">
          <w:blockQuote w:val="1"/>
          <w:marLeft w:val="225"/>
          <w:marRight w:val="0"/>
          <w:marTop w:val="0"/>
          <w:marBottom w:val="0"/>
          <w:divBdr>
            <w:top w:val="none" w:sz="0" w:space="0" w:color="auto"/>
            <w:left w:val="none" w:sz="0" w:space="0" w:color="auto"/>
            <w:bottom w:val="none" w:sz="0" w:space="0" w:color="auto"/>
            <w:right w:val="none" w:sz="0" w:space="0" w:color="auto"/>
          </w:divBdr>
        </w:div>
        <w:div w:id="1619674757">
          <w:blockQuote w:val="1"/>
          <w:marLeft w:val="225"/>
          <w:marRight w:val="0"/>
          <w:marTop w:val="0"/>
          <w:marBottom w:val="0"/>
          <w:divBdr>
            <w:top w:val="none" w:sz="0" w:space="0" w:color="auto"/>
            <w:left w:val="none" w:sz="0" w:space="0" w:color="auto"/>
            <w:bottom w:val="none" w:sz="0" w:space="0" w:color="auto"/>
            <w:right w:val="none" w:sz="0" w:space="0" w:color="auto"/>
          </w:divBdr>
        </w:div>
        <w:div w:id="2123721818">
          <w:blockQuote w:val="1"/>
          <w:marLeft w:val="225"/>
          <w:marRight w:val="0"/>
          <w:marTop w:val="0"/>
          <w:marBottom w:val="0"/>
          <w:divBdr>
            <w:top w:val="none" w:sz="0" w:space="0" w:color="auto"/>
            <w:left w:val="none" w:sz="0" w:space="0" w:color="auto"/>
            <w:bottom w:val="none" w:sz="0" w:space="0" w:color="auto"/>
            <w:right w:val="none" w:sz="0" w:space="0" w:color="auto"/>
          </w:divBdr>
        </w:div>
        <w:div w:id="1866557139">
          <w:blockQuote w:val="1"/>
          <w:marLeft w:val="225"/>
          <w:marRight w:val="0"/>
          <w:marTop w:val="0"/>
          <w:marBottom w:val="0"/>
          <w:divBdr>
            <w:top w:val="none" w:sz="0" w:space="0" w:color="auto"/>
            <w:left w:val="none" w:sz="0" w:space="0" w:color="auto"/>
            <w:bottom w:val="none" w:sz="0" w:space="0" w:color="auto"/>
            <w:right w:val="none" w:sz="0" w:space="0" w:color="auto"/>
          </w:divBdr>
        </w:div>
        <w:div w:id="1680766368">
          <w:blockQuote w:val="1"/>
          <w:marLeft w:val="225"/>
          <w:marRight w:val="0"/>
          <w:marTop w:val="0"/>
          <w:marBottom w:val="0"/>
          <w:divBdr>
            <w:top w:val="none" w:sz="0" w:space="0" w:color="auto"/>
            <w:left w:val="none" w:sz="0" w:space="0" w:color="auto"/>
            <w:bottom w:val="none" w:sz="0" w:space="0" w:color="auto"/>
            <w:right w:val="none" w:sz="0" w:space="0" w:color="auto"/>
          </w:divBdr>
        </w:div>
        <w:div w:id="908350384">
          <w:blockQuote w:val="1"/>
          <w:marLeft w:val="225"/>
          <w:marRight w:val="0"/>
          <w:marTop w:val="0"/>
          <w:marBottom w:val="0"/>
          <w:divBdr>
            <w:top w:val="none" w:sz="0" w:space="0" w:color="auto"/>
            <w:left w:val="none" w:sz="0" w:space="0" w:color="auto"/>
            <w:bottom w:val="none" w:sz="0" w:space="0" w:color="auto"/>
            <w:right w:val="none" w:sz="0" w:space="0" w:color="auto"/>
          </w:divBdr>
        </w:div>
        <w:div w:id="817192391">
          <w:blockQuote w:val="1"/>
          <w:marLeft w:val="225"/>
          <w:marRight w:val="0"/>
          <w:marTop w:val="0"/>
          <w:marBottom w:val="0"/>
          <w:divBdr>
            <w:top w:val="none" w:sz="0" w:space="0" w:color="auto"/>
            <w:left w:val="none" w:sz="0" w:space="0" w:color="auto"/>
            <w:bottom w:val="none" w:sz="0" w:space="0" w:color="auto"/>
            <w:right w:val="none" w:sz="0" w:space="0" w:color="auto"/>
          </w:divBdr>
        </w:div>
        <w:div w:id="8436638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34960533">
      <w:bodyDiv w:val="1"/>
      <w:marLeft w:val="0"/>
      <w:marRight w:val="0"/>
      <w:marTop w:val="0"/>
      <w:marBottom w:val="0"/>
      <w:divBdr>
        <w:top w:val="none" w:sz="0" w:space="0" w:color="auto"/>
        <w:left w:val="none" w:sz="0" w:space="0" w:color="auto"/>
        <w:bottom w:val="none" w:sz="0" w:space="0" w:color="auto"/>
        <w:right w:val="none" w:sz="0" w:space="0" w:color="auto"/>
      </w:divBdr>
    </w:div>
    <w:div w:id="2051565134">
      <w:bodyDiv w:val="1"/>
      <w:marLeft w:val="0"/>
      <w:marRight w:val="0"/>
      <w:marTop w:val="0"/>
      <w:marBottom w:val="0"/>
      <w:divBdr>
        <w:top w:val="none" w:sz="0" w:space="0" w:color="auto"/>
        <w:left w:val="none" w:sz="0" w:space="0" w:color="auto"/>
        <w:bottom w:val="none" w:sz="0" w:space="0" w:color="auto"/>
        <w:right w:val="none" w:sz="0" w:space="0" w:color="auto"/>
      </w:divBdr>
      <w:divsChild>
        <w:div w:id="820581575">
          <w:blockQuote w:val="1"/>
          <w:marLeft w:val="225"/>
          <w:marRight w:val="0"/>
          <w:marTop w:val="0"/>
          <w:marBottom w:val="0"/>
          <w:divBdr>
            <w:top w:val="none" w:sz="0" w:space="0" w:color="auto"/>
            <w:left w:val="none" w:sz="0" w:space="0" w:color="auto"/>
            <w:bottom w:val="none" w:sz="0" w:space="0" w:color="auto"/>
            <w:right w:val="none" w:sz="0" w:space="0" w:color="auto"/>
          </w:divBdr>
        </w:div>
        <w:div w:id="405610445">
          <w:blockQuote w:val="1"/>
          <w:marLeft w:val="225"/>
          <w:marRight w:val="0"/>
          <w:marTop w:val="0"/>
          <w:marBottom w:val="0"/>
          <w:divBdr>
            <w:top w:val="none" w:sz="0" w:space="0" w:color="auto"/>
            <w:left w:val="none" w:sz="0" w:space="0" w:color="auto"/>
            <w:bottom w:val="none" w:sz="0" w:space="0" w:color="auto"/>
            <w:right w:val="none" w:sz="0" w:space="0" w:color="auto"/>
          </w:divBdr>
        </w:div>
        <w:div w:id="4117816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54962887">
      <w:bodyDiv w:val="1"/>
      <w:marLeft w:val="0"/>
      <w:marRight w:val="0"/>
      <w:marTop w:val="0"/>
      <w:marBottom w:val="0"/>
      <w:divBdr>
        <w:top w:val="none" w:sz="0" w:space="0" w:color="auto"/>
        <w:left w:val="none" w:sz="0" w:space="0" w:color="auto"/>
        <w:bottom w:val="none" w:sz="0" w:space="0" w:color="auto"/>
        <w:right w:val="none" w:sz="0" w:space="0" w:color="auto"/>
      </w:divBdr>
    </w:div>
    <w:div w:id="2055813719">
      <w:bodyDiv w:val="1"/>
      <w:marLeft w:val="0"/>
      <w:marRight w:val="0"/>
      <w:marTop w:val="0"/>
      <w:marBottom w:val="0"/>
      <w:divBdr>
        <w:top w:val="none" w:sz="0" w:space="0" w:color="auto"/>
        <w:left w:val="none" w:sz="0" w:space="0" w:color="auto"/>
        <w:bottom w:val="none" w:sz="0" w:space="0" w:color="auto"/>
        <w:right w:val="none" w:sz="0" w:space="0" w:color="auto"/>
      </w:divBdr>
      <w:divsChild>
        <w:div w:id="2034761842">
          <w:blockQuote w:val="1"/>
          <w:marLeft w:val="225"/>
          <w:marRight w:val="0"/>
          <w:marTop w:val="0"/>
          <w:marBottom w:val="0"/>
          <w:divBdr>
            <w:top w:val="none" w:sz="0" w:space="0" w:color="auto"/>
            <w:left w:val="none" w:sz="0" w:space="0" w:color="auto"/>
            <w:bottom w:val="none" w:sz="0" w:space="0" w:color="auto"/>
            <w:right w:val="none" w:sz="0" w:space="0" w:color="auto"/>
          </w:divBdr>
        </w:div>
        <w:div w:id="320814086">
          <w:blockQuote w:val="1"/>
          <w:marLeft w:val="225"/>
          <w:marRight w:val="0"/>
          <w:marTop w:val="0"/>
          <w:marBottom w:val="0"/>
          <w:divBdr>
            <w:top w:val="none" w:sz="0" w:space="0" w:color="auto"/>
            <w:left w:val="none" w:sz="0" w:space="0" w:color="auto"/>
            <w:bottom w:val="none" w:sz="0" w:space="0" w:color="auto"/>
            <w:right w:val="none" w:sz="0" w:space="0" w:color="auto"/>
          </w:divBdr>
        </w:div>
        <w:div w:id="1204246289">
          <w:blockQuote w:val="1"/>
          <w:marLeft w:val="225"/>
          <w:marRight w:val="0"/>
          <w:marTop w:val="0"/>
          <w:marBottom w:val="0"/>
          <w:divBdr>
            <w:top w:val="none" w:sz="0" w:space="0" w:color="auto"/>
            <w:left w:val="none" w:sz="0" w:space="0" w:color="auto"/>
            <w:bottom w:val="none" w:sz="0" w:space="0" w:color="auto"/>
            <w:right w:val="none" w:sz="0" w:space="0" w:color="auto"/>
          </w:divBdr>
        </w:div>
        <w:div w:id="2090998468">
          <w:blockQuote w:val="1"/>
          <w:marLeft w:val="225"/>
          <w:marRight w:val="0"/>
          <w:marTop w:val="0"/>
          <w:marBottom w:val="0"/>
          <w:divBdr>
            <w:top w:val="none" w:sz="0" w:space="0" w:color="auto"/>
            <w:left w:val="none" w:sz="0" w:space="0" w:color="auto"/>
            <w:bottom w:val="none" w:sz="0" w:space="0" w:color="auto"/>
            <w:right w:val="none" w:sz="0" w:space="0" w:color="auto"/>
          </w:divBdr>
        </w:div>
        <w:div w:id="1919896073">
          <w:blockQuote w:val="1"/>
          <w:marLeft w:val="225"/>
          <w:marRight w:val="0"/>
          <w:marTop w:val="0"/>
          <w:marBottom w:val="0"/>
          <w:divBdr>
            <w:top w:val="none" w:sz="0" w:space="0" w:color="auto"/>
            <w:left w:val="none" w:sz="0" w:space="0" w:color="auto"/>
            <w:bottom w:val="none" w:sz="0" w:space="0" w:color="auto"/>
            <w:right w:val="none" w:sz="0" w:space="0" w:color="auto"/>
          </w:divBdr>
        </w:div>
        <w:div w:id="1627590216">
          <w:blockQuote w:val="1"/>
          <w:marLeft w:val="225"/>
          <w:marRight w:val="0"/>
          <w:marTop w:val="0"/>
          <w:marBottom w:val="0"/>
          <w:divBdr>
            <w:top w:val="none" w:sz="0" w:space="0" w:color="auto"/>
            <w:left w:val="none" w:sz="0" w:space="0" w:color="auto"/>
            <w:bottom w:val="none" w:sz="0" w:space="0" w:color="auto"/>
            <w:right w:val="none" w:sz="0" w:space="0" w:color="auto"/>
          </w:divBdr>
        </w:div>
        <w:div w:id="2094662257">
          <w:blockQuote w:val="1"/>
          <w:marLeft w:val="225"/>
          <w:marRight w:val="0"/>
          <w:marTop w:val="0"/>
          <w:marBottom w:val="0"/>
          <w:divBdr>
            <w:top w:val="none" w:sz="0" w:space="0" w:color="auto"/>
            <w:left w:val="none" w:sz="0" w:space="0" w:color="auto"/>
            <w:bottom w:val="none" w:sz="0" w:space="0" w:color="auto"/>
            <w:right w:val="none" w:sz="0" w:space="0" w:color="auto"/>
          </w:divBdr>
        </w:div>
        <w:div w:id="531501007">
          <w:blockQuote w:val="1"/>
          <w:marLeft w:val="225"/>
          <w:marRight w:val="0"/>
          <w:marTop w:val="0"/>
          <w:marBottom w:val="0"/>
          <w:divBdr>
            <w:top w:val="none" w:sz="0" w:space="0" w:color="auto"/>
            <w:left w:val="none" w:sz="0" w:space="0" w:color="auto"/>
            <w:bottom w:val="none" w:sz="0" w:space="0" w:color="auto"/>
            <w:right w:val="none" w:sz="0" w:space="0" w:color="auto"/>
          </w:divBdr>
        </w:div>
        <w:div w:id="1625232821">
          <w:blockQuote w:val="1"/>
          <w:marLeft w:val="225"/>
          <w:marRight w:val="0"/>
          <w:marTop w:val="0"/>
          <w:marBottom w:val="0"/>
          <w:divBdr>
            <w:top w:val="none" w:sz="0" w:space="0" w:color="auto"/>
            <w:left w:val="none" w:sz="0" w:space="0" w:color="auto"/>
            <w:bottom w:val="none" w:sz="0" w:space="0" w:color="auto"/>
            <w:right w:val="none" w:sz="0" w:space="0" w:color="auto"/>
          </w:divBdr>
        </w:div>
        <w:div w:id="1597716535">
          <w:blockQuote w:val="1"/>
          <w:marLeft w:val="225"/>
          <w:marRight w:val="0"/>
          <w:marTop w:val="0"/>
          <w:marBottom w:val="0"/>
          <w:divBdr>
            <w:top w:val="none" w:sz="0" w:space="0" w:color="auto"/>
            <w:left w:val="none" w:sz="0" w:space="0" w:color="auto"/>
            <w:bottom w:val="none" w:sz="0" w:space="0" w:color="auto"/>
            <w:right w:val="none" w:sz="0" w:space="0" w:color="auto"/>
          </w:divBdr>
        </w:div>
        <w:div w:id="831602910">
          <w:blockQuote w:val="1"/>
          <w:marLeft w:val="225"/>
          <w:marRight w:val="0"/>
          <w:marTop w:val="0"/>
          <w:marBottom w:val="0"/>
          <w:divBdr>
            <w:top w:val="none" w:sz="0" w:space="0" w:color="auto"/>
            <w:left w:val="none" w:sz="0" w:space="0" w:color="auto"/>
            <w:bottom w:val="none" w:sz="0" w:space="0" w:color="auto"/>
            <w:right w:val="none" w:sz="0" w:space="0" w:color="auto"/>
          </w:divBdr>
        </w:div>
        <w:div w:id="721976869">
          <w:blockQuote w:val="1"/>
          <w:marLeft w:val="225"/>
          <w:marRight w:val="0"/>
          <w:marTop w:val="0"/>
          <w:marBottom w:val="0"/>
          <w:divBdr>
            <w:top w:val="none" w:sz="0" w:space="0" w:color="auto"/>
            <w:left w:val="none" w:sz="0" w:space="0" w:color="auto"/>
            <w:bottom w:val="none" w:sz="0" w:space="0" w:color="auto"/>
            <w:right w:val="none" w:sz="0" w:space="0" w:color="auto"/>
          </w:divBdr>
        </w:div>
        <w:div w:id="301541556">
          <w:blockQuote w:val="1"/>
          <w:marLeft w:val="225"/>
          <w:marRight w:val="0"/>
          <w:marTop w:val="0"/>
          <w:marBottom w:val="0"/>
          <w:divBdr>
            <w:top w:val="none" w:sz="0" w:space="0" w:color="auto"/>
            <w:left w:val="none" w:sz="0" w:space="0" w:color="auto"/>
            <w:bottom w:val="none" w:sz="0" w:space="0" w:color="auto"/>
            <w:right w:val="none" w:sz="0" w:space="0" w:color="auto"/>
          </w:divBdr>
        </w:div>
        <w:div w:id="451025262">
          <w:blockQuote w:val="1"/>
          <w:marLeft w:val="225"/>
          <w:marRight w:val="0"/>
          <w:marTop w:val="0"/>
          <w:marBottom w:val="0"/>
          <w:divBdr>
            <w:top w:val="none" w:sz="0" w:space="0" w:color="auto"/>
            <w:left w:val="none" w:sz="0" w:space="0" w:color="auto"/>
            <w:bottom w:val="none" w:sz="0" w:space="0" w:color="auto"/>
            <w:right w:val="none" w:sz="0" w:space="0" w:color="auto"/>
          </w:divBdr>
        </w:div>
        <w:div w:id="305932502">
          <w:blockQuote w:val="1"/>
          <w:marLeft w:val="225"/>
          <w:marRight w:val="0"/>
          <w:marTop w:val="0"/>
          <w:marBottom w:val="0"/>
          <w:divBdr>
            <w:top w:val="none" w:sz="0" w:space="0" w:color="auto"/>
            <w:left w:val="none" w:sz="0" w:space="0" w:color="auto"/>
            <w:bottom w:val="none" w:sz="0" w:space="0" w:color="auto"/>
            <w:right w:val="none" w:sz="0" w:space="0" w:color="auto"/>
          </w:divBdr>
        </w:div>
        <w:div w:id="925303691">
          <w:blockQuote w:val="1"/>
          <w:marLeft w:val="225"/>
          <w:marRight w:val="0"/>
          <w:marTop w:val="0"/>
          <w:marBottom w:val="0"/>
          <w:divBdr>
            <w:top w:val="none" w:sz="0" w:space="0" w:color="auto"/>
            <w:left w:val="none" w:sz="0" w:space="0" w:color="auto"/>
            <w:bottom w:val="none" w:sz="0" w:space="0" w:color="auto"/>
            <w:right w:val="none" w:sz="0" w:space="0" w:color="auto"/>
          </w:divBdr>
        </w:div>
        <w:div w:id="2113936405">
          <w:blockQuote w:val="1"/>
          <w:marLeft w:val="225"/>
          <w:marRight w:val="0"/>
          <w:marTop w:val="0"/>
          <w:marBottom w:val="0"/>
          <w:divBdr>
            <w:top w:val="none" w:sz="0" w:space="0" w:color="auto"/>
            <w:left w:val="none" w:sz="0" w:space="0" w:color="auto"/>
            <w:bottom w:val="none" w:sz="0" w:space="0" w:color="auto"/>
            <w:right w:val="none" w:sz="0" w:space="0" w:color="auto"/>
          </w:divBdr>
        </w:div>
        <w:div w:id="1700856662">
          <w:blockQuote w:val="1"/>
          <w:marLeft w:val="225"/>
          <w:marRight w:val="0"/>
          <w:marTop w:val="0"/>
          <w:marBottom w:val="0"/>
          <w:divBdr>
            <w:top w:val="none" w:sz="0" w:space="0" w:color="auto"/>
            <w:left w:val="none" w:sz="0" w:space="0" w:color="auto"/>
            <w:bottom w:val="none" w:sz="0" w:space="0" w:color="auto"/>
            <w:right w:val="none" w:sz="0" w:space="0" w:color="auto"/>
          </w:divBdr>
        </w:div>
        <w:div w:id="21355568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55884639">
      <w:bodyDiv w:val="1"/>
      <w:marLeft w:val="0"/>
      <w:marRight w:val="0"/>
      <w:marTop w:val="0"/>
      <w:marBottom w:val="0"/>
      <w:divBdr>
        <w:top w:val="none" w:sz="0" w:space="0" w:color="auto"/>
        <w:left w:val="none" w:sz="0" w:space="0" w:color="auto"/>
        <w:bottom w:val="none" w:sz="0" w:space="0" w:color="auto"/>
        <w:right w:val="none" w:sz="0" w:space="0" w:color="auto"/>
      </w:divBdr>
    </w:div>
    <w:div w:id="2056157357">
      <w:bodyDiv w:val="1"/>
      <w:marLeft w:val="0"/>
      <w:marRight w:val="0"/>
      <w:marTop w:val="0"/>
      <w:marBottom w:val="0"/>
      <w:divBdr>
        <w:top w:val="none" w:sz="0" w:space="0" w:color="auto"/>
        <w:left w:val="none" w:sz="0" w:space="0" w:color="auto"/>
        <w:bottom w:val="none" w:sz="0" w:space="0" w:color="auto"/>
        <w:right w:val="none" w:sz="0" w:space="0" w:color="auto"/>
      </w:divBdr>
    </w:div>
    <w:div w:id="2056855153">
      <w:bodyDiv w:val="1"/>
      <w:marLeft w:val="0"/>
      <w:marRight w:val="0"/>
      <w:marTop w:val="0"/>
      <w:marBottom w:val="0"/>
      <w:divBdr>
        <w:top w:val="none" w:sz="0" w:space="0" w:color="auto"/>
        <w:left w:val="none" w:sz="0" w:space="0" w:color="auto"/>
        <w:bottom w:val="none" w:sz="0" w:space="0" w:color="auto"/>
        <w:right w:val="none" w:sz="0" w:space="0" w:color="auto"/>
      </w:divBdr>
      <w:divsChild>
        <w:div w:id="1821115994">
          <w:blockQuote w:val="1"/>
          <w:marLeft w:val="225"/>
          <w:marRight w:val="0"/>
          <w:marTop w:val="0"/>
          <w:marBottom w:val="0"/>
          <w:divBdr>
            <w:top w:val="none" w:sz="0" w:space="0" w:color="auto"/>
            <w:left w:val="none" w:sz="0" w:space="0" w:color="auto"/>
            <w:bottom w:val="none" w:sz="0" w:space="0" w:color="auto"/>
            <w:right w:val="none" w:sz="0" w:space="0" w:color="auto"/>
          </w:divBdr>
        </w:div>
        <w:div w:id="15363116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1032024">
      <w:bodyDiv w:val="1"/>
      <w:marLeft w:val="0"/>
      <w:marRight w:val="0"/>
      <w:marTop w:val="0"/>
      <w:marBottom w:val="0"/>
      <w:divBdr>
        <w:top w:val="none" w:sz="0" w:space="0" w:color="auto"/>
        <w:left w:val="none" w:sz="0" w:space="0" w:color="auto"/>
        <w:bottom w:val="none" w:sz="0" w:space="0" w:color="auto"/>
        <w:right w:val="none" w:sz="0" w:space="0" w:color="auto"/>
      </w:divBdr>
      <w:divsChild>
        <w:div w:id="993677016">
          <w:blockQuote w:val="1"/>
          <w:marLeft w:val="225"/>
          <w:marRight w:val="0"/>
          <w:marTop w:val="0"/>
          <w:marBottom w:val="0"/>
          <w:divBdr>
            <w:top w:val="none" w:sz="0" w:space="0" w:color="auto"/>
            <w:left w:val="none" w:sz="0" w:space="0" w:color="auto"/>
            <w:bottom w:val="none" w:sz="0" w:space="0" w:color="auto"/>
            <w:right w:val="none" w:sz="0" w:space="0" w:color="auto"/>
          </w:divBdr>
        </w:div>
        <w:div w:id="1201868396">
          <w:blockQuote w:val="1"/>
          <w:marLeft w:val="225"/>
          <w:marRight w:val="0"/>
          <w:marTop w:val="0"/>
          <w:marBottom w:val="0"/>
          <w:divBdr>
            <w:top w:val="none" w:sz="0" w:space="0" w:color="auto"/>
            <w:left w:val="none" w:sz="0" w:space="0" w:color="auto"/>
            <w:bottom w:val="none" w:sz="0" w:space="0" w:color="auto"/>
            <w:right w:val="none" w:sz="0" w:space="0" w:color="auto"/>
          </w:divBdr>
        </w:div>
        <w:div w:id="1139111118">
          <w:blockQuote w:val="1"/>
          <w:marLeft w:val="225"/>
          <w:marRight w:val="0"/>
          <w:marTop w:val="0"/>
          <w:marBottom w:val="0"/>
          <w:divBdr>
            <w:top w:val="none" w:sz="0" w:space="0" w:color="auto"/>
            <w:left w:val="none" w:sz="0" w:space="0" w:color="auto"/>
            <w:bottom w:val="none" w:sz="0" w:space="0" w:color="auto"/>
            <w:right w:val="none" w:sz="0" w:space="0" w:color="auto"/>
          </w:divBdr>
        </w:div>
        <w:div w:id="447939744">
          <w:blockQuote w:val="1"/>
          <w:marLeft w:val="225"/>
          <w:marRight w:val="0"/>
          <w:marTop w:val="0"/>
          <w:marBottom w:val="0"/>
          <w:divBdr>
            <w:top w:val="none" w:sz="0" w:space="0" w:color="auto"/>
            <w:left w:val="none" w:sz="0" w:space="0" w:color="auto"/>
            <w:bottom w:val="none" w:sz="0" w:space="0" w:color="auto"/>
            <w:right w:val="none" w:sz="0" w:space="0" w:color="auto"/>
          </w:divBdr>
        </w:div>
        <w:div w:id="1742211321">
          <w:blockQuote w:val="1"/>
          <w:marLeft w:val="225"/>
          <w:marRight w:val="0"/>
          <w:marTop w:val="0"/>
          <w:marBottom w:val="0"/>
          <w:divBdr>
            <w:top w:val="none" w:sz="0" w:space="0" w:color="auto"/>
            <w:left w:val="none" w:sz="0" w:space="0" w:color="auto"/>
            <w:bottom w:val="none" w:sz="0" w:space="0" w:color="auto"/>
            <w:right w:val="none" w:sz="0" w:space="0" w:color="auto"/>
          </w:divBdr>
        </w:div>
        <w:div w:id="1250310449">
          <w:blockQuote w:val="1"/>
          <w:marLeft w:val="225"/>
          <w:marRight w:val="0"/>
          <w:marTop w:val="0"/>
          <w:marBottom w:val="0"/>
          <w:divBdr>
            <w:top w:val="none" w:sz="0" w:space="0" w:color="auto"/>
            <w:left w:val="none" w:sz="0" w:space="0" w:color="auto"/>
            <w:bottom w:val="none" w:sz="0" w:space="0" w:color="auto"/>
            <w:right w:val="none" w:sz="0" w:space="0" w:color="auto"/>
          </w:divBdr>
        </w:div>
        <w:div w:id="830562394">
          <w:blockQuote w:val="1"/>
          <w:marLeft w:val="225"/>
          <w:marRight w:val="0"/>
          <w:marTop w:val="0"/>
          <w:marBottom w:val="0"/>
          <w:divBdr>
            <w:top w:val="none" w:sz="0" w:space="0" w:color="auto"/>
            <w:left w:val="none" w:sz="0" w:space="0" w:color="auto"/>
            <w:bottom w:val="none" w:sz="0" w:space="0" w:color="auto"/>
            <w:right w:val="none" w:sz="0" w:space="0" w:color="auto"/>
          </w:divBdr>
        </w:div>
        <w:div w:id="1569604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8433117">
      <w:bodyDiv w:val="1"/>
      <w:marLeft w:val="0"/>
      <w:marRight w:val="0"/>
      <w:marTop w:val="0"/>
      <w:marBottom w:val="0"/>
      <w:divBdr>
        <w:top w:val="none" w:sz="0" w:space="0" w:color="auto"/>
        <w:left w:val="none" w:sz="0" w:space="0" w:color="auto"/>
        <w:bottom w:val="none" w:sz="0" w:space="0" w:color="auto"/>
        <w:right w:val="none" w:sz="0" w:space="0" w:color="auto"/>
      </w:divBdr>
      <w:divsChild>
        <w:div w:id="1425685603">
          <w:blockQuote w:val="1"/>
          <w:marLeft w:val="225"/>
          <w:marRight w:val="0"/>
          <w:marTop w:val="0"/>
          <w:marBottom w:val="0"/>
          <w:divBdr>
            <w:top w:val="none" w:sz="0" w:space="0" w:color="auto"/>
            <w:left w:val="none" w:sz="0" w:space="0" w:color="auto"/>
            <w:bottom w:val="none" w:sz="0" w:space="0" w:color="auto"/>
            <w:right w:val="none" w:sz="0" w:space="0" w:color="auto"/>
          </w:divBdr>
        </w:div>
        <w:div w:id="170586444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9596511">
      <w:bodyDiv w:val="1"/>
      <w:marLeft w:val="0"/>
      <w:marRight w:val="0"/>
      <w:marTop w:val="0"/>
      <w:marBottom w:val="0"/>
      <w:divBdr>
        <w:top w:val="none" w:sz="0" w:space="0" w:color="auto"/>
        <w:left w:val="none" w:sz="0" w:space="0" w:color="auto"/>
        <w:bottom w:val="none" w:sz="0" w:space="0" w:color="auto"/>
        <w:right w:val="none" w:sz="0" w:space="0" w:color="auto"/>
      </w:divBdr>
    </w:div>
    <w:div w:id="2127386974">
      <w:bodyDiv w:val="1"/>
      <w:marLeft w:val="0"/>
      <w:marRight w:val="0"/>
      <w:marTop w:val="0"/>
      <w:marBottom w:val="0"/>
      <w:divBdr>
        <w:top w:val="none" w:sz="0" w:space="0" w:color="auto"/>
        <w:left w:val="none" w:sz="0" w:space="0" w:color="auto"/>
        <w:bottom w:val="none" w:sz="0" w:space="0" w:color="auto"/>
        <w:right w:val="none" w:sz="0" w:space="0" w:color="auto"/>
      </w:divBdr>
    </w:div>
    <w:div w:id="2141531387">
      <w:bodyDiv w:val="1"/>
      <w:marLeft w:val="0"/>
      <w:marRight w:val="0"/>
      <w:marTop w:val="0"/>
      <w:marBottom w:val="0"/>
      <w:divBdr>
        <w:top w:val="none" w:sz="0" w:space="0" w:color="auto"/>
        <w:left w:val="none" w:sz="0" w:space="0" w:color="auto"/>
        <w:bottom w:val="none" w:sz="0" w:space="0" w:color="auto"/>
        <w:right w:val="none" w:sz="0" w:space="0" w:color="auto"/>
      </w:divBdr>
    </w:div>
    <w:div w:id="2141997206">
      <w:bodyDiv w:val="1"/>
      <w:marLeft w:val="0"/>
      <w:marRight w:val="0"/>
      <w:marTop w:val="0"/>
      <w:marBottom w:val="0"/>
      <w:divBdr>
        <w:top w:val="none" w:sz="0" w:space="0" w:color="auto"/>
        <w:left w:val="none" w:sz="0" w:space="0" w:color="auto"/>
        <w:bottom w:val="none" w:sz="0" w:space="0" w:color="auto"/>
        <w:right w:val="none" w:sz="0" w:space="0" w:color="auto"/>
      </w:divBdr>
    </w:div>
    <w:div w:id="2143617290">
      <w:bodyDiv w:val="1"/>
      <w:marLeft w:val="0"/>
      <w:marRight w:val="0"/>
      <w:marTop w:val="0"/>
      <w:marBottom w:val="0"/>
      <w:divBdr>
        <w:top w:val="none" w:sz="0" w:space="0" w:color="auto"/>
        <w:left w:val="none" w:sz="0" w:space="0" w:color="auto"/>
        <w:bottom w:val="none" w:sz="0" w:space="0" w:color="auto"/>
        <w:right w:val="none" w:sz="0" w:space="0" w:color="auto"/>
      </w:divBdr>
    </w:div>
    <w:div w:id="2146315346">
      <w:bodyDiv w:val="1"/>
      <w:marLeft w:val="0"/>
      <w:marRight w:val="0"/>
      <w:marTop w:val="0"/>
      <w:marBottom w:val="0"/>
      <w:divBdr>
        <w:top w:val="none" w:sz="0" w:space="0" w:color="auto"/>
        <w:left w:val="none" w:sz="0" w:space="0" w:color="auto"/>
        <w:bottom w:val="none" w:sz="0" w:space="0" w:color="auto"/>
        <w:right w:val="none" w:sz="0" w:space="0" w:color="auto"/>
      </w:divBdr>
      <w:divsChild>
        <w:div w:id="1828857589">
          <w:blockQuote w:val="1"/>
          <w:marLeft w:val="225"/>
          <w:marRight w:val="0"/>
          <w:marTop w:val="0"/>
          <w:marBottom w:val="0"/>
          <w:divBdr>
            <w:top w:val="none" w:sz="0" w:space="0" w:color="auto"/>
            <w:left w:val="none" w:sz="0" w:space="0" w:color="auto"/>
            <w:bottom w:val="none" w:sz="0" w:space="0" w:color="auto"/>
            <w:right w:val="none" w:sz="0" w:space="0" w:color="auto"/>
          </w:divBdr>
        </w:div>
        <w:div w:id="135150435">
          <w:blockQuote w:val="1"/>
          <w:marLeft w:val="225"/>
          <w:marRight w:val="0"/>
          <w:marTop w:val="0"/>
          <w:marBottom w:val="0"/>
          <w:divBdr>
            <w:top w:val="none" w:sz="0" w:space="0" w:color="auto"/>
            <w:left w:val="none" w:sz="0" w:space="0" w:color="auto"/>
            <w:bottom w:val="none" w:sz="0" w:space="0" w:color="auto"/>
            <w:right w:val="none" w:sz="0" w:space="0" w:color="auto"/>
          </w:divBdr>
        </w:div>
        <w:div w:id="17537745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TOSHIBA%20EXT/00%20-%20TO%20SORT/00%20-%20DOCS/Code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971E9-2863-6341-9994-D0D1CB291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Codex Template.dotx</Template>
  <TotalTime>0</TotalTime>
  <Pages>397</Pages>
  <Words>35792</Words>
  <Characters>204020</Characters>
  <Application>Microsoft Office Word</Application>
  <DocSecurity>0</DocSecurity>
  <Lines>1700</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2025-11-28T20:57:00Z</dcterms:created>
  <dcterms:modified xsi:type="dcterms:W3CDTF">2025-12-03T00:45:00Z</dcterms:modified>
</cp:coreProperties>
</file>